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tiff" ContentType="image/tiff"/>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5.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12935A" w14:textId="6E555F35"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r w:rsidRPr="00342BA9">
        <w:rPr>
          <w:rFonts w:ascii="Times New Roman" w:eastAsia="Times New Roman" w:hAnsi="Times New Roman" w:cs="Times New Roman"/>
          <w:color w:val="000000" w:themeColor="text1"/>
          <w:kern w:val="3"/>
          <w:sz w:val="20"/>
          <w:szCs w:val="20"/>
          <w:lang w:eastAsia="ja-JP" w:bidi="fa-IR"/>
        </w:rPr>
        <w:t>Министерство просвещения Российской Федерации</w:t>
      </w:r>
    </w:p>
    <w:p w14:paraId="5AABC480"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r w:rsidRPr="00342BA9">
        <w:rPr>
          <w:rFonts w:ascii="Times New Roman" w:eastAsia="Times New Roman" w:hAnsi="Times New Roman" w:cs="Times New Roman"/>
          <w:color w:val="000000" w:themeColor="text1"/>
          <w:kern w:val="3"/>
          <w:sz w:val="20"/>
          <w:szCs w:val="20"/>
          <w:lang w:eastAsia="ja-JP" w:bidi="fa-IR"/>
        </w:rPr>
        <w:t>ФГБОУ ВО «Уральский государственный педагогический университет»</w:t>
      </w:r>
    </w:p>
    <w:p w14:paraId="1CE826DD" w14:textId="77777777" w:rsidR="00E04F32" w:rsidRPr="00E04F32" w:rsidRDefault="00E04F32" w:rsidP="00E04F32">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r w:rsidRPr="00E04F32">
        <w:rPr>
          <w:rFonts w:ascii="Times New Roman" w:eastAsia="Times New Roman" w:hAnsi="Times New Roman" w:cs="Times New Roman"/>
          <w:color w:val="000000" w:themeColor="text1"/>
          <w:kern w:val="3"/>
          <w:sz w:val="20"/>
          <w:szCs w:val="20"/>
          <w:lang w:eastAsia="ja-JP" w:bidi="fa-IR"/>
        </w:rPr>
        <w:t xml:space="preserve">Центр непрерывного повышения профессионального мастерства </w:t>
      </w:r>
    </w:p>
    <w:p w14:paraId="1127A682" w14:textId="77777777" w:rsidR="00E04F32" w:rsidRPr="00E04F32" w:rsidRDefault="00E04F32" w:rsidP="00E04F32">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r w:rsidRPr="00E04F32">
        <w:rPr>
          <w:rFonts w:ascii="Times New Roman" w:eastAsia="Times New Roman" w:hAnsi="Times New Roman" w:cs="Times New Roman"/>
          <w:color w:val="000000" w:themeColor="text1"/>
          <w:kern w:val="3"/>
          <w:sz w:val="20"/>
          <w:szCs w:val="20"/>
          <w:lang w:eastAsia="ja-JP" w:bidi="fa-IR"/>
        </w:rPr>
        <w:t>педагогических работников «Учитель будущего»</w:t>
      </w:r>
    </w:p>
    <w:p w14:paraId="0A9E566B" w14:textId="392B81E0" w:rsidR="004D56D7" w:rsidRDefault="00E04F32" w:rsidP="00E04F32">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r w:rsidRPr="00E04F32">
        <w:rPr>
          <w:rFonts w:ascii="Times New Roman" w:eastAsia="Times New Roman" w:hAnsi="Times New Roman" w:cs="Times New Roman"/>
          <w:color w:val="000000" w:themeColor="text1"/>
          <w:kern w:val="3"/>
          <w:sz w:val="20"/>
          <w:szCs w:val="20"/>
          <w:lang w:eastAsia="ja-JP" w:bidi="fa-IR"/>
        </w:rPr>
        <w:t>Ассоциация классных руководителей Свердловской области</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3"/>
        <w:gridCol w:w="3283"/>
      </w:tblGrid>
      <w:tr w:rsidR="004D56D7" w14:paraId="75DA67EF" w14:textId="77777777" w:rsidTr="0044289C">
        <w:trPr>
          <w:jc w:val="center"/>
        </w:trPr>
        <w:tc>
          <w:tcPr>
            <w:tcW w:w="3283" w:type="dxa"/>
            <w:vAlign w:val="center"/>
          </w:tcPr>
          <w:p w14:paraId="7765FA45" w14:textId="77777777" w:rsidR="004D56D7" w:rsidRDefault="004D56D7" w:rsidP="0044289C">
            <w:pPr>
              <w:jc w:val="center"/>
              <w:outlineLvl w:val="0"/>
              <w:rPr>
                <w:rFonts w:ascii="Times New Roman" w:eastAsia="Times New Roman" w:hAnsi="Times New Roman" w:cs="Times New Roman"/>
                <w:color w:val="000000" w:themeColor="text1"/>
                <w:kern w:val="3"/>
                <w:sz w:val="20"/>
                <w:szCs w:val="20"/>
                <w:lang w:eastAsia="ja-JP" w:bidi="fa-IR"/>
              </w:rPr>
            </w:pPr>
            <w:r w:rsidRPr="00342BA9">
              <w:rPr>
                <w:rFonts w:ascii="Times New Roman" w:eastAsia="Times New Roman" w:hAnsi="Times New Roman" w:cs="Times New Roman"/>
                <w:noProof/>
                <w:color w:val="000000" w:themeColor="text1"/>
                <w:kern w:val="3"/>
                <w:sz w:val="20"/>
                <w:szCs w:val="20"/>
                <w:lang w:eastAsia="ru-RU"/>
              </w:rPr>
              <w:drawing>
                <wp:anchor distT="0" distB="0" distL="114300" distR="114300" simplePos="0" relativeHeight="251793408" behindDoc="0" locked="0" layoutInCell="1" allowOverlap="1" wp14:anchorId="164CAC8E" wp14:editId="7C06002A">
                  <wp:simplePos x="0" y="0"/>
                  <wp:positionH relativeFrom="column">
                    <wp:posOffset>73660</wp:posOffset>
                  </wp:positionH>
                  <wp:positionV relativeFrom="paragraph">
                    <wp:posOffset>170180</wp:posOffset>
                  </wp:positionV>
                  <wp:extent cx="1871980" cy="569595"/>
                  <wp:effectExtent l="0" t="0" r="0" b="0"/>
                  <wp:wrapNone/>
                  <wp:docPr id="330" name="Рисунок 1" descr="C:\Users\user\Desktop\Визуальные материалы\УрГПУ новый\1930_ургпу_горизонтальный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изуальные материалы\УрГПУ новый\1930_ургпу_горизонтальный_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719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83" w:type="dxa"/>
          </w:tcPr>
          <w:p w14:paraId="1E3F1A23" w14:textId="6473CC8A" w:rsidR="004D56D7" w:rsidRDefault="008175C2" w:rsidP="0044289C">
            <w:pPr>
              <w:jc w:val="center"/>
              <w:outlineLvl w:val="0"/>
              <w:rPr>
                <w:rFonts w:ascii="Times New Roman" w:eastAsia="Times New Roman" w:hAnsi="Times New Roman" w:cs="Times New Roman"/>
                <w:color w:val="000000" w:themeColor="text1"/>
                <w:kern w:val="3"/>
                <w:sz w:val="20"/>
                <w:szCs w:val="20"/>
                <w:lang w:eastAsia="ja-JP" w:bidi="fa-IR"/>
              </w:rPr>
            </w:pPr>
            <w:r w:rsidRPr="001B27E7">
              <w:rPr>
                <w:noProof/>
              </w:rPr>
              <w:drawing>
                <wp:anchor distT="0" distB="0" distL="114300" distR="114300" simplePos="0" relativeHeight="251792384" behindDoc="0" locked="0" layoutInCell="1" allowOverlap="1" wp14:anchorId="1551AA29" wp14:editId="507D3BD0">
                  <wp:simplePos x="0" y="0"/>
                  <wp:positionH relativeFrom="column">
                    <wp:posOffset>153670</wp:posOffset>
                  </wp:positionH>
                  <wp:positionV relativeFrom="paragraph">
                    <wp:posOffset>497205</wp:posOffset>
                  </wp:positionV>
                  <wp:extent cx="1776348" cy="295573"/>
                  <wp:effectExtent l="0" t="0" r="0" b="9525"/>
                  <wp:wrapNone/>
                  <wp:docPr id="1080552515" name="Рисунок 10805525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52515" name="Рисунок 1080552515" descr="Изображение выглядит как текст&#10;&#10;Автоматически созданное описание"/>
                          <pic:cNvPicPr>
                            <a:picLocks noChangeAspect="1"/>
                          </pic:cNvPicPr>
                        </pic:nvPicPr>
                        <pic:blipFill>
                          <a:blip r:embed="rId9"/>
                          <a:srcRect t="21427" b="27374"/>
                          <a:stretch>
                            <a:fillRect/>
                          </a:stretch>
                        </pic:blipFill>
                        <pic:spPr>
                          <a:xfrm>
                            <a:off x="0" y="0"/>
                            <a:ext cx="1776348" cy="295573"/>
                          </a:xfrm>
                          <a:prstGeom prst="rect">
                            <a:avLst/>
                          </a:prstGeom>
                        </pic:spPr>
                      </pic:pic>
                    </a:graphicData>
                  </a:graphic>
                </wp:anchor>
              </w:drawing>
            </w:r>
            <w:r w:rsidR="00E04F32" w:rsidRPr="001B27E7">
              <w:rPr>
                <w:noProof/>
                <w:lang w:eastAsia="ru-RU"/>
              </w:rPr>
              <w:drawing>
                <wp:inline distT="0" distB="0" distL="0" distR="0" wp14:anchorId="50843443" wp14:editId="2C30BEFE">
                  <wp:extent cx="1620000" cy="602898"/>
                  <wp:effectExtent l="0" t="0" r="0" b="0"/>
                  <wp:docPr id="4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a:xfrm>
                            <a:off x="0" y="0"/>
                            <a:ext cx="1620000" cy="602898"/>
                          </a:xfrm>
                          <a:prstGeom prst="rect">
                            <a:avLst/>
                          </a:prstGeom>
                        </pic:spPr>
                      </pic:pic>
                    </a:graphicData>
                  </a:graphic>
                </wp:inline>
              </w:drawing>
            </w:r>
          </w:p>
        </w:tc>
      </w:tr>
    </w:tbl>
    <w:p w14:paraId="56D23701" w14:textId="5C55D90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599512E1"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70222B2"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37F9E227"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0865C3B2"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31128C1"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04554A96" w14:textId="77777777" w:rsidR="004D56D7" w:rsidRPr="00342BA9" w:rsidRDefault="004D56D7" w:rsidP="004D56D7">
      <w:pPr>
        <w:spacing w:after="0" w:line="240" w:lineRule="auto"/>
        <w:jc w:val="center"/>
        <w:outlineLvl w:val="0"/>
        <w:rPr>
          <w:rFonts w:ascii="Times New Roman" w:hAnsi="Times New Roman" w:cs="Times New Roman"/>
          <w:b/>
          <w:color w:val="000000" w:themeColor="text1"/>
          <w:sz w:val="28"/>
          <w:szCs w:val="28"/>
        </w:rPr>
      </w:pPr>
      <w:r w:rsidRPr="00342BA9">
        <w:rPr>
          <w:rFonts w:ascii="Times New Roman" w:hAnsi="Times New Roman" w:cs="Times New Roman"/>
          <w:b/>
          <w:color w:val="000000" w:themeColor="text1"/>
          <w:sz w:val="28"/>
          <w:szCs w:val="28"/>
        </w:rPr>
        <w:t xml:space="preserve">Сборник методических разработок </w:t>
      </w:r>
      <w:r>
        <w:rPr>
          <w:rFonts w:ascii="Times New Roman" w:hAnsi="Times New Roman" w:cs="Times New Roman"/>
          <w:b/>
          <w:color w:val="000000" w:themeColor="text1"/>
          <w:sz w:val="28"/>
          <w:szCs w:val="28"/>
        </w:rPr>
        <w:br/>
      </w:r>
      <w:r w:rsidRPr="00342BA9">
        <w:rPr>
          <w:rFonts w:ascii="Times New Roman" w:hAnsi="Times New Roman" w:cs="Times New Roman"/>
          <w:b/>
          <w:color w:val="000000" w:themeColor="text1"/>
          <w:sz w:val="28"/>
          <w:szCs w:val="28"/>
        </w:rPr>
        <w:t>по итогам</w:t>
      </w:r>
      <w:r>
        <w:rPr>
          <w:rFonts w:ascii="Times New Roman" w:hAnsi="Times New Roman" w:cs="Times New Roman"/>
          <w:b/>
          <w:color w:val="000000" w:themeColor="text1"/>
          <w:sz w:val="28"/>
          <w:szCs w:val="28"/>
        </w:rPr>
        <w:t xml:space="preserve"> </w:t>
      </w:r>
      <w:r w:rsidRPr="00342BA9">
        <w:rPr>
          <w:rFonts w:ascii="Times New Roman" w:hAnsi="Times New Roman" w:cs="Times New Roman"/>
          <w:b/>
          <w:color w:val="000000" w:themeColor="text1"/>
          <w:sz w:val="28"/>
          <w:szCs w:val="28"/>
        </w:rPr>
        <w:t>Открытого регионального конкурса</w:t>
      </w:r>
      <w:r>
        <w:rPr>
          <w:rFonts w:ascii="Times New Roman" w:hAnsi="Times New Roman" w:cs="Times New Roman"/>
          <w:b/>
          <w:color w:val="000000" w:themeColor="text1"/>
          <w:sz w:val="28"/>
          <w:szCs w:val="28"/>
        </w:rPr>
        <w:br/>
      </w:r>
      <w:r w:rsidRPr="00342BA9">
        <w:rPr>
          <w:rFonts w:ascii="Times New Roman" w:hAnsi="Times New Roman" w:cs="Times New Roman"/>
          <w:b/>
          <w:color w:val="000000" w:themeColor="text1"/>
          <w:sz w:val="28"/>
          <w:szCs w:val="28"/>
        </w:rPr>
        <w:t xml:space="preserve">лучших педагогических практик </w:t>
      </w:r>
      <w:r>
        <w:rPr>
          <w:rFonts w:ascii="Times New Roman" w:hAnsi="Times New Roman" w:cs="Times New Roman"/>
          <w:b/>
          <w:color w:val="000000" w:themeColor="text1"/>
          <w:sz w:val="28"/>
          <w:szCs w:val="28"/>
        </w:rPr>
        <w:br/>
      </w:r>
      <w:r w:rsidRPr="00342BA9">
        <w:rPr>
          <w:rFonts w:ascii="Times New Roman" w:hAnsi="Times New Roman" w:cs="Times New Roman"/>
          <w:b/>
          <w:color w:val="000000" w:themeColor="text1"/>
          <w:sz w:val="28"/>
          <w:szCs w:val="28"/>
        </w:rPr>
        <w:t>в области воспитания</w:t>
      </w:r>
      <w:r>
        <w:rPr>
          <w:rFonts w:ascii="Times New Roman" w:hAnsi="Times New Roman" w:cs="Times New Roman"/>
          <w:b/>
          <w:color w:val="000000" w:themeColor="text1"/>
          <w:sz w:val="28"/>
          <w:szCs w:val="28"/>
        </w:rPr>
        <w:t xml:space="preserve"> </w:t>
      </w:r>
      <w:r w:rsidRPr="00342BA9">
        <w:rPr>
          <w:rFonts w:ascii="Times New Roman" w:hAnsi="Times New Roman" w:cs="Times New Roman"/>
          <w:b/>
          <w:color w:val="000000" w:themeColor="text1"/>
          <w:sz w:val="28"/>
          <w:szCs w:val="28"/>
        </w:rPr>
        <w:t>2020-2021 учебного года</w:t>
      </w:r>
    </w:p>
    <w:p w14:paraId="571B0122" w14:textId="77777777" w:rsidR="004D56D7" w:rsidRPr="00342BA9" w:rsidRDefault="004D56D7" w:rsidP="004D56D7">
      <w:pPr>
        <w:spacing w:after="0" w:line="240" w:lineRule="auto"/>
        <w:jc w:val="center"/>
        <w:outlineLvl w:val="0"/>
        <w:rPr>
          <w:rFonts w:ascii="Times New Roman" w:hAnsi="Times New Roman" w:cs="Times New Roman"/>
          <w:b/>
          <w:color w:val="000000" w:themeColor="text1"/>
          <w:sz w:val="28"/>
          <w:szCs w:val="28"/>
        </w:rPr>
      </w:pPr>
    </w:p>
    <w:p w14:paraId="4207485F" w14:textId="7FE7AEA9" w:rsidR="004D56D7" w:rsidRPr="00342BA9" w:rsidRDefault="004D56D7" w:rsidP="004D56D7">
      <w:pPr>
        <w:spacing w:after="0" w:line="240" w:lineRule="auto"/>
        <w:jc w:val="center"/>
        <w:outlineLvl w:val="0"/>
        <w:rPr>
          <w:rFonts w:ascii="Times New Roman" w:hAnsi="Times New Roman" w:cs="Times New Roman"/>
          <w:i/>
          <w:color w:val="000000" w:themeColor="text1"/>
          <w:sz w:val="28"/>
          <w:szCs w:val="28"/>
        </w:rPr>
      </w:pPr>
      <w:r w:rsidRPr="00342BA9">
        <w:rPr>
          <w:rFonts w:ascii="Times New Roman" w:hAnsi="Times New Roman" w:cs="Times New Roman"/>
          <w:i/>
          <w:color w:val="000000" w:themeColor="text1"/>
          <w:sz w:val="28"/>
          <w:szCs w:val="28"/>
        </w:rPr>
        <w:t xml:space="preserve">Часть </w:t>
      </w:r>
      <w:r w:rsidR="003A07DA">
        <w:rPr>
          <w:rFonts w:ascii="Times New Roman" w:hAnsi="Times New Roman" w:cs="Times New Roman"/>
          <w:i/>
          <w:color w:val="000000" w:themeColor="text1"/>
          <w:sz w:val="28"/>
          <w:szCs w:val="28"/>
        </w:rPr>
        <w:t>1</w:t>
      </w:r>
    </w:p>
    <w:p w14:paraId="2C70483E"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A90434B"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3B728D1B"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349C1E20"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43C78E1"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7EF645F9"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8E7536C"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D783AB6"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38714836"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CEC0F43"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371280C4"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5BE2A9C1" w14:textId="77777777" w:rsidR="004D56D7"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2197470D" w14:textId="77777777" w:rsidR="004D56D7"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38D93D1" w14:textId="77777777" w:rsidR="004D56D7"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296C8774"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3952E67" w14:textId="77777777" w:rsidR="004D56D7" w:rsidRPr="00342BA9" w:rsidRDefault="004D56D7" w:rsidP="004D56D7">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D220746" w14:textId="77777777" w:rsidR="004D56D7" w:rsidRPr="00342BA9" w:rsidRDefault="004D56D7" w:rsidP="004D56D7">
      <w:pPr>
        <w:tabs>
          <w:tab w:val="left" w:pos="709"/>
        </w:tabs>
        <w:spacing w:after="0" w:line="240" w:lineRule="auto"/>
        <w:jc w:val="center"/>
        <w:outlineLvl w:val="0"/>
        <w:rPr>
          <w:rFonts w:ascii="Times New Roman" w:eastAsia="Times New Roman" w:hAnsi="Times New Roman" w:cs="Times New Roman"/>
          <w:color w:val="000000" w:themeColor="text1"/>
          <w:kern w:val="3"/>
          <w:lang w:eastAsia="ja-JP" w:bidi="fa-IR"/>
        </w:rPr>
      </w:pPr>
      <w:r w:rsidRPr="00342BA9">
        <w:rPr>
          <w:rFonts w:ascii="Times New Roman" w:eastAsia="Times New Roman" w:hAnsi="Times New Roman" w:cs="Times New Roman"/>
          <w:color w:val="000000" w:themeColor="text1"/>
          <w:kern w:val="3"/>
          <w:lang w:eastAsia="ja-JP" w:bidi="fa-IR"/>
        </w:rPr>
        <w:t>Екатеринбург 2021</w:t>
      </w:r>
    </w:p>
    <w:p w14:paraId="2D7DEAD0" w14:textId="77777777" w:rsidR="004D56D7" w:rsidRDefault="004D56D7" w:rsidP="004D56D7">
      <w:pPr>
        <w:widowControl w:val="0"/>
        <w:tabs>
          <w:tab w:val="left" w:pos="709"/>
        </w:tabs>
        <w:spacing w:after="0"/>
        <w:outlineLvl w:val="0"/>
        <w:rPr>
          <w:rFonts w:ascii="Times New Roman" w:hAnsi="Times New Roman" w:cs="Times New Roman"/>
          <w:sz w:val="24"/>
          <w:szCs w:val="24"/>
          <w:lang w:eastAsia="ja-JP"/>
        </w:rPr>
        <w:sectPr w:rsidR="004D56D7" w:rsidSect="00F56C64">
          <w:footerReference w:type="default" r:id="rId11"/>
          <w:footerReference w:type="first" r:id="rId12"/>
          <w:pgSz w:w="8392" w:h="11907" w:code="11"/>
          <w:pgMar w:top="1021" w:right="1021" w:bottom="1021" w:left="1021" w:header="624" w:footer="624" w:gutter="0"/>
          <w:cols w:space="720"/>
          <w:noEndnote/>
          <w:titlePg/>
          <w:docGrid w:linePitch="326"/>
        </w:sectPr>
      </w:pPr>
    </w:p>
    <w:p w14:paraId="6402C84C" w14:textId="77777777" w:rsidR="00250D63" w:rsidRPr="008D5FBB" w:rsidRDefault="00250D63" w:rsidP="00250D63">
      <w:pPr>
        <w:tabs>
          <w:tab w:val="left" w:pos="709"/>
        </w:tabs>
        <w:spacing w:after="0" w:line="240" w:lineRule="auto"/>
        <w:jc w:val="both"/>
        <w:outlineLvl w:val="0"/>
        <w:rPr>
          <w:rFonts w:ascii="Times New Roman" w:hAnsi="Times New Roman" w:cs="Times New Roman"/>
          <w:color w:val="000000" w:themeColor="text1"/>
          <w:sz w:val="16"/>
          <w:szCs w:val="16"/>
          <w:lang w:eastAsia="ja-JP"/>
        </w:rPr>
      </w:pPr>
      <w:r w:rsidRPr="008D5FBB">
        <w:rPr>
          <w:rFonts w:ascii="Times New Roman" w:hAnsi="Times New Roman" w:cs="Times New Roman"/>
          <w:color w:val="000000" w:themeColor="text1"/>
          <w:sz w:val="16"/>
          <w:szCs w:val="16"/>
          <w:lang w:eastAsia="ja-JP"/>
        </w:rPr>
        <w:lastRenderedPageBreak/>
        <w:t>УДК 373.21</w:t>
      </w:r>
    </w:p>
    <w:p w14:paraId="438E4D96" w14:textId="59CAED77" w:rsidR="004D56D7" w:rsidRPr="008D5FBB" w:rsidRDefault="00250D63" w:rsidP="00250D63">
      <w:pPr>
        <w:tabs>
          <w:tab w:val="left" w:pos="709"/>
        </w:tabs>
        <w:spacing w:after="0" w:line="240" w:lineRule="auto"/>
        <w:jc w:val="both"/>
        <w:outlineLvl w:val="0"/>
        <w:rPr>
          <w:rFonts w:ascii="Times New Roman" w:hAnsi="Times New Roman" w:cs="Times New Roman"/>
          <w:color w:val="000000" w:themeColor="text1"/>
          <w:sz w:val="16"/>
          <w:szCs w:val="16"/>
          <w:lang w:eastAsia="ja-JP"/>
        </w:rPr>
      </w:pPr>
      <w:r w:rsidRPr="008D5FBB">
        <w:rPr>
          <w:rFonts w:ascii="Times New Roman" w:hAnsi="Times New Roman" w:cs="Times New Roman"/>
          <w:color w:val="000000" w:themeColor="text1"/>
          <w:sz w:val="16"/>
          <w:szCs w:val="16"/>
          <w:lang w:eastAsia="ja-JP"/>
        </w:rPr>
        <w:t>ББК Ч410.05</w:t>
      </w:r>
    </w:p>
    <w:p w14:paraId="45434610" w14:textId="5904D09C" w:rsidR="004D56D7" w:rsidRPr="008D5FBB" w:rsidRDefault="004D56D7" w:rsidP="004D56D7">
      <w:pPr>
        <w:tabs>
          <w:tab w:val="left" w:pos="709"/>
        </w:tabs>
        <w:spacing w:after="0" w:line="240" w:lineRule="auto"/>
        <w:jc w:val="both"/>
        <w:outlineLvl w:val="0"/>
        <w:rPr>
          <w:rFonts w:ascii="Times New Roman" w:hAnsi="Times New Roman" w:cs="Times New Roman"/>
          <w:color w:val="000000" w:themeColor="text1"/>
          <w:sz w:val="16"/>
          <w:szCs w:val="16"/>
          <w:lang w:eastAsia="ja-JP"/>
        </w:rPr>
      </w:pPr>
      <w:r w:rsidRPr="008D5FBB">
        <w:rPr>
          <w:rFonts w:ascii="Times New Roman" w:hAnsi="Times New Roman" w:cs="Times New Roman"/>
          <w:color w:val="000000" w:themeColor="text1"/>
          <w:sz w:val="16"/>
          <w:szCs w:val="16"/>
          <w:lang w:eastAsia="ja-JP"/>
        </w:rPr>
        <w:t>С</w:t>
      </w:r>
      <w:r w:rsidR="00250D63" w:rsidRPr="008D5FBB">
        <w:rPr>
          <w:rFonts w:ascii="Times New Roman" w:hAnsi="Times New Roman" w:cs="Times New Roman"/>
          <w:color w:val="000000" w:themeColor="text1"/>
          <w:sz w:val="16"/>
          <w:szCs w:val="16"/>
          <w:lang w:eastAsia="ja-JP"/>
        </w:rPr>
        <w:t>23</w:t>
      </w:r>
    </w:p>
    <w:p w14:paraId="40E3B418" w14:textId="77777777" w:rsidR="004D56D7" w:rsidRDefault="004D56D7" w:rsidP="004D56D7">
      <w:pPr>
        <w:tabs>
          <w:tab w:val="left" w:pos="709"/>
        </w:tabs>
        <w:spacing w:after="0" w:line="240" w:lineRule="auto"/>
        <w:jc w:val="both"/>
        <w:outlineLvl w:val="0"/>
        <w:rPr>
          <w:rFonts w:ascii="Times New Roman" w:hAnsi="Times New Roman" w:cs="Times New Roman"/>
          <w:color w:val="000000" w:themeColor="text1"/>
          <w:sz w:val="16"/>
          <w:szCs w:val="16"/>
          <w:lang w:eastAsia="ja-JP"/>
        </w:rPr>
      </w:pPr>
    </w:p>
    <w:p w14:paraId="371045B1" w14:textId="77777777" w:rsidR="00C657B2" w:rsidRPr="008D5FBB" w:rsidRDefault="00C657B2" w:rsidP="004D56D7">
      <w:pPr>
        <w:tabs>
          <w:tab w:val="left" w:pos="709"/>
        </w:tabs>
        <w:spacing w:after="0" w:line="240" w:lineRule="auto"/>
        <w:jc w:val="both"/>
        <w:outlineLvl w:val="0"/>
        <w:rPr>
          <w:rFonts w:ascii="Times New Roman" w:hAnsi="Times New Roman" w:cs="Times New Roman"/>
          <w:color w:val="000000" w:themeColor="text1"/>
          <w:sz w:val="16"/>
          <w:szCs w:val="16"/>
          <w:lang w:eastAsia="ja-JP"/>
        </w:rPr>
      </w:pPr>
    </w:p>
    <w:p w14:paraId="7A80E637" w14:textId="4CD8A333" w:rsidR="004D56D7" w:rsidRPr="008D5FBB" w:rsidRDefault="004D56D7" w:rsidP="004D56D7">
      <w:pPr>
        <w:tabs>
          <w:tab w:val="left" w:pos="709"/>
        </w:tabs>
        <w:spacing w:after="0" w:line="240" w:lineRule="auto"/>
        <w:jc w:val="center"/>
        <w:outlineLvl w:val="0"/>
        <w:rPr>
          <w:rFonts w:ascii="Times New Roman" w:hAnsi="Times New Roman" w:cs="Times New Roman"/>
          <w:color w:val="000000" w:themeColor="text1"/>
          <w:sz w:val="16"/>
          <w:szCs w:val="16"/>
          <w:lang w:eastAsia="ja-JP"/>
        </w:rPr>
      </w:pPr>
      <w:r w:rsidRPr="008D5FBB">
        <w:rPr>
          <w:rFonts w:ascii="Times New Roman" w:hAnsi="Times New Roman" w:cs="Times New Roman"/>
          <w:color w:val="000000" w:themeColor="text1"/>
          <w:sz w:val="16"/>
          <w:szCs w:val="16"/>
          <w:lang w:eastAsia="ja-JP"/>
        </w:rPr>
        <w:t xml:space="preserve">Рекомендовано Ученым советом федерального государственного </w:t>
      </w:r>
      <w:r w:rsidRPr="008D5FBB">
        <w:rPr>
          <w:rFonts w:ascii="Times New Roman" w:hAnsi="Times New Roman" w:cs="Times New Roman"/>
          <w:color w:val="000000" w:themeColor="text1"/>
          <w:sz w:val="16"/>
          <w:szCs w:val="16"/>
          <w:lang w:eastAsia="ja-JP"/>
        </w:rPr>
        <w:br/>
        <w:t xml:space="preserve">бюджетного образовательного учреждения высшего образования </w:t>
      </w:r>
      <w:r w:rsidRPr="008D5FBB">
        <w:rPr>
          <w:rFonts w:ascii="Times New Roman" w:hAnsi="Times New Roman" w:cs="Times New Roman"/>
          <w:color w:val="000000" w:themeColor="text1"/>
          <w:sz w:val="16"/>
          <w:szCs w:val="16"/>
          <w:lang w:eastAsia="ja-JP"/>
        </w:rPr>
        <w:br/>
        <w:t xml:space="preserve">«Уральский государственный педагогический университет» </w:t>
      </w:r>
      <w:r w:rsidRPr="008D5FBB">
        <w:rPr>
          <w:rFonts w:ascii="Times New Roman" w:hAnsi="Times New Roman" w:cs="Times New Roman"/>
          <w:color w:val="000000" w:themeColor="text1"/>
          <w:sz w:val="16"/>
          <w:szCs w:val="16"/>
          <w:lang w:eastAsia="ja-JP"/>
        </w:rPr>
        <w:br/>
        <w:t xml:space="preserve">в качестве </w:t>
      </w:r>
      <w:r w:rsidRPr="008D5FBB">
        <w:rPr>
          <w:rFonts w:ascii="Times New Roman" w:hAnsi="Times New Roman" w:cs="Times New Roman"/>
          <w:i/>
          <w:color w:val="000000" w:themeColor="text1"/>
          <w:sz w:val="16"/>
          <w:szCs w:val="16"/>
          <w:lang w:eastAsia="ja-JP"/>
        </w:rPr>
        <w:t>научного</w:t>
      </w:r>
      <w:r w:rsidRPr="008D5FBB">
        <w:rPr>
          <w:rFonts w:ascii="Times New Roman" w:hAnsi="Times New Roman" w:cs="Times New Roman"/>
          <w:color w:val="000000" w:themeColor="text1"/>
          <w:sz w:val="16"/>
          <w:szCs w:val="16"/>
          <w:lang w:eastAsia="ja-JP"/>
        </w:rPr>
        <w:t xml:space="preserve"> издания (Решение № </w:t>
      </w:r>
      <w:r w:rsidR="008D5FBB" w:rsidRPr="008D5FBB">
        <w:rPr>
          <w:rFonts w:ascii="Times New Roman" w:hAnsi="Times New Roman" w:cs="Times New Roman"/>
          <w:color w:val="000000" w:themeColor="text1"/>
          <w:sz w:val="16"/>
          <w:szCs w:val="16"/>
          <w:lang w:eastAsia="ja-JP"/>
        </w:rPr>
        <w:t xml:space="preserve">83 </w:t>
      </w:r>
      <w:r w:rsidRPr="008D5FBB">
        <w:rPr>
          <w:rFonts w:ascii="Times New Roman" w:hAnsi="Times New Roman" w:cs="Times New Roman"/>
          <w:color w:val="000000" w:themeColor="text1"/>
          <w:sz w:val="16"/>
          <w:szCs w:val="16"/>
          <w:lang w:eastAsia="ja-JP"/>
        </w:rPr>
        <w:t>от</w:t>
      </w:r>
      <w:r w:rsidR="008D5FBB" w:rsidRPr="008D5FBB">
        <w:rPr>
          <w:rFonts w:ascii="Times New Roman" w:hAnsi="Times New Roman" w:cs="Times New Roman"/>
          <w:color w:val="000000" w:themeColor="text1"/>
          <w:sz w:val="16"/>
          <w:szCs w:val="16"/>
          <w:lang w:eastAsia="ja-JP"/>
        </w:rPr>
        <w:t xml:space="preserve"> 14.12.2021</w:t>
      </w:r>
      <w:r w:rsidRPr="008D5FBB">
        <w:rPr>
          <w:rFonts w:ascii="Times New Roman" w:hAnsi="Times New Roman" w:cs="Times New Roman"/>
          <w:color w:val="000000" w:themeColor="text1"/>
          <w:sz w:val="16"/>
          <w:szCs w:val="16"/>
          <w:lang w:eastAsia="ja-JP"/>
        </w:rPr>
        <w:t>)</w:t>
      </w:r>
    </w:p>
    <w:p w14:paraId="3E0CC298" w14:textId="77777777" w:rsidR="004D56D7" w:rsidRPr="008D5FBB" w:rsidRDefault="004D56D7" w:rsidP="004D56D7">
      <w:pPr>
        <w:tabs>
          <w:tab w:val="left" w:pos="709"/>
        </w:tabs>
        <w:spacing w:after="0" w:line="240" w:lineRule="auto"/>
        <w:jc w:val="both"/>
        <w:outlineLvl w:val="0"/>
        <w:rPr>
          <w:rFonts w:ascii="Times New Roman" w:hAnsi="Times New Roman" w:cs="Times New Roman"/>
          <w:color w:val="000000" w:themeColor="text1"/>
          <w:sz w:val="16"/>
          <w:szCs w:val="16"/>
          <w:lang w:eastAsia="ja-JP"/>
        </w:rPr>
      </w:pPr>
    </w:p>
    <w:p w14:paraId="0A920961" w14:textId="6F4FAD4E" w:rsidR="004D56D7" w:rsidRPr="008D5FBB" w:rsidRDefault="004D56D7" w:rsidP="004D56D7">
      <w:pPr>
        <w:tabs>
          <w:tab w:val="left" w:pos="709"/>
        </w:tabs>
        <w:spacing w:after="0" w:line="240" w:lineRule="auto"/>
        <w:jc w:val="both"/>
        <w:outlineLvl w:val="0"/>
        <w:rPr>
          <w:rFonts w:ascii="Times New Roman" w:hAnsi="Times New Roman" w:cs="Times New Roman"/>
          <w:b/>
          <w:color w:val="000000" w:themeColor="text1"/>
          <w:sz w:val="16"/>
          <w:szCs w:val="16"/>
          <w:lang w:eastAsia="ja-JP"/>
        </w:rPr>
      </w:pPr>
      <w:r w:rsidRPr="008D5FBB">
        <w:rPr>
          <w:rFonts w:ascii="Times New Roman" w:hAnsi="Times New Roman" w:cs="Times New Roman"/>
          <w:b/>
          <w:color w:val="000000" w:themeColor="text1"/>
          <w:sz w:val="16"/>
          <w:szCs w:val="16"/>
          <w:lang w:eastAsia="ja-JP"/>
        </w:rPr>
        <w:t>Редак</w:t>
      </w:r>
      <w:r w:rsidR="008175C2">
        <w:rPr>
          <w:rFonts w:ascii="Times New Roman" w:hAnsi="Times New Roman" w:cs="Times New Roman"/>
          <w:b/>
          <w:color w:val="000000" w:themeColor="text1"/>
          <w:sz w:val="16"/>
          <w:szCs w:val="16"/>
          <w:lang w:eastAsia="ja-JP"/>
        </w:rPr>
        <w:t>торы</w:t>
      </w:r>
      <w:r w:rsidRPr="008D5FBB">
        <w:rPr>
          <w:rFonts w:ascii="Times New Roman" w:hAnsi="Times New Roman" w:cs="Times New Roman"/>
          <w:b/>
          <w:color w:val="000000" w:themeColor="text1"/>
          <w:sz w:val="16"/>
          <w:szCs w:val="16"/>
          <w:lang w:eastAsia="ja-JP"/>
        </w:rPr>
        <w:t xml:space="preserve">: </w:t>
      </w:r>
    </w:p>
    <w:p w14:paraId="3D15BA9A" w14:textId="566FDF4E" w:rsidR="008175C2" w:rsidRPr="00E04F32" w:rsidRDefault="008175C2" w:rsidP="00E04F32">
      <w:pPr>
        <w:tabs>
          <w:tab w:val="left" w:pos="709"/>
        </w:tabs>
        <w:spacing w:after="0" w:line="240" w:lineRule="auto"/>
        <w:jc w:val="both"/>
        <w:outlineLvl w:val="0"/>
        <w:rPr>
          <w:rFonts w:ascii="Times New Roman" w:hAnsi="Times New Roman" w:cs="Times New Roman"/>
          <w:color w:val="000000" w:themeColor="text1"/>
          <w:sz w:val="16"/>
          <w:szCs w:val="16"/>
          <w:lang w:eastAsia="ja-JP"/>
        </w:rPr>
      </w:pPr>
      <w:r w:rsidRPr="00E04F32">
        <w:rPr>
          <w:rFonts w:ascii="Times New Roman" w:hAnsi="Times New Roman" w:cs="Times New Roman"/>
          <w:color w:val="000000" w:themeColor="text1"/>
          <w:sz w:val="16"/>
          <w:szCs w:val="16"/>
          <w:lang w:eastAsia="ja-JP"/>
        </w:rPr>
        <w:t xml:space="preserve">Дегтерев В. А., д-р пед. наук, доцент, профессор центра непрерывного повышения профессионального мастерства педагогических работников </w:t>
      </w:r>
      <w:r>
        <w:rPr>
          <w:rFonts w:ascii="Times New Roman" w:hAnsi="Times New Roman" w:cs="Times New Roman"/>
          <w:color w:val="000000" w:themeColor="text1"/>
          <w:sz w:val="16"/>
          <w:szCs w:val="16"/>
          <w:lang w:eastAsia="ja-JP"/>
        </w:rPr>
        <w:t xml:space="preserve">по модели </w:t>
      </w:r>
      <w:r w:rsidRPr="00E04F32">
        <w:rPr>
          <w:rFonts w:ascii="Times New Roman" w:hAnsi="Times New Roman" w:cs="Times New Roman"/>
          <w:color w:val="000000" w:themeColor="text1"/>
          <w:sz w:val="16"/>
          <w:szCs w:val="16"/>
          <w:lang w:eastAsia="ja-JP"/>
        </w:rPr>
        <w:t>«</w:t>
      </w:r>
      <w:r>
        <w:rPr>
          <w:rFonts w:ascii="Times New Roman" w:hAnsi="Times New Roman" w:cs="Times New Roman"/>
          <w:color w:val="000000" w:themeColor="text1"/>
          <w:sz w:val="16"/>
          <w:szCs w:val="16"/>
          <w:lang w:eastAsia="ja-JP"/>
        </w:rPr>
        <w:t>стандарт</w:t>
      </w:r>
      <w:r w:rsidRPr="00E04F32">
        <w:rPr>
          <w:rFonts w:ascii="Times New Roman" w:hAnsi="Times New Roman" w:cs="Times New Roman"/>
          <w:color w:val="000000" w:themeColor="text1"/>
          <w:sz w:val="16"/>
          <w:szCs w:val="16"/>
          <w:lang w:eastAsia="ja-JP"/>
        </w:rPr>
        <w:t>» УрГПУ;</w:t>
      </w:r>
    </w:p>
    <w:p w14:paraId="05A47BBE" w14:textId="4233ED74" w:rsidR="008175C2" w:rsidRPr="00E04F32" w:rsidRDefault="008175C2" w:rsidP="00E04F32">
      <w:pPr>
        <w:tabs>
          <w:tab w:val="left" w:pos="709"/>
        </w:tabs>
        <w:spacing w:after="0" w:line="240" w:lineRule="auto"/>
        <w:jc w:val="both"/>
        <w:outlineLvl w:val="0"/>
        <w:rPr>
          <w:rFonts w:ascii="Times New Roman" w:hAnsi="Times New Roman" w:cs="Times New Roman"/>
          <w:color w:val="000000" w:themeColor="text1"/>
          <w:sz w:val="16"/>
          <w:szCs w:val="16"/>
          <w:lang w:eastAsia="ja-JP"/>
        </w:rPr>
      </w:pPr>
      <w:r w:rsidRPr="00E04F32">
        <w:rPr>
          <w:rFonts w:ascii="Times New Roman" w:hAnsi="Times New Roman" w:cs="Times New Roman"/>
          <w:color w:val="000000" w:themeColor="text1"/>
          <w:sz w:val="16"/>
          <w:szCs w:val="16"/>
          <w:lang w:eastAsia="ja-JP"/>
        </w:rPr>
        <w:t xml:space="preserve">Лапушкина Д. А. (отв. ред.), аналитик 1 категории центра непрерывного повышения профессионального мастерства педагогических работников </w:t>
      </w:r>
      <w:r>
        <w:rPr>
          <w:rFonts w:ascii="Times New Roman" w:hAnsi="Times New Roman" w:cs="Times New Roman"/>
          <w:color w:val="000000" w:themeColor="text1"/>
          <w:sz w:val="16"/>
          <w:szCs w:val="16"/>
          <w:lang w:eastAsia="ja-JP"/>
        </w:rPr>
        <w:t xml:space="preserve">по модели </w:t>
      </w:r>
      <w:r w:rsidRPr="00E04F32">
        <w:rPr>
          <w:rFonts w:ascii="Times New Roman" w:hAnsi="Times New Roman" w:cs="Times New Roman"/>
          <w:color w:val="000000" w:themeColor="text1"/>
          <w:sz w:val="16"/>
          <w:szCs w:val="16"/>
          <w:lang w:eastAsia="ja-JP"/>
        </w:rPr>
        <w:t>«</w:t>
      </w:r>
      <w:r>
        <w:rPr>
          <w:rFonts w:ascii="Times New Roman" w:hAnsi="Times New Roman" w:cs="Times New Roman"/>
          <w:color w:val="000000" w:themeColor="text1"/>
          <w:sz w:val="16"/>
          <w:szCs w:val="16"/>
          <w:lang w:eastAsia="ja-JP"/>
        </w:rPr>
        <w:t>стандарт</w:t>
      </w:r>
      <w:r w:rsidRPr="00E04F32">
        <w:rPr>
          <w:rFonts w:ascii="Times New Roman" w:hAnsi="Times New Roman" w:cs="Times New Roman"/>
          <w:color w:val="000000" w:themeColor="text1"/>
          <w:sz w:val="16"/>
          <w:szCs w:val="16"/>
          <w:lang w:eastAsia="ja-JP"/>
        </w:rPr>
        <w:t>» УрГПУ;</w:t>
      </w:r>
    </w:p>
    <w:p w14:paraId="122BDAAE" w14:textId="2537B4CD" w:rsidR="008175C2" w:rsidRDefault="008175C2" w:rsidP="00E04F32">
      <w:pPr>
        <w:tabs>
          <w:tab w:val="left" w:pos="709"/>
        </w:tabs>
        <w:spacing w:after="0" w:line="240" w:lineRule="auto"/>
        <w:jc w:val="both"/>
        <w:outlineLvl w:val="0"/>
        <w:rPr>
          <w:rFonts w:ascii="Times New Roman" w:hAnsi="Times New Roman" w:cs="Times New Roman"/>
          <w:color w:val="000000" w:themeColor="text1"/>
          <w:sz w:val="16"/>
          <w:szCs w:val="16"/>
          <w:lang w:eastAsia="ja-JP"/>
        </w:rPr>
      </w:pPr>
      <w:r w:rsidRPr="00E04F32">
        <w:rPr>
          <w:rFonts w:ascii="Times New Roman" w:hAnsi="Times New Roman" w:cs="Times New Roman"/>
          <w:color w:val="000000" w:themeColor="text1"/>
          <w:sz w:val="16"/>
          <w:szCs w:val="16"/>
          <w:lang w:eastAsia="ja-JP"/>
        </w:rPr>
        <w:t xml:space="preserve">Ларионова И. А., д-р пед. наук, профессор центра непрерывного повышения профессионального мастерства педагогических работников </w:t>
      </w:r>
      <w:r>
        <w:rPr>
          <w:rFonts w:ascii="Times New Roman" w:hAnsi="Times New Roman" w:cs="Times New Roman"/>
          <w:color w:val="000000" w:themeColor="text1"/>
          <w:sz w:val="16"/>
          <w:szCs w:val="16"/>
          <w:lang w:eastAsia="ja-JP"/>
        </w:rPr>
        <w:t xml:space="preserve">по модели </w:t>
      </w:r>
      <w:r w:rsidRPr="00E04F32">
        <w:rPr>
          <w:rFonts w:ascii="Times New Roman" w:hAnsi="Times New Roman" w:cs="Times New Roman"/>
          <w:color w:val="000000" w:themeColor="text1"/>
          <w:sz w:val="16"/>
          <w:szCs w:val="16"/>
          <w:lang w:eastAsia="ja-JP"/>
        </w:rPr>
        <w:t>«</w:t>
      </w:r>
      <w:r>
        <w:rPr>
          <w:rFonts w:ascii="Times New Roman" w:hAnsi="Times New Roman" w:cs="Times New Roman"/>
          <w:color w:val="000000" w:themeColor="text1"/>
          <w:sz w:val="16"/>
          <w:szCs w:val="16"/>
          <w:lang w:eastAsia="ja-JP"/>
        </w:rPr>
        <w:t>стандарт</w:t>
      </w:r>
      <w:r w:rsidRPr="00E04F32">
        <w:rPr>
          <w:rFonts w:ascii="Times New Roman" w:hAnsi="Times New Roman" w:cs="Times New Roman"/>
          <w:color w:val="000000" w:themeColor="text1"/>
          <w:sz w:val="16"/>
          <w:szCs w:val="16"/>
          <w:lang w:eastAsia="ja-JP"/>
        </w:rPr>
        <w:t>» УрГПУ</w:t>
      </w:r>
    </w:p>
    <w:p w14:paraId="3770F098" w14:textId="2C2CC24E" w:rsidR="008175C2" w:rsidRPr="00E04F32" w:rsidRDefault="008175C2" w:rsidP="00E04F32">
      <w:pPr>
        <w:tabs>
          <w:tab w:val="left" w:pos="709"/>
        </w:tabs>
        <w:spacing w:after="0" w:line="240" w:lineRule="auto"/>
        <w:jc w:val="both"/>
        <w:outlineLvl w:val="0"/>
        <w:rPr>
          <w:rFonts w:ascii="Times New Roman" w:hAnsi="Times New Roman" w:cs="Times New Roman"/>
          <w:color w:val="000000" w:themeColor="text1"/>
          <w:sz w:val="16"/>
          <w:szCs w:val="16"/>
          <w:lang w:eastAsia="ja-JP"/>
        </w:rPr>
      </w:pPr>
      <w:r w:rsidRPr="00E04F32">
        <w:rPr>
          <w:rFonts w:ascii="Times New Roman" w:hAnsi="Times New Roman" w:cs="Times New Roman"/>
          <w:color w:val="000000" w:themeColor="text1"/>
          <w:sz w:val="16"/>
          <w:szCs w:val="16"/>
          <w:lang w:eastAsia="ja-JP"/>
        </w:rPr>
        <w:t xml:space="preserve">Ларионова С. О., доцент центра непрерывного повышения профессионального мастерства педагогических работников </w:t>
      </w:r>
      <w:r>
        <w:rPr>
          <w:rFonts w:ascii="Times New Roman" w:hAnsi="Times New Roman" w:cs="Times New Roman"/>
          <w:color w:val="000000" w:themeColor="text1"/>
          <w:sz w:val="16"/>
          <w:szCs w:val="16"/>
          <w:lang w:eastAsia="ja-JP"/>
        </w:rPr>
        <w:t xml:space="preserve">по модели </w:t>
      </w:r>
      <w:r w:rsidRPr="00E04F32">
        <w:rPr>
          <w:rFonts w:ascii="Times New Roman" w:hAnsi="Times New Roman" w:cs="Times New Roman"/>
          <w:color w:val="000000" w:themeColor="text1"/>
          <w:sz w:val="16"/>
          <w:szCs w:val="16"/>
          <w:lang w:eastAsia="ja-JP"/>
        </w:rPr>
        <w:t>«</w:t>
      </w:r>
      <w:r>
        <w:rPr>
          <w:rFonts w:ascii="Times New Roman" w:hAnsi="Times New Roman" w:cs="Times New Roman"/>
          <w:color w:val="000000" w:themeColor="text1"/>
          <w:sz w:val="16"/>
          <w:szCs w:val="16"/>
          <w:lang w:eastAsia="ja-JP"/>
        </w:rPr>
        <w:t>стандарт</w:t>
      </w:r>
      <w:r w:rsidRPr="00E04F32">
        <w:rPr>
          <w:rFonts w:ascii="Times New Roman" w:hAnsi="Times New Roman" w:cs="Times New Roman"/>
          <w:color w:val="000000" w:themeColor="text1"/>
          <w:sz w:val="16"/>
          <w:szCs w:val="16"/>
          <w:lang w:eastAsia="ja-JP"/>
        </w:rPr>
        <w:t>» УрГПУ.</w:t>
      </w:r>
    </w:p>
    <w:p w14:paraId="28685A5D" w14:textId="77777777" w:rsidR="00E04F32" w:rsidRPr="008D5FBB" w:rsidRDefault="00E04F32" w:rsidP="00E04F32">
      <w:pPr>
        <w:tabs>
          <w:tab w:val="left" w:pos="709"/>
        </w:tabs>
        <w:spacing w:after="0" w:line="240" w:lineRule="auto"/>
        <w:jc w:val="both"/>
        <w:outlineLvl w:val="0"/>
        <w:rPr>
          <w:rFonts w:ascii="Times New Roman" w:eastAsia="Times New Roman" w:hAnsi="Times New Roman" w:cs="Times New Roman"/>
          <w:color w:val="000000" w:themeColor="text1"/>
          <w:sz w:val="16"/>
          <w:szCs w:val="16"/>
          <w:highlight w:val="yellow"/>
          <w:lang w:eastAsia="ru-RU"/>
        </w:rPr>
      </w:pPr>
    </w:p>
    <w:p w14:paraId="1E559893" w14:textId="177DE9C5" w:rsidR="004D56D7" w:rsidRPr="008D5FBB" w:rsidRDefault="004D56D7" w:rsidP="004D56D7">
      <w:pPr>
        <w:suppressAutoHyphens/>
        <w:spacing w:after="0" w:line="240" w:lineRule="auto"/>
        <w:jc w:val="both"/>
        <w:outlineLvl w:val="0"/>
        <w:rPr>
          <w:rFonts w:ascii="Times New Roman" w:hAnsi="Times New Roman"/>
          <w:color w:val="000000" w:themeColor="text1"/>
          <w:sz w:val="16"/>
          <w:szCs w:val="16"/>
        </w:rPr>
      </w:pPr>
      <w:r w:rsidRPr="008D5FBB">
        <w:rPr>
          <w:rFonts w:ascii="Times New Roman" w:eastAsia="Times New Roman" w:hAnsi="Times New Roman" w:cs="Times New Roman"/>
          <w:color w:val="000000" w:themeColor="text1"/>
          <w:sz w:val="16"/>
          <w:szCs w:val="16"/>
          <w:lang w:eastAsia="ru-RU"/>
        </w:rPr>
        <w:t>С</w:t>
      </w:r>
      <w:r w:rsidR="00250D63" w:rsidRPr="008D5FBB">
        <w:rPr>
          <w:rFonts w:ascii="Times New Roman" w:eastAsia="Times New Roman" w:hAnsi="Times New Roman" w:cs="Times New Roman"/>
          <w:color w:val="000000" w:themeColor="text1"/>
          <w:sz w:val="16"/>
          <w:szCs w:val="16"/>
          <w:lang w:eastAsia="ru-RU"/>
        </w:rPr>
        <w:t>23</w:t>
      </w:r>
      <w:r w:rsidRPr="008D5FBB">
        <w:rPr>
          <w:rFonts w:ascii="Times New Roman" w:eastAsia="Times New Roman" w:hAnsi="Times New Roman" w:cs="Times New Roman"/>
          <w:color w:val="000000" w:themeColor="text1"/>
          <w:sz w:val="16"/>
          <w:szCs w:val="16"/>
          <w:lang w:eastAsia="ru-RU"/>
        </w:rPr>
        <w:tab/>
        <w:t>Сборник методических разработок по итогам Открытого регионального конкурса лучших педагогических практик в области воспитания 2020-2021 учебного года</w:t>
      </w:r>
      <w:r w:rsidRPr="008D5FBB">
        <w:rPr>
          <w:rFonts w:ascii="Times New Roman" w:hAnsi="Times New Roman"/>
          <w:color w:val="000000" w:themeColor="text1"/>
          <w:sz w:val="16"/>
          <w:szCs w:val="16"/>
        </w:rPr>
        <w:t xml:space="preserve"> : сборник методических разработок. Часть </w:t>
      </w:r>
      <w:r w:rsidR="003A07DA" w:rsidRPr="008D5FBB">
        <w:rPr>
          <w:rFonts w:ascii="Times New Roman" w:hAnsi="Times New Roman"/>
          <w:color w:val="000000" w:themeColor="text1"/>
          <w:sz w:val="16"/>
          <w:szCs w:val="16"/>
        </w:rPr>
        <w:t>1</w:t>
      </w:r>
      <w:r w:rsidRPr="008D5FBB">
        <w:rPr>
          <w:rFonts w:ascii="Times New Roman" w:hAnsi="Times New Roman"/>
          <w:color w:val="000000" w:themeColor="text1"/>
          <w:sz w:val="16"/>
          <w:szCs w:val="16"/>
        </w:rPr>
        <w:t xml:space="preserve"> / Уральский государственный педагогический университет</w:t>
      </w:r>
      <w:r w:rsidR="008175C2">
        <w:rPr>
          <w:rFonts w:ascii="Times New Roman" w:hAnsi="Times New Roman"/>
          <w:color w:val="000000" w:themeColor="text1"/>
          <w:sz w:val="16"/>
          <w:szCs w:val="16"/>
        </w:rPr>
        <w:t>, Центр непрерывного повышения профессионального мастерства педагогических работников по модели «стандарт»</w:t>
      </w:r>
      <w:r w:rsidRPr="008D5FBB">
        <w:rPr>
          <w:rFonts w:ascii="Times New Roman" w:hAnsi="Times New Roman"/>
          <w:color w:val="000000" w:themeColor="text1"/>
          <w:sz w:val="16"/>
          <w:szCs w:val="16"/>
        </w:rPr>
        <w:t xml:space="preserve"> ; ответственный редактор Д. А. Лапушкина. – Электрон. дан. – Екатеринбург : [б. и.], 2021. – 1</w:t>
      </w:r>
      <w:r w:rsidRPr="008175C2">
        <w:rPr>
          <w:rFonts w:ascii="Times New Roman" w:hAnsi="Times New Roman"/>
          <w:color w:val="000000" w:themeColor="text1"/>
          <w:sz w:val="16"/>
          <w:szCs w:val="16"/>
        </w:rPr>
        <w:t xml:space="preserve"> </w:t>
      </w:r>
      <w:r w:rsidRPr="008D5FBB">
        <w:rPr>
          <w:rFonts w:ascii="Times New Roman" w:hAnsi="Times New Roman"/>
          <w:color w:val="000000" w:themeColor="text1"/>
          <w:sz w:val="16"/>
          <w:szCs w:val="16"/>
          <w:lang w:val="en-US"/>
        </w:rPr>
        <w:t>CD</w:t>
      </w:r>
      <w:r w:rsidRPr="008D5FBB">
        <w:rPr>
          <w:rFonts w:ascii="Times New Roman" w:hAnsi="Times New Roman"/>
          <w:color w:val="000000" w:themeColor="text1"/>
          <w:sz w:val="16"/>
          <w:szCs w:val="16"/>
        </w:rPr>
        <w:t>-</w:t>
      </w:r>
      <w:r w:rsidRPr="008D5FBB">
        <w:rPr>
          <w:rFonts w:ascii="Times New Roman" w:hAnsi="Times New Roman"/>
          <w:color w:val="000000" w:themeColor="text1"/>
          <w:sz w:val="16"/>
          <w:szCs w:val="16"/>
          <w:lang w:val="en-US"/>
        </w:rPr>
        <w:t>ROM</w:t>
      </w:r>
      <w:r w:rsidRPr="008D5FBB">
        <w:rPr>
          <w:rFonts w:ascii="Times New Roman" w:hAnsi="Times New Roman"/>
          <w:color w:val="000000" w:themeColor="text1"/>
          <w:sz w:val="16"/>
          <w:szCs w:val="16"/>
        </w:rPr>
        <w:t>. – Текст : электронный.</w:t>
      </w:r>
    </w:p>
    <w:p w14:paraId="24080ACE" w14:textId="5E716BA2" w:rsidR="008D5FBB" w:rsidRDefault="008D5FBB" w:rsidP="004D56D7">
      <w:pPr>
        <w:tabs>
          <w:tab w:val="left" w:pos="709"/>
        </w:tabs>
        <w:spacing w:after="0" w:line="240" w:lineRule="auto"/>
        <w:jc w:val="both"/>
        <w:rPr>
          <w:rFonts w:ascii="Times New Roman" w:hAnsi="Times New Roman" w:cs="Times New Roman"/>
          <w:color w:val="000000" w:themeColor="text1"/>
          <w:sz w:val="16"/>
          <w:szCs w:val="16"/>
          <w:lang w:eastAsia="ja-JP"/>
        </w:rPr>
      </w:pPr>
    </w:p>
    <w:p w14:paraId="403B1E90" w14:textId="77777777" w:rsidR="00C657B2" w:rsidRPr="00C657B2" w:rsidRDefault="00C657B2" w:rsidP="004D56D7">
      <w:pPr>
        <w:tabs>
          <w:tab w:val="left" w:pos="709"/>
        </w:tabs>
        <w:spacing w:after="0" w:line="240" w:lineRule="auto"/>
        <w:jc w:val="both"/>
        <w:rPr>
          <w:rFonts w:ascii="Times New Roman" w:hAnsi="Times New Roman" w:cs="Times New Roman"/>
          <w:color w:val="000000" w:themeColor="text1"/>
          <w:sz w:val="16"/>
          <w:szCs w:val="16"/>
          <w:lang w:eastAsia="ja-JP"/>
        </w:rPr>
      </w:pPr>
    </w:p>
    <w:p w14:paraId="10111C7C" w14:textId="77777777" w:rsidR="008D5FBB" w:rsidRPr="008D5FBB" w:rsidRDefault="008D5FBB" w:rsidP="004D56D7">
      <w:pPr>
        <w:tabs>
          <w:tab w:val="left" w:pos="709"/>
        </w:tabs>
        <w:spacing w:after="0" w:line="240" w:lineRule="auto"/>
        <w:jc w:val="both"/>
        <w:rPr>
          <w:rFonts w:ascii="Times New Roman" w:hAnsi="Times New Roman" w:cs="Times New Roman"/>
          <w:color w:val="000000" w:themeColor="text1"/>
          <w:sz w:val="16"/>
          <w:szCs w:val="16"/>
          <w:lang w:eastAsia="ja-JP"/>
        </w:rPr>
      </w:pPr>
    </w:p>
    <w:p w14:paraId="10D4F19E" w14:textId="327F731D" w:rsidR="004521F5" w:rsidRPr="004521F5" w:rsidRDefault="004521F5" w:rsidP="009426C0">
      <w:pPr>
        <w:tabs>
          <w:tab w:val="left" w:pos="709"/>
        </w:tabs>
        <w:spacing w:after="0" w:line="240" w:lineRule="auto"/>
        <w:ind w:firstLine="397"/>
        <w:jc w:val="both"/>
        <w:rPr>
          <w:rFonts w:ascii="Times New Roman" w:hAnsi="Times New Roman" w:cs="Times New Roman"/>
          <w:color w:val="000000" w:themeColor="text1"/>
          <w:spacing w:val="-2"/>
          <w:sz w:val="16"/>
          <w:szCs w:val="16"/>
          <w:lang w:eastAsia="ja-JP"/>
        </w:rPr>
      </w:pPr>
      <w:r w:rsidRPr="004521F5">
        <w:rPr>
          <w:rFonts w:ascii="Times New Roman" w:hAnsi="Times New Roman" w:cs="Times New Roman"/>
          <w:color w:val="000000" w:themeColor="text1"/>
          <w:spacing w:val="-2"/>
          <w:sz w:val="16"/>
          <w:szCs w:val="16"/>
          <w:lang w:eastAsia="ja-JP"/>
        </w:rPr>
        <w:t xml:space="preserve">Сборник методических разработок подготовлен по итогам Открытого регионального конкурса лучших педагогических практик в области воспитания, который проводился в дистанционном форме в рамках соглашения </w:t>
      </w:r>
      <w:r w:rsidRPr="004521F5">
        <w:rPr>
          <w:rFonts w:ascii="Times New Roman" w:hAnsi="Times New Roman" w:cs="Times New Roman"/>
          <w:sz w:val="16"/>
          <w:szCs w:val="16"/>
        </w:rPr>
        <w:t>о сотрудничестве и взаимодействии между Министерством образования и молодежной политики Свердловской области и федеральным государственным бюджетным образовательным учреждением высшего образования «Уральский государственный педагогический университет»</w:t>
      </w:r>
      <w:r>
        <w:rPr>
          <w:rFonts w:ascii="Times New Roman" w:hAnsi="Times New Roman" w:cs="Times New Roman"/>
          <w:sz w:val="16"/>
          <w:szCs w:val="16"/>
        </w:rPr>
        <w:t xml:space="preserve">. </w:t>
      </w:r>
      <w:r w:rsidR="00FD2AE2">
        <w:rPr>
          <w:rFonts w:ascii="Times New Roman" w:hAnsi="Times New Roman" w:cs="Times New Roman"/>
          <w:sz w:val="16"/>
          <w:szCs w:val="16"/>
        </w:rPr>
        <w:t xml:space="preserve">В конкурсе приняли участие педагогические работники Свердловской области, лучшие практик которых опубликованы в данном сборнике. </w:t>
      </w:r>
    </w:p>
    <w:p w14:paraId="1A6754AE" w14:textId="77777777" w:rsidR="004521F5" w:rsidRDefault="004521F5" w:rsidP="009426C0">
      <w:pPr>
        <w:tabs>
          <w:tab w:val="left" w:pos="709"/>
        </w:tabs>
        <w:spacing w:after="0" w:line="240" w:lineRule="auto"/>
        <w:ind w:firstLine="397"/>
        <w:jc w:val="both"/>
        <w:rPr>
          <w:rFonts w:ascii="Times New Roman" w:hAnsi="Times New Roman" w:cs="Times New Roman"/>
          <w:color w:val="000000" w:themeColor="text1"/>
          <w:spacing w:val="-2"/>
          <w:sz w:val="16"/>
          <w:szCs w:val="16"/>
          <w:lang w:eastAsia="ja-JP"/>
        </w:rPr>
      </w:pPr>
    </w:p>
    <w:p w14:paraId="440A71CB" w14:textId="12548EA0" w:rsidR="004D56D7" w:rsidRPr="008D5FBB" w:rsidRDefault="004D56D7" w:rsidP="004D56D7">
      <w:pPr>
        <w:tabs>
          <w:tab w:val="left" w:pos="709"/>
        </w:tabs>
        <w:spacing w:after="0" w:line="240" w:lineRule="auto"/>
        <w:jc w:val="center"/>
        <w:outlineLvl w:val="0"/>
        <w:rPr>
          <w:rFonts w:ascii="Times New Roman" w:hAnsi="Times New Roman" w:cs="Times New Roman"/>
          <w:i/>
          <w:color w:val="000000" w:themeColor="text1"/>
          <w:sz w:val="16"/>
          <w:szCs w:val="16"/>
          <w:lang w:eastAsia="ja-JP"/>
        </w:rPr>
      </w:pPr>
      <w:r w:rsidRPr="008D5FBB">
        <w:rPr>
          <w:rFonts w:ascii="Times New Roman" w:hAnsi="Times New Roman" w:cs="Times New Roman"/>
          <w:i/>
          <w:color w:val="000000" w:themeColor="text1"/>
          <w:sz w:val="16"/>
          <w:szCs w:val="16"/>
          <w:lang w:eastAsia="ja-JP"/>
        </w:rPr>
        <w:t xml:space="preserve">Материалы публикуются в авторской редакции. </w:t>
      </w:r>
      <w:r w:rsidRPr="008D5FBB">
        <w:rPr>
          <w:rFonts w:ascii="Times New Roman" w:hAnsi="Times New Roman" w:cs="Times New Roman"/>
          <w:i/>
          <w:color w:val="000000" w:themeColor="text1"/>
          <w:sz w:val="16"/>
          <w:szCs w:val="16"/>
          <w:lang w:eastAsia="ja-JP"/>
        </w:rPr>
        <w:br/>
        <w:t>Редак</w:t>
      </w:r>
      <w:r w:rsidR="008175C2">
        <w:rPr>
          <w:rFonts w:ascii="Times New Roman" w:hAnsi="Times New Roman" w:cs="Times New Roman"/>
          <w:i/>
          <w:color w:val="000000" w:themeColor="text1"/>
          <w:sz w:val="16"/>
          <w:szCs w:val="16"/>
          <w:lang w:eastAsia="ja-JP"/>
        </w:rPr>
        <w:t>торы</w:t>
      </w:r>
      <w:r w:rsidRPr="008D5FBB">
        <w:rPr>
          <w:rFonts w:ascii="Times New Roman" w:hAnsi="Times New Roman" w:cs="Times New Roman"/>
          <w:i/>
          <w:color w:val="000000" w:themeColor="text1"/>
          <w:sz w:val="16"/>
          <w:szCs w:val="16"/>
          <w:lang w:eastAsia="ja-JP"/>
        </w:rPr>
        <w:t xml:space="preserve"> за достоверность информации, </w:t>
      </w:r>
      <w:r w:rsidRPr="008D5FBB">
        <w:rPr>
          <w:rFonts w:ascii="Times New Roman" w:hAnsi="Times New Roman" w:cs="Times New Roman"/>
          <w:i/>
          <w:color w:val="000000" w:themeColor="text1"/>
          <w:sz w:val="16"/>
          <w:szCs w:val="16"/>
          <w:lang w:eastAsia="ja-JP"/>
        </w:rPr>
        <w:br/>
        <w:t>опубликованной в сборнике, ответственности не нес</w:t>
      </w:r>
      <w:r w:rsidR="008175C2">
        <w:rPr>
          <w:rFonts w:ascii="Times New Roman" w:hAnsi="Times New Roman" w:cs="Times New Roman"/>
          <w:i/>
          <w:color w:val="000000" w:themeColor="text1"/>
          <w:sz w:val="16"/>
          <w:szCs w:val="16"/>
          <w:lang w:eastAsia="ja-JP"/>
        </w:rPr>
        <w:t>у</w:t>
      </w:r>
      <w:r w:rsidRPr="008D5FBB">
        <w:rPr>
          <w:rFonts w:ascii="Times New Roman" w:hAnsi="Times New Roman" w:cs="Times New Roman"/>
          <w:i/>
          <w:color w:val="000000" w:themeColor="text1"/>
          <w:sz w:val="16"/>
          <w:szCs w:val="16"/>
          <w:lang w:eastAsia="ja-JP"/>
        </w:rPr>
        <w:t>т</w:t>
      </w:r>
    </w:p>
    <w:p w14:paraId="5FBC4818" w14:textId="77777777" w:rsidR="004D56D7" w:rsidRPr="008D5FBB" w:rsidRDefault="004D56D7" w:rsidP="004D56D7">
      <w:pPr>
        <w:tabs>
          <w:tab w:val="left" w:pos="709"/>
        </w:tabs>
        <w:spacing w:after="0" w:line="240" w:lineRule="auto"/>
        <w:jc w:val="both"/>
        <w:outlineLvl w:val="0"/>
        <w:rPr>
          <w:rFonts w:ascii="Times New Roman" w:hAnsi="Times New Roman" w:cs="Times New Roman"/>
          <w:color w:val="000000" w:themeColor="text1"/>
          <w:sz w:val="16"/>
          <w:szCs w:val="16"/>
          <w:lang w:eastAsia="ja-JP"/>
        </w:rPr>
      </w:pPr>
    </w:p>
    <w:p w14:paraId="714B753C" w14:textId="24414A38" w:rsidR="00250D63" w:rsidRPr="008D5FBB" w:rsidRDefault="00250D63" w:rsidP="00250D63">
      <w:pPr>
        <w:tabs>
          <w:tab w:val="left" w:pos="709"/>
        </w:tabs>
        <w:spacing w:after="0" w:line="240" w:lineRule="auto"/>
        <w:jc w:val="both"/>
        <w:outlineLvl w:val="0"/>
        <w:rPr>
          <w:rFonts w:ascii="Times New Roman" w:hAnsi="Times New Roman" w:cs="Times New Roman"/>
          <w:color w:val="000000" w:themeColor="text1"/>
          <w:sz w:val="16"/>
          <w:szCs w:val="16"/>
          <w:lang w:eastAsia="ja-JP"/>
        </w:rPr>
      </w:pP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t>УДК 373.21</w:t>
      </w:r>
    </w:p>
    <w:p w14:paraId="471239F4" w14:textId="7DC4C19D" w:rsidR="004D56D7" w:rsidRPr="008D5FBB" w:rsidRDefault="00250D63" w:rsidP="00250D63">
      <w:pPr>
        <w:tabs>
          <w:tab w:val="left" w:pos="709"/>
        </w:tabs>
        <w:spacing w:after="0" w:line="240" w:lineRule="auto"/>
        <w:jc w:val="both"/>
        <w:outlineLvl w:val="0"/>
        <w:rPr>
          <w:rFonts w:ascii="Times New Roman" w:hAnsi="Times New Roman" w:cs="Times New Roman"/>
          <w:b/>
          <w:color w:val="000000" w:themeColor="text1"/>
          <w:sz w:val="16"/>
          <w:szCs w:val="16"/>
          <w:lang w:eastAsia="ja-JP"/>
        </w:rPr>
      </w:pP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r>
      <w:r w:rsidRPr="008D5FBB">
        <w:rPr>
          <w:rFonts w:ascii="Times New Roman" w:hAnsi="Times New Roman" w:cs="Times New Roman"/>
          <w:color w:val="000000" w:themeColor="text1"/>
          <w:sz w:val="16"/>
          <w:szCs w:val="16"/>
          <w:lang w:eastAsia="ja-JP"/>
        </w:rPr>
        <w:tab/>
        <w:t>ББК Ч410.05</w:t>
      </w:r>
    </w:p>
    <w:p w14:paraId="21462C25" w14:textId="77777777" w:rsidR="004D56D7" w:rsidRDefault="004D56D7" w:rsidP="004D56D7">
      <w:pPr>
        <w:spacing w:after="0" w:line="240" w:lineRule="auto"/>
        <w:jc w:val="both"/>
        <w:rPr>
          <w:rFonts w:ascii="Times New Roman" w:hAnsi="Times New Roman" w:cs="Times New Roman"/>
          <w:color w:val="000000" w:themeColor="text1"/>
          <w:sz w:val="16"/>
          <w:szCs w:val="16"/>
          <w:lang w:eastAsia="ja-JP"/>
        </w:rPr>
      </w:pPr>
    </w:p>
    <w:p w14:paraId="17422DB7" w14:textId="77777777" w:rsidR="008D5FBB" w:rsidRPr="008D5FBB" w:rsidRDefault="008D5FBB" w:rsidP="004D56D7">
      <w:pPr>
        <w:spacing w:after="0" w:line="240" w:lineRule="auto"/>
        <w:jc w:val="both"/>
        <w:rPr>
          <w:rFonts w:ascii="Times New Roman" w:hAnsi="Times New Roman" w:cs="Times New Roman"/>
          <w:color w:val="000000" w:themeColor="text1"/>
          <w:sz w:val="16"/>
          <w:szCs w:val="16"/>
          <w:lang w:eastAsia="ja-JP"/>
        </w:rPr>
      </w:pPr>
    </w:p>
    <w:p w14:paraId="1C184D80" w14:textId="77777777" w:rsidR="004D56D7" w:rsidRPr="008D5FBB" w:rsidRDefault="004D56D7" w:rsidP="00E04F32">
      <w:pPr>
        <w:spacing w:after="0" w:line="240" w:lineRule="auto"/>
        <w:ind w:left="1418" w:firstLine="709"/>
        <w:jc w:val="both"/>
        <w:rPr>
          <w:rFonts w:ascii="Times New Roman" w:hAnsi="Times New Roman" w:cs="Times New Roman"/>
          <w:color w:val="000000" w:themeColor="text1"/>
          <w:sz w:val="16"/>
          <w:szCs w:val="16"/>
          <w:lang w:eastAsia="ja-JP"/>
        </w:rPr>
      </w:pPr>
      <w:r w:rsidRPr="008D5FBB">
        <w:rPr>
          <w:rFonts w:ascii="Times New Roman" w:hAnsi="Times New Roman" w:cs="Times New Roman"/>
          <w:color w:val="000000" w:themeColor="text1"/>
          <w:sz w:val="16"/>
          <w:szCs w:val="16"/>
          <w:lang w:eastAsia="ja-JP"/>
        </w:rPr>
        <w:t>© ФГБОУ ВО «УрГПУ», 2021</w:t>
      </w:r>
    </w:p>
    <w:p w14:paraId="540D9CBE" w14:textId="77777777" w:rsidR="00E04F32" w:rsidRPr="00E04F32" w:rsidRDefault="00E04F32" w:rsidP="00E04F32">
      <w:pPr>
        <w:spacing w:after="0" w:line="240" w:lineRule="auto"/>
        <w:ind w:left="2127"/>
        <w:jc w:val="both"/>
        <w:rPr>
          <w:rFonts w:ascii="Times New Roman" w:eastAsia="Times New Roman" w:hAnsi="Times New Roman" w:cs="Times New Roman"/>
          <w:color w:val="000000" w:themeColor="text1"/>
          <w:kern w:val="3"/>
          <w:sz w:val="16"/>
          <w:szCs w:val="16"/>
          <w:lang w:eastAsia="ja-JP" w:bidi="fa-IR"/>
        </w:rPr>
      </w:pPr>
      <w:r w:rsidRPr="00E04F32">
        <w:rPr>
          <w:rFonts w:ascii="Times New Roman" w:eastAsia="Times New Roman" w:hAnsi="Times New Roman" w:cs="Times New Roman"/>
          <w:color w:val="000000" w:themeColor="text1"/>
          <w:kern w:val="3"/>
          <w:sz w:val="16"/>
          <w:szCs w:val="16"/>
          <w:lang w:eastAsia="ja-JP" w:bidi="fa-IR"/>
        </w:rPr>
        <w:t>© Центр непрерывного повышения профессионального</w:t>
      </w:r>
    </w:p>
    <w:p w14:paraId="300D65EA" w14:textId="77777777" w:rsidR="00E04F32" w:rsidRDefault="00E04F32" w:rsidP="00E04F32">
      <w:pPr>
        <w:spacing w:after="0" w:line="240" w:lineRule="auto"/>
        <w:ind w:left="1418" w:firstLine="709"/>
        <w:jc w:val="both"/>
        <w:rPr>
          <w:rFonts w:ascii="Times New Roman" w:eastAsia="Times New Roman" w:hAnsi="Times New Roman" w:cs="Times New Roman"/>
          <w:color w:val="000000" w:themeColor="text1"/>
          <w:kern w:val="3"/>
          <w:sz w:val="16"/>
          <w:szCs w:val="16"/>
          <w:lang w:eastAsia="ja-JP" w:bidi="fa-IR"/>
        </w:rPr>
      </w:pPr>
      <w:r w:rsidRPr="00E04F32">
        <w:rPr>
          <w:rFonts w:ascii="Times New Roman" w:eastAsia="Times New Roman" w:hAnsi="Times New Roman" w:cs="Times New Roman"/>
          <w:color w:val="000000" w:themeColor="text1"/>
          <w:kern w:val="3"/>
          <w:sz w:val="16"/>
          <w:szCs w:val="16"/>
          <w:lang w:eastAsia="ja-JP" w:bidi="fa-IR"/>
        </w:rPr>
        <w:t xml:space="preserve">мастерства педагогических работников </w:t>
      </w:r>
    </w:p>
    <w:p w14:paraId="294303E2" w14:textId="0D0B81DA" w:rsidR="00E04F32" w:rsidRPr="00E04F32" w:rsidRDefault="00E04F32" w:rsidP="00E04F32">
      <w:pPr>
        <w:spacing w:after="0" w:line="240" w:lineRule="auto"/>
        <w:ind w:left="1418" w:firstLine="709"/>
        <w:jc w:val="both"/>
        <w:rPr>
          <w:rFonts w:ascii="Times New Roman" w:eastAsia="Times New Roman" w:hAnsi="Times New Roman" w:cs="Times New Roman"/>
          <w:color w:val="000000" w:themeColor="text1"/>
          <w:kern w:val="3"/>
          <w:sz w:val="16"/>
          <w:szCs w:val="16"/>
          <w:lang w:eastAsia="ja-JP" w:bidi="fa-IR"/>
        </w:rPr>
      </w:pPr>
      <w:r w:rsidRPr="00E04F32">
        <w:rPr>
          <w:rFonts w:ascii="Times New Roman" w:eastAsia="Times New Roman" w:hAnsi="Times New Roman" w:cs="Times New Roman"/>
          <w:color w:val="000000" w:themeColor="text1"/>
          <w:kern w:val="3"/>
          <w:sz w:val="16"/>
          <w:szCs w:val="16"/>
          <w:lang w:eastAsia="ja-JP" w:bidi="fa-IR"/>
        </w:rPr>
        <w:t>«Учитель будущего», 2021</w:t>
      </w:r>
    </w:p>
    <w:p w14:paraId="0D813262" w14:textId="77777777" w:rsidR="00E04F32" w:rsidRDefault="00E04F32" w:rsidP="00E04F32">
      <w:pPr>
        <w:spacing w:after="0" w:line="240" w:lineRule="auto"/>
        <w:ind w:left="1418" w:firstLine="709"/>
        <w:jc w:val="both"/>
        <w:rPr>
          <w:rFonts w:ascii="Times New Roman" w:eastAsia="Times New Roman" w:hAnsi="Times New Roman" w:cs="Times New Roman"/>
          <w:color w:val="000000" w:themeColor="text1"/>
          <w:kern w:val="3"/>
          <w:sz w:val="16"/>
          <w:szCs w:val="16"/>
          <w:lang w:eastAsia="ja-JP" w:bidi="fa-IR"/>
        </w:rPr>
      </w:pPr>
      <w:r w:rsidRPr="00E04F32">
        <w:rPr>
          <w:rFonts w:ascii="Times New Roman" w:eastAsia="Times New Roman" w:hAnsi="Times New Roman" w:cs="Times New Roman"/>
          <w:color w:val="000000" w:themeColor="text1"/>
          <w:kern w:val="3"/>
          <w:sz w:val="16"/>
          <w:szCs w:val="16"/>
          <w:lang w:eastAsia="ja-JP" w:bidi="fa-IR"/>
        </w:rPr>
        <w:t xml:space="preserve">© Ассоциация классных руководителей </w:t>
      </w:r>
    </w:p>
    <w:p w14:paraId="6B61FAF8" w14:textId="30769732" w:rsidR="004D56D7" w:rsidRPr="008D5FBB" w:rsidRDefault="00E04F32" w:rsidP="00E04F32">
      <w:pPr>
        <w:spacing w:after="0" w:line="240" w:lineRule="auto"/>
        <w:ind w:left="1418" w:firstLine="709"/>
        <w:jc w:val="both"/>
        <w:rPr>
          <w:rFonts w:ascii="Times New Roman" w:eastAsia="Times New Roman" w:hAnsi="Times New Roman" w:cs="Times New Roman"/>
          <w:color w:val="000000" w:themeColor="text1"/>
          <w:kern w:val="3"/>
          <w:sz w:val="16"/>
          <w:szCs w:val="16"/>
          <w:lang w:eastAsia="ja-JP" w:bidi="fa-IR"/>
        </w:rPr>
      </w:pPr>
      <w:r w:rsidRPr="00E04F32">
        <w:rPr>
          <w:rFonts w:ascii="Times New Roman" w:eastAsia="Times New Roman" w:hAnsi="Times New Roman" w:cs="Times New Roman"/>
          <w:color w:val="000000" w:themeColor="text1"/>
          <w:kern w:val="3"/>
          <w:sz w:val="16"/>
          <w:szCs w:val="16"/>
          <w:lang w:eastAsia="ja-JP" w:bidi="fa-IR"/>
        </w:rPr>
        <w:t>Свердловской области, 2021</w:t>
      </w:r>
    </w:p>
    <w:p w14:paraId="28E5E346" w14:textId="77777777" w:rsidR="004D56D7" w:rsidRPr="00342BA9" w:rsidRDefault="004D56D7" w:rsidP="004D56D7">
      <w:pPr>
        <w:spacing w:after="0"/>
        <w:jc w:val="center"/>
        <w:rPr>
          <w:rFonts w:ascii="Times New Roman" w:hAnsi="Times New Roman" w:cs="Times New Roman"/>
          <w:b/>
          <w:bCs/>
          <w:sz w:val="18"/>
          <w:szCs w:val="18"/>
        </w:rPr>
        <w:sectPr w:rsidR="004D56D7" w:rsidRPr="00342BA9" w:rsidSect="00F56C64">
          <w:footerReference w:type="default" r:id="rId13"/>
          <w:pgSz w:w="8392" w:h="11907" w:code="11"/>
          <w:pgMar w:top="1021" w:right="1021" w:bottom="1021" w:left="1021" w:header="624" w:footer="624" w:gutter="0"/>
          <w:cols w:space="720"/>
          <w:noEndnote/>
          <w:titlePg/>
          <w:docGrid w:linePitch="326"/>
        </w:sectPr>
      </w:pPr>
    </w:p>
    <w:p w14:paraId="756AE711" w14:textId="77777777" w:rsidR="004521F5" w:rsidRPr="004521F5" w:rsidRDefault="008175C2" w:rsidP="004521F5">
      <w:pPr>
        <w:spacing w:after="0" w:line="240" w:lineRule="auto"/>
        <w:jc w:val="right"/>
        <w:rPr>
          <w:rFonts w:ascii="Times New Roman" w:hAnsi="Times New Roman" w:cs="Times New Roman"/>
        </w:rPr>
      </w:pPr>
      <w:r w:rsidRPr="004521F5">
        <w:rPr>
          <w:rFonts w:ascii="Times New Roman" w:hAnsi="Times New Roman" w:cs="Times New Roman"/>
        </w:rPr>
        <w:lastRenderedPageBreak/>
        <w:t>«</w:t>
      </w:r>
      <w:r w:rsidRPr="004521F5">
        <w:rPr>
          <w:rFonts w:ascii="Times New Roman" w:hAnsi="Times New Roman" w:cs="Times New Roman"/>
        </w:rPr>
        <w:t xml:space="preserve">Воспитание в том и заключается, </w:t>
      </w:r>
    </w:p>
    <w:p w14:paraId="3265D432" w14:textId="77777777" w:rsidR="004521F5" w:rsidRPr="004521F5" w:rsidRDefault="008175C2" w:rsidP="004521F5">
      <w:pPr>
        <w:spacing w:after="0" w:line="240" w:lineRule="auto"/>
        <w:jc w:val="right"/>
        <w:rPr>
          <w:rFonts w:ascii="Times New Roman" w:hAnsi="Times New Roman" w:cs="Times New Roman"/>
        </w:rPr>
      </w:pPr>
      <w:r w:rsidRPr="004521F5">
        <w:rPr>
          <w:rFonts w:ascii="Times New Roman" w:hAnsi="Times New Roman" w:cs="Times New Roman"/>
        </w:rPr>
        <w:t xml:space="preserve">что более взрослое поколение </w:t>
      </w:r>
    </w:p>
    <w:p w14:paraId="5E692D08" w14:textId="77777777" w:rsidR="004521F5" w:rsidRPr="004521F5" w:rsidRDefault="008175C2" w:rsidP="004521F5">
      <w:pPr>
        <w:spacing w:after="0" w:line="240" w:lineRule="auto"/>
        <w:jc w:val="right"/>
        <w:rPr>
          <w:rFonts w:ascii="Times New Roman" w:hAnsi="Times New Roman" w:cs="Times New Roman"/>
        </w:rPr>
      </w:pPr>
      <w:r w:rsidRPr="004521F5">
        <w:rPr>
          <w:rFonts w:ascii="Times New Roman" w:hAnsi="Times New Roman" w:cs="Times New Roman"/>
        </w:rPr>
        <w:t xml:space="preserve">передает свой опыт, свою страсть, </w:t>
      </w:r>
    </w:p>
    <w:p w14:paraId="2EF91E9D" w14:textId="078A4441" w:rsidR="008175C2" w:rsidRDefault="008175C2" w:rsidP="004521F5">
      <w:pPr>
        <w:spacing w:after="0" w:line="240" w:lineRule="auto"/>
        <w:jc w:val="right"/>
        <w:rPr>
          <w:rFonts w:ascii="Times New Roman" w:hAnsi="Times New Roman" w:cs="Times New Roman"/>
        </w:rPr>
      </w:pPr>
      <w:r w:rsidRPr="004521F5">
        <w:rPr>
          <w:rFonts w:ascii="Times New Roman" w:hAnsi="Times New Roman" w:cs="Times New Roman"/>
        </w:rPr>
        <w:t>свои убеждения младшему поколению</w:t>
      </w:r>
      <w:r w:rsidRPr="004521F5">
        <w:rPr>
          <w:rFonts w:ascii="Times New Roman" w:hAnsi="Times New Roman" w:cs="Times New Roman"/>
        </w:rPr>
        <w:t>»</w:t>
      </w:r>
    </w:p>
    <w:p w14:paraId="4669768A" w14:textId="51EE827B" w:rsidR="004521F5" w:rsidRDefault="004521F5" w:rsidP="004521F5">
      <w:pPr>
        <w:spacing w:after="0" w:line="240" w:lineRule="auto"/>
        <w:jc w:val="right"/>
        <w:rPr>
          <w:rFonts w:ascii="Times New Roman" w:hAnsi="Times New Roman" w:cs="Times New Roman"/>
        </w:rPr>
      </w:pPr>
      <w:r>
        <w:rPr>
          <w:rFonts w:ascii="Times New Roman" w:hAnsi="Times New Roman" w:cs="Times New Roman"/>
        </w:rPr>
        <w:t>Антон Семенович Макаренко</w:t>
      </w:r>
    </w:p>
    <w:p w14:paraId="6ECA4221" w14:textId="77777777" w:rsidR="004521F5" w:rsidRDefault="004521F5" w:rsidP="004521F5">
      <w:pPr>
        <w:spacing w:after="0" w:line="240" w:lineRule="auto"/>
        <w:jc w:val="right"/>
        <w:rPr>
          <w:rFonts w:ascii="Times New Roman" w:hAnsi="Times New Roman" w:cs="Times New Roman"/>
        </w:rPr>
      </w:pPr>
    </w:p>
    <w:p w14:paraId="266C1860" w14:textId="5FCFF20E" w:rsidR="004521F5" w:rsidRDefault="004521F5" w:rsidP="004521F5">
      <w:pPr>
        <w:spacing w:after="0" w:line="240" w:lineRule="auto"/>
        <w:jc w:val="center"/>
        <w:rPr>
          <w:rFonts w:ascii="Times New Roman" w:hAnsi="Times New Roman" w:cs="Times New Roman"/>
        </w:rPr>
      </w:pPr>
      <w:r>
        <w:rPr>
          <w:rFonts w:ascii="Times New Roman" w:hAnsi="Times New Roman" w:cs="Times New Roman"/>
        </w:rPr>
        <w:t>Уважаемые коллеги!</w:t>
      </w:r>
    </w:p>
    <w:p w14:paraId="4B52EF74" w14:textId="77777777" w:rsidR="004521F5" w:rsidRPr="004521F5" w:rsidRDefault="004521F5" w:rsidP="004521F5">
      <w:pPr>
        <w:spacing w:after="0" w:line="240" w:lineRule="auto"/>
        <w:jc w:val="both"/>
        <w:rPr>
          <w:rFonts w:ascii="Times New Roman" w:hAnsi="Times New Roman" w:cs="Times New Roman"/>
        </w:rPr>
      </w:pPr>
    </w:p>
    <w:p w14:paraId="076898F1" w14:textId="41155936" w:rsidR="00FD2AE2" w:rsidRPr="008C365D" w:rsidRDefault="004521F5" w:rsidP="004521F5">
      <w:pPr>
        <w:tabs>
          <w:tab w:val="left" w:pos="709"/>
        </w:tabs>
        <w:spacing w:after="0" w:line="240" w:lineRule="auto"/>
        <w:ind w:firstLine="397"/>
        <w:jc w:val="both"/>
        <w:rPr>
          <w:rFonts w:ascii="Times New Roman" w:hAnsi="Times New Roman" w:cs="Times New Roman"/>
          <w:bCs/>
        </w:rPr>
      </w:pPr>
      <w:r w:rsidRPr="008C365D">
        <w:rPr>
          <w:rFonts w:ascii="Times New Roman" w:hAnsi="Times New Roman" w:cs="Times New Roman"/>
          <w:color w:val="000000" w:themeColor="text1"/>
          <w:spacing w:val="-2"/>
          <w:lang w:eastAsia="ja-JP"/>
        </w:rPr>
        <w:t xml:space="preserve">В настоящем сборнике представлены </w:t>
      </w:r>
      <w:r w:rsidR="00FD2AE2" w:rsidRPr="008C365D">
        <w:rPr>
          <w:rFonts w:ascii="Times New Roman" w:hAnsi="Times New Roman" w:cs="Times New Roman"/>
          <w:color w:val="000000" w:themeColor="text1"/>
          <w:spacing w:val="-2"/>
          <w:lang w:eastAsia="ja-JP"/>
        </w:rPr>
        <w:t>методические разработки,</w:t>
      </w:r>
      <w:r w:rsidRPr="008C365D">
        <w:rPr>
          <w:rFonts w:ascii="Times New Roman" w:hAnsi="Times New Roman" w:cs="Times New Roman"/>
          <w:color w:val="000000" w:themeColor="text1"/>
          <w:spacing w:val="-2"/>
          <w:lang w:eastAsia="ja-JP"/>
        </w:rPr>
        <w:t xml:space="preserve"> </w:t>
      </w:r>
      <w:r w:rsidR="00FD2AE2" w:rsidRPr="008C365D">
        <w:rPr>
          <w:rFonts w:ascii="Times New Roman" w:hAnsi="Times New Roman" w:cs="Times New Roman"/>
          <w:color w:val="000000" w:themeColor="text1"/>
          <w:spacing w:val="-2"/>
          <w:lang w:eastAsia="ja-JP"/>
        </w:rPr>
        <w:t xml:space="preserve">отражающие педагогические практики в области воспитания, которые отмечены экспертной группой </w:t>
      </w:r>
      <w:r w:rsidR="00FD2AE2" w:rsidRPr="008C365D">
        <w:rPr>
          <w:rFonts w:ascii="Times New Roman" w:hAnsi="Times New Roman" w:cs="Times New Roman"/>
          <w:bCs/>
        </w:rPr>
        <w:t>Открытого регионального конкурса лучших педагогических практик в сфере воспитания в 2021/2022 учебном году</w:t>
      </w:r>
      <w:r w:rsidR="00FD2AE2" w:rsidRPr="008C365D">
        <w:rPr>
          <w:rFonts w:ascii="Times New Roman" w:hAnsi="Times New Roman" w:cs="Times New Roman"/>
          <w:bCs/>
        </w:rPr>
        <w:t xml:space="preserve"> как лучшие. </w:t>
      </w:r>
    </w:p>
    <w:p w14:paraId="12DFA1CF" w14:textId="77777777" w:rsidR="008C365D" w:rsidRPr="008C365D" w:rsidRDefault="00FD2AE2" w:rsidP="00730023">
      <w:pPr>
        <w:tabs>
          <w:tab w:val="left" w:pos="709"/>
        </w:tabs>
        <w:spacing w:after="0" w:line="240" w:lineRule="auto"/>
        <w:ind w:firstLine="397"/>
        <w:jc w:val="both"/>
        <w:rPr>
          <w:rFonts w:ascii="Times New Roman" w:hAnsi="Times New Roman" w:cs="Times New Roman"/>
          <w:bCs/>
        </w:rPr>
      </w:pPr>
      <w:r w:rsidRPr="008C365D">
        <w:rPr>
          <w:rFonts w:ascii="Times New Roman" w:hAnsi="Times New Roman" w:cs="Times New Roman"/>
          <w:bCs/>
        </w:rPr>
        <w:t xml:space="preserve">Авторами представленных в сборнике практик являются педагогические работники, педагогические коллективы образовательных организаций Свердловской области. </w:t>
      </w:r>
    </w:p>
    <w:p w14:paraId="5F05C070" w14:textId="77777777" w:rsidR="008C365D" w:rsidRPr="008C365D" w:rsidRDefault="00730023" w:rsidP="008C365D">
      <w:pPr>
        <w:tabs>
          <w:tab w:val="left" w:pos="709"/>
        </w:tabs>
        <w:spacing w:after="0" w:line="240" w:lineRule="auto"/>
        <w:ind w:firstLine="397"/>
        <w:jc w:val="both"/>
        <w:rPr>
          <w:rFonts w:ascii="Times New Roman" w:hAnsi="Times New Roman" w:cs="Times New Roman"/>
          <w:color w:val="000000" w:themeColor="text1"/>
          <w:spacing w:val="-2"/>
          <w:lang w:eastAsia="ja-JP"/>
        </w:rPr>
      </w:pPr>
      <w:r w:rsidRPr="008C365D">
        <w:rPr>
          <w:rFonts w:ascii="Times New Roman" w:hAnsi="Times New Roman" w:cs="Times New Roman"/>
          <w:color w:val="000000" w:themeColor="text1"/>
          <w:spacing w:val="-2"/>
          <w:lang w:eastAsia="ja-JP"/>
        </w:rPr>
        <w:t xml:space="preserve">Методические разработки </w:t>
      </w:r>
      <w:r w:rsidR="008C365D" w:rsidRPr="008C365D">
        <w:rPr>
          <w:rFonts w:ascii="Times New Roman" w:hAnsi="Times New Roman" w:cs="Times New Roman"/>
          <w:color w:val="000000" w:themeColor="text1"/>
          <w:spacing w:val="-2"/>
          <w:lang w:eastAsia="ja-JP"/>
        </w:rPr>
        <w:t>отражают содержание</w:t>
      </w:r>
      <w:r w:rsidRPr="008C365D">
        <w:rPr>
          <w:rFonts w:ascii="Times New Roman" w:hAnsi="Times New Roman" w:cs="Times New Roman"/>
          <w:color w:val="000000" w:themeColor="text1"/>
          <w:spacing w:val="-2"/>
          <w:lang w:eastAsia="ja-JP"/>
        </w:rPr>
        <w:t xml:space="preserve"> основных направлений модуля «Классное руководство» Примерной программы воспитания.</w:t>
      </w:r>
      <w:r w:rsidRPr="008C365D">
        <w:rPr>
          <w:rFonts w:ascii="Times New Roman" w:hAnsi="Times New Roman" w:cs="Times New Roman"/>
          <w:color w:val="000000" w:themeColor="text1"/>
          <w:spacing w:val="-2"/>
          <w:lang w:eastAsia="ja-JP"/>
        </w:rPr>
        <w:t xml:space="preserve"> </w:t>
      </w:r>
      <w:r w:rsidR="008C365D" w:rsidRPr="008C365D">
        <w:rPr>
          <w:rFonts w:ascii="Times New Roman" w:hAnsi="Times New Roman" w:cs="Times New Roman"/>
          <w:bCs/>
        </w:rPr>
        <w:t xml:space="preserve">В сборнике представлен опыт организации воспитательной деятельности с обучающимися индивидуально, с классным коллективом, с педагогическим коллективом, а также опыт воспитательного взаимодействия с родителями (законными представителями) обучающихся. </w:t>
      </w:r>
    </w:p>
    <w:p w14:paraId="7FC35CBE" w14:textId="77A74A85" w:rsidR="00730023" w:rsidRPr="008C365D" w:rsidRDefault="00730023" w:rsidP="008C365D">
      <w:pPr>
        <w:tabs>
          <w:tab w:val="left" w:pos="709"/>
        </w:tabs>
        <w:spacing w:after="0" w:line="240" w:lineRule="auto"/>
        <w:ind w:firstLine="397"/>
        <w:jc w:val="both"/>
        <w:rPr>
          <w:rFonts w:ascii="Times New Roman" w:hAnsi="Times New Roman" w:cs="Times New Roman"/>
          <w:color w:val="000000" w:themeColor="text1"/>
          <w:spacing w:val="-2"/>
          <w:lang w:eastAsia="ja-JP"/>
        </w:rPr>
      </w:pPr>
      <w:r w:rsidRPr="008C365D">
        <w:rPr>
          <w:rFonts w:ascii="Times New Roman" w:hAnsi="Times New Roman" w:cs="Times New Roman"/>
          <w:color w:val="000000" w:themeColor="text1"/>
          <w:spacing w:val="-2"/>
          <w:lang w:eastAsia="ja-JP"/>
        </w:rPr>
        <w:t>Каждая методическая разработка состоит из подробно описанной формы проведения различных мероприятий и включает в себя последовательност</w:t>
      </w:r>
      <w:r w:rsidR="008C365D" w:rsidRPr="008C365D">
        <w:rPr>
          <w:rFonts w:ascii="Times New Roman" w:hAnsi="Times New Roman" w:cs="Times New Roman"/>
          <w:color w:val="000000" w:themeColor="text1"/>
          <w:spacing w:val="-2"/>
          <w:lang w:eastAsia="ja-JP"/>
        </w:rPr>
        <w:t>ь</w:t>
      </w:r>
      <w:r w:rsidRPr="008C365D">
        <w:rPr>
          <w:rFonts w:ascii="Times New Roman" w:hAnsi="Times New Roman" w:cs="Times New Roman"/>
          <w:color w:val="000000" w:themeColor="text1"/>
          <w:spacing w:val="-2"/>
          <w:lang w:eastAsia="ja-JP"/>
        </w:rPr>
        <w:t xml:space="preserve"> действий, </w:t>
      </w:r>
      <w:r w:rsidR="008C365D" w:rsidRPr="008C365D">
        <w:rPr>
          <w:rFonts w:ascii="Times New Roman" w:hAnsi="Times New Roman" w:cs="Times New Roman"/>
          <w:color w:val="000000" w:themeColor="text1"/>
          <w:spacing w:val="-2"/>
          <w:lang w:eastAsia="ja-JP"/>
        </w:rPr>
        <w:t xml:space="preserve">цель, средства ее достижения, описание ожидаемых результатов и </w:t>
      </w:r>
      <w:r w:rsidR="008C365D" w:rsidRPr="008C365D">
        <w:rPr>
          <w:rFonts w:ascii="Times New Roman" w:hAnsi="Times New Roman" w:cs="Times New Roman"/>
          <w:bCs/>
        </w:rPr>
        <w:t>сопровожда</w:t>
      </w:r>
      <w:r w:rsidR="008C365D" w:rsidRPr="008C365D">
        <w:rPr>
          <w:rFonts w:ascii="Times New Roman" w:hAnsi="Times New Roman" w:cs="Times New Roman"/>
          <w:bCs/>
        </w:rPr>
        <w:t>ется</w:t>
      </w:r>
      <w:r w:rsidR="008C365D" w:rsidRPr="008C365D">
        <w:rPr>
          <w:rFonts w:ascii="Times New Roman" w:hAnsi="Times New Roman" w:cs="Times New Roman"/>
          <w:bCs/>
        </w:rPr>
        <w:t xml:space="preserve"> соответствующими методическими рекомендациями.</w:t>
      </w:r>
    </w:p>
    <w:p w14:paraId="64D8FE3F" w14:textId="65127254" w:rsidR="004521F5" w:rsidRPr="008C365D" w:rsidRDefault="004521F5" w:rsidP="004521F5">
      <w:pPr>
        <w:tabs>
          <w:tab w:val="left" w:pos="709"/>
        </w:tabs>
        <w:spacing w:after="0" w:line="240" w:lineRule="auto"/>
        <w:ind w:firstLine="397"/>
        <w:jc w:val="both"/>
        <w:rPr>
          <w:rFonts w:ascii="Times New Roman" w:hAnsi="Times New Roman" w:cs="Times New Roman"/>
          <w:color w:val="000000" w:themeColor="text1"/>
          <w:lang w:eastAsia="ja-JP"/>
        </w:rPr>
      </w:pPr>
      <w:r w:rsidRPr="008C365D">
        <w:rPr>
          <w:rFonts w:ascii="Times New Roman" w:hAnsi="Times New Roman" w:cs="Times New Roman"/>
          <w:color w:val="000000" w:themeColor="text1"/>
          <w:spacing w:val="-2"/>
          <w:lang w:eastAsia="ja-JP"/>
        </w:rPr>
        <w:t xml:space="preserve">Методические разработки будут полезны студентам, обучающимся по педагогическому и психолого-педагогическому направлениям </w:t>
      </w:r>
      <w:r w:rsidR="008C365D">
        <w:rPr>
          <w:rFonts w:ascii="Times New Roman" w:hAnsi="Times New Roman" w:cs="Times New Roman"/>
          <w:color w:val="000000" w:themeColor="text1"/>
          <w:spacing w:val="-2"/>
          <w:lang w:eastAsia="ja-JP"/>
        </w:rPr>
        <w:t xml:space="preserve">подготовки </w:t>
      </w:r>
      <w:r w:rsidRPr="008C365D">
        <w:rPr>
          <w:rFonts w:ascii="Times New Roman" w:hAnsi="Times New Roman" w:cs="Times New Roman"/>
          <w:color w:val="000000" w:themeColor="text1"/>
          <w:spacing w:val="-2"/>
          <w:lang w:eastAsia="ja-JP"/>
        </w:rPr>
        <w:t xml:space="preserve">в </w:t>
      </w:r>
      <w:r w:rsidR="008C365D">
        <w:rPr>
          <w:rFonts w:ascii="Times New Roman" w:hAnsi="Times New Roman" w:cs="Times New Roman"/>
          <w:color w:val="000000" w:themeColor="text1"/>
          <w:spacing w:val="-2"/>
          <w:lang w:eastAsia="ja-JP"/>
        </w:rPr>
        <w:t>образовательных организациях среднего профессионального и высшего образования</w:t>
      </w:r>
      <w:r w:rsidRPr="008C365D">
        <w:rPr>
          <w:rFonts w:ascii="Times New Roman" w:hAnsi="Times New Roman" w:cs="Times New Roman"/>
          <w:color w:val="000000" w:themeColor="text1"/>
          <w:spacing w:val="-2"/>
          <w:lang w:eastAsia="ja-JP"/>
        </w:rPr>
        <w:t xml:space="preserve">, педагогическим коллективам образовательных организаций, </w:t>
      </w:r>
      <w:r w:rsidR="008C365D">
        <w:rPr>
          <w:rFonts w:ascii="Times New Roman" w:hAnsi="Times New Roman" w:cs="Times New Roman"/>
          <w:color w:val="000000" w:themeColor="text1"/>
          <w:spacing w:val="-2"/>
          <w:lang w:eastAsia="ja-JP"/>
        </w:rPr>
        <w:t>управленческим кадрам</w:t>
      </w:r>
      <w:r w:rsidRPr="008C365D">
        <w:rPr>
          <w:rFonts w:ascii="Times New Roman" w:hAnsi="Times New Roman" w:cs="Times New Roman"/>
          <w:color w:val="000000" w:themeColor="text1"/>
          <w:spacing w:val="-2"/>
          <w:lang w:eastAsia="ja-JP"/>
        </w:rPr>
        <w:t xml:space="preserve"> образовательных организаций, а также всем заинтересованным в проблемах воспитания подрастающего поколения лицам.</w:t>
      </w:r>
    </w:p>
    <w:p w14:paraId="189AB5F0" w14:textId="77777777" w:rsidR="008175C2" w:rsidRDefault="008175C2" w:rsidP="008C365D">
      <w:pPr>
        <w:spacing w:after="240" w:line="240" w:lineRule="auto"/>
        <w:rPr>
          <w:rFonts w:ascii="Times New Roman" w:hAnsi="Times New Roman" w:cs="Times New Roman"/>
          <w:b/>
          <w:bCs/>
          <w:color w:val="000000" w:themeColor="text1"/>
          <w:sz w:val="24"/>
          <w:szCs w:val="24"/>
        </w:rPr>
      </w:pPr>
    </w:p>
    <w:p w14:paraId="11A35FDA" w14:textId="77777777" w:rsidR="008C365D" w:rsidRDefault="008C365D" w:rsidP="008C365D">
      <w:pPr>
        <w:spacing w:after="240" w:line="240" w:lineRule="auto"/>
        <w:rPr>
          <w:rFonts w:ascii="Times New Roman" w:hAnsi="Times New Roman" w:cs="Times New Roman"/>
          <w:b/>
          <w:bCs/>
          <w:color w:val="000000" w:themeColor="text1"/>
          <w:sz w:val="24"/>
          <w:szCs w:val="24"/>
        </w:rPr>
      </w:pPr>
    </w:p>
    <w:p w14:paraId="5BD4100B" w14:textId="36AFFD71" w:rsidR="002D5508" w:rsidRPr="00152E9B" w:rsidRDefault="002D5508" w:rsidP="00152E9B">
      <w:pPr>
        <w:spacing w:after="240" w:line="240" w:lineRule="auto"/>
        <w:jc w:val="center"/>
        <w:rPr>
          <w:rFonts w:ascii="Times New Roman" w:hAnsi="Times New Roman" w:cs="Times New Roman"/>
          <w:b/>
          <w:bCs/>
          <w:color w:val="000000" w:themeColor="text1"/>
          <w:sz w:val="24"/>
          <w:szCs w:val="24"/>
        </w:rPr>
      </w:pPr>
      <w:r w:rsidRPr="00152E9B">
        <w:rPr>
          <w:rFonts w:ascii="Times New Roman" w:hAnsi="Times New Roman" w:cs="Times New Roman"/>
          <w:b/>
          <w:bCs/>
          <w:color w:val="000000" w:themeColor="text1"/>
          <w:sz w:val="24"/>
          <w:szCs w:val="24"/>
        </w:rPr>
        <w:lastRenderedPageBreak/>
        <w:t>СОДЕРЖАНИЕ</w:t>
      </w:r>
    </w:p>
    <w:tbl>
      <w:tblPr>
        <w:tblStyle w:val="a3"/>
        <w:tblW w:w="66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586"/>
      </w:tblGrid>
      <w:tr w:rsidR="00152E9B" w:rsidRPr="00152E9B" w14:paraId="3D95709F" w14:textId="77777777" w:rsidTr="00E044C7">
        <w:trPr>
          <w:jc w:val="center"/>
        </w:trPr>
        <w:tc>
          <w:tcPr>
            <w:tcW w:w="6062" w:type="dxa"/>
          </w:tcPr>
          <w:p w14:paraId="71785D18" w14:textId="2B24ADE7"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Бекенова И.Л.</w:t>
            </w:r>
            <w:r w:rsidR="00B81340" w:rsidRPr="00152E9B">
              <w:rPr>
                <w:rFonts w:ascii="Times New Roman" w:hAnsi="Times New Roman" w:cs="Times New Roman"/>
                <w:color w:val="000000" w:themeColor="text1"/>
                <w:sz w:val="20"/>
                <w:szCs w:val="20"/>
              </w:rPr>
              <w:t xml:space="preserve"> Наркомания и ВИЧ-инфекция: истоки, сущность,</w:t>
            </w:r>
            <w:r w:rsidR="00152E9B">
              <w:rPr>
                <w:rFonts w:ascii="Times New Roman" w:hAnsi="Times New Roman" w:cs="Times New Roman"/>
                <w:color w:val="000000" w:themeColor="text1"/>
                <w:sz w:val="20"/>
                <w:szCs w:val="20"/>
              </w:rPr>
              <w:br/>
            </w:r>
            <w:r w:rsidR="00B81340" w:rsidRPr="00152E9B">
              <w:rPr>
                <w:rFonts w:ascii="Times New Roman" w:hAnsi="Times New Roman" w:cs="Times New Roman"/>
                <w:color w:val="000000" w:themeColor="text1"/>
                <w:sz w:val="20"/>
                <w:szCs w:val="20"/>
              </w:rPr>
              <w:t>последствия, правила безопасной жизнедеятельности………………</w:t>
            </w:r>
            <w:r w:rsidR="007C24D9" w:rsidRPr="008175C2">
              <w:rPr>
                <w:rFonts w:ascii="Times New Roman" w:hAnsi="Times New Roman" w:cs="Times New Roman"/>
                <w:color w:val="000000" w:themeColor="text1"/>
                <w:sz w:val="20"/>
                <w:szCs w:val="20"/>
              </w:rPr>
              <w:t>.</w:t>
            </w:r>
          </w:p>
        </w:tc>
        <w:tc>
          <w:tcPr>
            <w:tcW w:w="586" w:type="dxa"/>
          </w:tcPr>
          <w:p w14:paraId="67F65D53" w14:textId="77777777" w:rsidR="00234751" w:rsidRDefault="00234751" w:rsidP="00152E9B">
            <w:pPr>
              <w:rPr>
                <w:rFonts w:ascii="Times New Roman" w:hAnsi="Times New Roman" w:cs="Times New Roman"/>
                <w:color w:val="000000" w:themeColor="text1"/>
                <w:sz w:val="20"/>
                <w:szCs w:val="20"/>
              </w:rPr>
            </w:pPr>
          </w:p>
          <w:p w14:paraId="31985F86" w14:textId="00D0DE8C" w:rsidR="00B81340" w:rsidRPr="00152E9B" w:rsidRDefault="0060265A"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5</w:t>
            </w:r>
          </w:p>
        </w:tc>
      </w:tr>
      <w:tr w:rsidR="00152E9B" w:rsidRPr="00152E9B" w14:paraId="6FD398C3" w14:textId="77777777" w:rsidTr="00E044C7">
        <w:trPr>
          <w:jc w:val="center"/>
        </w:trPr>
        <w:tc>
          <w:tcPr>
            <w:tcW w:w="6062" w:type="dxa"/>
          </w:tcPr>
          <w:p w14:paraId="290E4E8B" w14:textId="39304272"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Беспалова Т.В.</w:t>
            </w:r>
            <w:r w:rsidR="00B81340" w:rsidRPr="00152E9B">
              <w:rPr>
                <w:rFonts w:ascii="Times New Roman" w:hAnsi="Times New Roman" w:cs="Times New Roman"/>
                <w:color w:val="000000" w:themeColor="text1"/>
                <w:sz w:val="20"/>
                <w:szCs w:val="20"/>
              </w:rPr>
              <w:t xml:space="preserve"> Фестиваль «Мы вместе»……………………………</w:t>
            </w:r>
            <w:r w:rsidR="005E050B">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24E7E89D" w14:textId="3AD0542D" w:rsidR="002D5508" w:rsidRPr="00152E9B" w:rsidRDefault="0060265A"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2</w:t>
            </w:r>
            <w:r w:rsidR="00587084">
              <w:rPr>
                <w:rFonts w:ascii="Times New Roman" w:hAnsi="Times New Roman" w:cs="Times New Roman"/>
                <w:color w:val="000000" w:themeColor="text1"/>
                <w:sz w:val="20"/>
                <w:szCs w:val="20"/>
              </w:rPr>
              <w:t>3</w:t>
            </w:r>
          </w:p>
        </w:tc>
      </w:tr>
      <w:tr w:rsidR="00152E9B" w:rsidRPr="00152E9B" w14:paraId="4CCA0C40" w14:textId="77777777" w:rsidTr="00E044C7">
        <w:trPr>
          <w:jc w:val="center"/>
        </w:trPr>
        <w:tc>
          <w:tcPr>
            <w:tcW w:w="6062" w:type="dxa"/>
          </w:tcPr>
          <w:p w14:paraId="239866DB" w14:textId="0B71ECDA"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Бухарова И.В.</w:t>
            </w:r>
            <w:r w:rsidR="00B81340" w:rsidRPr="00152E9B">
              <w:rPr>
                <w:rFonts w:ascii="Times New Roman" w:hAnsi="Times New Roman" w:cs="Times New Roman"/>
                <w:color w:val="000000" w:themeColor="text1"/>
                <w:sz w:val="20"/>
                <w:szCs w:val="20"/>
              </w:rPr>
              <w:t xml:space="preserve"> Проект «Дружба Народов»…………………………</w:t>
            </w:r>
            <w:r w:rsidR="005E050B">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28AE9655" w14:textId="5F960FA5" w:rsidR="002D5508" w:rsidRPr="00152E9B" w:rsidRDefault="00B81340"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2</w:t>
            </w:r>
            <w:r w:rsidR="009D29F6">
              <w:rPr>
                <w:rFonts w:ascii="Times New Roman" w:hAnsi="Times New Roman" w:cs="Times New Roman"/>
                <w:color w:val="000000" w:themeColor="text1"/>
                <w:sz w:val="20"/>
                <w:szCs w:val="20"/>
              </w:rPr>
              <w:t>9</w:t>
            </w:r>
          </w:p>
        </w:tc>
      </w:tr>
      <w:tr w:rsidR="00152E9B" w:rsidRPr="00152E9B" w14:paraId="7547FC47" w14:textId="77777777" w:rsidTr="00E044C7">
        <w:trPr>
          <w:jc w:val="center"/>
        </w:trPr>
        <w:tc>
          <w:tcPr>
            <w:tcW w:w="6062" w:type="dxa"/>
          </w:tcPr>
          <w:p w14:paraId="7E44D720" w14:textId="37141EB1"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Воробьёва Е.Ю.</w:t>
            </w:r>
            <w:r w:rsidR="00B81340" w:rsidRPr="00152E9B">
              <w:rPr>
                <w:rFonts w:ascii="Times New Roman" w:hAnsi="Times New Roman" w:cs="Times New Roman"/>
                <w:color w:val="000000" w:themeColor="text1"/>
                <w:sz w:val="20"/>
                <w:szCs w:val="20"/>
              </w:rPr>
              <w:t xml:space="preserve"> Деятельность классного руководителя в рамках</w:t>
            </w:r>
            <w:r w:rsidR="003111A1">
              <w:rPr>
                <w:rFonts w:ascii="Times New Roman" w:hAnsi="Times New Roman" w:cs="Times New Roman"/>
                <w:color w:val="000000" w:themeColor="text1"/>
                <w:sz w:val="20"/>
                <w:szCs w:val="20"/>
              </w:rPr>
              <w:br/>
            </w:r>
            <w:r w:rsidR="00B81340" w:rsidRPr="00152E9B">
              <w:rPr>
                <w:rFonts w:ascii="Times New Roman" w:hAnsi="Times New Roman" w:cs="Times New Roman"/>
                <w:color w:val="000000" w:themeColor="text1"/>
                <w:sz w:val="20"/>
                <w:szCs w:val="20"/>
              </w:rPr>
              <w:t xml:space="preserve">муниципального проекта «Суббота </w:t>
            </w:r>
            <w:r w:rsidR="00F4471D">
              <w:rPr>
                <w:rFonts w:ascii="Times New Roman" w:hAnsi="Times New Roman" w:cs="Times New Roman"/>
                <w:color w:val="000000" w:themeColor="text1"/>
                <w:sz w:val="20"/>
                <w:szCs w:val="20"/>
              </w:rPr>
              <w:t>Р</w:t>
            </w:r>
            <w:r w:rsidR="00B81340" w:rsidRPr="00152E9B">
              <w:rPr>
                <w:rFonts w:ascii="Times New Roman" w:hAnsi="Times New Roman" w:cs="Times New Roman"/>
                <w:color w:val="000000" w:themeColor="text1"/>
                <w:sz w:val="20"/>
                <w:szCs w:val="20"/>
              </w:rPr>
              <w:t>евдинского школьника»……</w:t>
            </w:r>
            <w:r w:rsidR="003111A1">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43E63C6D" w14:textId="77777777" w:rsidR="002D5508" w:rsidRPr="00152E9B" w:rsidRDefault="002D5508" w:rsidP="00152E9B">
            <w:pPr>
              <w:rPr>
                <w:rFonts w:ascii="Times New Roman" w:hAnsi="Times New Roman" w:cs="Times New Roman"/>
                <w:color w:val="000000" w:themeColor="text1"/>
                <w:sz w:val="20"/>
                <w:szCs w:val="20"/>
              </w:rPr>
            </w:pPr>
          </w:p>
          <w:p w14:paraId="31FDEBB3" w14:textId="51C88EE3" w:rsidR="00B81340" w:rsidRPr="00152E9B" w:rsidRDefault="00B81340"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3</w:t>
            </w:r>
            <w:r w:rsidR="00C668FB">
              <w:rPr>
                <w:rFonts w:ascii="Times New Roman" w:hAnsi="Times New Roman" w:cs="Times New Roman"/>
                <w:color w:val="000000" w:themeColor="text1"/>
                <w:sz w:val="20"/>
                <w:szCs w:val="20"/>
              </w:rPr>
              <w:t>9</w:t>
            </w:r>
          </w:p>
        </w:tc>
      </w:tr>
      <w:tr w:rsidR="00152E9B" w:rsidRPr="00152E9B" w14:paraId="6BD97C80" w14:textId="77777777" w:rsidTr="00E044C7">
        <w:trPr>
          <w:jc w:val="center"/>
        </w:trPr>
        <w:tc>
          <w:tcPr>
            <w:tcW w:w="6062" w:type="dxa"/>
          </w:tcPr>
          <w:p w14:paraId="65A63038" w14:textId="19EA4FE2"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Гарипова А.А.</w:t>
            </w:r>
            <w:r w:rsidR="00B81340" w:rsidRPr="00152E9B">
              <w:rPr>
                <w:rFonts w:ascii="Times New Roman" w:hAnsi="Times New Roman" w:cs="Times New Roman"/>
                <w:color w:val="000000" w:themeColor="text1"/>
                <w:sz w:val="20"/>
                <w:szCs w:val="20"/>
              </w:rPr>
              <w:t xml:space="preserve"> Программа воспитательной работы </w:t>
            </w:r>
            <w:r w:rsidR="003111A1">
              <w:rPr>
                <w:rFonts w:ascii="Times New Roman" w:hAnsi="Times New Roman" w:cs="Times New Roman"/>
                <w:color w:val="000000" w:themeColor="text1"/>
                <w:sz w:val="20"/>
                <w:szCs w:val="20"/>
              </w:rPr>
              <w:br/>
            </w:r>
            <w:r w:rsidR="00B81340" w:rsidRPr="00152E9B">
              <w:rPr>
                <w:rFonts w:ascii="Times New Roman" w:hAnsi="Times New Roman" w:cs="Times New Roman"/>
                <w:color w:val="000000" w:themeColor="text1"/>
                <w:sz w:val="20"/>
                <w:szCs w:val="20"/>
              </w:rPr>
              <w:t>«Школа успешной личности»…………………………………</w:t>
            </w:r>
            <w:r w:rsidR="003111A1">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60EAA4DB" w14:textId="77777777" w:rsidR="002D5508" w:rsidRPr="00152E9B" w:rsidRDefault="002D5508" w:rsidP="00152E9B">
            <w:pPr>
              <w:rPr>
                <w:rFonts w:ascii="Times New Roman" w:hAnsi="Times New Roman" w:cs="Times New Roman"/>
                <w:color w:val="000000" w:themeColor="text1"/>
                <w:sz w:val="20"/>
                <w:szCs w:val="20"/>
              </w:rPr>
            </w:pPr>
          </w:p>
          <w:p w14:paraId="3394BB12" w14:textId="420445F5" w:rsidR="00B81340" w:rsidRPr="00152E9B" w:rsidRDefault="00036CFB"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74</w:t>
            </w:r>
          </w:p>
        </w:tc>
      </w:tr>
      <w:tr w:rsidR="00152E9B" w:rsidRPr="00152E9B" w14:paraId="483EFF68" w14:textId="77777777" w:rsidTr="00E044C7">
        <w:trPr>
          <w:jc w:val="center"/>
        </w:trPr>
        <w:tc>
          <w:tcPr>
            <w:tcW w:w="6062" w:type="dxa"/>
          </w:tcPr>
          <w:p w14:paraId="118A27F9" w14:textId="4D0753F0"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Гилязова Р.Р.</w:t>
            </w:r>
            <w:r w:rsidR="00B81340" w:rsidRPr="00152E9B">
              <w:rPr>
                <w:rFonts w:ascii="Times New Roman" w:hAnsi="Times New Roman" w:cs="Times New Roman"/>
                <w:color w:val="000000" w:themeColor="text1"/>
                <w:sz w:val="20"/>
                <w:szCs w:val="20"/>
              </w:rPr>
              <w:t xml:space="preserve"> Воспитание патриотизма у молодежи </w:t>
            </w:r>
            <w:r w:rsidR="003111A1">
              <w:rPr>
                <w:rFonts w:ascii="Times New Roman" w:hAnsi="Times New Roman" w:cs="Times New Roman"/>
                <w:color w:val="000000" w:themeColor="text1"/>
                <w:sz w:val="20"/>
                <w:szCs w:val="20"/>
              </w:rPr>
              <w:br/>
            </w:r>
            <w:r w:rsidR="00B81340" w:rsidRPr="00152E9B">
              <w:rPr>
                <w:rFonts w:ascii="Times New Roman" w:hAnsi="Times New Roman" w:cs="Times New Roman"/>
                <w:color w:val="000000" w:themeColor="text1"/>
                <w:sz w:val="20"/>
                <w:szCs w:val="20"/>
              </w:rPr>
              <w:t>через мероприятия, посвященные Великой Отечественной войне</w:t>
            </w:r>
            <w:r w:rsidR="003111A1">
              <w:rPr>
                <w:rFonts w:ascii="Times New Roman" w:hAnsi="Times New Roman" w:cs="Times New Roman"/>
                <w:color w:val="000000" w:themeColor="text1"/>
                <w:sz w:val="20"/>
                <w:szCs w:val="20"/>
              </w:rPr>
              <w:br/>
            </w:r>
            <w:r w:rsidR="00B81340" w:rsidRPr="00152E9B">
              <w:rPr>
                <w:rFonts w:ascii="Times New Roman" w:hAnsi="Times New Roman" w:cs="Times New Roman"/>
                <w:color w:val="000000" w:themeColor="text1"/>
                <w:sz w:val="20"/>
                <w:szCs w:val="20"/>
              </w:rPr>
              <w:t>«Воспоминания детей войны»...</w:t>
            </w:r>
            <w:r w:rsidR="003111A1">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6F30D411" w14:textId="77777777" w:rsidR="002D5508" w:rsidRDefault="002D5508" w:rsidP="00152E9B">
            <w:pPr>
              <w:rPr>
                <w:rFonts w:ascii="Times New Roman" w:hAnsi="Times New Roman" w:cs="Times New Roman"/>
                <w:color w:val="000000" w:themeColor="text1"/>
                <w:sz w:val="20"/>
                <w:szCs w:val="20"/>
              </w:rPr>
            </w:pPr>
          </w:p>
          <w:p w14:paraId="60EDCB02" w14:textId="77777777" w:rsidR="003111A1" w:rsidRPr="00152E9B" w:rsidRDefault="003111A1" w:rsidP="00152E9B">
            <w:pPr>
              <w:rPr>
                <w:rFonts w:ascii="Times New Roman" w:hAnsi="Times New Roman" w:cs="Times New Roman"/>
                <w:color w:val="000000" w:themeColor="text1"/>
                <w:sz w:val="20"/>
                <w:szCs w:val="20"/>
              </w:rPr>
            </w:pPr>
          </w:p>
          <w:p w14:paraId="7C2C3D77" w14:textId="43EBF756" w:rsidR="00B81340" w:rsidRPr="00152E9B" w:rsidRDefault="00571CD8"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96</w:t>
            </w:r>
          </w:p>
        </w:tc>
      </w:tr>
      <w:tr w:rsidR="00152E9B" w:rsidRPr="00152E9B" w14:paraId="0A8BFE68" w14:textId="77777777" w:rsidTr="00E044C7">
        <w:trPr>
          <w:jc w:val="center"/>
        </w:trPr>
        <w:tc>
          <w:tcPr>
            <w:tcW w:w="6062" w:type="dxa"/>
          </w:tcPr>
          <w:p w14:paraId="33D91851" w14:textId="2D2BF8ED"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Гутникова Е.В.</w:t>
            </w:r>
            <w:r w:rsidR="00B81340" w:rsidRPr="00152E9B">
              <w:rPr>
                <w:rFonts w:ascii="Times New Roman" w:hAnsi="Times New Roman" w:cs="Times New Roman"/>
                <w:color w:val="000000" w:themeColor="text1"/>
                <w:sz w:val="20"/>
                <w:szCs w:val="20"/>
              </w:rPr>
              <w:t xml:space="preserve"> Образовательная экспедиционная деятельность</w:t>
            </w:r>
            <w:r w:rsidR="005E3927">
              <w:rPr>
                <w:rFonts w:ascii="Times New Roman" w:hAnsi="Times New Roman" w:cs="Times New Roman"/>
                <w:color w:val="000000" w:themeColor="text1"/>
                <w:sz w:val="20"/>
                <w:szCs w:val="20"/>
              </w:rPr>
              <w:br/>
            </w:r>
            <w:r w:rsidR="00B81340" w:rsidRPr="00152E9B">
              <w:rPr>
                <w:rFonts w:ascii="Times New Roman" w:hAnsi="Times New Roman" w:cs="Times New Roman"/>
                <w:color w:val="000000" w:themeColor="text1"/>
                <w:sz w:val="20"/>
                <w:szCs w:val="20"/>
              </w:rPr>
              <w:t>как средство развития ключевых компетенций и социализации</w:t>
            </w:r>
            <w:r w:rsidR="005E3927">
              <w:rPr>
                <w:rFonts w:ascii="Times New Roman" w:hAnsi="Times New Roman" w:cs="Times New Roman"/>
                <w:color w:val="000000" w:themeColor="text1"/>
                <w:sz w:val="20"/>
                <w:szCs w:val="20"/>
              </w:rPr>
              <w:br/>
            </w:r>
            <w:r w:rsidR="00B81340" w:rsidRPr="00152E9B">
              <w:rPr>
                <w:rFonts w:ascii="Times New Roman" w:hAnsi="Times New Roman" w:cs="Times New Roman"/>
                <w:color w:val="000000" w:themeColor="text1"/>
                <w:sz w:val="20"/>
                <w:szCs w:val="20"/>
              </w:rPr>
              <w:t>учащихся в процессе гражданского становления личности…………</w:t>
            </w:r>
            <w:r w:rsidR="007C24D9" w:rsidRPr="008175C2">
              <w:rPr>
                <w:rFonts w:ascii="Times New Roman" w:hAnsi="Times New Roman" w:cs="Times New Roman"/>
                <w:color w:val="000000" w:themeColor="text1"/>
                <w:sz w:val="20"/>
                <w:szCs w:val="20"/>
              </w:rPr>
              <w:t>.</w:t>
            </w:r>
          </w:p>
        </w:tc>
        <w:tc>
          <w:tcPr>
            <w:tcW w:w="586" w:type="dxa"/>
          </w:tcPr>
          <w:p w14:paraId="1B0619F0" w14:textId="77777777" w:rsidR="002D5508" w:rsidRPr="00152E9B" w:rsidRDefault="002D5508" w:rsidP="00152E9B">
            <w:pPr>
              <w:rPr>
                <w:rFonts w:ascii="Times New Roman" w:hAnsi="Times New Roman" w:cs="Times New Roman"/>
                <w:color w:val="000000" w:themeColor="text1"/>
                <w:sz w:val="20"/>
                <w:szCs w:val="20"/>
              </w:rPr>
            </w:pPr>
          </w:p>
          <w:p w14:paraId="16541727" w14:textId="77777777" w:rsidR="00B81340" w:rsidRPr="00152E9B" w:rsidRDefault="00B81340" w:rsidP="00152E9B">
            <w:pPr>
              <w:rPr>
                <w:rFonts w:ascii="Times New Roman" w:hAnsi="Times New Roman" w:cs="Times New Roman"/>
                <w:color w:val="000000" w:themeColor="text1"/>
                <w:sz w:val="20"/>
                <w:szCs w:val="20"/>
              </w:rPr>
            </w:pPr>
          </w:p>
          <w:p w14:paraId="2A86A59B" w14:textId="6687F369" w:rsidR="00B81340" w:rsidRPr="00152E9B" w:rsidRDefault="00C32415"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105</w:t>
            </w:r>
          </w:p>
        </w:tc>
      </w:tr>
      <w:tr w:rsidR="00152E9B" w:rsidRPr="00152E9B" w14:paraId="4C6CD318" w14:textId="77777777" w:rsidTr="00E044C7">
        <w:trPr>
          <w:jc w:val="center"/>
        </w:trPr>
        <w:tc>
          <w:tcPr>
            <w:tcW w:w="6062" w:type="dxa"/>
          </w:tcPr>
          <w:p w14:paraId="37ABA01E" w14:textId="0AF974AB"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Гутникова Е.В.</w:t>
            </w:r>
            <w:r w:rsidR="00B81340" w:rsidRPr="00152E9B">
              <w:rPr>
                <w:rFonts w:ascii="Times New Roman" w:hAnsi="Times New Roman" w:cs="Times New Roman"/>
                <w:color w:val="000000" w:themeColor="text1"/>
                <w:sz w:val="20"/>
                <w:szCs w:val="20"/>
              </w:rPr>
              <w:t xml:space="preserve"> Рельеф Земли – рельеф жизни </w:t>
            </w:r>
            <w:r w:rsidR="005E3927">
              <w:rPr>
                <w:rFonts w:ascii="Times New Roman" w:hAnsi="Times New Roman" w:cs="Times New Roman"/>
                <w:color w:val="000000" w:themeColor="text1"/>
                <w:sz w:val="20"/>
                <w:szCs w:val="20"/>
              </w:rPr>
              <w:br/>
            </w:r>
            <w:r w:rsidR="00B81340" w:rsidRPr="00152E9B">
              <w:rPr>
                <w:rFonts w:ascii="Times New Roman" w:hAnsi="Times New Roman" w:cs="Times New Roman"/>
                <w:color w:val="000000" w:themeColor="text1"/>
                <w:sz w:val="20"/>
                <w:szCs w:val="20"/>
              </w:rPr>
              <w:t>(Психолого-географическая композиция)……………………………</w:t>
            </w:r>
            <w:r w:rsidR="005E39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3ED0B6BB" w14:textId="77777777" w:rsidR="002D5508" w:rsidRPr="00152E9B" w:rsidRDefault="002D5508" w:rsidP="00152E9B">
            <w:pPr>
              <w:rPr>
                <w:rFonts w:ascii="Times New Roman" w:hAnsi="Times New Roman" w:cs="Times New Roman"/>
                <w:color w:val="000000" w:themeColor="text1"/>
                <w:sz w:val="20"/>
                <w:szCs w:val="20"/>
              </w:rPr>
            </w:pPr>
          </w:p>
          <w:p w14:paraId="4E2A6B8D" w14:textId="0521FB52" w:rsidR="00B81340" w:rsidRPr="00152E9B" w:rsidRDefault="00B81340" w:rsidP="00097289">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1</w:t>
            </w:r>
            <w:r w:rsidR="00097289">
              <w:rPr>
                <w:rFonts w:ascii="Times New Roman" w:hAnsi="Times New Roman" w:cs="Times New Roman"/>
                <w:color w:val="000000" w:themeColor="text1"/>
                <w:sz w:val="20"/>
                <w:szCs w:val="20"/>
              </w:rPr>
              <w:t>18</w:t>
            </w:r>
          </w:p>
        </w:tc>
      </w:tr>
      <w:tr w:rsidR="00152E9B" w:rsidRPr="00152E9B" w14:paraId="2720DB0F" w14:textId="77777777" w:rsidTr="00E044C7">
        <w:trPr>
          <w:jc w:val="center"/>
        </w:trPr>
        <w:tc>
          <w:tcPr>
            <w:tcW w:w="6062" w:type="dxa"/>
          </w:tcPr>
          <w:p w14:paraId="05EB1584" w14:textId="478096C4"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Дубовкин С.В., Епанчинцев М.Ю.</w:t>
            </w:r>
            <w:r w:rsidR="00104F0C" w:rsidRPr="00152E9B">
              <w:rPr>
                <w:rFonts w:ascii="Times New Roman" w:hAnsi="Times New Roman" w:cs="Times New Roman"/>
                <w:color w:val="000000" w:themeColor="text1"/>
                <w:sz w:val="20"/>
                <w:szCs w:val="20"/>
              </w:rPr>
              <w:t xml:space="preserve"> Реализация </w:t>
            </w:r>
            <w:r w:rsidR="005E3927">
              <w:rPr>
                <w:rFonts w:ascii="Times New Roman" w:hAnsi="Times New Roman" w:cs="Times New Roman"/>
                <w:color w:val="000000" w:themeColor="text1"/>
                <w:sz w:val="20"/>
                <w:szCs w:val="20"/>
              </w:rPr>
              <w:br/>
            </w:r>
            <w:r w:rsidR="00104F0C" w:rsidRPr="00152E9B">
              <w:rPr>
                <w:rFonts w:ascii="Times New Roman" w:hAnsi="Times New Roman" w:cs="Times New Roman"/>
                <w:color w:val="000000" w:themeColor="text1"/>
                <w:sz w:val="20"/>
                <w:szCs w:val="20"/>
              </w:rPr>
              <w:t xml:space="preserve">воспитательного потенциала образовательного процесса </w:t>
            </w:r>
            <w:r w:rsidR="005E3927">
              <w:rPr>
                <w:rFonts w:ascii="Times New Roman" w:hAnsi="Times New Roman" w:cs="Times New Roman"/>
                <w:color w:val="000000" w:themeColor="text1"/>
                <w:sz w:val="20"/>
                <w:szCs w:val="20"/>
              </w:rPr>
              <w:br/>
            </w:r>
            <w:r w:rsidR="00104F0C" w:rsidRPr="00152E9B">
              <w:rPr>
                <w:rFonts w:ascii="Times New Roman" w:hAnsi="Times New Roman" w:cs="Times New Roman"/>
                <w:color w:val="000000" w:themeColor="text1"/>
                <w:sz w:val="20"/>
                <w:szCs w:val="20"/>
              </w:rPr>
              <w:t>медицинского колледжа…………………………...</w:t>
            </w:r>
            <w:r w:rsidR="005E39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1D3B045F" w14:textId="02B1DB7E" w:rsidR="002D5508" w:rsidRDefault="002D5508" w:rsidP="00152E9B">
            <w:pPr>
              <w:rPr>
                <w:rFonts w:ascii="Times New Roman" w:hAnsi="Times New Roman" w:cs="Times New Roman"/>
                <w:color w:val="000000" w:themeColor="text1"/>
                <w:sz w:val="20"/>
                <w:szCs w:val="20"/>
              </w:rPr>
            </w:pPr>
          </w:p>
          <w:p w14:paraId="2C1AC145" w14:textId="77777777" w:rsidR="005E3927" w:rsidRPr="00152E9B" w:rsidRDefault="005E3927" w:rsidP="00152E9B">
            <w:pPr>
              <w:rPr>
                <w:rFonts w:ascii="Times New Roman" w:hAnsi="Times New Roman" w:cs="Times New Roman"/>
                <w:color w:val="000000" w:themeColor="text1"/>
                <w:sz w:val="20"/>
                <w:szCs w:val="20"/>
              </w:rPr>
            </w:pPr>
          </w:p>
          <w:p w14:paraId="26A51B9B" w14:textId="2841A977" w:rsidR="00104F0C" w:rsidRPr="00152E9B" w:rsidRDefault="00104F0C" w:rsidP="00F95FDE">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1</w:t>
            </w:r>
            <w:r w:rsidR="00F95FDE">
              <w:rPr>
                <w:rFonts w:ascii="Times New Roman" w:hAnsi="Times New Roman" w:cs="Times New Roman"/>
                <w:color w:val="000000" w:themeColor="text1"/>
                <w:sz w:val="20"/>
                <w:szCs w:val="20"/>
              </w:rPr>
              <w:t>3</w:t>
            </w:r>
            <w:r w:rsidR="0060265A" w:rsidRPr="00152E9B">
              <w:rPr>
                <w:rFonts w:ascii="Times New Roman" w:hAnsi="Times New Roman" w:cs="Times New Roman"/>
                <w:color w:val="000000" w:themeColor="text1"/>
                <w:sz w:val="20"/>
                <w:szCs w:val="20"/>
              </w:rPr>
              <w:t>8</w:t>
            </w:r>
          </w:p>
        </w:tc>
      </w:tr>
      <w:tr w:rsidR="00152E9B" w:rsidRPr="00152E9B" w14:paraId="67678571" w14:textId="77777777" w:rsidTr="00E044C7">
        <w:trPr>
          <w:jc w:val="center"/>
        </w:trPr>
        <w:tc>
          <w:tcPr>
            <w:tcW w:w="6062" w:type="dxa"/>
          </w:tcPr>
          <w:p w14:paraId="32808872" w14:textId="6BDE3ABF"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Дюрягина Н.А.</w:t>
            </w:r>
            <w:r w:rsidR="00104F0C" w:rsidRPr="00152E9B">
              <w:rPr>
                <w:rFonts w:ascii="Times New Roman" w:hAnsi="Times New Roman" w:cs="Times New Roman"/>
                <w:color w:val="000000" w:themeColor="text1"/>
                <w:sz w:val="20"/>
                <w:szCs w:val="20"/>
              </w:rPr>
              <w:t xml:space="preserve"> Внеурочное мероприятие, посвященное открытию </w:t>
            </w:r>
            <w:r w:rsidR="00104F0C" w:rsidRPr="00152E9B">
              <w:rPr>
                <w:rFonts w:ascii="Times New Roman" w:hAnsi="Times New Roman" w:cs="Times New Roman"/>
                <w:color w:val="000000" w:themeColor="text1"/>
                <w:sz w:val="20"/>
                <w:szCs w:val="20"/>
              </w:rPr>
              <w:br/>
              <w:t>Л.</w:t>
            </w:r>
            <w:r w:rsidR="005E3927">
              <w:rPr>
                <w:rFonts w:ascii="Times New Roman" w:hAnsi="Times New Roman" w:cs="Times New Roman"/>
                <w:color w:val="000000" w:themeColor="text1"/>
                <w:sz w:val="20"/>
                <w:szCs w:val="20"/>
              </w:rPr>
              <w:t> </w:t>
            </w:r>
            <w:r w:rsidR="00104F0C" w:rsidRPr="00152E9B">
              <w:rPr>
                <w:rFonts w:ascii="Times New Roman" w:hAnsi="Times New Roman" w:cs="Times New Roman"/>
                <w:color w:val="000000" w:themeColor="text1"/>
                <w:sz w:val="20"/>
                <w:szCs w:val="20"/>
              </w:rPr>
              <w:t>И. Брусницыным россыпного золота………………………</w:t>
            </w:r>
            <w:r w:rsidR="005E39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31BE5CFB" w14:textId="77777777" w:rsidR="002D5508" w:rsidRPr="00152E9B" w:rsidRDefault="002D5508" w:rsidP="00152E9B">
            <w:pPr>
              <w:rPr>
                <w:rFonts w:ascii="Times New Roman" w:hAnsi="Times New Roman" w:cs="Times New Roman"/>
                <w:color w:val="000000" w:themeColor="text1"/>
                <w:sz w:val="20"/>
                <w:szCs w:val="20"/>
              </w:rPr>
            </w:pPr>
          </w:p>
          <w:p w14:paraId="07FF4786" w14:textId="6C7FED87" w:rsidR="00104F0C" w:rsidRPr="00152E9B" w:rsidRDefault="00104F0C" w:rsidP="001F7895">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1</w:t>
            </w:r>
            <w:r w:rsidR="001F7895">
              <w:rPr>
                <w:rFonts w:ascii="Times New Roman" w:hAnsi="Times New Roman" w:cs="Times New Roman"/>
                <w:color w:val="000000" w:themeColor="text1"/>
                <w:sz w:val="20"/>
                <w:szCs w:val="20"/>
              </w:rPr>
              <w:t>46</w:t>
            </w:r>
          </w:p>
        </w:tc>
      </w:tr>
      <w:tr w:rsidR="00152E9B" w:rsidRPr="00152E9B" w14:paraId="14950647" w14:textId="77777777" w:rsidTr="00E044C7">
        <w:trPr>
          <w:jc w:val="center"/>
        </w:trPr>
        <w:tc>
          <w:tcPr>
            <w:tcW w:w="6062" w:type="dxa"/>
          </w:tcPr>
          <w:p w14:paraId="09772EE0" w14:textId="79DE9A9C"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Заплатина Е.А., Александрова У.В.</w:t>
            </w:r>
            <w:r w:rsidR="00104F0C" w:rsidRPr="00152E9B">
              <w:rPr>
                <w:rFonts w:ascii="Times New Roman" w:hAnsi="Times New Roman" w:cs="Times New Roman"/>
                <w:color w:val="000000" w:themeColor="text1"/>
                <w:sz w:val="20"/>
                <w:szCs w:val="20"/>
              </w:rPr>
              <w:t xml:space="preserve"> </w:t>
            </w:r>
            <w:r w:rsidR="00104F0C" w:rsidRPr="00152E9B">
              <w:rPr>
                <w:rFonts w:ascii="Times New Roman" w:hAnsi="Times New Roman" w:cs="Times New Roman"/>
                <w:color w:val="000000" w:themeColor="text1"/>
                <w:sz w:val="20"/>
                <w:szCs w:val="20"/>
                <w:lang w:val="en-US"/>
              </w:rPr>
              <w:t>Instagram</w:t>
            </w:r>
            <w:r w:rsidR="00104F0C" w:rsidRPr="00152E9B">
              <w:rPr>
                <w:rFonts w:ascii="Times New Roman" w:hAnsi="Times New Roman" w:cs="Times New Roman"/>
                <w:color w:val="000000" w:themeColor="text1"/>
                <w:sz w:val="20"/>
                <w:szCs w:val="20"/>
              </w:rPr>
              <w:t xml:space="preserve"> класса </w:t>
            </w:r>
            <w:r w:rsidR="005E3927">
              <w:rPr>
                <w:rFonts w:ascii="Times New Roman" w:hAnsi="Times New Roman" w:cs="Times New Roman"/>
                <w:color w:val="000000" w:themeColor="text1"/>
                <w:sz w:val="20"/>
                <w:szCs w:val="20"/>
              </w:rPr>
              <w:br/>
            </w:r>
            <w:r w:rsidR="00104F0C" w:rsidRPr="00152E9B">
              <w:rPr>
                <w:rFonts w:ascii="Times New Roman" w:hAnsi="Times New Roman" w:cs="Times New Roman"/>
                <w:color w:val="000000" w:themeColor="text1"/>
                <w:sz w:val="20"/>
                <w:szCs w:val="20"/>
              </w:rPr>
              <w:t xml:space="preserve">как педагогическое средство управления коллективом </w:t>
            </w:r>
            <w:r w:rsidR="005E3927">
              <w:rPr>
                <w:rFonts w:ascii="Times New Roman" w:hAnsi="Times New Roman" w:cs="Times New Roman"/>
                <w:color w:val="000000" w:themeColor="text1"/>
                <w:sz w:val="20"/>
                <w:szCs w:val="20"/>
              </w:rPr>
              <w:br/>
            </w:r>
            <w:r w:rsidR="00104F0C" w:rsidRPr="00152E9B">
              <w:rPr>
                <w:rFonts w:ascii="Times New Roman" w:hAnsi="Times New Roman" w:cs="Times New Roman"/>
                <w:color w:val="000000" w:themeColor="text1"/>
                <w:sz w:val="20"/>
                <w:szCs w:val="20"/>
              </w:rPr>
              <w:t>родителей обучающихся или их законных представителей………</w:t>
            </w:r>
            <w:r w:rsidR="005E39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207B4069" w14:textId="77777777" w:rsidR="002D5508" w:rsidRPr="00152E9B" w:rsidRDefault="002D5508" w:rsidP="00152E9B">
            <w:pPr>
              <w:rPr>
                <w:rFonts w:ascii="Times New Roman" w:hAnsi="Times New Roman" w:cs="Times New Roman"/>
                <w:color w:val="000000" w:themeColor="text1"/>
                <w:sz w:val="20"/>
                <w:szCs w:val="20"/>
              </w:rPr>
            </w:pPr>
          </w:p>
          <w:p w14:paraId="6C70F300" w14:textId="77777777" w:rsidR="00104F0C" w:rsidRPr="00152E9B" w:rsidRDefault="00104F0C" w:rsidP="00152E9B">
            <w:pPr>
              <w:rPr>
                <w:rFonts w:ascii="Times New Roman" w:hAnsi="Times New Roman" w:cs="Times New Roman"/>
                <w:color w:val="000000" w:themeColor="text1"/>
                <w:sz w:val="20"/>
                <w:szCs w:val="20"/>
              </w:rPr>
            </w:pPr>
          </w:p>
          <w:p w14:paraId="3C4DED4A" w14:textId="211EE6C2" w:rsidR="00104F0C" w:rsidRPr="00152E9B" w:rsidRDefault="00104F0C"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1</w:t>
            </w:r>
            <w:r w:rsidR="00111239">
              <w:rPr>
                <w:rFonts w:ascii="Times New Roman" w:hAnsi="Times New Roman" w:cs="Times New Roman"/>
                <w:color w:val="000000" w:themeColor="text1"/>
                <w:sz w:val="20"/>
                <w:szCs w:val="20"/>
              </w:rPr>
              <w:t>51</w:t>
            </w:r>
          </w:p>
        </w:tc>
      </w:tr>
      <w:tr w:rsidR="00152E9B" w:rsidRPr="00152E9B" w14:paraId="44738AE3" w14:textId="77777777" w:rsidTr="00E044C7">
        <w:trPr>
          <w:jc w:val="center"/>
        </w:trPr>
        <w:tc>
          <w:tcPr>
            <w:tcW w:w="6062" w:type="dxa"/>
          </w:tcPr>
          <w:p w14:paraId="341E95D4" w14:textId="3048F4A8" w:rsidR="002D5508" w:rsidRPr="008175C2" w:rsidRDefault="002D5508" w:rsidP="007C24D9">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Истомин В.В.</w:t>
            </w:r>
            <w:r w:rsidR="00104F0C" w:rsidRPr="00152E9B">
              <w:rPr>
                <w:rFonts w:ascii="Times New Roman" w:hAnsi="Times New Roman" w:cs="Times New Roman"/>
                <w:color w:val="000000" w:themeColor="text1"/>
                <w:sz w:val="20"/>
                <w:szCs w:val="20"/>
              </w:rPr>
              <w:t xml:space="preserve"> Проект «Время Взрослеть: помощь субъектам </w:t>
            </w:r>
            <w:r w:rsidR="005E3927">
              <w:rPr>
                <w:rFonts w:ascii="Times New Roman" w:hAnsi="Times New Roman" w:cs="Times New Roman"/>
                <w:color w:val="000000" w:themeColor="text1"/>
                <w:sz w:val="20"/>
                <w:szCs w:val="20"/>
              </w:rPr>
              <w:br/>
            </w:r>
            <w:r w:rsidR="00104F0C" w:rsidRPr="00152E9B">
              <w:rPr>
                <w:rFonts w:ascii="Times New Roman" w:hAnsi="Times New Roman" w:cs="Times New Roman"/>
                <w:color w:val="000000" w:themeColor="text1"/>
                <w:sz w:val="20"/>
                <w:szCs w:val="20"/>
              </w:rPr>
              <w:t xml:space="preserve">образования в развитии </w:t>
            </w:r>
            <w:r w:rsidR="007C24D9" w:rsidRPr="008175C2">
              <w:rPr>
                <w:rFonts w:ascii="Times New Roman" w:hAnsi="Times New Roman" w:cs="Times New Roman"/>
                <w:color w:val="000000" w:themeColor="text1"/>
                <w:sz w:val="20"/>
                <w:szCs w:val="20"/>
              </w:rPr>
              <w:t>“</w:t>
            </w:r>
            <w:r w:rsidR="00104F0C" w:rsidRPr="00152E9B">
              <w:rPr>
                <w:rFonts w:ascii="Times New Roman" w:hAnsi="Times New Roman" w:cs="Times New Roman"/>
                <w:color w:val="000000" w:themeColor="text1"/>
                <w:sz w:val="20"/>
                <w:szCs w:val="20"/>
              </w:rPr>
              <w:t>сквозных</w:t>
            </w:r>
            <w:r w:rsidR="007C24D9" w:rsidRPr="008175C2">
              <w:rPr>
                <w:rFonts w:ascii="Times New Roman" w:hAnsi="Times New Roman" w:cs="Times New Roman"/>
                <w:color w:val="000000" w:themeColor="text1"/>
                <w:sz w:val="20"/>
                <w:szCs w:val="20"/>
              </w:rPr>
              <w:t>”</w:t>
            </w:r>
            <w:r w:rsidR="00104F0C" w:rsidRPr="00152E9B">
              <w:rPr>
                <w:rFonts w:ascii="Times New Roman" w:hAnsi="Times New Roman" w:cs="Times New Roman"/>
                <w:color w:val="000000" w:themeColor="text1"/>
                <w:sz w:val="20"/>
                <w:szCs w:val="20"/>
              </w:rPr>
              <w:t xml:space="preserve"> Взрослых качеств личности»</w:t>
            </w:r>
            <w:r w:rsidR="005E39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4FF03805" w14:textId="77777777" w:rsidR="002D5508" w:rsidRPr="00152E9B" w:rsidRDefault="002D5508" w:rsidP="00152E9B">
            <w:pPr>
              <w:rPr>
                <w:rFonts w:ascii="Times New Roman" w:hAnsi="Times New Roman" w:cs="Times New Roman"/>
                <w:color w:val="000000" w:themeColor="text1"/>
                <w:sz w:val="20"/>
                <w:szCs w:val="20"/>
              </w:rPr>
            </w:pPr>
          </w:p>
          <w:p w14:paraId="1466BD29" w14:textId="07788D0D" w:rsidR="00104F0C" w:rsidRPr="00152E9B" w:rsidRDefault="00104F0C" w:rsidP="007C24D9">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1</w:t>
            </w:r>
            <w:r w:rsidR="007C24D9">
              <w:rPr>
                <w:rFonts w:ascii="Times New Roman" w:hAnsi="Times New Roman" w:cs="Times New Roman"/>
                <w:color w:val="000000" w:themeColor="text1"/>
                <w:sz w:val="20"/>
                <w:szCs w:val="20"/>
              </w:rPr>
              <w:t>72</w:t>
            </w:r>
          </w:p>
        </w:tc>
      </w:tr>
      <w:tr w:rsidR="00152E9B" w:rsidRPr="00152E9B" w14:paraId="21A9C436" w14:textId="77777777" w:rsidTr="00E044C7">
        <w:trPr>
          <w:jc w:val="center"/>
        </w:trPr>
        <w:tc>
          <w:tcPr>
            <w:tcW w:w="6062" w:type="dxa"/>
          </w:tcPr>
          <w:p w14:paraId="1FA3FAC3" w14:textId="1EFD6C0F"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Калашникова Т.Л.</w:t>
            </w:r>
            <w:r w:rsidR="00F736D6" w:rsidRPr="00152E9B">
              <w:rPr>
                <w:rFonts w:ascii="Times New Roman" w:hAnsi="Times New Roman" w:cs="Times New Roman"/>
                <w:color w:val="000000" w:themeColor="text1"/>
                <w:sz w:val="20"/>
                <w:szCs w:val="20"/>
              </w:rPr>
              <w:t xml:space="preserve"> Социальный проект «Школа-семья-ребенок»</w:t>
            </w:r>
            <w:r w:rsidR="005E39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70D7CB93" w14:textId="40B0ED57" w:rsidR="002D5508" w:rsidRPr="00152E9B" w:rsidRDefault="00F736D6" w:rsidP="00943FDE">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1</w:t>
            </w:r>
            <w:r w:rsidR="00943FDE">
              <w:rPr>
                <w:rFonts w:ascii="Times New Roman" w:hAnsi="Times New Roman" w:cs="Times New Roman"/>
                <w:color w:val="000000" w:themeColor="text1"/>
                <w:sz w:val="20"/>
                <w:szCs w:val="20"/>
              </w:rPr>
              <w:t>81</w:t>
            </w:r>
          </w:p>
        </w:tc>
      </w:tr>
      <w:tr w:rsidR="00152E9B" w:rsidRPr="00152E9B" w14:paraId="1C249808" w14:textId="77777777" w:rsidTr="00E044C7">
        <w:trPr>
          <w:jc w:val="center"/>
        </w:trPr>
        <w:tc>
          <w:tcPr>
            <w:tcW w:w="6062" w:type="dxa"/>
          </w:tcPr>
          <w:p w14:paraId="08D8FE33" w14:textId="39C2DA70" w:rsidR="00A60E3B" w:rsidRPr="008175C2"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Ковалева Н.А., Насонова А.А.</w:t>
            </w:r>
            <w:r w:rsidR="005F06FB" w:rsidRPr="00152E9B">
              <w:rPr>
                <w:rFonts w:ascii="Times New Roman" w:hAnsi="Times New Roman" w:cs="Times New Roman"/>
                <w:color w:val="000000" w:themeColor="text1"/>
                <w:sz w:val="20"/>
                <w:szCs w:val="20"/>
              </w:rPr>
              <w:t xml:space="preserve"> Родительское собрание </w:t>
            </w:r>
            <w:r w:rsidR="005E3927">
              <w:rPr>
                <w:rFonts w:ascii="Times New Roman" w:hAnsi="Times New Roman" w:cs="Times New Roman"/>
                <w:color w:val="000000" w:themeColor="text1"/>
                <w:sz w:val="20"/>
                <w:szCs w:val="20"/>
              </w:rPr>
              <w:br/>
            </w:r>
            <w:r w:rsidR="005F06FB" w:rsidRPr="00152E9B">
              <w:rPr>
                <w:rFonts w:ascii="Times New Roman" w:hAnsi="Times New Roman" w:cs="Times New Roman"/>
                <w:color w:val="000000" w:themeColor="text1"/>
                <w:sz w:val="20"/>
                <w:szCs w:val="20"/>
              </w:rPr>
              <w:t>«Чтение – дело семейное»…………………………………</w:t>
            </w:r>
            <w:r w:rsidR="005E3927">
              <w:rPr>
                <w:rFonts w:ascii="Times New Roman" w:hAnsi="Times New Roman" w:cs="Times New Roman"/>
                <w:color w:val="000000" w:themeColor="text1"/>
                <w:sz w:val="20"/>
                <w:szCs w:val="20"/>
              </w:rPr>
              <w:t>…………</w:t>
            </w:r>
            <w:r w:rsidR="007C24D9">
              <w:rPr>
                <w:rFonts w:ascii="Times New Roman" w:hAnsi="Times New Roman" w:cs="Times New Roman"/>
                <w:color w:val="000000" w:themeColor="text1"/>
                <w:sz w:val="20"/>
                <w:szCs w:val="20"/>
              </w:rPr>
              <w:t>…</w:t>
            </w:r>
          </w:p>
        </w:tc>
        <w:tc>
          <w:tcPr>
            <w:tcW w:w="586" w:type="dxa"/>
          </w:tcPr>
          <w:p w14:paraId="4CE8C3A5" w14:textId="77777777" w:rsidR="00A60E3B" w:rsidRPr="00152E9B" w:rsidRDefault="00A60E3B" w:rsidP="00152E9B">
            <w:pPr>
              <w:rPr>
                <w:rFonts w:ascii="Times New Roman" w:hAnsi="Times New Roman" w:cs="Times New Roman"/>
                <w:color w:val="000000" w:themeColor="text1"/>
                <w:sz w:val="20"/>
                <w:szCs w:val="20"/>
              </w:rPr>
            </w:pPr>
          </w:p>
          <w:p w14:paraId="079C8EF2" w14:textId="3FBB6E77" w:rsidR="005F06FB" w:rsidRPr="00152E9B" w:rsidRDefault="005F06FB" w:rsidP="00AE6472">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1</w:t>
            </w:r>
            <w:r w:rsidR="00AE6472">
              <w:rPr>
                <w:rFonts w:ascii="Times New Roman" w:hAnsi="Times New Roman" w:cs="Times New Roman"/>
                <w:color w:val="000000" w:themeColor="text1"/>
                <w:sz w:val="20"/>
                <w:szCs w:val="20"/>
              </w:rPr>
              <w:t>94</w:t>
            </w:r>
          </w:p>
        </w:tc>
      </w:tr>
      <w:tr w:rsidR="00152E9B" w:rsidRPr="00152E9B" w14:paraId="7F1A9B58" w14:textId="77777777" w:rsidTr="00E044C7">
        <w:trPr>
          <w:jc w:val="center"/>
        </w:trPr>
        <w:tc>
          <w:tcPr>
            <w:tcW w:w="6062" w:type="dxa"/>
          </w:tcPr>
          <w:p w14:paraId="42E934A3" w14:textId="0342D2A8"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Ломова А.Д.</w:t>
            </w:r>
            <w:r w:rsidR="005F06FB" w:rsidRPr="00152E9B">
              <w:rPr>
                <w:rFonts w:ascii="Times New Roman" w:hAnsi="Times New Roman" w:cs="Times New Roman"/>
                <w:color w:val="000000" w:themeColor="text1"/>
                <w:sz w:val="20"/>
                <w:szCs w:val="20"/>
              </w:rPr>
              <w:t xml:space="preserve"> Квест «Безопасный интернет»………………………</w:t>
            </w:r>
            <w:r w:rsidR="005E39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079520DE" w14:textId="69303F2D" w:rsidR="002D5508" w:rsidRPr="00152E9B" w:rsidRDefault="005F06FB" w:rsidP="00AE6472">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1</w:t>
            </w:r>
            <w:r w:rsidR="00AE6472">
              <w:rPr>
                <w:rFonts w:ascii="Times New Roman" w:hAnsi="Times New Roman" w:cs="Times New Roman"/>
                <w:color w:val="000000" w:themeColor="text1"/>
                <w:sz w:val="20"/>
                <w:szCs w:val="20"/>
              </w:rPr>
              <w:t>99</w:t>
            </w:r>
          </w:p>
        </w:tc>
      </w:tr>
      <w:tr w:rsidR="00152E9B" w:rsidRPr="00152E9B" w14:paraId="08BF8CD2" w14:textId="77777777" w:rsidTr="00E044C7">
        <w:trPr>
          <w:jc w:val="center"/>
        </w:trPr>
        <w:tc>
          <w:tcPr>
            <w:tcW w:w="6062" w:type="dxa"/>
          </w:tcPr>
          <w:p w14:paraId="3AC66FBD" w14:textId="1584A5F4"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Маюрова Г.Г.</w:t>
            </w:r>
            <w:r w:rsidR="008D3655">
              <w:rPr>
                <w:rFonts w:ascii="Times New Roman" w:hAnsi="Times New Roman" w:cs="Times New Roman"/>
                <w:b/>
                <w:bCs/>
                <w:color w:val="000000" w:themeColor="text1"/>
                <w:sz w:val="20"/>
                <w:szCs w:val="20"/>
              </w:rPr>
              <w:t>,</w:t>
            </w:r>
            <w:r w:rsidRPr="00152E9B">
              <w:rPr>
                <w:rFonts w:ascii="Times New Roman" w:hAnsi="Times New Roman" w:cs="Times New Roman"/>
                <w:b/>
                <w:bCs/>
                <w:color w:val="000000" w:themeColor="text1"/>
                <w:sz w:val="20"/>
                <w:szCs w:val="20"/>
              </w:rPr>
              <w:t xml:space="preserve"> Ярош Е.А.</w:t>
            </w:r>
            <w:r w:rsidR="005F06FB" w:rsidRPr="00152E9B">
              <w:rPr>
                <w:rFonts w:ascii="Times New Roman" w:hAnsi="Times New Roman" w:cs="Times New Roman"/>
                <w:color w:val="000000" w:themeColor="text1"/>
                <w:sz w:val="20"/>
                <w:szCs w:val="20"/>
              </w:rPr>
              <w:t xml:space="preserve"> Цифровой навигатор в мире профессий</w:t>
            </w:r>
            <w:r w:rsidR="007C24D9" w:rsidRPr="008175C2">
              <w:rPr>
                <w:rFonts w:ascii="Times New Roman" w:hAnsi="Times New Roman" w:cs="Times New Roman"/>
                <w:color w:val="000000" w:themeColor="text1"/>
                <w:sz w:val="20"/>
                <w:szCs w:val="20"/>
              </w:rPr>
              <w:t>..</w:t>
            </w:r>
          </w:p>
        </w:tc>
        <w:tc>
          <w:tcPr>
            <w:tcW w:w="586" w:type="dxa"/>
          </w:tcPr>
          <w:p w14:paraId="69B9675F" w14:textId="1A2C73EF" w:rsidR="002D5508" w:rsidRPr="00152E9B" w:rsidRDefault="00AD779F"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221</w:t>
            </w:r>
          </w:p>
        </w:tc>
      </w:tr>
      <w:tr w:rsidR="00152E9B" w:rsidRPr="00152E9B" w14:paraId="6CC30161" w14:textId="77777777" w:rsidTr="00E044C7">
        <w:trPr>
          <w:jc w:val="center"/>
        </w:trPr>
        <w:tc>
          <w:tcPr>
            <w:tcW w:w="6062" w:type="dxa"/>
          </w:tcPr>
          <w:p w14:paraId="3789F795" w14:textId="28DD4364" w:rsidR="002D5508" w:rsidRPr="00152E9B"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Мельникова А.В.</w:t>
            </w:r>
            <w:r w:rsidR="005F06FB" w:rsidRPr="00152E9B">
              <w:rPr>
                <w:rFonts w:ascii="Times New Roman" w:hAnsi="Times New Roman" w:cs="Times New Roman"/>
                <w:color w:val="000000" w:themeColor="text1"/>
                <w:sz w:val="20"/>
                <w:szCs w:val="20"/>
              </w:rPr>
              <w:t xml:space="preserve"> Спаситель Отечества…………………</w:t>
            </w:r>
            <w:r w:rsidR="005E3927">
              <w:rPr>
                <w:rFonts w:ascii="Times New Roman" w:hAnsi="Times New Roman" w:cs="Times New Roman"/>
                <w:color w:val="000000" w:themeColor="text1"/>
                <w:sz w:val="20"/>
                <w:szCs w:val="20"/>
              </w:rPr>
              <w:t>……………</w:t>
            </w:r>
          </w:p>
        </w:tc>
        <w:tc>
          <w:tcPr>
            <w:tcW w:w="586" w:type="dxa"/>
          </w:tcPr>
          <w:p w14:paraId="42EBD7CF" w14:textId="54161A2C" w:rsidR="002D5508" w:rsidRPr="00152E9B" w:rsidRDefault="005F06FB"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2</w:t>
            </w:r>
            <w:r w:rsidR="00B53667">
              <w:rPr>
                <w:rFonts w:ascii="Times New Roman" w:hAnsi="Times New Roman" w:cs="Times New Roman"/>
                <w:color w:val="000000" w:themeColor="text1"/>
                <w:sz w:val="20"/>
                <w:szCs w:val="20"/>
              </w:rPr>
              <w:t>4</w:t>
            </w:r>
            <w:r w:rsidR="0060265A" w:rsidRPr="00152E9B">
              <w:rPr>
                <w:rFonts w:ascii="Times New Roman" w:hAnsi="Times New Roman" w:cs="Times New Roman"/>
                <w:color w:val="000000" w:themeColor="text1"/>
                <w:sz w:val="20"/>
                <w:szCs w:val="20"/>
              </w:rPr>
              <w:t>1</w:t>
            </w:r>
          </w:p>
        </w:tc>
      </w:tr>
      <w:tr w:rsidR="00152E9B" w:rsidRPr="00152E9B" w14:paraId="1AC8A1AB" w14:textId="77777777" w:rsidTr="00E044C7">
        <w:trPr>
          <w:jc w:val="center"/>
        </w:trPr>
        <w:tc>
          <w:tcPr>
            <w:tcW w:w="6062" w:type="dxa"/>
          </w:tcPr>
          <w:p w14:paraId="1018D6A2" w14:textId="2368BA21" w:rsidR="00A60E3B" w:rsidRPr="008175C2"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Мокрецова В.Н.</w:t>
            </w:r>
            <w:r w:rsidR="005F06FB" w:rsidRPr="00152E9B">
              <w:rPr>
                <w:rFonts w:ascii="Times New Roman" w:hAnsi="Times New Roman" w:cs="Times New Roman"/>
                <w:color w:val="000000" w:themeColor="text1"/>
                <w:sz w:val="20"/>
                <w:szCs w:val="20"/>
              </w:rPr>
              <w:t xml:space="preserve"> Организация деятельности клуба </w:t>
            </w:r>
            <w:r w:rsidR="005E3927">
              <w:rPr>
                <w:rFonts w:ascii="Times New Roman" w:hAnsi="Times New Roman" w:cs="Times New Roman"/>
                <w:color w:val="000000" w:themeColor="text1"/>
                <w:sz w:val="20"/>
                <w:szCs w:val="20"/>
              </w:rPr>
              <w:br/>
            </w:r>
            <w:r w:rsidR="005F06FB" w:rsidRPr="00152E9B">
              <w:rPr>
                <w:rFonts w:ascii="Times New Roman" w:hAnsi="Times New Roman" w:cs="Times New Roman"/>
                <w:color w:val="000000" w:themeColor="text1"/>
                <w:sz w:val="20"/>
                <w:szCs w:val="20"/>
              </w:rPr>
              <w:t>патриотической песни «Родные рубежи»……………………………</w:t>
            </w:r>
            <w:r w:rsidR="005E39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063EA9FB" w14:textId="77777777" w:rsidR="00A60E3B" w:rsidRPr="00152E9B" w:rsidRDefault="00A60E3B" w:rsidP="00152E9B">
            <w:pPr>
              <w:rPr>
                <w:rFonts w:ascii="Times New Roman" w:hAnsi="Times New Roman" w:cs="Times New Roman"/>
                <w:color w:val="000000" w:themeColor="text1"/>
                <w:sz w:val="20"/>
                <w:szCs w:val="20"/>
              </w:rPr>
            </w:pPr>
          </w:p>
          <w:p w14:paraId="23EECA03" w14:textId="50318BEF" w:rsidR="005F06FB" w:rsidRPr="00152E9B" w:rsidRDefault="005F06FB"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2</w:t>
            </w:r>
            <w:r w:rsidR="00305CB0">
              <w:rPr>
                <w:rFonts w:ascii="Times New Roman" w:hAnsi="Times New Roman" w:cs="Times New Roman"/>
                <w:color w:val="000000" w:themeColor="text1"/>
                <w:sz w:val="20"/>
                <w:szCs w:val="20"/>
              </w:rPr>
              <w:t>53</w:t>
            </w:r>
          </w:p>
        </w:tc>
      </w:tr>
      <w:tr w:rsidR="00152E9B" w:rsidRPr="00152E9B" w14:paraId="3329225C" w14:textId="77777777" w:rsidTr="00E044C7">
        <w:trPr>
          <w:jc w:val="center"/>
        </w:trPr>
        <w:tc>
          <w:tcPr>
            <w:tcW w:w="6062" w:type="dxa"/>
          </w:tcPr>
          <w:p w14:paraId="1DEEE907" w14:textId="7AD05105" w:rsidR="002D5508" w:rsidRPr="00152E9B"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Орлова Н.Н.</w:t>
            </w:r>
            <w:r w:rsidR="005F06FB" w:rsidRPr="00152E9B">
              <w:rPr>
                <w:rFonts w:ascii="Times New Roman" w:hAnsi="Times New Roman" w:cs="Times New Roman"/>
                <w:color w:val="000000" w:themeColor="text1"/>
                <w:sz w:val="20"/>
                <w:szCs w:val="20"/>
              </w:rPr>
              <w:t xml:space="preserve"> Весенние посиделки с </w:t>
            </w:r>
            <w:r w:rsidR="00FE1BC7" w:rsidRPr="00152E9B">
              <w:rPr>
                <w:rFonts w:ascii="Times New Roman" w:hAnsi="Times New Roman" w:cs="Times New Roman"/>
                <w:color w:val="000000" w:themeColor="text1"/>
                <w:sz w:val="20"/>
                <w:szCs w:val="20"/>
              </w:rPr>
              <w:t>родителями</w:t>
            </w:r>
            <w:r w:rsidR="005F06FB" w:rsidRPr="00152E9B">
              <w:rPr>
                <w:rFonts w:ascii="Times New Roman" w:hAnsi="Times New Roman" w:cs="Times New Roman"/>
                <w:color w:val="000000" w:themeColor="text1"/>
                <w:sz w:val="20"/>
                <w:szCs w:val="20"/>
              </w:rPr>
              <w:t xml:space="preserve">. </w:t>
            </w:r>
            <w:r w:rsidR="005E3927">
              <w:rPr>
                <w:rFonts w:ascii="Times New Roman" w:hAnsi="Times New Roman" w:cs="Times New Roman"/>
                <w:color w:val="000000" w:themeColor="text1"/>
                <w:sz w:val="20"/>
                <w:szCs w:val="20"/>
              </w:rPr>
              <w:br/>
            </w:r>
            <w:r w:rsidR="005F06FB" w:rsidRPr="00152E9B">
              <w:rPr>
                <w:rFonts w:ascii="Times New Roman" w:hAnsi="Times New Roman" w:cs="Times New Roman"/>
                <w:color w:val="000000" w:themeColor="text1"/>
                <w:sz w:val="20"/>
                <w:szCs w:val="20"/>
              </w:rPr>
              <w:t>Картина из шерсти «Подснежники»</w:t>
            </w:r>
            <w:r w:rsidR="00FE1BC7" w:rsidRPr="00152E9B">
              <w:rPr>
                <w:rFonts w:ascii="Times New Roman" w:hAnsi="Times New Roman" w:cs="Times New Roman"/>
                <w:color w:val="000000" w:themeColor="text1"/>
                <w:sz w:val="20"/>
                <w:szCs w:val="20"/>
              </w:rPr>
              <w:t>………………………………</w:t>
            </w:r>
            <w:r w:rsidR="005E3927">
              <w:rPr>
                <w:rFonts w:ascii="Times New Roman" w:hAnsi="Times New Roman" w:cs="Times New Roman"/>
                <w:color w:val="000000" w:themeColor="text1"/>
                <w:sz w:val="20"/>
                <w:szCs w:val="20"/>
              </w:rPr>
              <w:t>…...</w:t>
            </w:r>
          </w:p>
        </w:tc>
        <w:tc>
          <w:tcPr>
            <w:tcW w:w="586" w:type="dxa"/>
          </w:tcPr>
          <w:p w14:paraId="760EDF9A" w14:textId="77777777" w:rsidR="002D5508" w:rsidRPr="00152E9B" w:rsidRDefault="002D5508" w:rsidP="00152E9B">
            <w:pPr>
              <w:rPr>
                <w:rFonts w:ascii="Times New Roman" w:hAnsi="Times New Roman" w:cs="Times New Roman"/>
                <w:color w:val="000000" w:themeColor="text1"/>
                <w:sz w:val="20"/>
                <w:szCs w:val="20"/>
              </w:rPr>
            </w:pPr>
          </w:p>
          <w:p w14:paraId="716E6517" w14:textId="46F69645" w:rsidR="00FE1BC7" w:rsidRPr="00152E9B" w:rsidRDefault="00FE1BC7"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2</w:t>
            </w:r>
            <w:r w:rsidR="00214B1C">
              <w:rPr>
                <w:rFonts w:ascii="Times New Roman" w:hAnsi="Times New Roman" w:cs="Times New Roman"/>
                <w:color w:val="000000" w:themeColor="text1"/>
                <w:sz w:val="20"/>
                <w:szCs w:val="20"/>
              </w:rPr>
              <w:t>72</w:t>
            </w:r>
          </w:p>
        </w:tc>
      </w:tr>
      <w:tr w:rsidR="00152E9B" w:rsidRPr="00152E9B" w14:paraId="36210C0A" w14:textId="77777777" w:rsidTr="00E044C7">
        <w:trPr>
          <w:jc w:val="center"/>
        </w:trPr>
        <w:tc>
          <w:tcPr>
            <w:tcW w:w="6062" w:type="dxa"/>
          </w:tcPr>
          <w:p w14:paraId="74D23343" w14:textId="77777777" w:rsidR="002D5508"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Пузанова С.Ф.</w:t>
            </w:r>
            <w:r w:rsidR="00FE1BC7" w:rsidRPr="00152E9B">
              <w:rPr>
                <w:rFonts w:ascii="Times New Roman" w:hAnsi="Times New Roman" w:cs="Times New Roman"/>
                <w:color w:val="000000" w:themeColor="text1"/>
                <w:sz w:val="20"/>
                <w:szCs w:val="20"/>
              </w:rPr>
              <w:t xml:space="preserve"> Родительское собрание </w:t>
            </w:r>
            <w:r w:rsidR="005E3927">
              <w:rPr>
                <w:rFonts w:ascii="Times New Roman" w:hAnsi="Times New Roman" w:cs="Times New Roman"/>
                <w:color w:val="000000" w:themeColor="text1"/>
                <w:sz w:val="20"/>
                <w:szCs w:val="20"/>
              </w:rPr>
              <w:br/>
            </w:r>
            <w:r w:rsidR="00FE1BC7" w:rsidRPr="00152E9B">
              <w:rPr>
                <w:rFonts w:ascii="Times New Roman" w:hAnsi="Times New Roman" w:cs="Times New Roman"/>
                <w:color w:val="000000" w:themeColor="text1"/>
                <w:sz w:val="20"/>
                <w:szCs w:val="20"/>
              </w:rPr>
              <w:t>«Детям – безопасный Интернет»……</w:t>
            </w:r>
            <w:r w:rsidR="005E3927">
              <w:rPr>
                <w:rFonts w:ascii="Times New Roman" w:hAnsi="Times New Roman" w:cs="Times New Roman"/>
                <w:color w:val="000000" w:themeColor="text1"/>
                <w:sz w:val="20"/>
                <w:szCs w:val="20"/>
              </w:rPr>
              <w:t>………………………………….</w:t>
            </w:r>
          </w:p>
          <w:p w14:paraId="48BE5816" w14:textId="77777777" w:rsidR="00CE5947" w:rsidRDefault="00CE5947" w:rsidP="00152E9B">
            <w:pPr>
              <w:rPr>
                <w:rFonts w:ascii="Times New Roman" w:hAnsi="Times New Roman" w:cs="Times New Roman"/>
                <w:color w:val="000000" w:themeColor="text1"/>
                <w:sz w:val="20"/>
                <w:szCs w:val="20"/>
              </w:rPr>
            </w:pPr>
          </w:p>
          <w:p w14:paraId="4C17F8C4" w14:textId="0D9972EE" w:rsidR="00E044C7" w:rsidRPr="00152E9B" w:rsidRDefault="00E044C7" w:rsidP="00152E9B">
            <w:pPr>
              <w:rPr>
                <w:rFonts w:ascii="Times New Roman" w:hAnsi="Times New Roman" w:cs="Times New Roman"/>
                <w:color w:val="000000" w:themeColor="text1"/>
                <w:sz w:val="20"/>
                <w:szCs w:val="20"/>
              </w:rPr>
            </w:pPr>
          </w:p>
        </w:tc>
        <w:tc>
          <w:tcPr>
            <w:tcW w:w="586" w:type="dxa"/>
          </w:tcPr>
          <w:p w14:paraId="2D889B9F" w14:textId="77777777" w:rsidR="005E3927" w:rsidRDefault="005E3927" w:rsidP="00152E9B">
            <w:pPr>
              <w:rPr>
                <w:rFonts w:ascii="Times New Roman" w:hAnsi="Times New Roman" w:cs="Times New Roman"/>
                <w:color w:val="000000" w:themeColor="text1"/>
                <w:sz w:val="20"/>
                <w:szCs w:val="20"/>
              </w:rPr>
            </w:pPr>
          </w:p>
          <w:p w14:paraId="4EAF4CC5" w14:textId="0D8FDD35" w:rsidR="002D5508" w:rsidRPr="00152E9B" w:rsidRDefault="00FE1BC7"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2</w:t>
            </w:r>
            <w:r w:rsidR="00F76D79">
              <w:rPr>
                <w:rFonts w:ascii="Times New Roman" w:hAnsi="Times New Roman" w:cs="Times New Roman"/>
                <w:color w:val="000000" w:themeColor="text1"/>
                <w:sz w:val="20"/>
                <w:szCs w:val="20"/>
              </w:rPr>
              <w:t>79</w:t>
            </w:r>
          </w:p>
        </w:tc>
      </w:tr>
      <w:tr w:rsidR="00152E9B" w:rsidRPr="00152E9B" w14:paraId="1C20F1A6" w14:textId="77777777" w:rsidTr="00E044C7">
        <w:trPr>
          <w:jc w:val="center"/>
        </w:trPr>
        <w:tc>
          <w:tcPr>
            <w:tcW w:w="6062" w:type="dxa"/>
          </w:tcPr>
          <w:p w14:paraId="2CD7B9BF" w14:textId="24BF96D8" w:rsidR="00A60E3B" w:rsidRPr="008175C2"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lastRenderedPageBreak/>
              <w:t>Пылаев Е.А.</w:t>
            </w:r>
            <w:r w:rsidR="00FE1BC7" w:rsidRPr="00152E9B">
              <w:rPr>
                <w:rFonts w:ascii="Times New Roman" w:hAnsi="Times New Roman" w:cs="Times New Roman"/>
                <w:color w:val="000000" w:themeColor="text1"/>
                <w:sz w:val="20"/>
                <w:szCs w:val="20"/>
              </w:rPr>
              <w:t xml:space="preserve"> Образовательный проект </w:t>
            </w:r>
            <w:r w:rsidR="005E3927">
              <w:rPr>
                <w:rFonts w:ascii="Times New Roman" w:hAnsi="Times New Roman" w:cs="Times New Roman"/>
                <w:color w:val="000000" w:themeColor="text1"/>
                <w:sz w:val="20"/>
                <w:szCs w:val="20"/>
              </w:rPr>
              <w:br/>
              <w:t>«</w:t>
            </w:r>
            <w:r w:rsidR="00FE1BC7" w:rsidRPr="00152E9B">
              <w:rPr>
                <w:rFonts w:ascii="Times New Roman" w:hAnsi="Times New Roman" w:cs="Times New Roman"/>
                <w:color w:val="000000" w:themeColor="text1"/>
                <w:sz w:val="20"/>
                <w:szCs w:val="20"/>
              </w:rPr>
              <w:t xml:space="preserve">Фестиваль </w:t>
            </w:r>
            <w:r w:rsidR="005E3927" w:rsidRPr="008175C2">
              <w:rPr>
                <w:rFonts w:ascii="Times New Roman" w:hAnsi="Times New Roman" w:cs="Times New Roman"/>
                <w:color w:val="000000" w:themeColor="text1"/>
                <w:sz w:val="20"/>
                <w:szCs w:val="20"/>
              </w:rPr>
              <w:t>“</w:t>
            </w:r>
            <w:r w:rsidR="00FE1BC7" w:rsidRPr="00152E9B">
              <w:rPr>
                <w:rFonts w:ascii="Times New Roman" w:hAnsi="Times New Roman" w:cs="Times New Roman"/>
                <w:color w:val="000000" w:themeColor="text1"/>
                <w:sz w:val="20"/>
                <w:szCs w:val="20"/>
              </w:rPr>
              <w:t>Казачья удаль</w:t>
            </w:r>
            <w:r w:rsidR="005E3927" w:rsidRPr="008175C2">
              <w:rPr>
                <w:rFonts w:ascii="Times New Roman" w:hAnsi="Times New Roman" w:cs="Times New Roman"/>
                <w:color w:val="000000" w:themeColor="text1"/>
                <w:sz w:val="20"/>
                <w:szCs w:val="20"/>
              </w:rPr>
              <w:t>”</w:t>
            </w:r>
            <w:r w:rsidR="00FE1BC7" w:rsidRPr="00152E9B">
              <w:rPr>
                <w:rFonts w:ascii="Times New Roman" w:hAnsi="Times New Roman" w:cs="Times New Roman"/>
                <w:color w:val="000000" w:themeColor="text1"/>
                <w:sz w:val="20"/>
                <w:szCs w:val="20"/>
              </w:rPr>
              <w:t xml:space="preserve"> (казачьи шермиции) как основа </w:t>
            </w:r>
            <w:r w:rsidR="005E3927">
              <w:rPr>
                <w:rFonts w:ascii="Times New Roman" w:hAnsi="Times New Roman" w:cs="Times New Roman"/>
                <w:color w:val="000000" w:themeColor="text1"/>
                <w:sz w:val="20"/>
                <w:szCs w:val="20"/>
              </w:rPr>
              <w:br/>
            </w:r>
            <w:r w:rsidR="00FE1BC7" w:rsidRPr="00152E9B">
              <w:rPr>
                <w:rFonts w:ascii="Times New Roman" w:hAnsi="Times New Roman" w:cs="Times New Roman"/>
                <w:color w:val="000000" w:themeColor="text1"/>
                <w:sz w:val="20"/>
                <w:szCs w:val="20"/>
              </w:rPr>
              <w:t xml:space="preserve">для погружения в культурно-исторические традиции казачества </w:t>
            </w:r>
            <w:r w:rsidR="005E3927">
              <w:rPr>
                <w:rFonts w:ascii="Times New Roman" w:hAnsi="Times New Roman" w:cs="Times New Roman"/>
                <w:color w:val="000000" w:themeColor="text1"/>
                <w:sz w:val="20"/>
                <w:szCs w:val="20"/>
              </w:rPr>
              <w:br/>
            </w:r>
            <w:r w:rsidR="00FE1BC7" w:rsidRPr="00152E9B">
              <w:rPr>
                <w:rFonts w:ascii="Times New Roman" w:hAnsi="Times New Roman" w:cs="Times New Roman"/>
                <w:color w:val="000000" w:themeColor="text1"/>
                <w:sz w:val="20"/>
                <w:szCs w:val="20"/>
              </w:rPr>
              <w:t>в условиях образовательной деятельности кадетских классов»…...</w:t>
            </w:r>
            <w:r w:rsidR="005E3927">
              <w:rPr>
                <w:rFonts w:ascii="Times New Roman" w:hAnsi="Times New Roman" w:cs="Times New Roman"/>
                <w:color w:val="000000" w:themeColor="text1"/>
                <w:sz w:val="20"/>
                <w:szCs w:val="20"/>
              </w:rPr>
              <w:t>...</w:t>
            </w:r>
          </w:p>
        </w:tc>
        <w:tc>
          <w:tcPr>
            <w:tcW w:w="586" w:type="dxa"/>
          </w:tcPr>
          <w:p w14:paraId="22E9234B" w14:textId="77777777" w:rsidR="00A60E3B" w:rsidRPr="00152E9B" w:rsidRDefault="00A60E3B" w:rsidP="00152E9B">
            <w:pPr>
              <w:rPr>
                <w:rFonts w:ascii="Times New Roman" w:hAnsi="Times New Roman" w:cs="Times New Roman"/>
                <w:color w:val="000000" w:themeColor="text1"/>
                <w:sz w:val="20"/>
                <w:szCs w:val="20"/>
              </w:rPr>
            </w:pPr>
          </w:p>
          <w:p w14:paraId="287A720F" w14:textId="77777777" w:rsidR="00FE1BC7" w:rsidRDefault="00FE1BC7" w:rsidP="00152E9B">
            <w:pPr>
              <w:rPr>
                <w:rFonts w:ascii="Times New Roman" w:hAnsi="Times New Roman" w:cs="Times New Roman"/>
                <w:color w:val="000000" w:themeColor="text1"/>
                <w:sz w:val="20"/>
                <w:szCs w:val="20"/>
              </w:rPr>
            </w:pPr>
          </w:p>
          <w:p w14:paraId="654EB9E6" w14:textId="77777777" w:rsidR="005E3927" w:rsidRPr="00152E9B" w:rsidRDefault="005E3927" w:rsidP="00152E9B">
            <w:pPr>
              <w:rPr>
                <w:rFonts w:ascii="Times New Roman" w:hAnsi="Times New Roman" w:cs="Times New Roman"/>
                <w:color w:val="000000" w:themeColor="text1"/>
                <w:sz w:val="20"/>
                <w:szCs w:val="20"/>
              </w:rPr>
            </w:pPr>
          </w:p>
          <w:p w14:paraId="6AFD8D41" w14:textId="62B24876" w:rsidR="00FE1BC7" w:rsidRPr="00152E9B" w:rsidRDefault="00FE1BC7" w:rsidP="00CE5947">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2</w:t>
            </w:r>
            <w:r w:rsidR="00CE5947">
              <w:rPr>
                <w:rFonts w:ascii="Times New Roman" w:hAnsi="Times New Roman" w:cs="Times New Roman"/>
                <w:color w:val="000000" w:themeColor="text1"/>
                <w:sz w:val="20"/>
                <w:szCs w:val="20"/>
              </w:rPr>
              <w:t>89</w:t>
            </w:r>
          </w:p>
        </w:tc>
      </w:tr>
      <w:tr w:rsidR="00152E9B" w:rsidRPr="00152E9B" w14:paraId="56E38B79" w14:textId="77777777" w:rsidTr="00E044C7">
        <w:trPr>
          <w:jc w:val="center"/>
        </w:trPr>
        <w:tc>
          <w:tcPr>
            <w:tcW w:w="6062" w:type="dxa"/>
          </w:tcPr>
          <w:p w14:paraId="36E32AAC" w14:textId="7B8AAB37"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Семёнова М.И.</w:t>
            </w:r>
            <w:r w:rsidR="00FE1BC7" w:rsidRPr="00152E9B">
              <w:rPr>
                <w:rFonts w:ascii="Times New Roman" w:hAnsi="Times New Roman" w:cs="Times New Roman"/>
                <w:color w:val="000000" w:themeColor="text1"/>
                <w:sz w:val="20"/>
                <w:szCs w:val="20"/>
              </w:rPr>
              <w:t xml:space="preserve"> Первый человек в космосе…………………………</w:t>
            </w:r>
            <w:r w:rsidR="005E3927">
              <w:rPr>
                <w:rFonts w:ascii="Times New Roman" w:hAnsi="Times New Roman" w:cs="Times New Roman"/>
                <w:color w:val="000000" w:themeColor="text1"/>
                <w:sz w:val="20"/>
                <w:szCs w:val="20"/>
              </w:rPr>
              <w:t>..</w:t>
            </w:r>
          </w:p>
        </w:tc>
        <w:tc>
          <w:tcPr>
            <w:tcW w:w="586" w:type="dxa"/>
          </w:tcPr>
          <w:p w14:paraId="43E8D942" w14:textId="34F8AF45" w:rsidR="002D5508" w:rsidRPr="00152E9B" w:rsidRDefault="00EA2A93"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311</w:t>
            </w:r>
          </w:p>
        </w:tc>
      </w:tr>
      <w:tr w:rsidR="00152E9B" w:rsidRPr="00152E9B" w14:paraId="5E5EADE2" w14:textId="77777777" w:rsidTr="00E044C7">
        <w:trPr>
          <w:jc w:val="center"/>
        </w:trPr>
        <w:tc>
          <w:tcPr>
            <w:tcW w:w="6062" w:type="dxa"/>
          </w:tcPr>
          <w:p w14:paraId="726A7A45" w14:textId="6FB0E20C" w:rsidR="00A60E3B" w:rsidRPr="008175C2"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Сизова О.Ю.</w:t>
            </w:r>
            <w:r w:rsidR="00FE1BC7" w:rsidRPr="00152E9B">
              <w:rPr>
                <w:rFonts w:ascii="Times New Roman" w:hAnsi="Times New Roman" w:cs="Times New Roman"/>
                <w:color w:val="000000" w:themeColor="text1"/>
                <w:sz w:val="20"/>
                <w:szCs w:val="20"/>
              </w:rPr>
              <w:t xml:space="preserve"> Виртуальная экскурсия по истории родного поселка</w:t>
            </w:r>
            <w:r w:rsidR="005E3927">
              <w:rPr>
                <w:rFonts w:ascii="Times New Roman" w:hAnsi="Times New Roman" w:cs="Times New Roman"/>
                <w:color w:val="000000" w:themeColor="text1"/>
                <w:sz w:val="20"/>
                <w:szCs w:val="20"/>
              </w:rPr>
              <w:t>..</w:t>
            </w:r>
          </w:p>
        </w:tc>
        <w:tc>
          <w:tcPr>
            <w:tcW w:w="586" w:type="dxa"/>
          </w:tcPr>
          <w:p w14:paraId="79E196AF" w14:textId="0084A30E" w:rsidR="00A60E3B" w:rsidRPr="00152E9B" w:rsidRDefault="00DE0ADA"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322</w:t>
            </w:r>
          </w:p>
        </w:tc>
      </w:tr>
      <w:tr w:rsidR="00152E9B" w:rsidRPr="00152E9B" w14:paraId="358C59C3" w14:textId="77777777" w:rsidTr="00E044C7">
        <w:trPr>
          <w:jc w:val="center"/>
        </w:trPr>
        <w:tc>
          <w:tcPr>
            <w:tcW w:w="6062" w:type="dxa"/>
          </w:tcPr>
          <w:p w14:paraId="7141B01C" w14:textId="2EDCD254" w:rsidR="00A60E3B" w:rsidRPr="00152E9B"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Сохраннова Т.М.</w:t>
            </w:r>
            <w:r w:rsidR="00FE1BC7" w:rsidRPr="00152E9B">
              <w:rPr>
                <w:rFonts w:ascii="Times New Roman" w:hAnsi="Times New Roman" w:cs="Times New Roman"/>
                <w:color w:val="000000" w:themeColor="text1"/>
                <w:sz w:val="20"/>
                <w:szCs w:val="20"/>
              </w:rPr>
              <w:t xml:space="preserve"> </w:t>
            </w:r>
            <w:r w:rsidR="007125E2" w:rsidRPr="00152E9B">
              <w:rPr>
                <w:rFonts w:ascii="Times New Roman" w:hAnsi="Times New Roman" w:cs="Times New Roman"/>
                <w:color w:val="000000" w:themeColor="text1"/>
                <w:sz w:val="20"/>
                <w:szCs w:val="20"/>
              </w:rPr>
              <w:t>Деятельность военно-патриотического отряда</w:t>
            </w:r>
            <w:r w:rsidR="005E3927">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пограничников «Грифон» в образовательной организации…………</w:t>
            </w:r>
            <w:r w:rsidR="005E3927">
              <w:rPr>
                <w:rFonts w:ascii="Times New Roman" w:hAnsi="Times New Roman" w:cs="Times New Roman"/>
                <w:color w:val="000000" w:themeColor="text1"/>
                <w:sz w:val="20"/>
                <w:szCs w:val="20"/>
              </w:rPr>
              <w:t>.</w:t>
            </w:r>
          </w:p>
        </w:tc>
        <w:tc>
          <w:tcPr>
            <w:tcW w:w="586" w:type="dxa"/>
          </w:tcPr>
          <w:p w14:paraId="4DD59D86" w14:textId="77777777" w:rsidR="00A60E3B" w:rsidRPr="00152E9B" w:rsidRDefault="00A60E3B" w:rsidP="00152E9B">
            <w:pPr>
              <w:rPr>
                <w:rFonts w:ascii="Times New Roman" w:hAnsi="Times New Roman" w:cs="Times New Roman"/>
                <w:color w:val="000000" w:themeColor="text1"/>
                <w:sz w:val="20"/>
                <w:szCs w:val="20"/>
              </w:rPr>
            </w:pPr>
          </w:p>
          <w:p w14:paraId="000E096D" w14:textId="07ECD920" w:rsidR="007125E2" w:rsidRPr="00152E9B" w:rsidRDefault="00DE0ADA"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325</w:t>
            </w:r>
          </w:p>
        </w:tc>
      </w:tr>
      <w:tr w:rsidR="00152E9B" w:rsidRPr="00152E9B" w14:paraId="411EA211" w14:textId="77777777" w:rsidTr="00E044C7">
        <w:trPr>
          <w:jc w:val="center"/>
        </w:trPr>
        <w:tc>
          <w:tcPr>
            <w:tcW w:w="6062" w:type="dxa"/>
          </w:tcPr>
          <w:p w14:paraId="645C6C66" w14:textId="1B6463E1" w:rsidR="002D5508" w:rsidRPr="00152E9B"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Старцева А.А.</w:t>
            </w:r>
            <w:r w:rsidR="007125E2" w:rsidRPr="00152E9B">
              <w:rPr>
                <w:rFonts w:ascii="Times New Roman" w:hAnsi="Times New Roman" w:cs="Times New Roman"/>
                <w:color w:val="000000" w:themeColor="text1"/>
                <w:sz w:val="20"/>
                <w:szCs w:val="20"/>
              </w:rPr>
              <w:t xml:space="preserve"> Модель наставничества «Учитель-ученик» </w:t>
            </w:r>
            <w:r w:rsidR="005E3927">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как способ достижения результатов патриотического воспитания</w:t>
            </w:r>
            <w:r w:rsidR="005E3927">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подростков в МАОУ «СОШ № 1»…………………………………</w:t>
            </w:r>
            <w:r w:rsidR="005E3927">
              <w:rPr>
                <w:rFonts w:ascii="Times New Roman" w:hAnsi="Times New Roman" w:cs="Times New Roman"/>
                <w:color w:val="000000" w:themeColor="text1"/>
                <w:sz w:val="20"/>
                <w:szCs w:val="20"/>
              </w:rPr>
              <w:t>…..</w:t>
            </w:r>
          </w:p>
        </w:tc>
        <w:tc>
          <w:tcPr>
            <w:tcW w:w="586" w:type="dxa"/>
          </w:tcPr>
          <w:p w14:paraId="63A987DE" w14:textId="77777777" w:rsidR="002D5508" w:rsidRPr="00152E9B" w:rsidRDefault="002D5508" w:rsidP="00152E9B">
            <w:pPr>
              <w:rPr>
                <w:rFonts w:ascii="Times New Roman" w:hAnsi="Times New Roman" w:cs="Times New Roman"/>
                <w:color w:val="000000" w:themeColor="text1"/>
                <w:sz w:val="20"/>
                <w:szCs w:val="20"/>
              </w:rPr>
            </w:pPr>
          </w:p>
          <w:p w14:paraId="7830EE84" w14:textId="77777777" w:rsidR="007125E2" w:rsidRPr="00152E9B" w:rsidRDefault="007125E2" w:rsidP="00152E9B">
            <w:pPr>
              <w:rPr>
                <w:rFonts w:ascii="Times New Roman" w:hAnsi="Times New Roman" w:cs="Times New Roman"/>
                <w:color w:val="000000" w:themeColor="text1"/>
                <w:sz w:val="20"/>
                <w:szCs w:val="20"/>
              </w:rPr>
            </w:pPr>
          </w:p>
          <w:p w14:paraId="48B7755F" w14:textId="6F3385CA" w:rsidR="007125E2" w:rsidRPr="00152E9B" w:rsidRDefault="007125E2" w:rsidP="00E148FD">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3</w:t>
            </w:r>
            <w:r w:rsidR="00E148FD">
              <w:rPr>
                <w:rFonts w:ascii="Times New Roman" w:hAnsi="Times New Roman" w:cs="Times New Roman"/>
                <w:color w:val="000000" w:themeColor="text1"/>
                <w:sz w:val="20"/>
                <w:szCs w:val="20"/>
              </w:rPr>
              <w:t>4</w:t>
            </w:r>
            <w:r w:rsidR="0060265A" w:rsidRPr="00152E9B">
              <w:rPr>
                <w:rFonts w:ascii="Times New Roman" w:hAnsi="Times New Roman" w:cs="Times New Roman"/>
                <w:color w:val="000000" w:themeColor="text1"/>
                <w:sz w:val="20"/>
                <w:szCs w:val="20"/>
              </w:rPr>
              <w:t>2</w:t>
            </w:r>
          </w:p>
        </w:tc>
      </w:tr>
      <w:tr w:rsidR="00152E9B" w:rsidRPr="00152E9B" w14:paraId="50D34D5A" w14:textId="77777777" w:rsidTr="00E044C7">
        <w:trPr>
          <w:jc w:val="center"/>
        </w:trPr>
        <w:tc>
          <w:tcPr>
            <w:tcW w:w="6062" w:type="dxa"/>
          </w:tcPr>
          <w:p w14:paraId="4F3C36DF" w14:textId="5DA676AA" w:rsidR="00A60E3B" w:rsidRPr="00152E9B"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Ступина О.Д.</w:t>
            </w:r>
            <w:r w:rsidR="007125E2" w:rsidRPr="00152E9B">
              <w:rPr>
                <w:rFonts w:ascii="Times New Roman" w:hAnsi="Times New Roman" w:cs="Times New Roman"/>
                <w:color w:val="000000" w:themeColor="text1"/>
                <w:sz w:val="20"/>
                <w:szCs w:val="20"/>
              </w:rPr>
              <w:t xml:space="preserve"> Родительское собрание «Пойми меня!»……………</w:t>
            </w:r>
            <w:r w:rsidR="00894E27">
              <w:rPr>
                <w:rFonts w:ascii="Times New Roman" w:hAnsi="Times New Roman" w:cs="Times New Roman"/>
                <w:color w:val="000000" w:themeColor="text1"/>
                <w:sz w:val="20"/>
                <w:szCs w:val="20"/>
              </w:rPr>
              <w:t>…</w:t>
            </w:r>
          </w:p>
        </w:tc>
        <w:tc>
          <w:tcPr>
            <w:tcW w:w="586" w:type="dxa"/>
          </w:tcPr>
          <w:p w14:paraId="5411FAE7" w14:textId="5F3D5740" w:rsidR="00A60E3B" w:rsidRPr="00152E9B" w:rsidRDefault="007125E2" w:rsidP="008A0AE7">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3</w:t>
            </w:r>
            <w:r w:rsidR="008A0AE7">
              <w:rPr>
                <w:rFonts w:ascii="Times New Roman" w:hAnsi="Times New Roman" w:cs="Times New Roman"/>
                <w:color w:val="000000" w:themeColor="text1"/>
                <w:sz w:val="20"/>
                <w:szCs w:val="20"/>
              </w:rPr>
              <w:t>56</w:t>
            </w:r>
          </w:p>
        </w:tc>
      </w:tr>
      <w:tr w:rsidR="00152E9B" w:rsidRPr="00152E9B" w14:paraId="7D22461E" w14:textId="77777777" w:rsidTr="00E044C7">
        <w:trPr>
          <w:jc w:val="center"/>
        </w:trPr>
        <w:tc>
          <w:tcPr>
            <w:tcW w:w="6062" w:type="dxa"/>
          </w:tcPr>
          <w:p w14:paraId="554B62F1" w14:textId="6FDCD3AD" w:rsidR="002D5508" w:rsidRPr="008175C2"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Труш А.В.</w:t>
            </w:r>
            <w:r w:rsidR="007125E2" w:rsidRPr="00152E9B">
              <w:rPr>
                <w:rFonts w:ascii="Times New Roman" w:hAnsi="Times New Roman" w:cs="Times New Roman"/>
                <w:color w:val="000000" w:themeColor="text1"/>
                <w:sz w:val="20"/>
                <w:szCs w:val="20"/>
              </w:rPr>
              <w:t xml:space="preserve"> Все работы хороши, выбирай на вкус…………………</w:t>
            </w:r>
            <w:r w:rsidR="00894E27">
              <w:rPr>
                <w:rFonts w:ascii="Times New Roman" w:hAnsi="Times New Roman" w:cs="Times New Roman"/>
                <w:color w:val="000000" w:themeColor="text1"/>
                <w:sz w:val="20"/>
                <w:szCs w:val="20"/>
              </w:rPr>
              <w:t>…</w:t>
            </w:r>
            <w:r w:rsidR="007C24D9" w:rsidRPr="008175C2">
              <w:rPr>
                <w:rFonts w:ascii="Times New Roman" w:hAnsi="Times New Roman" w:cs="Times New Roman"/>
                <w:color w:val="000000" w:themeColor="text1"/>
                <w:sz w:val="20"/>
                <w:szCs w:val="20"/>
              </w:rPr>
              <w:t>.</w:t>
            </w:r>
          </w:p>
        </w:tc>
        <w:tc>
          <w:tcPr>
            <w:tcW w:w="586" w:type="dxa"/>
          </w:tcPr>
          <w:p w14:paraId="481F8AF2" w14:textId="753C2539" w:rsidR="002D5508" w:rsidRPr="00152E9B" w:rsidRDefault="007125E2"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3</w:t>
            </w:r>
            <w:r w:rsidR="005F53FB">
              <w:rPr>
                <w:rFonts w:ascii="Times New Roman" w:hAnsi="Times New Roman" w:cs="Times New Roman"/>
                <w:color w:val="000000" w:themeColor="text1"/>
                <w:sz w:val="20"/>
                <w:szCs w:val="20"/>
              </w:rPr>
              <w:t>65</w:t>
            </w:r>
          </w:p>
        </w:tc>
      </w:tr>
      <w:tr w:rsidR="00152E9B" w:rsidRPr="00152E9B" w14:paraId="3A13C37A" w14:textId="77777777" w:rsidTr="00E044C7">
        <w:trPr>
          <w:jc w:val="center"/>
        </w:trPr>
        <w:tc>
          <w:tcPr>
            <w:tcW w:w="6062" w:type="dxa"/>
          </w:tcPr>
          <w:p w14:paraId="26E8F5CB" w14:textId="4BC91330" w:rsidR="00A60E3B" w:rsidRPr="00152E9B"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Филатова Н.В.</w:t>
            </w:r>
            <w:r w:rsidR="007125E2" w:rsidRPr="00152E9B">
              <w:rPr>
                <w:rFonts w:ascii="Times New Roman" w:hAnsi="Times New Roman" w:cs="Times New Roman"/>
                <w:color w:val="000000" w:themeColor="text1"/>
                <w:sz w:val="20"/>
                <w:szCs w:val="20"/>
              </w:rPr>
              <w:t xml:space="preserve"> Цикл внеурочных занятий по формированию </w:t>
            </w:r>
            <w:r w:rsidR="00894E27">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и развитию духовно-нравственного, патриотического воспитания.</w:t>
            </w:r>
            <w:r w:rsidR="00894E27">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Тематическая неделя «Изучаем, сохраняем, передаем»……………</w:t>
            </w:r>
            <w:r w:rsidR="00894E27">
              <w:rPr>
                <w:rFonts w:ascii="Times New Roman" w:hAnsi="Times New Roman" w:cs="Times New Roman"/>
                <w:color w:val="000000" w:themeColor="text1"/>
                <w:sz w:val="20"/>
                <w:szCs w:val="20"/>
              </w:rPr>
              <w:t>...</w:t>
            </w:r>
          </w:p>
        </w:tc>
        <w:tc>
          <w:tcPr>
            <w:tcW w:w="586" w:type="dxa"/>
          </w:tcPr>
          <w:p w14:paraId="448F5CD0" w14:textId="77777777" w:rsidR="00A60E3B" w:rsidRPr="00152E9B" w:rsidRDefault="00A60E3B" w:rsidP="00152E9B">
            <w:pPr>
              <w:rPr>
                <w:rFonts w:ascii="Times New Roman" w:hAnsi="Times New Roman" w:cs="Times New Roman"/>
                <w:color w:val="000000" w:themeColor="text1"/>
                <w:sz w:val="20"/>
                <w:szCs w:val="20"/>
              </w:rPr>
            </w:pPr>
          </w:p>
          <w:p w14:paraId="51115C93" w14:textId="77777777" w:rsidR="007125E2" w:rsidRPr="00152E9B" w:rsidRDefault="007125E2" w:rsidP="00152E9B">
            <w:pPr>
              <w:rPr>
                <w:rFonts w:ascii="Times New Roman" w:hAnsi="Times New Roman" w:cs="Times New Roman"/>
                <w:color w:val="000000" w:themeColor="text1"/>
                <w:sz w:val="20"/>
                <w:szCs w:val="20"/>
              </w:rPr>
            </w:pPr>
          </w:p>
          <w:p w14:paraId="522A4131" w14:textId="3A741126" w:rsidR="007125E2" w:rsidRPr="00152E9B" w:rsidRDefault="007125E2"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3</w:t>
            </w:r>
            <w:r w:rsidR="008C1FF1">
              <w:rPr>
                <w:rFonts w:ascii="Times New Roman" w:hAnsi="Times New Roman" w:cs="Times New Roman"/>
                <w:color w:val="000000" w:themeColor="text1"/>
                <w:sz w:val="20"/>
                <w:szCs w:val="20"/>
              </w:rPr>
              <w:t>69</w:t>
            </w:r>
          </w:p>
        </w:tc>
      </w:tr>
      <w:tr w:rsidR="00152E9B" w:rsidRPr="00152E9B" w14:paraId="07C1B698" w14:textId="77777777" w:rsidTr="00E044C7">
        <w:trPr>
          <w:jc w:val="center"/>
        </w:trPr>
        <w:tc>
          <w:tcPr>
            <w:tcW w:w="6062" w:type="dxa"/>
          </w:tcPr>
          <w:p w14:paraId="233EEE86" w14:textId="0F35A8F0" w:rsidR="002D5508" w:rsidRPr="00152E9B" w:rsidRDefault="002D5508"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Хомутова М.Н.</w:t>
            </w:r>
            <w:r w:rsidR="007125E2" w:rsidRPr="00152E9B">
              <w:rPr>
                <w:rFonts w:ascii="Times New Roman" w:hAnsi="Times New Roman" w:cs="Times New Roman"/>
                <w:color w:val="000000" w:themeColor="text1"/>
                <w:sz w:val="20"/>
                <w:szCs w:val="20"/>
              </w:rPr>
              <w:t xml:space="preserve"> </w:t>
            </w:r>
            <w:r w:rsidR="007125E2" w:rsidRPr="00152E9B">
              <w:rPr>
                <w:rFonts w:ascii="Times New Roman" w:hAnsi="Times New Roman" w:cs="Times New Roman"/>
                <w:color w:val="000000" w:themeColor="text1"/>
                <w:sz w:val="20"/>
                <w:szCs w:val="20"/>
                <w:lang w:val="en-US"/>
              </w:rPr>
              <w:t>#</w:t>
            </w:r>
            <w:r w:rsidR="007125E2" w:rsidRPr="00152E9B">
              <w:rPr>
                <w:rFonts w:ascii="Times New Roman" w:hAnsi="Times New Roman" w:cs="Times New Roman"/>
                <w:color w:val="000000" w:themeColor="text1"/>
                <w:sz w:val="20"/>
                <w:szCs w:val="20"/>
              </w:rPr>
              <w:t>НеделяБезОпасности……………………………</w:t>
            </w:r>
            <w:r w:rsidR="00894E27">
              <w:rPr>
                <w:rFonts w:ascii="Times New Roman" w:hAnsi="Times New Roman" w:cs="Times New Roman"/>
                <w:color w:val="000000" w:themeColor="text1"/>
                <w:sz w:val="20"/>
                <w:szCs w:val="20"/>
              </w:rPr>
              <w:t>….</w:t>
            </w:r>
          </w:p>
        </w:tc>
        <w:tc>
          <w:tcPr>
            <w:tcW w:w="586" w:type="dxa"/>
          </w:tcPr>
          <w:p w14:paraId="40513DEE" w14:textId="7C4E46CA" w:rsidR="002D5508" w:rsidRPr="00152E9B" w:rsidRDefault="007125E2" w:rsidP="00152E9B">
            <w:pPr>
              <w:rPr>
                <w:rFonts w:ascii="Times New Roman" w:hAnsi="Times New Roman" w:cs="Times New Roman"/>
                <w:color w:val="000000" w:themeColor="text1"/>
                <w:sz w:val="20"/>
                <w:szCs w:val="20"/>
              </w:rPr>
            </w:pPr>
            <w:r w:rsidRPr="00152E9B">
              <w:rPr>
                <w:rFonts w:ascii="Times New Roman" w:hAnsi="Times New Roman" w:cs="Times New Roman"/>
                <w:color w:val="000000" w:themeColor="text1"/>
                <w:sz w:val="20"/>
                <w:szCs w:val="20"/>
              </w:rPr>
              <w:t>3</w:t>
            </w:r>
            <w:r w:rsidR="001519ED">
              <w:rPr>
                <w:rFonts w:ascii="Times New Roman" w:hAnsi="Times New Roman" w:cs="Times New Roman"/>
                <w:color w:val="000000" w:themeColor="text1"/>
                <w:sz w:val="20"/>
                <w:szCs w:val="20"/>
              </w:rPr>
              <w:t>93</w:t>
            </w:r>
          </w:p>
        </w:tc>
      </w:tr>
      <w:tr w:rsidR="00152E9B" w:rsidRPr="00152E9B" w14:paraId="57C79F3F" w14:textId="77777777" w:rsidTr="00E044C7">
        <w:trPr>
          <w:jc w:val="center"/>
        </w:trPr>
        <w:tc>
          <w:tcPr>
            <w:tcW w:w="6062" w:type="dxa"/>
          </w:tcPr>
          <w:p w14:paraId="2D86A49C" w14:textId="34D5DEF4" w:rsidR="002D5508" w:rsidRPr="00152E9B"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Шашева Т.В.</w:t>
            </w:r>
            <w:r w:rsidR="007125E2" w:rsidRPr="00152E9B">
              <w:rPr>
                <w:rFonts w:ascii="Times New Roman" w:hAnsi="Times New Roman" w:cs="Times New Roman"/>
                <w:color w:val="000000" w:themeColor="text1"/>
                <w:sz w:val="20"/>
                <w:szCs w:val="20"/>
              </w:rPr>
              <w:t xml:space="preserve"> Литературно-музыкальная постановка, </w:t>
            </w:r>
            <w:r w:rsidR="00894E27">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посвященная Победе в Великой Отечественной войне 1941</w:t>
            </w:r>
            <w:r w:rsidR="00894E27">
              <w:rPr>
                <w:rFonts w:ascii="Times New Roman" w:hAnsi="Times New Roman" w:cs="Times New Roman"/>
                <w:color w:val="000000" w:themeColor="text1"/>
                <w:sz w:val="20"/>
                <w:szCs w:val="20"/>
              </w:rPr>
              <w:t>–</w:t>
            </w:r>
            <w:r w:rsidR="007125E2" w:rsidRPr="00152E9B">
              <w:rPr>
                <w:rFonts w:ascii="Times New Roman" w:hAnsi="Times New Roman" w:cs="Times New Roman"/>
                <w:color w:val="000000" w:themeColor="text1"/>
                <w:sz w:val="20"/>
                <w:szCs w:val="20"/>
              </w:rPr>
              <w:t>1945 гг.</w:t>
            </w:r>
            <w:r w:rsidR="00234751">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«Мы помним, мы гордимся!»…</w:t>
            </w:r>
            <w:r w:rsidR="00234751">
              <w:rPr>
                <w:rFonts w:ascii="Times New Roman" w:hAnsi="Times New Roman" w:cs="Times New Roman"/>
                <w:color w:val="000000" w:themeColor="text1"/>
                <w:sz w:val="20"/>
                <w:szCs w:val="20"/>
              </w:rPr>
              <w:t>………………………………………..</w:t>
            </w:r>
          </w:p>
        </w:tc>
        <w:tc>
          <w:tcPr>
            <w:tcW w:w="586" w:type="dxa"/>
          </w:tcPr>
          <w:p w14:paraId="24C73683" w14:textId="77777777" w:rsidR="002D5508" w:rsidRDefault="002D5508" w:rsidP="00152E9B">
            <w:pPr>
              <w:rPr>
                <w:rFonts w:ascii="Times New Roman" w:hAnsi="Times New Roman" w:cs="Times New Roman"/>
                <w:color w:val="000000" w:themeColor="text1"/>
                <w:sz w:val="20"/>
                <w:szCs w:val="20"/>
              </w:rPr>
            </w:pPr>
          </w:p>
          <w:p w14:paraId="53164212" w14:textId="77777777" w:rsidR="00234751" w:rsidRPr="00152E9B" w:rsidRDefault="00234751" w:rsidP="00152E9B">
            <w:pPr>
              <w:rPr>
                <w:rFonts w:ascii="Times New Roman" w:hAnsi="Times New Roman" w:cs="Times New Roman"/>
                <w:color w:val="000000" w:themeColor="text1"/>
                <w:sz w:val="20"/>
                <w:szCs w:val="20"/>
              </w:rPr>
            </w:pPr>
          </w:p>
          <w:p w14:paraId="2165C1C6" w14:textId="3754A896" w:rsidR="007125E2" w:rsidRPr="00152E9B" w:rsidRDefault="004307E2"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403</w:t>
            </w:r>
          </w:p>
        </w:tc>
      </w:tr>
      <w:tr w:rsidR="00152E9B" w:rsidRPr="00152E9B" w14:paraId="4D9997EB" w14:textId="77777777" w:rsidTr="00E044C7">
        <w:trPr>
          <w:jc w:val="center"/>
        </w:trPr>
        <w:tc>
          <w:tcPr>
            <w:tcW w:w="6062" w:type="dxa"/>
          </w:tcPr>
          <w:p w14:paraId="20351752" w14:textId="25832695" w:rsidR="002D5508" w:rsidRPr="008175C2"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Юровских О.С.</w:t>
            </w:r>
            <w:r w:rsidR="007125E2" w:rsidRPr="00152E9B">
              <w:rPr>
                <w:rFonts w:ascii="Times New Roman" w:hAnsi="Times New Roman" w:cs="Times New Roman"/>
                <w:color w:val="000000" w:themeColor="text1"/>
                <w:sz w:val="20"/>
                <w:szCs w:val="20"/>
              </w:rPr>
              <w:t xml:space="preserve"> Формирование дружного классного коллектива </w:t>
            </w:r>
            <w:r w:rsidR="00234751">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 xml:space="preserve">в начальной школе с помощью конструктора Лего </w:t>
            </w:r>
            <w:r w:rsidR="00234751">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«Построй свою историю»……………...</w:t>
            </w:r>
            <w:r w:rsidR="00234751">
              <w:rPr>
                <w:rFonts w:ascii="Times New Roman" w:hAnsi="Times New Roman" w:cs="Times New Roman"/>
                <w:color w:val="000000" w:themeColor="text1"/>
                <w:sz w:val="20"/>
                <w:szCs w:val="20"/>
              </w:rPr>
              <w:t>.................................................</w:t>
            </w:r>
          </w:p>
        </w:tc>
        <w:tc>
          <w:tcPr>
            <w:tcW w:w="586" w:type="dxa"/>
          </w:tcPr>
          <w:p w14:paraId="24CF330A" w14:textId="77777777" w:rsidR="002D5508" w:rsidRDefault="002D5508" w:rsidP="00152E9B">
            <w:pPr>
              <w:rPr>
                <w:rFonts w:ascii="Times New Roman" w:hAnsi="Times New Roman" w:cs="Times New Roman"/>
                <w:color w:val="000000" w:themeColor="text1"/>
                <w:sz w:val="20"/>
                <w:szCs w:val="20"/>
              </w:rPr>
            </w:pPr>
          </w:p>
          <w:p w14:paraId="4E7AC41D" w14:textId="77777777" w:rsidR="00234751" w:rsidRPr="00152E9B" w:rsidRDefault="00234751" w:rsidP="00152E9B">
            <w:pPr>
              <w:rPr>
                <w:rFonts w:ascii="Times New Roman" w:hAnsi="Times New Roman" w:cs="Times New Roman"/>
                <w:color w:val="000000" w:themeColor="text1"/>
                <w:sz w:val="20"/>
                <w:szCs w:val="20"/>
              </w:rPr>
            </w:pPr>
          </w:p>
          <w:p w14:paraId="2FCC59B1" w14:textId="502EEEF8" w:rsidR="007125E2" w:rsidRPr="00152E9B" w:rsidRDefault="00205D85"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411</w:t>
            </w:r>
          </w:p>
        </w:tc>
      </w:tr>
      <w:tr w:rsidR="00152E9B" w:rsidRPr="00152E9B" w14:paraId="661BB639" w14:textId="77777777" w:rsidTr="00E044C7">
        <w:trPr>
          <w:jc w:val="center"/>
        </w:trPr>
        <w:tc>
          <w:tcPr>
            <w:tcW w:w="6062" w:type="dxa"/>
          </w:tcPr>
          <w:p w14:paraId="1865EA31" w14:textId="62454AE3" w:rsidR="002D5508" w:rsidRPr="00152E9B" w:rsidRDefault="00A60E3B" w:rsidP="00152E9B">
            <w:pPr>
              <w:rPr>
                <w:rFonts w:ascii="Times New Roman" w:hAnsi="Times New Roman" w:cs="Times New Roman"/>
                <w:color w:val="000000" w:themeColor="text1"/>
                <w:sz w:val="20"/>
                <w:szCs w:val="20"/>
              </w:rPr>
            </w:pPr>
            <w:r w:rsidRPr="00152E9B">
              <w:rPr>
                <w:rFonts w:ascii="Times New Roman" w:hAnsi="Times New Roman" w:cs="Times New Roman"/>
                <w:b/>
                <w:bCs/>
                <w:color w:val="000000" w:themeColor="text1"/>
                <w:sz w:val="20"/>
                <w:szCs w:val="20"/>
              </w:rPr>
              <w:t>Ярышева М.Б.</w:t>
            </w:r>
            <w:r w:rsidR="007125E2" w:rsidRPr="00152E9B">
              <w:rPr>
                <w:rFonts w:ascii="Times New Roman" w:hAnsi="Times New Roman" w:cs="Times New Roman"/>
                <w:color w:val="000000" w:themeColor="text1"/>
                <w:sz w:val="20"/>
                <w:szCs w:val="20"/>
              </w:rPr>
              <w:t xml:space="preserve"> Юнармейский отряд «Патриот» МАОУ </w:t>
            </w:r>
            <w:r w:rsidR="00234751">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 xml:space="preserve">«Еврогимназия» как система методов и форм организации работы </w:t>
            </w:r>
            <w:r w:rsidR="00234751">
              <w:rPr>
                <w:rFonts w:ascii="Times New Roman" w:hAnsi="Times New Roman" w:cs="Times New Roman"/>
                <w:color w:val="000000" w:themeColor="text1"/>
                <w:sz w:val="20"/>
                <w:szCs w:val="20"/>
              </w:rPr>
              <w:br/>
            </w:r>
            <w:r w:rsidR="007125E2" w:rsidRPr="00152E9B">
              <w:rPr>
                <w:rFonts w:ascii="Times New Roman" w:hAnsi="Times New Roman" w:cs="Times New Roman"/>
                <w:color w:val="000000" w:themeColor="text1"/>
                <w:sz w:val="20"/>
                <w:szCs w:val="20"/>
              </w:rPr>
              <w:t>с классным коллективом……...</w:t>
            </w:r>
            <w:r w:rsidR="00234751">
              <w:rPr>
                <w:rFonts w:ascii="Times New Roman" w:hAnsi="Times New Roman" w:cs="Times New Roman"/>
                <w:color w:val="000000" w:themeColor="text1"/>
                <w:sz w:val="20"/>
                <w:szCs w:val="20"/>
              </w:rPr>
              <w:t>...............................................................</w:t>
            </w:r>
          </w:p>
        </w:tc>
        <w:tc>
          <w:tcPr>
            <w:tcW w:w="586" w:type="dxa"/>
          </w:tcPr>
          <w:p w14:paraId="4D7D62D5" w14:textId="77777777" w:rsidR="002D5508" w:rsidRDefault="002D5508" w:rsidP="00152E9B">
            <w:pPr>
              <w:rPr>
                <w:rFonts w:ascii="Times New Roman" w:hAnsi="Times New Roman" w:cs="Times New Roman"/>
                <w:color w:val="000000" w:themeColor="text1"/>
                <w:sz w:val="20"/>
                <w:szCs w:val="20"/>
              </w:rPr>
            </w:pPr>
          </w:p>
          <w:p w14:paraId="78E521EF" w14:textId="77777777" w:rsidR="00234751" w:rsidRPr="00152E9B" w:rsidRDefault="00234751" w:rsidP="00152E9B">
            <w:pPr>
              <w:rPr>
                <w:rFonts w:ascii="Times New Roman" w:hAnsi="Times New Roman" w:cs="Times New Roman"/>
                <w:color w:val="000000" w:themeColor="text1"/>
                <w:sz w:val="20"/>
                <w:szCs w:val="20"/>
              </w:rPr>
            </w:pPr>
          </w:p>
          <w:p w14:paraId="18D608C9" w14:textId="21F7746F" w:rsidR="007125E2" w:rsidRPr="00152E9B" w:rsidRDefault="005E5E54" w:rsidP="00152E9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417</w:t>
            </w:r>
          </w:p>
        </w:tc>
      </w:tr>
    </w:tbl>
    <w:p w14:paraId="0C5D29D3" w14:textId="77777777" w:rsidR="00C117E4" w:rsidRPr="00234751" w:rsidRDefault="00C117E4" w:rsidP="00234751">
      <w:pPr>
        <w:spacing w:after="0" w:line="240" w:lineRule="auto"/>
        <w:rPr>
          <w:rFonts w:ascii="Times New Roman" w:hAnsi="Times New Roman" w:cs="Times New Roman"/>
          <w:bCs/>
          <w:sz w:val="20"/>
          <w:szCs w:val="20"/>
        </w:rPr>
      </w:pPr>
      <w:r>
        <w:rPr>
          <w:rFonts w:ascii="Times New Roman" w:hAnsi="Times New Roman" w:cs="Times New Roman"/>
          <w:b/>
          <w:sz w:val="24"/>
          <w:szCs w:val="24"/>
        </w:rPr>
        <w:br w:type="page"/>
      </w:r>
    </w:p>
    <w:p w14:paraId="2290B55A" w14:textId="79D46C77" w:rsidR="00C117E4" w:rsidRPr="00234751" w:rsidRDefault="00C117E4" w:rsidP="00234751">
      <w:pPr>
        <w:pStyle w:val="aff"/>
      </w:pPr>
      <w:r w:rsidRPr="00234751">
        <w:rPr>
          <w:b/>
          <w:bCs w:val="0"/>
        </w:rPr>
        <w:lastRenderedPageBreak/>
        <w:t>Бекенова Ирина Леонидовна,</w:t>
      </w:r>
      <w:r w:rsidRPr="00234751">
        <w:t xml:space="preserve"> </w:t>
      </w:r>
      <w:r w:rsidRPr="00234751">
        <w:br/>
        <w:t xml:space="preserve">учитель химии, БМАОУ лицей № 3 «Альянс» </w:t>
      </w:r>
      <w:r w:rsidRPr="00234751">
        <w:br/>
        <w:t>(г. Березовский)</w:t>
      </w:r>
    </w:p>
    <w:p w14:paraId="0552FDFE" w14:textId="025E8609" w:rsidR="00C117E4" w:rsidRPr="00234751" w:rsidRDefault="00234751" w:rsidP="00C804AB">
      <w:pPr>
        <w:pStyle w:val="aff0"/>
      </w:pPr>
      <w:r w:rsidRPr="00234751">
        <w:t xml:space="preserve">НАРКОМАНИЯ И ВИЧ-ИНФЕКЦИЯ: </w:t>
      </w:r>
      <w:r>
        <w:br/>
      </w:r>
      <w:r w:rsidRPr="00234751">
        <w:t xml:space="preserve">ИСТОКИ, СУЩНОСТЬ, ПОСЛЕДСТВИЯ, </w:t>
      </w:r>
      <w:r w:rsidRPr="00234751">
        <w:br/>
        <w:t>ПРАВИЛА БЕЗОПАСНОЙ ЖИЗНЕДЕЯТЕЛЬНОСТИ</w:t>
      </w:r>
    </w:p>
    <w:p w14:paraId="5BE6AC39" w14:textId="428987AA" w:rsidR="00C117E4" w:rsidRPr="00664A87" w:rsidRDefault="00C117E4" w:rsidP="00664A87">
      <w:pPr>
        <w:pStyle w:val="aff1"/>
        <w:rPr>
          <w:rStyle w:val="c2"/>
          <w:spacing w:val="-2"/>
        </w:rPr>
      </w:pPr>
      <w:r w:rsidRPr="00664A87">
        <w:rPr>
          <w:spacing w:val="-2"/>
        </w:rPr>
        <w:t xml:space="preserve">В Программе воспитания, которая является обязательной частью основной образовательной программы лицея, зафиксировано, что </w:t>
      </w:r>
      <w:r w:rsidRPr="00664A87">
        <w:rPr>
          <w:rStyle w:val="c2"/>
          <w:spacing w:val="-2"/>
        </w:rPr>
        <w:t>классный руководитель оказывает необходимую помощь обучающимся в организации интересных и полезных для личностного развития, совместных дел с обучающимися в познавательной, трудовой, спортивно-оздоровительной и других видах деятельности. Это позволяет</w:t>
      </w:r>
      <w:r w:rsidR="00820405" w:rsidRPr="00664A87">
        <w:rPr>
          <w:rStyle w:val="c2"/>
          <w:spacing w:val="-2"/>
        </w:rPr>
        <w:t xml:space="preserve"> </w:t>
      </w:r>
      <w:r w:rsidRPr="00664A87">
        <w:rPr>
          <w:rStyle w:val="c2"/>
          <w:spacing w:val="-2"/>
        </w:rPr>
        <w:t>вовлечь обучающихся с самыми разными потребностями в различные мероприятия и тем самым дать им возможность самореализоваться в них.</w:t>
      </w:r>
    </w:p>
    <w:p w14:paraId="3B69F454" w14:textId="77777777" w:rsidR="00C117E4" w:rsidRPr="00664A87" w:rsidRDefault="00C117E4" w:rsidP="00664A87">
      <w:pPr>
        <w:pStyle w:val="aff1"/>
      </w:pPr>
      <w:r w:rsidRPr="00664A87">
        <w:rPr>
          <w:rStyle w:val="c2"/>
          <w:b/>
        </w:rPr>
        <w:t>Цель</w:t>
      </w:r>
      <w:r w:rsidRPr="00664A87">
        <w:rPr>
          <w:rStyle w:val="c2"/>
        </w:rPr>
        <w:t xml:space="preserve"> </w:t>
      </w:r>
      <w:r w:rsidR="000D33AC" w:rsidRPr="00664A87">
        <w:rPr>
          <w:color w:val="000000"/>
        </w:rPr>
        <w:t>–</w:t>
      </w:r>
      <w:r w:rsidRPr="00664A87">
        <w:rPr>
          <w:rStyle w:val="c2"/>
        </w:rPr>
        <w:t xml:space="preserve"> создание благоприятных условий для развития ценностного отношения</w:t>
      </w:r>
      <w:r w:rsidRPr="00664A87">
        <w:t>х здоровью как залогу долгой и активной жизни человека, его хорошего настроения и оптимистичного взгляда на мир.</w:t>
      </w:r>
    </w:p>
    <w:p w14:paraId="6ACF0A63" w14:textId="2A523342" w:rsidR="00C117E4" w:rsidRPr="00664A87" w:rsidRDefault="00C117E4" w:rsidP="00664A87">
      <w:pPr>
        <w:pStyle w:val="aff1"/>
      </w:pPr>
      <w:r w:rsidRPr="00664A87">
        <w:rPr>
          <w:color w:val="000000"/>
        </w:rPr>
        <w:t xml:space="preserve">Достичь обозначенной цели возможно на основе комплексного подхода, ориентированного на воспитание и развитие личности при грамотном воздействии на все сферы ее сознания </w:t>
      </w:r>
      <w:r w:rsidR="000D33AC" w:rsidRPr="00664A87">
        <w:rPr>
          <w:color w:val="000000"/>
        </w:rPr>
        <w:t>– п</w:t>
      </w:r>
      <w:r w:rsidRPr="00664A87">
        <w:rPr>
          <w:color w:val="000000"/>
        </w:rPr>
        <w:t xml:space="preserve">ознавательную, эмоционально-чувственную, ценностно-ориентационную и деятельностную.  Важно, чтобы в итоге такого воздействия у личности сформировалась новая компетенция </w:t>
      </w:r>
      <w:r w:rsidR="000D33AC" w:rsidRPr="00664A87">
        <w:rPr>
          <w:color w:val="000000"/>
        </w:rPr>
        <w:t>–</w:t>
      </w:r>
      <w:r w:rsidRPr="00664A87">
        <w:rPr>
          <w:color w:val="000000"/>
        </w:rPr>
        <w:t xml:space="preserve"> ответственность за свое здоровье и здоровье других, а сформировать это возможно только вовлекая обучающихся в активную деятельность, </w:t>
      </w:r>
      <w:r w:rsidRPr="00664A87">
        <w:rPr>
          <w:rStyle w:val="c2"/>
        </w:rPr>
        <w:t>поэтому одним из ключевых дел класса было стало участие в областном социально-педагогическом</w:t>
      </w:r>
      <w:r w:rsidRPr="00664A87">
        <w:rPr>
          <w:rFonts w:eastAsia="Calibri"/>
        </w:rPr>
        <w:t xml:space="preserve"> проекте </w:t>
      </w:r>
      <w:r w:rsidRPr="00664A87">
        <w:t xml:space="preserve">«Будь здоров!». </w:t>
      </w:r>
    </w:p>
    <w:p w14:paraId="23CE69EF" w14:textId="4D858CD0" w:rsidR="00C117E4" w:rsidRPr="00664A87" w:rsidRDefault="00C117E4" w:rsidP="00664A87">
      <w:pPr>
        <w:pStyle w:val="aff1"/>
        <w:rPr>
          <w:lang w:eastAsia="ru-RU"/>
        </w:rPr>
      </w:pPr>
      <w:r w:rsidRPr="00664A87">
        <w:rPr>
          <w:lang w:eastAsia="ru-RU"/>
        </w:rPr>
        <w:t xml:space="preserve">За время участия в проекте учащиеся класса инициировали и провели 10 мероприятий. Это акции: «На вредные привычки времени нет! – Перед планетой мы держим ответ!», «Движение с увлечением» (проведение подвижных игр народов Урала с учащимися 1 ступени обучения), праздник «Масленица» для опекаемых детей и детей из малообеспеченных семей Новоберезовского микрорайона. Две городские конференции «Наркомания и ВИЧ-инфекция: истоки, сущность, последствия, правила безопасной жизнедеятельности» и «Здравица», направленные на продвижение ценностей и практик здорового образа жизни.  </w:t>
      </w:r>
    </w:p>
    <w:p w14:paraId="269515F0" w14:textId="3E79EE06" w:rsidR="00820405" w:rsidRPr="00664A87" w:rsidRDefault="00C117E4" w:rsidP="00664A87">
      <w:pPr>
        <w:pStyle w:val="aff1"/>
      </w:pPr>
      <w:r w:rsidRPr="00664A87">
        <w:t xml:space="preserve">Идея организации конференции принадлежит учащимся химико-биологического класса лицея № 3 «Альянс» </w:t>
      </w:r>
      <w:r w:rsidR="000D33AC" w:rsidRPr="00664A87">
        <w:rPr>
          <w:color w:val="000000"/>
        </w:rPr>
        <w:t>–</w:t>
      </w:r>
      <w:r w:rsidRPr="00664A87">
        <w:t xml:space="preserve"> одного из лидеров муниципального этапа областного социально-педагогического проекта «Будь здоров!», и классному руководителю Бекеновой Ирине Леонидовне.</w:t>
      </w:r>
    </w:p>
    <w:p w14:paraId="3D19ECF0" w14:textId="2B068976" w:rsidR="00664A87" w:rsidRDefault="00000000">
      <w:pPr>
        <w:rPr>
          <w:rFonts w:ascii="Times New Roman" w:hAnsi="Times New Roman" w:cs="Times New Roman"/>
          <w:b/>
          <w:sz w:val="20"/>
          <w:szCs w:val="20"/>
        </w:rPr>
      </w:pPr>
      <w:r>
        <w:rPr>
          <w:rFonts w:ascii="Times New Roman" w:hAnsi="Times New Roman" w:cs="Times New Roman"/>
          <w:b/>
          <w:noProof/>
          <w:sz w:val="20"/>
          <w:szCs w:val="20"/>
        </w:rPr>
        <w:pict w14:anchorId="34D44996">
          <v:shapetype id="_x0000_t202" coordsize="21600,21600" o:spt="202" path="m,l,21600r21600,l21600,xe">
            <v:stroke joinstyle="miter"/>
            <v:path gradientshapeok="t" o:connecttype="rect"/>
          </v:shapetype>
          <v:shape id="_x0000_s1100" type="#_x0000_t202" style="position:absolute;margin-left:.8pt;margin-top:30.4pt;width:139.25pt;height:24.9pt;z-index:251757568" stroked="f">
            <v:textbox>
              <w:txbxContent>
                <w:p w14:paraId="5FCE7100" w14:textId="7DA4003F" w:rsidR="00C84E74" w:rsidRPr="000A41F9" w:rsidRDefault="00C84E74" w:rsidP="000A41F9">
                  <w:pPr>
                    <w:spacing w:after="0" w:line="240" w:lineRule="auto"/>
                    <w:rPr>
                      <w:rFonts w:ascii="Times New Roman" w:hAnsi="Times New Roman" w:cs="Times New Roman"/>
                      <w:sz w:val="18"/>
                      <w:szCs w:val="18"/>
                    </w:rPr>
                  </w:pPr>
                  <w:r>
                    <w:rPr>
                      <w:rFonts w:ascii="Times New Roman" w:hAnsi="Times New Roman" w:cs="Times New Roman"/>
                      <w:sz w:val="18"/>
                      <w:szCs w:val="18"/>
                    </w:rPr>
                    <w:t>© Бекенова И. Л., 2021</w:t>
                  </w:r>
                </w:p>
              </w:txbxContent>
            </v:textbox>
          </v:shape>
        </w:pict>
      </w:r>
      <w:r w:rsidR="00664A87">
        <w:rPr>
          <w:rFonts w:ascii="Times New Roman" w:hAnsi="Times New Roman" w:cs="Times New Roman"/>
          <w:b/>
          <w:sz w:val="20"/>
          <w:szCs w:val="20"/>
        </w:rPr>
        <w:br w:type="page"/>
      </w:r>
    </w:p>
    <w:p w14:paraId="087DEE49" w14:textId="4142DCB5" w:rsidR="00C117E4" w:rsidRPr="00664A87" w:rsidRDefault="00C117E4" w:rsidP="00664A87">
      <w:pPr>
        <w:spacing w:before="120" w:after="0" w:line="240" w:lineRule="auto"/>
        <w:jc w:val="center"/>
        <w:rPr>
          <w:rFonts w:ascii="Times New Roman" w:hAnsi="Times New Roman" w:cs="Times New Roman"/>
          <w:b/>
          <w:sz w:val="20"/>
          <w:szCs w:val="20"/>
        </w:rPr>
      </w:pPr>
      <w:r w:rsidRPr="00664A87">
        <w:rPr>
          <w:rFonts w:ascii="Times New Roman" w:hAnsi="Times New Roman" w:cs="Times New Roman"/>
          <w:b/>
          <w:sz w:val="20"/>
          <w:szCs w:val="20"/>
        </w:rPr>
        <w:lastRenderedPageBreak/>
        <w:t>Схематическое представление педагогической идеи</w:t>
      </w:r>
    </w:p>
    <w:p w14:paraId="622B0FCE" w14:textId="77777777" w:rsidR="000D33AC" w:rsidRPr="00664A87" w:rsidRDefault="000D33AC" w:rsidP="009C0EB0">
      <w:pPr>
        <w:spacing w:before="120" w:after="60" w:line="240" w:lineRule="auto"/>
        <w:jc w:val="right"/>
        <w:rPr>
          <w:rFonts w:ascii="Times New Roman" w:hAnsi="Times New Roman" w:cs="Times New Roman"/>
          <w:sz w:val="20"/>
          <w:szCs w:val="20"/>
        </w:rPr>
      </w:pPr>
      <w:r w:rsidRPr="00664A87">
        <w:rPr>
          <w:rFonts w:ascii="Times New Roman" w:hAnsi="Times New Roman" w:cs="Times New Roman"/>
          <w:sz w:val="20"/>
          <w:szCs w:val="20"/>
        </w:rPr>
        <w:t>Таблица 1</w:t>
      </w:r>
    </w:p>
    <w:tbl>
      <w:tblPr>
        <w:tblStyle w:val="a3"/>
        <w:tblW w:w="6464" w:type="dxa"/>
        <w:jc w:val="center"/>
        <w:tblLayout w:type="fixed"/>
        <w:tblLook w:val="04A0" w:firstRow="1" w:lastRow="0" w:firstColumn="1" w:lastColumn="0" w:noHBand="0" w:noVBand="1"/>
      </w:tblPr>
      <w:tblGrid>
        <w:gridCol w:w="1384"/>
        <w:gridCol w:w="2386"/>
        <w:gridCol w:w="2694"/>
      </w:tblGrid>
      <w:tr w:rsidR="00664A87" w:rsidRPr="00664A87" w14:paraId="3EE7B6B3" w14:textId="77777777" w:rsidTr="009C0EB0">
        <w:trPr>
          <w:jc w:val="center"/>
        </w:trPr>
        <w:tc>
          <w:tcPr>
            <w:tcW w:w="1384" w:type="dxa"/>
          </w:tcPr>
          <w:p w14:paraId="290A2EE6" w14:textId="77777777" w:rsidR="00C117E4" w:rsidRPr="00664A87" w:rsidRDefault="00C117E4" w:rsidP="000D33AC">
            <w:pPr>
              <w:jc w:val="center"/>
              <w:rPr>
                <w:rFonts w:ascii="Times New Roman" w:hAnsi="Times New Roman" w:cs="Times New Roman"/>
                <w:b/>
                <w:color w:val="000000" w:themeColor="text1"/>
                <w:sz w:val="18"/>
                <w:szCs w:val="18"/>
              </w:rPr>
            </w:pPr>
            <w:r w:rsidRPr="00664A87">
              <w:rPr>
                <w:rFonts w:ascii="Times New Roman" w:hAnsi="Times New Roman" w:cs="Times New Roman"/>
                <w:b/>
                <w:color w:val="000000" w:themeColor="text1"/>
                <w:sz w:val="18"/>
                <w:szCs w:val="18"/>
              </w:rPr>
              <w:t>Этап</w:t>
            </w:r>
          </w:p>
        </w:tc>
        <w:tc>
          <w:tcPr>
            <w:tcW w:w="2386" w:type="dxa"/>
          </w:tcPr>
          <w:p w14:paraId="06B5F7F6" w14:textId="77777777" w:rsidR="00C117E4" w:rsidRPr="00664A87" w:rsidRDefault="00C117E4" w:rsidP="000D33AC">
            <w:pPr>
              <w:jc w:val="center"/>
              <w:rPr>
                <w:rFonts w:ascii="Times New Roman" w:hAnsi="Times New Roman" w:cs="Times New Roman"/>
                <w:b/>
                <w:color w:val="000000" w:themeColor="text1"/>
                <w:sz w:val="18"/>
                <w:szCs w:val="18"/>
              </w:rPr>
            </w:pPr>
            <w:r w:rsidRPr="00664A87">
              <w:rPr>
                <w:rFonts w:ascii="Times New Roman" w:hAnsi="Times New Roman" w:cs="Times New Roman"/>
                <w:b/>
                <w:color w:val="000000" w:themeColor="text1"/>
                <w:sz w:val="18"/>
                <w:szCs w:val="18"/>
              </w:rPr>
              <w:t>Содержание</w:t>
            </w:r>
          </w:p>
        </w:tc>
        <w:tc>
          <w:tcPr>
            <w:tcW w:w="2694" w:type="dxa"/>
          </w:tcPr>
          <w:p w14:paraId="0DF65A02" w14:textId="77777777" w:rsidR="00C117E4" w:rsidRPr="00664A87" w:rsidRDefault="00C117E4" w:rsidP="000D33AC">
            <w:pPr>
              <w:jc w:val="center"/>
              <w:rPr>
                <w:rFonts w:ascii="Times New Roman" w:hAnsi="Times New Roman" w:cs="Times New Roman"/>
                <w:b/>
                <w:color w:val="000000" w:themeColor="text1"/>
                <w:sz w:val="18"/>
                <w:szCs w:val="18"/>
              </w:rPr>
            </w:pPr>
            <w:r w:rsidRPr="00664A87">
              <w:rPr>
                <w:rFonts w:ascii="Times New Roman" w:hAnsi="Times New Roman" w:cs="Times New Roman"/>
                <w:b/>
                <w:color w:val="000000" w:themeColor="text1"/>
                <w:sz w:val="18"/>
                <w:szCs w:val="18"/>
              </w:rPr>
              <w:t>Формы взаимодействия</w:t>
            </w:r>
          </w:p>
        </w:tc>
      </w:tr>
      <w:tr w:rsidR="00664A87" w:rsidRPr="00664A87" w14:paraId="4A96337A" w14:textId="77777777" w:rsidTr="009C0EB0">
        <w:trPr>
          <w:jc w:val="center"/>
        </w:trPr>
        <w:tc>
          <w:tcPr>
            <w:tcW w:w="1384" w:type="dxa"/>
          </w:tcPr>
          <w:p w14:paraId="5A58BECD"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Подготовительный</w:t>
            </w:r>
          </w:p>
        </w:tc>
        <w:tc>
          <w:tcPr>
            <w:tcW w:w="2386" w:type="dxa"/>
          </w:tcPr>
          <w:p w14:paraId="199CAD25"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Распределение ролей и «зоны» ответственности среди обучающихся класса.</w:t>
            </w:r>
          </w:p>
          <w:p w14:paraId="2AAB22C9"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 xml:space="preserve">Разработка Положения </w:t>
            </w:r>
            <w:r w:rsidRPr="00664A87">
              <w:rPr>
                <w:rFonts w:ascii="Times New Roman" w:hAnsi="Times New Roman" w:cs="Times New Roman"/>
                <w:b/>
                <w:i/>
                <w:color w:val="000000" w:themeColor="text1"/>
                <w:sz w:val="18"/>
                <w:szCs w:val="18"/>
              </w:rPr>
              <w:t>(Приложение 1)</w:t>
            </w:r>
          </w:p>
          <w:p w14:paraId="0262314B"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Определение спектра участников.</w:t>
            </w:r>
          </w:p>
          <w:p w14:paraId="0C09CD89"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Реклама конференции.</w:t>
            </w:r>
          </w:p>
          <w:p w14:paraId="6F1EB897"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 xml:space="preserve">Подготовка </w:t>
            </w:r>
            <w:r w:rsidRPr="00664A87">
              <w:rPr>
                <w:rFonts w:ascii="Times New Roman" w:hAnsi="Times New Roman" w:cs="Times New Roman"/>
                <w:color w:val="000000" w:themeColor="text1"/>
                <w:sz w:val="18"/>
                <w:szCs w:val="18"/>
                <w:shd w:val="clear" w:color="auto" w:fill="FFFFFF"/>
              </w:rPr>
              <w:t>раздаточного материала, буклетов, подготовка роликов по теме.</w:t>
            </w:r>
          </w:p>
        </w:tc>
        <w:tc>
          <w:tcPr>
            <w:tcW w:w="2694" w:type="dxa"/>
          </w:tcPr>
          <w:p w14:paraId="089C760E"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Мозговой штурм.</w:t>
            </w:r>
          </w:p>
          <w:p w14:paraId="7569AF5B" w14:textId="77777777" w:rsidR="00C117E4" w:rsidRPr="00664A87" w:rsidRDefault="00C117E4" w:rsidP="000D33AC">
            <w:pPr>
              <w:jc w:val="both"/>
              <w:rPr>
                <w:rFonts w:ascii="Times New Roman" w:hAnsi="Times New Roman" w:cs="Times New Roman"/>
                <w:color w:val="000000" w:themeColor="text1"/>
                <w:sz w:val="18"/>
                <w:szCs w:val="18"/>
              </w:rPr>
            </w:pPr>
          </w:p>
          <w:p w14:paraId="72791FB4" w14:textId="77777777" w:rsidR="00C117E4" w:rsidRPr="00664A87" w:rsidRDefault="00C117E4" w:rsidP="000D33AC">
            <w:pPr>
              <w:jc w:val="both"/>
              <w:rPr>
                <w:rFonts w:ascii="Times New Roman" w:hAnsi="Times New Roman" w:cs="Times New Roman"/>
                <w:color w:val="000000" w:themeColor="text1"/>
                <w:sz w:val="18"/>
                <w:szCs w:val="18"/>
              </w:rPr>
            </w:pPr>
          </w:p>
          <w:p w14:paraId="2BC24117"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Работа малых групп (подбор статистических данных, разработка сценария конференции, консультации со специалистами).</w:t>
            </w:r>
          </w:p>
          <w:p w14:paraId="5647DD34" w14:textId="77777777" w:rsidR="00C117E4" w:rsidRPr="00664A87" w:rsidRDefault="00C117E4" w:rsidP="000D33AC">
            <w:pPr>
              <w:jc w:val="both"/>
              <w:rPr>
                <w:rFonts w:ascii="Times New Roman" w:hAnsi="Times New Roman" w:cs="Times New Roman"/>
                <w:color w:val="000000" w:themeColor="text1"/>
                <w:sz w:val="18"/>
                <w:szCs w:val="18"/>
              </w:rPr>
            </w:pPr>
          </w:p>
          <w:p w14:paraId="1DFE0988" w14:textId="23171D5D"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Распространение информации о конференции в социальных сетях, на собственной страничке класса</w:t>
            </w:r>
            <w:r w:rsidR="00820405" w:rsidRPr="00664A87">
              <w:rPr>
                <w:rFonts w:ascii="Times New Roman" w:hAnsi="Times New Roman" w:cs="Times New Roman"/>
                <w:color w:val="000000" w:themeColor="text1"/>
                <w:sz w:val="18"/>
                <w:szCs w:val="18"/>
              </w:rPr>
              <w:t xml:space="preserve"> </w:t>
            </w:r>
            <w:r w:rsidRPr="00664A87">
              <w:rPr>
                <w:rFonts w:ascii="Times New Roman" w:hAnsi="Times New Roman" w:cs="Times New Roman"/>
                <w:color w:val="000000" w:themeColor="text1"/>
                <w:sz w:val="18"/>
                <w:szCs w:val="18"/>
              </w:rPr>
              <w:t>в сети Интернет.</w:t>
            </w:r>
          </w:p>
          <w:p w14:paraId="35C060A0"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Обработка материалов (выступлений), присланных участниками конференции.</w:t>
            </w:r>
          </w:p>
          <w:p w14:paraId="3047B923"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Приглашение социальных партнеров конференции, обсуждение их выступлений (тематика и регламент).</w:t>
            </w:r>
          </w:p>
        </w:tc>
      </w:tr>
      <w:tr w:rsidR="00664A87" w:rsidRPr="00664A87" w14:paraId="7A7D3BFD" w14:textId="77777777" w:rsidTr="009C0EB0">
        <w:trPr>
          <w:jc w:val="center"/>
        </w:trPr>
        <w:tc>
          <w:tcPr>
            <w:tcW w:w="1384" w:type="dxa"/>
          </w:tcPr>
          <w:p w14:paraId="7F41BF42"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Основной</w:t>
            </w:r>
          </w:p>
        </w:tc>
        <w:tc>
          <w:tcPr>
            <w:tcW w:w="2386" w:type="dxa"/>
          </w:tcPr>
          <w:p w14:paraId="1853556B"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Проведение конференции</w:t>
            </w:r>
          </w:p>
        </w:tc>
        <w:tc>
          <w:tcPr>
            <w:tcW w:w="2694" w:type="dxa"/>
          </w:tcPr>
          <w:p w14:paraId="5000A8E3"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 xml:space="preserve">Активное взаимодействие всех участников конференции. </w:t>
            </w:r>
          </w:p>
          <w:p w14:paraId="445BDD16"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Работа в малых группах.</w:t>
            </w:r>
          </w:p>
          <w:p w14:paraId="133D7FEB"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Участие всех участниках конференциях в решении ситуационных заданиях.</w:t>
            </w:r>
          </w:p>
          <w:p w14:paraId="39611591" w14:textId="015EC22A"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bCs/>
                <w:color w:val="000000" w:themeColor="text1"/>
                <w:sz w:val="18"/>
                <w:szCs w:val="18"/>
              </w:rPr>
              <w:t>Обсуждение нестандартных решений по проблеме профилактики наркомании и ВИЧ - инфицирования.</w:t>
            </w:r>
          </w:p>
          <w:p w14:paraId="5C85222F"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Разработка заповедей конференции.</w:t>
            </w:r>
          </w:p>
        </w:tc>
      </w:tr>
      <w:tr w:rsidR="00664A87" w:rsidRPr="00664A87" w14:paraId="66472A7D" w14:textId="77777777" w:rsidTr="009C0EB0">
        <w:trPr>
          <w:jc w:val="center"/>
        </w:trPr>
        <w:tc>
          <w:tcPr>
            <w:tcW w:w="1384" w:type="dxa"/>
          </w:tcPr>
          <w:p w14:paraId="31734DB9"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Рефлексия</w:t>
            </w:r>
          </w:p>
        </w:tc>
        <w:tc>
          <w:tcPr>
            <w:tcW w:w="2386" w:type="dxa"/>
          </w:tcPr>
          <w:p w14:paraId="2F7992F1"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Подведение итогов, анализ</w:t>
            </w:r>
          </w:p>
        </w:tc>
        <w:tc>
          <w:tcPr>
            <w:tcW w:w="2694" w:type="dxa"/>
          </w:tcPr>
          <w:p w14:paraId="6606EE22"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Пропагандировать знания о пагубном влиянии наркотических веществ на организм подростков.</w:t>
            </w:r>
          </w:p>
          <w:p w14:paraId="32EA6C3D" w14:textId="77777777" w:rsidR="00C117E4" w:rsidRPr="00664A87" w:rsidRDefault="00C117E4" w:rsidP="000D33AC">
            <w:pPr>
              <w:jc w:val="both"/>
              <w:rPr>
                <w:rFonts w:ascii="Times New Roman" w:hAnsi="Times New Roman" w:cs="Times New Roman"/>
                <w:color w:val="000000" w:themeColor="text1"/>
                <w:sz w:val="18"/>
                <w:szCs w:val="18"/>
              </w:rPr>
            </w:pPr>
            <w:r w:rsidRPr="00664A87">
              <w:rPr>
                <w:rFonts w:ascii="Times New Roman" w:hAnsi="Times New Roman" w:cs="Times New Roman"/>
                <w:color w:val="000000" w:themeColor="text1"/>
                <w:sz w:val="18"/>
                <w:szCs w:val="18"/>
              </w:rPr>
              <w:t>Пропагандировать приобщение подростков к здоровому образу жизни.</w:t>
            </w:r>
          </w:p>
        </w:tc>
      </w:tr>
    </w:tbl>
    <w:p w14:paraId="54A37781" w14:textId="77777777" w:rsidR="00C117E4" w:rsidRPr="004F5096" w:rsidRDefault="00C117E4" w:rsidP="009C0EB0">
      <w:pPr>
        <w:pStyle w:val="aff1"/>
        <w:spacing w:before="120"/>
      </w:pPr>
      <w:r w:rsidRPr="0061539B">
        <w:rPr>
          <w:b/>
          <w:i/>
          <w:u w:val="single"/>
        </w:rPr>
        <w:t>Цель</w:t>
      </w:r>
      <w:r w:rsidRPr="0061539B">
        <w:t xml:space="preserve"> конференции </w:t>
      </w:r>
      <w:r w:rsidR="000D33AC">
        <w:rPr>
          <w:color w:val="000000"/>
        </w:rPr>
        <w:t xml:space="preserve">– </w:t>
      </w:r>
      <w:r w:rsidRPr="004F5096">
        <w:t xml:space="preserve">расширение спектра форм взаимодействия разновозрастных групп как новый аспект работы по вопросам первичной </w:t>
      </w:r>
      <w:r w:rsidRPr="004F5096">
        <w:lastRenderedPageBreak/>
        <w:t>профилактики злоупотребления психоактивными веществами среди подростков и развития коммуникативных компетенций учащихся.</w:t>
      </w:r>
    </w:p>
    <w:p w14:paraId="1E2C83A1" w14:textId="77777777" w:rsidR="00C117E4" w:rsidRPr="0061539B" w:rsidRDefault="00C117E4" w:rsidP="009C0EB0">
      <w:pPr>
        <w:pStyle w:val="aff1"/>
        <w:rPr>
          <w:b/>
          <w:i/>
          <w:u w:val="single"/>
        </w:rPr>
      </w:pPr>
      <w:r w:rsidRPr="0061539B">
        <w:rPr>
          <w:b/>
          <w:i/>
          <w:u w:val="single"/>
        </w:rPr>
        <w:t>Задачи:</w:t>
      </w:r>
    </w:p>
    <w:p w14:paraId="2CC28351" w14:textId="26E43EEE" w:rsidR="00C117E4" w:rsidRPr="000B5214" w:rsidRDefault="009C0EB0" w:rsidP="009C0EB0">
      <w:pPr>
        <w:pStyle w:val="aff1"/>
      </w:pPr>
      <w:r>
        <w:t>– </w:t>
      </w:r>
      <w:r w:rsidR="00C117E4" w:rsidRPr="0061539B">
        <w:t>распространение объективной информации об эпидемической ситуации в городе</w:t>
      </w:r>
      <w:r w:rsidR="00C117E4">
        <w:t>, области, стране</w:t>
      </w:r>
      <w:r w:rsidR="00C117E4" w:rsidRPr="0061539B">
        <w:t>;</w:t>
      </w:r>
      <w:r w:rsidR="00C117E4" w:rsidRPr="000B5214">
        <w:t xml:space="preserve"> о путях заражения ВИЧ-инфекцией и путях ее передачи;</w:t>
      </w:r>
      <w:r w:rsidR="00C117E4">
        <w:t xml:space="preserve"> </w:t>
      </w:r>
      <w:r w:rsidR="00C117E4" w:rsidRPr="000B5214">
        <w:t>разъяснение мер профилактики заражения ВИЧ-инфекцией, реальности заражения при определенном образе жизни;</w:t>
      </w:r>
    </w:p>
    <w:p w14:paraId="3D348D5F" w14:textId="43324057" w:rsidR="00C117E4" w:rsidRDefault="009C0EB0" w:rsidP="009C0EB0">
      <w:pPr>
        <w:pStyle w:val="aff1"/>
      </w:pPr>
      <w:r>
        <w:t>– </w:t>
      </w:r>
      <w:r w:rsidR="00C117E4" w:rsidRPr="0061539B">
        <w:t>мотивирование к выбору</w:t>
      </w:r>
      <w:r w:rsidR="00820405">
        <w:t xml:space="preserve"> </w:t>
      </w:r>
      <w:r w:rsidR="00C117E4" w:rsidRPr="0061539B">
        <w:t>нравственно обоснованного и здоровьесберегающего жизненного сценария.</w:t>
      </w:r>
    </w:p>
    <w:p w14:paraId="24205246" w14:textId="5C89A28E" w:rsidR="00C117E4" w:rsidRPr="009C0EB0" w:rsidRDefault="00C117E4" w:rsidP="009C0EB0">
      <w:pPr>
        <w:pStyle w:val="aff1"/>
        <w:rPr>
          <w:b/>
          <w:bCs/>
          <w:i/>
          <w:iCs/>
        </w:rPr>
      </w:pPr>
      <w:r w:rsidRPr="009C0EB0">
        <w:rPr>
          <w:b/>
          <w:bCs/>
          <w:i/>
          <w:iCs/>
        </w:rPr>
        <w:t>Ожидаемые результаты</w:t>
      </w:r>
      <w:r w:rsidR="009C0EB0">
        <w:rPr>
          <w:b/>
          <w:bCs/>
          <w:i/>
          <w:iCs/>
        </w:rPr>
        <w:t>:</w:t>
      </w:r>
    </w:p>
    <w:p w14:paraId="07011C54" w14:textId="272E1BA5" w:rsidR="00C117E4" w:rsidRPr="000B5214" w:rsidRDefault="009C0EB0" w:rsidP="009C0EB0">
      <w:pPr>
        <w:pStyle w:val="aff1"/>
      </w:pPr>
      <w:r>
        <w:t>– </w:t>
      </w:r>
      <w:r w:rsidR="00C117E4" w:rsidRPr="000B5214">
        <w:t>Осознание личной ответственности за решение проблемы распространения ВИЧ-инфекции среди несовершеннолетних и молодежи.</w:t>
      </w:r>
    </w:p>
    <w:p w14:paraId="50A86E46" w14:textId="2EE75EA9" w:rsidR="00C117E4" w:rsidRPr="000B5214" w:rsidRDefault="009C0EB0" w:rsidP="009C0EB0">
      <w:pPr>
        <w:pStyle w:val="aff1"/>
      </w:pPr>
      <w:r>
        <w:t>– </w:t>
      </w:r>
      <w:r w:rsidR="00C117E4" w:rsidRPr="000B5214">
        <w:t>Осознание ценности здоровья, ответственное отношение к здоровью, принятие здорового образа жизни как элемента внутренне</w:t>
      </w:r>
      <w:r w:rsidR="00C117E4">
        <w:t>й культуры человека</w:t>
      </w:r>
      <w:r w:rsidR="00C117E4" w:rsidRPr="000B5214">
        <w:t>.</w:t>
      </w:r>
    </w:p>
    <w:p w14:paraId="689B5044" w14:textId="678603EB" w:rsidR="00C117E4" w:rsidRPr="000B5214" w:rsidRDefault="009C0EB0" w:rsidP="009C0EB0">
      <w:pPr>
        <w:pStyle w:val="aff1"/>
      </w:pPr>
      <w:r>
        <w:t>– </w:t>
      </w:r>
      <w:r w:rsidR="00C117E4" w:rsidRPr="000B5214">
        <w:t>Сформированные система навыков противодействия рискованному поведению (включая употребление наркотиков), способствующему заражению ВИЧ-инфекцией.</w:t>
      </w:r>
    </w:p>
    <w:p w14:paraId="29631C91" w14:textId="07B985B1" w:rsidR="00C117E4" w:rsidRPr="000B5214" w:rsidRDefault="009C0EB0" w:rsidP="009C0EB0">
      <w:pPr>
        <w:pStyle w:val="aff1"/>
      </w:pPr>
      <w:r>
        <w:t>– </w:t>
      </w:r>
      <w:r w:rsidR="00C117E4" w:rsidRPr="000B5214">
        <w:t>Привлечение внимания различных групп населения, прежде всего</w:t>
      </w:r>
      <w:r>
        <w:t> </w:t>
      </w:r>
      <w:r w:rsidR="00C117E4" w:rsidRPr="000B5214">
        <w:t>– учащихся, к проблеме ВИЧ/СПИД через нетрадиционные формы работы, такие как постановка спектаклей, проведение различных культурно-зрелищных мероприятий, проведение мероприятий направленных на формирование ЗОЖ.</w:t>
      </w:r>
    </w:p>
    <w:p w14:paraId="5A4BB4AD" w14:textId="77777777" w:rsidR="00C117E4" w:rsidRPr="0061539B" w:rsidRDefault="00C117E4" w:rsidP="009C0EB0">
      <w:pPr>
        <w:pStyle w:val="aff1"/>
      </w:pPr>
      <w:r w:rsidRPr="0061539B">
        <w:t>Поэтому в работе конференции приняли участие деятели церкви, медицинские работники, представители правоохранительных органов, образовательных учреждений.</w:t>
      </w:r>
    </w:p>
    <w:p w14:paraId="255F2E0F" w14:textId="0D47CB24" w:rsidR="00C117E4" w:rsidRPr="00596E02" w:rsidRDefault="00C117E4" w:rsidP="009C0EB0">
      <w:pPr>
        <w:pStyle w:val="aff1"/>
      </w:pPr>
      <w:r w:rsidRPr="0061539B">
        <w:t xml:space="preserve">Обучение практикой действия (70% усвоения) </w:t>
      </w:r>
      <w:r w:rsidR="009C0EB0">
        <w:t>–</w:t>
      </w:r>
      <w:r w:rsidR="00820405">
        <w:t xml:space="preserve"> </w:t>
      </w:r>
      <w:r w:rsidRPr="0061539B">
        <w:t>это ролевые игры, проигрывание ситуаций, практические занятия, самостоятельные исследования. Исходя из этого, при проведении конференции использованы различные активные формы взаимодействия детей и взрослых.</w:t>
      </w:r>
    </w:p>
    <w:p w14:paraId="4F76CDCA" w14:textId="514A9202" w:rsidR="00C117E4" w:rsidRPr="0061539B" w:rsidRDefault="00C117E4" w:rsidP="009C0EB0">
      <w:pPr>
        <w:pStyle w:val="aff1"/>
      </w:pPr>
      <w:r w:rsidRPr="0061539B">
        <w:rPr>
          <w:i/>
          <w:u w:val="single"/>
        </w:rPr>
        <w:t>Ведущий 1.</w:t>
      </w:r>
      <w:r w:rsidRPr="0061539B">
        <w:t xml:space="preserve"> Здравствуйте, уважаемые школьники. Здравствуйте, уважаемые взрослые. Добрый день, единомышленники. Мы открываем конференцию «Наркомания и ВИЧ-инфекция: истоки, сущность, последствия, правила безопасной жизнедеятельности»</w:t>
      </w:r>
    </w:p>
    <w:p w14:paraId="1BC19E25" w14:textId="77777777" w:rsidR="00C117E4" w:rsidRPr="0061539B" w:rsidRDefault="00C117E4" w:rsidP="009C0EB0">
      <w:pPr>
        <w:pStyle w:val="aff1"/>
      </w:pPr>
      <w:r w:rsidRPr="0061539B">
        <w:t>Сегодня у нас</w:t>
      </w:r>
      <w:r>
        <w:t xml:space="preserve"> </w:t>
      </w:r>
      <w:r w:rsidRPr="0061539B">
        <w:t xml:space="preserve">уникальное мероприятие, возможно, единственное в своем роде в нашем городе: в одном зале собрались неравнодушные взрослые и дети. </w:t>
      </w:r>
    </w:p>
    <w:p w14:paraId="6DDCAA29" w14:textId="77777777" w:rsidR="00C117E4" w:rsidRPr="0061539B" w:rsidRDefault="00C117E4" w:rsidP="009C0EB0">
      <w:pPr>
        <w:pStyle w:val="aff1"/>
      </w:pPr>
      <w:r w:rsidRPr="0061539B">
        <w:t xml:space="preserve">Необходимость нашей сегодняшней встречи обусловлена эпидемиологической ситуацией в области. </w:t>
      </w:r>
    </w:p>
    <w:p w14:paraId="4578D3FD" w14:textId="75D0D92E" w:rsidR="00C117E4" w:rsidRPr="004F5096" w:rsidRDefault="00C117E4" w:rsidP="009C0EB0">
      <w:pPr>
        <w:pStyle w:val="aff1"/>
      </w:pPr>
      <w:r w:rsidRPr="0061539B">
        <w:rPr>
          <w:i/>
          <w:u w:val="single"/>
        </w:rPr>
        <w:t>Ведущий 2.</w:t>
      </w:r>
      <w:r w:rsidR="000D33AC" w:rsidRPr="000D33AC">
        <w:rPr>
          <w:i/>
        </w:rPr>
        <w:t xml:space="preserve"> </w:t>
      </w:r>
      <w:r w:rsidRPr="0015129A">
        <w:t xml:space="preserve">В России, по данным Федерального научно-методического центра по профилактике и борьбе со СПИДом, общее число россиян, инфицированных ВИЧ, зарегистрированных в Российской </w:t>
      </w:r>
      <w:r w:rsidRPr="0015129A">
        <w:lastRenderedPageBreak/>
        <w:t>Федерации до 31 декабря 2020</w:t>
      </w:r>
      <w:r w:rsidR="009C0EB0">
        <w:t xml:space="preserve"> </w:t>
      </w:r>
      <w:r w:rsidRPr="0015129A">
        <w:t xml:space="preserve">года, по предварительным данным составляет </w:t>
      </w:r>
      <w:r w:rsidRPr="004F5096">
        <w:t xml:space="preserve">1,1 млн человек, 60% болеющих </w:t>
      </w:r>
      <w:r w:rsidR="000D33AC">
        <w:rPr>
          <w:color w:val="000000"/>
        </w:rPr>
        <w:t>–</w:t>
      </w:r>
      <w:r w:rsidRPr="004F5096">
        <w:t xml:space="preserve"> мужчины. В 2020 году на 100 тыс. населения показатель заболевания составил 40,77, </w:t>
      </w:r>
      <w:r w:rsidRPr="004F5096">
        <w:rPr>
          <w:shd w:val="clear" w:color="auto" w:fill="FFFFFF"/>
        </w:rPr>
        <w:t>из 13 тысяч детей, родившихся у матерей с ВИЧ, инфекция была подтверждена у 165.</w:t>
      </w:r>
    </w:p>
    <w:p w14:paraId="47697CBB" w14:textId="7E42EE3C" w:rsidR="00C117E4" w:rsidRPr="004F5096" w:rsidRDefault="00C117E4" w:rsidP="009C0EB0">
      <w:pPr>
        <w:pStyle w:val="aff1"/>
      </w:pPr>
      <w:r w:rsidRPr="004F5096">
        <w:rPr>
          <w:shd w:val="clear" w:color="auto" w:fill="FFFFFF"/>
        </w:rPr>
        <w:t>Случаи заболевания ВИЧ зарегистрированы во всех регионах РФ. В</w:t>
      </w:r>
      <w:r w:rsidR="009C0EB0">
        <w:rPr>
          <w:shd w:val="clear" w:color="auto" w:fill="FFFFFF"/>
        </w:rPr>
        <w:t> </w:t>
      </w:r>
      <w:r w:rsidRPr="004F5096">
        <w:rPr>
          <w:shd w:val="clear" w:color="auto" w:fill="FFFFFF"/>
        </w:rPr>
        <w:t>2020 году в 32 регионах, на долю которых приходится 62% всех новых случаев, показатель заболеваемости ВИЧ был выше среднероссийского.</w:t>
      </w:r>
      <w:r w:rsidR="000D33AC">
        <w:rPr>
          <w:shd w:val="clear" w:color="auto" w:fill="FFFFFF"/>
        </w:rPr>
        <w:t xml:space="preserve"> </w:t>
      </w:r>
      <w:r w:rsidRPr="004F5096">
        <w:t xml:space="preserve">На 9 наиболее пораженных территориях (Самарская, </w:t>
      </w:r>
      <w:r w:rsidRPr="004F5096">
        <w:rPr>
          <w:u w:val="single"/>
        </w:rPr>
        <w:t>Свердловская,</w:t>
      </w:r>
      <w:r w:rsidRPr="004F5096">
        <w:t xml:space="preserve"> Ленинградская, Ульяновская, Кемеровская, Новосибирская, Тверская, Оренбургская области, республика Башкортостан) эпидемия ВИЧ-инфекции может быть отнесена к генерализованной стадии [1].</w:t>
      </w:r>
    </w:p>
    <w:p w14:paraId="34E2FA62" w14:textId="48292DA4" w:rsidR="00C117E4" w:rsidRPr="009C0EB0" w:rsidRDefault="00C117E4" w:rsidP="009C0EB0">
      <w:pPr>
        <w:pStyle w:val="aff1"/>
        <w:rPr>
          <w:i/>
        </w:rPr>
      </w:pPr>
      <w:r w:rsidRPr="0061539B">
        <w:rPr>
          <w:i/>
          <w:u w:val="single"/>
        </w:rPr>
        <w:t>Ведущий 1</w:t>
      </w:r>
      <w:r w:rsidRPr="0061539B">
        <w:rPr>
          <w:i/>
        </w:rPr>
        <w:t xml:space="preserve">. </w:t>
      </w:r>
      <w:r w:rsidRPr="0061539B">
        <w:t xml:space="preserve">Необходимым условием профилактики является осведомлённость. Поэтому главным направлением нашей работы в рамках сегодняшней конференции является </w:t>
      </w:r>
      <w:r w:rsidRPr="009C0EB0">
        <w:t xml:space="preserve">вооружение участников новыми знаниями и систематизация уже </w:t>
      </w:r>
      <w:r w:rsidR="009C0EB0">
        <w:t>и</w:t>
      </w:r>
      <w:r w:rsidRPr="009C0EB0">
        <w:t>меющейся информации.</w:t>
      </w:r>
    </w:p>
    <w:p w14:paraId="02AC6363" w14:textId="3176C143" w:rsidR="00C117E4" w:rsidRPr="0061539B" w:rsidRDefault="00C117E4" w:rsidP="009C0EB0">
      <w:pPr>
        <w:pStyle w:val="aff1"/>
      </w:pPr>
      <w:r w:rsidRPr="009C0EB0">
        <w:t>По данной проблеме проводятся международные конференции</w:t>
      </w:r>
      <w:r w:rsidRPr="0061539B">
        <w:t xml:space="preserve">. Мировые лидеры, деятели шоу-бизнеса, политики, представители благотворительных организаций и, конечно, ученые представляют и обсуждают последние открытия и достижения в этой области, а также намечают направления дальнейшей деятельности. </w:t>
      </w:r>
    </w:p>
    <w:p w14:paraId="2A6D8204" w14:textId="2A84651C" w:rsidR="00C117E4" w:rsidRPr="0061539B" w:rsidRDefault="00C117E4" w:rsidP="009C0EB0">
      <w:pPr>
        <w:pStyle w:val="aff1"/>
      </w:pPr>
      <w:r w:rsidRPr="0061539B">
        <w:t>Проведение конференций, подобных нашей, в дальнейшем принесет пользу: станет ещ</w:t>
      </w:r>
      <w:r w:rsidR="009C0EB0">
        <w:t>е</w:t>
      </w:r>
      <w:r w:rsidRPr="0061539B">
        <w:t xml:space="preserve"> одним источником достоверной и адаптированной информации, будет способствовать более глубокому осмыслению проблемы, выработке единой стратегии профилактики наркомании и ВИЧ-инфекции на территории Берёзовского городского округа. </w:t>
      </w:r>
    </w:p>
    <w:p w14:paraId="46219E02" w14:textId="3427ABEE" w:rsidR="00C117E4" w:rsidRPr="0061539B" w:rsidRDefault="00C117E4" w:rsidP="009C0EB0">
      <w:pPr>
        <w:pStyle w:val="aff1"/>
      </w:pPr>
      <w:r w:rsidRPr="0061539B">
        <w:t xml:space="preserve">Идея сегодняшней встречи принадлежит учащимся химико-биологического класса лицея № 3 «Альянс» </w:t>
      </w:r>
      <w:r w:rsidR="000D33AC">
        <w:rPr>
          <w:color w:val="000000"/>
        </w:rPr>
        <w:t>–</w:t>
      </w:r>
      <w:r w:rsidRPr="0061539B">
        <w:t xml:space="preserve"> одного из лидеров муниципального этапа областного социально-педагогического проекта «Будь здоров и его классному руководителю Бекеновой Ирине Леонидовне. </w:t>
      </w:r>
    </w:p>
    <w:p w14:paraId="12B7994E" w14:textId="77777777" w:rsidR="00C117E4" w:rsidRPr="0061539B" w:rsidRDefault="00C117E4" w:rsidP="009C0EB0">
      <w:pPr>
        <w:pStyle w:val="aff1"/>
      </w:pPr>
      <w:r w:rsidRPr="0061539B">
        <w:t>Знакомьтесь!</w:t>
      </w:r>
    </w:p>
    <w:p w14:paraId="2881125D" w14:textId="7D19DC28" w:rsidR="00524435" w:rsidRPr="00524435" w:rsidRDefault="00C117E4" w:rsidP="009C0EB0">
      <w:pPr>
        <w:pStyle w:val="aff1"/>
        <w:rPr>
          <w:b/>
          <w:i/>
        </w:rPr>
      </w:pPr>
      <w:r w:rsidRPr="0061539B">
        <w:rPr>
          <w:i/>
        </w:rPr>
        <w:t>Учащиеся представляют визитную карточку класса</w:t>
      </w:r>
      <w:r w:rsidRPr="00837AA3">
        <w:rPr>
          <w:i/>
        </w:rPr>
        <w:t xml:space="preserve"> </w:t>
      </w:r>
      <w:r>
        <w:rPr>
          <w:b/>
          <w:i/>
        </w:rPr>
        <w:t>(Приложение</w:t>
      </w:r>
      <w:r w:rsidR="009C0EB0">
        <w:rPr>
          <w:b/>
          <w:i/>
        </w:rPr>
        <w:t> </w:t>
      </w:r>
      <w:r>
        <w:rPr>
          <w:b/>
          <w:i/>
        </w:rPr>
        <w:t>2)</w:t>
      </w:r>
      <w:r w:rsidR="00524435" w:rsidRPr="00524435">
        <w:rPr>
          <w:b/>
          <w:i/>
        </w:rPr>
        <w:t>.</w:t>
      </w:r>
    </w:p>
    <w:p w14:paraId="7AAA4922" w14:textId="641FD680" w:rsidR="00C117E4" w:rsidRPr="0061539B" w:rsidRDefault="00C117E4" w:rsidP="009C0EB0">
      <w:pPr>
        <w:pStyle w:val="aff1"/>
      </w:pPr>
      <w:r w:rsidRPr="0061539B">
        <w:rPr>
          <w:i/>
          <w:u w:val="single"/>
        </w:rPr>
        <w:t>Ведущий 1</w:t>
      </w:r>
      <w:r w:rsidRPr="009C0EB0">
        <w:rPr>
          <w:i/>
          <w:u w:val="single"/>
        </w:rPr>
        <w:t>.</w:t>
      </w:r>
      <w:r w:rsidRPr="0061539B">
        <w:rPr>
          <w:i/>
        </w:rPr>
        <w:t xml:space="preserve"> </w:t>
      </w:r>
      <w:r w:rsidRPr="0061539B">
        <w:t xml:space="preserve">Для того чтобы наша работа сегодня была продуктивной, необходимо обозначить законы жанра нашей деятельности </w:t>
      </w:r>
      <w:r w:rsidR="000D33AC">
        <w:rPr>
          <w:color w:val="000000"/>
        </w:rPr>
        <w:t xml:space="preserve">– </w:t>
      </w:r>
      <w:r w:rsidRPr="0061539B">
        <w:t xml:space="preserve">конференции. </w:t>
      </w:r>
    </w:p>
    <w:p w14:paraId="71C484E6" w14:textId="76ED846A" w:rsidR="00C117E4" w:rsidRPr="0061539B" w:rsidRDefault="00C117E4" w:rsidP="009C0EB0">
      <w:pPr>
        <w:pStyle w:val="aff1"/>
      </w:pPr>
      <w:r w:rsidRPr="0061539B">
        <w:rPr>
          <w:i/>
          <w:u w:val="single"/>
        </w:rPr>
        <w:t>Ведущий 2</w:t>
      </w:r>
      <w:r w:rsidRPr="009C0EB0">
        <w:rPr>
          <w:i/>
          <w:u w:val="single"/>
        </w:rPr>
        <w:t>.</w:t>
      </w:r>
      <w:r w:rsidRPr="0061539B">
        <w:rPr>
          <w:i/>
        </w:rPr>
        <w:t xml:space="preserve"> </w:t>
      </w:r>
      <w:r w:rsidRPr="0061539B">
        <w:t>Конференциями принято называть большие собрания специалистов по обсуждению заранее заявленных проблем. Конференция может быть создана по инициативе как одного субъекта, так и по предложению группы субъектов. Довольно часто целью проведения конференций служит решение важных вопросов, касающихся многих людей. В</w:t>
      </w:r>
      <w:r w:rsidR="009C0EB0">
        <w:t> </w:t>
      </w:r>
      <w:r w:rsidRPr="0061539B">
        <w:t xml:space="preserve">ходе конференции участники получают большой объём тематической </w:t>
      </w:r>
      <w:r w:rsidRPr="0061539B">
        <w:lastRenderedPageBreak/>
        <w:t xml:space="preserve">информации, имеют возможность выступить с докладами и участвовать в обсуждениях и прениях: строго соблюдается регламент выступлений. </w:t>
      </w:r>
    </w:p>
    <w:p w14:paraId="1B2B6CF5" w14:textId="77777777" w:rsidR="00C117E4" w:rsidRPr="0061539B" w:rsidRDefault="00C117E4" w:rsidP="009C0EB0">
      <w:pPr>
        <w:pStyle w:val="aff1"/>
      </w:pPr>
      <w:r w:rsidRPr="0061539B">
        <w:rPr>
          <w:i/>
          <w:u w:val="single"/>
        </w:rPr>
        <w:t>Ведущий 1</w:t>
      </w:r>
      <w:r w:rsidRPr="0061539B">
        <w:rPr>
          <w:u w:val="single"/>
        </w:rPr>
        <w:t>.</w:t>
      </w:r>
      <w:r w:rsidRPr="0061539B">
        <w:t xml:space="preserve"> Представляем вам участников конференции:</w:t>
      </w:r>
    </w:p>
    <w:p w14:paraId="6BFFC127" w14:textId="4435ED8F" w:rsidR="00C117E4" w:rsidRPr="0061539B" w:rsidRDefault="009C0EB0" w:rsidP="009C0EB0">
      <w:pPr>
        <w:pStyle w:val="aff1"/>
      </w:pPr>
      <w:r>
        <w:t>1. </w:t>
      </w:r>
      <w:r w:rsidR="00C117E4" w:rsidRPr="0061539B">
        <w:t xml:space="preserve">Настоятель, председатель приходского Совета храма святого мученика Иоанна </w:t>
      </w:r>
      <w:r>
        <w:t>–</w:t>
      </w:r>
      <w:r w:rsidR="00C117E4" w:rsidRPr="0061539B">
        <w:t xml:space="preserve"> воина – отец Александр.</w:t>
      </w:r>
    </w:p>
    <w:p w14:paraId="4DA1E051" w14:textId="3F11ADFB" w:rsidR="00C117E4" w:rsidRPr="0061539B" w:rsidRDefault="009C0EB0" w:rsidP="009C0EB0">
      <w:pPr>
        <w:pStyle w:val="aff1"/>
      </w:pPr>
      <w:r>
        <w:t>2. </w:t>
      </w:r>
      <w:r w:rsidR="00C117E4" w:rsidRPr="0061539B">
        <w:t>Инспектор по делам несовершеннолетних Долова Анна Павловна.</w:t>
      </w:r>
    </w:p>
    <w:p w14:paraId="562753AC" w14:textId="46917F58" w:rsidR="00C117E4" w:rsidRPr="0061539B" w:rsidRDefault="009C0EB0" w:rsidP="009C0EB0">
      <w:pPr>
        <w:pStyle w:val="aff1"/>
      </w:pPr>
      <w:r>
        <w:t>3. </w:t>
      </w:r>
      <w:r w:rsidR="00C117E4" w:rsidRPr="0061539B">
        <w:t>Медицинская сестра кабинета нарколога Гайфутдинова Галина Валентиновна.</w:t>
      </w:r>
    </w:p>
    <w:p w14:paraId="3DC1DBEE" w14:textId="255C702E" w:rsidR="00C117E4" w:rsidRPr="0061539B" w:rsidRDefault="009C0EB0" w:rsidP="009C0EB0">
      <w:pPr>
        <w:pStyle w:val="aff1"/>
      </w:pPr>
      <w:r>
        <w:t>4. </w:t>
      </w:r>
      <w:r w:rsidR="00C117E4" w:rsidRPr="0061539B">
        <w:t>Член Общественного Совета БГО Жигальская Надежда Михайловна.</w:t>
      </w:r>
    </w:p>
    <w:p w14:paraId="511F0942" w14:textId="416D866E" w:rsidR="00C117E4" w:rsidRPr="0061539B" w:rsidRDefault="009C0EB0" w:rsidP="009C0EB0">
      <w:pPr>
        <w:pStyle w:val="aff1"/>
      </w:pPr>
      <w:r>
        <w:t>5. </w:t>
      </w:r>
      <w:r w:rsidR="00C117E4" w:rsidRPr="0061539B">
        <w:t>Учащиеся образовательных учреждений города Березовского, участники областного социально-педагогического проекта «Будь здоров!», педагоги.</w:t>
      </w:r>
    </w:p>
    <w:p w14:paraId="2EB313FA" w14:textId="21CB0501" w:rsidR="00C117E4" w:rsidRPr="0061539B" w:rsidRDefault="00C117E4" w:rsidP="009C0EB0">
      <w:pPr>
        <w:pStyle w:val="aff1"/>
      </w:pPr>
      <w:r w:rsidRPr="0061539B">
        <w:rPr>
          <w:i/>
          <w:u w:val="single"/>
        </w:rPr>
        <w:t>Ведущий 2.</w:t>
      </w:r>
      <w:r w:rsidR="00393F55" w:rsidRPr="00393F55">
        <w:t xml:space="preserve"> </w:t>
      </w:r>
      <w:r w:rsidRPr="0061539B">
        <w:t>Для того чтобы понять, что такое ВИЧ-инфекция вашему вниманию представляется видеоролик «Что такое ВИЧ/СПИД».</w:t>
      </w:r>
    </w:p>
    <w:p w14:paraId="27121FFC" w14:textId="048BAA8B" w:rsidR="00C117E4" w:rsidRPr="009C0EB0" w:rsidRDefault="00C117E4" w:rsidP="009C0EB0">
      <w:pPr>
        <w:pStyle w:val="aff1"/>
        <w:rPr>
          <w:spacing w:val="-2"/>
        </w:rPr>
      </w:pPr>
      <w:r w:rsidRPr="0061539B">
        <w:rPr>
          <w:i/>
          <w:u w:val="single"/>
        </w:rPr>
        <w:t>Ведущий 1</w:t>
      </w:r>
      <w:r w:rsidRPr="009C0EB0">
        <w:rPr>
          <w:i/>
          <w:iCs/>
          <w:u w:val="single"/>
        </w:rPr>
        <w:t>.</w:t>
      </w:r>
      <w:r w:rsidRPr="0061539B">
        <w:t xml:space="preserve"> </w:t>
      </w:r>
      <w:r w:rsidRPr="009C0EB0">
        <w:rPr>
          <w:spacing w:val="-2"/>
        </w:rPr>
        <w:t>ВИЧ, чаще всего, поведенческая инфекция. Заболеет человек или нет, нередко напрямую зависит от образованности, образа жизни, культуры, поведения граждан и их ответственности за собственное здоровье. Например, в состоянии алкогольного опьянения утрачивается осторожность. Проще принимаются решения попробовать наркотик, вступить в беспорядочные половые связи. Каждый здравомыслящий человек должен научиться так, выстраивать свою жизнь, чтобы быть свободным от деструктивных зависимостей, быть человеком трезвого ума [3].</w:t>
      </w:r>
    </w:p>
    <w:p w14:paraId="7D61C8EE" w14:textId="74EDC31E" w:rsidR="00C117E4" w:rsidRPr="009C0EB0" w:rsidRDefault="00C117E4" w:rsidP="009C0EB0">
      <w:pPr>
        <w:pStyle w:val="aff1"/>
        <w:rPr>
          <w:bCs/>
          <w:iCs/>
        </w:rPr>
      </w:pPr>
      <w:r w:rsidRPr="0061539B">
        <w:t>Слово предоставляется Настоятелю, председателю приходского Совета храма Святого мученика Иоанна – воина, отцу Александру.</w:t>
      </w:r>
      <w:r w:rsidRPr="00837AA3">
        <w:t xml:space="preserve"> </w:t>
      </w:r>
      <w:r w:rsidRPr="0061539B">
        <w:t>Тема выступл</w:t>
      </w:r>
      <w:r>
        <w:t>ения «Свобода</w:t>
      </w:r>
      <w:r w:rsidRPr="0061539B">
        <w:t xml:space="preserve"> от деструктивных зависимостей».</w:t>
      </w:r>
      <w:r>
        <w:t xml:space="preserve"> Выступление отца Александра </w:t>
      </w:r>
      <w:r>
        <w:rPr>
          <w:b/>
          <w:i/>
        </w:rPr>
        <w:t>(Приложение 3</w:t>
      </w:r>
      <w:r w:rsidRPr="0060227D">
        <w:rPr>
          <w:b/>
          <w:i/>
        </w:rPr>
        <w:t>)</w:t>
      </w:r>
      <w:r w:rsidR="009C0EB0">
        <w:rPr>
          <w:bCs/>
          <w:iCs/>
        </w:rPr>
        <w:t>.</w:t>
      </w:r>
    </w:p>
    <w:p w14:paraId="2B66501E" w14:textId="77777777" w:rsidR="00C117E4" w:rsidRPr="0060227D" w:rsidRDefault="00C117E4" w:rsidP="009C0EB0">
      <w:pPr>
        <w:pStyle w:val="aff1"/>
      </w:pPr>
      <w:r w:rsidRPr="0060227D">
        <w:t>Отец Александр высказал мысль, что чем больше человек имеет внутренних ограничений, тем более он свободен от любых зависимостей.</w:t>
      </w:r>
    </w:p>
    <w:p w14:paraId="0F1C59E8" w14:textId="77777777" w:rsidR="00C117E4" w:rsidRPr="0061539B" w:rsidRDefault="00C117E4" w:rsidP="009C0EB0">
      <w:pPr>
        <w:pStyle w:val="aff1"/>
      </w:pPr>
      <w:r w:rsidRPr="0061539B">
        <w:t>Учащиеся дополняют выступление отца Александра, приводят собственные примеры, факты, статистику.</w:t>
      </w:r>
    </w:p>
    <w:p w14:paraId="4DB1C5F0" w14:textId="333820B8" w:rsidR="00C117E4" w:rsidRPr="0061539B" w:rsidRDefault="00C117E4" w:rsidP="009C0EB0">
      <w:pPr>
        <w:pStyle w:val="aff1"/>
        <w:rPr>
          <w:u w:val="single"/>
        </w:rPr>
      </w:pPr>
      <w:r w:rsidRPr="0061539B">
        <w:rPr>
          <w:i/>
          <w:u w:val="single"/>
        </w:rPr>
        <w:t>Ведущий 2</w:t>
      </w:r>
      <w:r w:rsidRPr="0061539B">
        <w:rPr>
          <w:u w:val="single"/>
        </w:rPr>
        <w:t>.</w:t>
      </w:r>
      <w:r w:rsidRPr="00393F55">
        <w:t xml:space="preserve"> </w:t>
      </w:r>
      <w:r w:rsidRPr="0061539B">
        <w:t>Сейчас я прошу встать (называю учащегося по имени), через 5 секунд прошу встать следующего. Обратите внимание, что за минуту встали почти все ребята. Так же быстро и интенсивно распространяется ВИЧ-инфекция. В мире каждые 5 секунд один человек заражается ВИЧ-инфекцией. При этом часть людей узнают свой диагноз своевременно, а часть – продолжают жить, не подозревая, что инфицированы. Темпы роста инфицирования ВИЧ-инфекцией заставляют всех задуматься над сложностью этой проблемы. Поэтому очень важно уметь защитить себя, а для этого нужно знать о ВИЧ-инфекции как можно больше [2].</w:t>
      </w:r>
    </w:p>
    <w:p w14:paraId="38036BEB" w14:textId="7D5920B8" w:rsidR="00C117E4" w:rsidRPr="0061539B" w:rsidRDefault="00C117E4" w:rsidP="009C0EB0">
      <w:pPr>
        <w:pStyle w:val="aff1"/>
      </w:pPr>
      <w:r w:rsidRPr="0061539B">
        <w:lastRenderedPageBreak/>
        <w:t>Возможно, у вас возник вопрос: «Почему для рассмотрения проблемы мы выбрали ракурс «ВИЧ-инфекция и наркотики»?» Как наркомания связана с распространением ВИЧ?</w:t>
      </w:r>
    </w:p>
    <w:p w14:paraId="764FE724" w14:textId="77777777" w:rsidR="00C117E4" w:rsidRPr="0061539B" w:rsidRDefault="00C117E4" w:rsidP="009C0EB0">
      <w:pPr>
        <w:pStyle w:val="aff1"/>
      </w:pPr>
      <w:r w:rsidRPr="0061539B">
        <w:t>У наибольшей части ВИЧ-пози</w:t>
      </w:r>
      <w:r>
        <w:t>тивных в стране</w:t>
      </w:r>
      <w:r w:rsidRPr="0061539B">
        <w:t xml:space="preserve"> основным фактором риска заражения является употребление наркотиков нестерильным инструментарием </w:t>
      </w:r>
      <w:r w:rsidRPr="004F5096">
        <w:t xml:space="preserve">(57,3% </w:t>
      </w:r>
      <w:r w:rsidR="000D33AC">
        <w:rPr>
          <w:color w:val="000000"/>
        </w:rPr>
        <w:t>–</w:t>
      </w:r>
      <w:r w:rsidRPr="004F5096">
        <w:t xml:space="preserve"> среди выявленных в 2020 году). Причем в этом мы отличаемся от остального мира, где осно</w:t>
      </w:r>
      <w:r w:rsidRPr="0061539B">
        <w:t>вным путем передачи является секс-контакт. Какова ситуация с употреблением наркотиков в нашем городе?</w:t>
      </w:r>
    </w:p>
    <w:p w14:paraId="726348EF" w14:textId="2F35396F" w:rsidR="00C117E4" w:rsidRPr="0061539B" w:rsidRDefault="00C117E4" w:rsidP="009C0EB0">
      <w:pPr>
        <w:pStyle w:val="aff1"/>
      </w:pPr>
      <w:r w:rsidRPr="0061539B">
        <w:t>Осветить эту проблему нам поможет Гайфутдинова Галина Валентиновна</w:t>
      </w:r>
      <w:r>
        <w:t xml:space="preserve"> </w:t>
      </w:r>
      <w:r w:rsidRPr="0060227D">
        <w:rPr>
          <w:b/>
          <w:i/>
        </w:rPr>
        <w:t>(</w:t>
      </w:r>
      <w:r>
        <w:rPr>
          <w:b/>
          <w:i/>
        </w:rPr>
        <w:t>Приложение 4</w:t>
      </w:r>
      <w:r w:rsidRPr="0060227D">
        <w:rPr>
          <w:b/>
          <w:i/>
        </w:rPr>
        <w:t>)</w:t>
      </w:r>
      <w:r w:rsidR="009F5119">
        <w:rPr>
          <w:bCs/>
          <w:iCs/>
        </w:rPr>
        <w:t>.</w:t>
      </w:r>
      <w:r>
        <w:rPr>
          <w:b/>
          <w:i/>
        </w:rPr>
        <w:t xml:space="preserve"> </w:t>
      </w:r>
      <w:r>
        <w:t>Тезисы выступления.</w:t>
      </w:r>
    </w:p>
    <w:p w14:paraId="65F1F893" w14:textId="77777777" w:rsidR="00C117E4" w:rsidRPr="0061539B" w:rsidRDefault="00C117E4" w:rsidP="009C0EB0">
      <w:pPr>
        <w:pStyle w:val="aff1"/>
        <w:rPr>
          <w:i/>
        </w:rPr>
      </w:pPr>
      <w:r w:rsidRPr="0061539B">
        <w:rPr>
          <w:i/>
          <w:u w:val="single"/>
        </w:rPr>
        <w:t>Ведущий 1.</w:t>
      </w:r>
      <w:r w:rsidR="00393F55" w:rsidRPr="00393F55">
        <w:rPr>
          <w:i/>
        </w:rPr>
        <w:t xml:space="preserve"> </w:t>
      </w:r>
      <w:r w:rsidRPr="0061539B">
        <w:t>Несмотря на знания о вреде наркотиков, возникает ситуация, когда их распространители умело, внедряют в умы подростков мифы, которые способствуют привлечению ребят в ряды наркоманов. Давайте развеем эти мифы. Учащиеся приводят факты, опровергающие данные мифы.</w:t>
      </w:r>
    </w:p>
    <w:p w14:paraId="0EDA1412" w14:textId="77777777" w:rsidR="00C117E4" w:rsidRPr="0061539B" w:rsidRDefault="00C117E4" w:rsidP="009C0EB0">
      <w:pPr>
        <w:pStyle w:val="aff1"/>
      </w:pPr>
      <w:r w:rsidRPr="0061539B">
        <w:t xml:space="preserve">Миф первый. </w:t>
      </w:r>
      <w:r w:rsidR="000D33AC">
        <w:t>«</w:t>
      </w:r>
      <w:r w:rsidRPr="0061539B">
        <w:t xml:space="preserve">Попробуй </w:t>
      </w:r>
      <w:r w:rsidR="000D33AC">
        <w:rPr>
          <w:color w:val="000000"/>
        </w:rPr>
        <w:t>–</w:t>
      </w:r>
      <w:r w:rsidRPr="0061539B">
        <w:t xml:space="preserve"> пробуют все</w:t>
      </w:r>
      <w:r w:rsidR="000D33AC">
        <w:t>»</w:t>
      </w:r>
      <w:r w:rsidRPr="0061539B">
        <w:t xml:space="preserve">. </w:t>
      </w:r>
    </w:p>
    <w:p w14:paraId="5F40A2E5" w14:textId="77777777" w:rsidR="00C117E4" w:rsidRPr="0061539B" w:rsidRDefault="00C117E4" w:rsidP="009C0EB0">
      <w:pPr>
        <w:pStyle w:val="aff1"/>
      </w:pPr>
      <w:r w:rsidRPr="0061539B">
        <w:t>(Это неправда: обследования показывают, что лишь один из пяти старшеклассников употребляет наркотики. Чаще жертвами ложной аргументации становятся подростки невысоких психических устоев: конфликтные, склонные к мелкому воровству, лживые, агрессивные. Они же впоследствии становятся распространителями наркотиков.)</w:t>
      </w:r>
    </w:p>
    <w:p w14:paraId="4DB61969" w14:textId="77777777" w:rsidR="00C117E4" w:rsidRPr="0061539B" w:rsidRDefault="00C117E4" w:rsidP="009C0EB0">
      <w:pPr>
        <w:pStyle w:val="aff1"/>
      </w:pPr>
      <w:r w:rsidRPr="0061539B">
        <w:t xml:space="preserve">Миф второй. </w:t>
      </w:r>
      <w:r w:rsidR="000D33AC">
        <w:t>«П</w:t>
      </w:r>
      <w:r w:rsidRPr="0061539B">
        <w:t xml:space="preserve">опробуй </w:t>
      </w:r>
      <w:r w:rsidR="000D33AC">
        <w:rPr>
          <w:color w:val="000000"/>
        </w:rPr>
        <w:t>–</w:t>
      </w:r>
      <w:r w:rsidRPr="0061539B">
        <w:t xml:space="preserve"> вредных последствий не будет</w:t>
      </w:r>
      <w:r w:rsidR="000D33AC">
        <w:t>»</w:t>
      </w:r>
      <w:r w:rsidRPr="0061539B">
        <w:t>.</w:t>
      </w:r>
    </w:p>
    <w:p w14:paraId="5DF9B266" w14:textId="27E91225" w:rsidR="00C117E4" w:rsidRPr="0061539B" w:rsidRDefault="00C117E4" w:rsidP="009C0EB0">
      <w:pPr>
        <w:pStyle w:val="aff1"/>
      </w:pPr>
      <w:r w:rsidRPr="0061539B">
        <w:t>(Пристрастие к некоторым наркотикам может возникнуть и после одной дозы приема. Кроме того, существует индивидуальная чувствительность, возможно гибель даже при первой инъекци</w:t>
      </w:r>
      <w:r w:rsidR="009F5119">
        <w:t>и</w:t>
      </w:r>
      <w:r w:rsidRPr="0061539B">
        <w:t>).</w:t>
      </w:r>
    </w:p>
    <w:p w14:paraId="4F3DEA6A" w14:textId="7FAEEA1D" w:rsidR="00C117E4" w:rsidRPr="0061539B" w:rsidRDefault="00C117E4" w:rsidP="009C0EB0">
      <w:pPr>
        <w:pStyle w:val="aff1"/>
      </w:pPr>
      <w:r w:rsidRPr="0061539B">
        <w:t xml:space="preserve">Миф третий. </w:t>
      </w:r>
      <w:r w:rsidR="000D33AC">
        <w:t>«</w:t>
      </w:r>
      <w:r w:rsidRPr="0061539B">
        <w:t xml:space="preserve">Попробуй </w:t>
      </w:r>
      <w:r w:rsidR="009F5119">
        <w:t>–</w:t>
      </w:r>
      <w:r w:rsidRPr="0061539B">
        <w:t xml:space="preserve"> если не понравится, бросишь</w:t>
      </w:r>
      <w:r w:rsidR="000D33AC">
        <w:t>»</w:t>
      </w:r>
      <w:r w:rsidRPr="0061539B">
        <w:t>.</w:t>
      </w:r>
    </w:p>
    <w:p w14:paraId="1556CBE9" w14:textId="76C56FDA" w:rsidR="00C117E4" w:rsidRPr="0061539B" w:rsidRDefault="00C117E4" w:rsidP="009C0EB0">
      <w:pPr>
        <w:pStyle w:val="aff1"/>
      </w:pPr>
      <w:r w:rsidRPr="0061539B">
        <w:t>(Хотя подростки слышали кое-что про ломку, но убеждены, что ее можно преодолеть либо с помощью врачей, либо усилием воли. Это тоже ложь. Известно, что даже после 2</w:t>
      </w:r>
      <w:r w:rsidR="009F5119">
        <w:t>–</w:t>
      </w:r>
      <w:r w:rsidRPr="0061539B">
        <w:t>3 месяцев не употребления наркотиков, наркоманы вновь возвращаются к приему.)</w:t>
      </w:r>
    </w:p>
    <w:p w14:paraId="3DD97699" w14:textId="77777777" w:rsidR="00C117E4" w:rsidRPr="0061539B" w:rsidRDefault="00C117E4" w:rsidP="009C0EB0">
      <w:pPr>
        <w:pStyle w:val="aff1"/>
      </w:pPr>
      <w:r w:rsidRPr="0061539B">
        <w:t xml:space="preserve">Миф четвертый. Существуют </w:t>
      </w:r>
      <w:r w:rsidR="000D33AC">
        <w:t>«</w:t>
      </w:r>
      <w:r w:rsidRPr="0061539B">
        <w:t>безвредные</w:t>
      </w:r>
      <w:r w:rsidR="000D33AC">
        <w:t>»</w:t>
      </w:r>
      <w:r w:rsidRPr="0061539B">
        <w:t xml:space="preserve"> наркотики. </w:t>
      </w:r>
    </w:p>
    <w:p w14:paraId="5AA793F6" w14:textId="77777777" w:rsidR="00C117E4" w:rsidRPr="0061539B" w:rsidRDefault="00C117E4" w:rsidP="009C0EB0">
      <w:pPr>
        <w:pStyle w:val="aff1"/>
      </w:pPr>
      <w:r w:rsidRPr="0061539B">
        <w:t xml:space="preserve">(Безвредных наркотиков нет. Не все наркотики вызывают физическую зависимость, но все они, даже при незначительном потреблении, пагубно влияют на личность. Зависимость развивается даже в случае употребления таких </w:t>
      </w:r>
      <w:r w:rsidR="000D33AC">
        <w:t>«</w:t>
      </w:r>
      <w:r w:rsidRPr="0061539B">
        <w:t>легких</w:t>
      </w:r>
      <w:r w:rsidR="000D33AC">
        <w:t>»</w:t>
      </w:r>
      <w:r w:rsidRPr="0061539B">
        <w:t xml:space="preserve"> наркотиков, как марихуана.)</w:t>
      </w:r>
    </w:p>
    <w:p w14:paraId="69E43009" w14:textId="13BF46D4" w:rsidR="000D33AC" w:rsidRDefault="00C117E4" w:rsidP="009C0EB0">
      <w:pPr>
        <w:pStyle w:val="aff1"/>
        <w:rPr>
          <w:shd w:val="clear" w:color="auto" w:fill="FFFFFF"/>
        </w:rPr>
      </w:pPr>
      <w:r w:rsidRPr="0061539B">
        <w:rPr>
          <w:i/>
          <w:u w:val="single"/>
        </w:rPr>
        <w:t>Ведущий 2</w:t>
      </w:r>
      <w:r w:rsidRPr="004F5096">
        <w:rPr>
          <w:i/>
          <w:u w:val="single"/>
        </w:rPr>
        <w:t>.</w:t>
      </w:r>
      <w:r w:rsidRPr="003A03C1">
        <w:rPr>
          <w:i/>
        </w:rPr>
        <w:t xml:space="preserve"> </w:t>
      </w:r>
      <w:r w:rsidRPr="004F5096">
        <w:rPr>
          <w:shd w:val="clear" w:color="auto" w:fill="FFFFFF"/>
        </w:rPr>
        <w:t>Каждый год от наркотической зависимости умирают или становятся недееспособными десятки тысяч людей, прич</w:t>
      </w:r>
      <w:r w:rsidR="009F5119">
        <w:rPr>
          <w:shd w:val="clear" w:color="auto" w:fill="FFFFFF"/>
        </w:rPr>
        <w:t>е</w:t>
      </w:r>
      <w:r w:rsidRPr="004F5096">
        <w:rPr>
          <w:shd w:val="clear" w:color="auto" w:fill="FFFFFF"/>
        </w:rPr>
        <w:t>м абсолютное большинство из них – это подростки и молодёжь до 30 лет. Эта проблема настолько масштабна, что представляет реальную угрозу развитию нации и всей будущей цивилизации.</w:t>
      </w:r>
    </w:p>
    <w:p w14:paraId="7213CA25" w14:textId="77777777" w:rsidR="00C117E4" w:rsidRPr="009F5119" w:rsidRDefault="00C117E4" w:rsidP="009C0EB0">
      <w:pPr>
        <w:pStyle w:val="aff1"/>
        <w:rPr>
          <w:i/>
          <w:spacing w:val="-2"/>
          <w:u w:val="single"/>
        </w:rPr>
      </w:pPr>
      <w:r w:rsidRPr="009F5119">
        <w:rPr>
          <w:spacing w:val="-2"/>
        </w:rPr>
        <w:lastRenderedPageBreak/>
        <w:t>Наркоманы часто становятся преступниками: отсутствие денег на дозу толкает их на кражи, грабежи, разбои, и даже убийства; изменённое сознание не позволяет контролировать своё поведение; среди наркоманов нередки конфликты, которые заканчиваются совершением преступления [3].</w:t>
      </w:r>
    </w:p>
    <w:p w14:paraId="7C3ED776" w14:textId="77777777" w:rsidR="00C117E4" w:rsidRPr="00045C1F" w:rsidRDefault="00C117E4" w:rsidP="009C0EB0">
      <w:pPr>
        <w:pStyle w:val="aff1"/>
        <w:rPr>
          <w:b/>
          <w:i/>
        </w:rPr>
      </w:pPr>
      <w:r w:rsidRPr="0061539B">
        <w:t>Слово предоставляется инспектору по делам несовершеннолетних Доловой Анне Павловне</w:t>
      </w:r>
      <w:r w:rsidRPr="00837AA3">
        <w:t xml:space="preserve"> </w:t>
      </w:r>
      <w:r w:rsidRPr="00045C1F">
        <w:rPr>
          <w:b/>
          <w:i/>
        </w:rPr>
        <w:t>(Приложение 5)</w:t>
      </w:r>
      <w:r w:rsidRPr="00391CCC">
        <w:rPr>
          <w:bCs/>
          <w:iCs/>
        </w:rPr>
        <w:t xml:space="preserve">. </w:t>
      </w:r>
    </w:p>
    <w:p w14:paraId="11DCCAF9" w14:textId="0AA390C8" w:rsidR="00C117E4" w:rsidRPr="0061539B" w:rsidRDefault="00C117E4" w:rsidP="009C0EB0">
      <w:pPr>
        <w:pStyle w:val="aff1"/>
      </w:pPr>
      <w:r w:rsidRPr="0061539B">
        <w:rPr>
          <w:i/>
          <w:u w:val="single"/>
        </w:rPr>
        <w:t>Ведущий 1.</w:t>
      </w:r>
      <w:r w:rsidRPr="0061539B">
        <w:t xml:space="preserve"> Нам надо понять, что в окружающем нас мире есть такой вирус – ВИЧ. Понять и принять эту данность. Не для того, чтобы бояться, а, значит – защищаться. Страх действительно является инструментом защиты от опасностей. Но не он должен стать нашим надёжным помощником в защите от вызовов современного мира. Разумный человек должен как можно больше узнать о существующей опасности, и так выстроить своё социальное поведение, чтобы не разрушить здоровье, быть состоявшимся и счастливым человеком. </w:t>
      </w:r>
    </w:p>
    <w:p w14:paraId="5E6364BB" w14:textId="77777777" w:rsidR="00C117E4" w:rsidRPr="0061539B" w:rsidRDefault="00C117E4" w:rsidP="009C0EB0">
      <w:pPr>
        <w:pStyle w:val="aff1"/>
        <w:rPr>
          <w:i/>
        </w:rPr>
      </w:pPr>
      <w:r w:rsidRPr="0061539B">
        <w:rPr>
          <w:i/>
          <w:u w:val="single"/>
        </w:rPr>
        <w:t>Ведущий 2.</w:t>
      </w:r>
      <w:r w:rsidRPr="0061539B">
        <w:rPr>
          <w:i/>
        </w:rPr>
        <w:t xml:space="preserve"> Получить информацию о ваших реальных знаниях в области проблемы ВИЧ-инфицирования нам поможет игра.</w:t>
      </w:r>
    </w:p>
    <w:p w14:paraId="261C5591" w14:textId="77777777" w:rsidR="00C117E4" w:rsidRPr="0061539B" w:rsidRDefault="00C117E4" w:rsidP="009C0EB0">
      <w:pPr>
        <w:pStyle w:val="aff1"/>
      </w:pPr>
      <w:r w:rsidRPr="0061539B">
        <w:t xml:space="preserve">Я прошу всех встать и выстроиться в одну линию. Сейчас я буду говорить некоторые утверждения, а вы, если согласны, будете делать один шаг вперед, если не согласны – один шаг назад, а если не знаете ответа – оставайтесь на месте. </w:t>
      </w:r>
    </w:p>
    <w:p w14:paraId="280B6A47" w14:textId="740A2B7B" w:rsidR="00C117E4" w:rsidRPr="006F78B1" w:rsidRDefault="00391CCC" w:rsidP="00391CCC">
      <w:pPr>
        <w:pStyle w:val="aff1"/>
      </w:pPr>
      <w:r>
        <w:t>– </w:t>
      </w:r>
      <w:r w:rsidR="00C117E4" w:rsidRPr="0061539B">
        <w:t>ВИЧ передаётся через питьевую воду</w:t>
      </w:r>
      <w:r w:rsidR="00C117E4">
        <w:t xml:space="preserve">, </w:t>
      </w:r>
      <w:r w:rsidR="00C117E4" w:rsidRPr="006F78B1">
        <w:t>передаётся через пищевые продукты</w:t>
      </w:r>
      <w:r>
        <w:t>.</w:t>
      </w:r>
    </w:p>
    <w:p w14:paraId="58F8EE06" w14:textId="45330139" w:rsidR="00C117E4" w:rsidRPr="0061539B" w:rsidRDefault="00391CCC" w:rsidP="00391CCC">
      <w:pPr>
        <w:pStyle w:val="aff1"/>
      </w:pPr>
      <w:r>
        <w:t>– </w:t>
      </w:r>
      <w:r w:rsidR="00C117E4" w:rsidRPr="0061539B">
        <w:t>Инфицирование ВИЧ возможно при укусах комаров</w:t>
      </w:r>
      <w:r>
        <w:t>.</w:t>
      </w:r>
    </w:p>
    <w:p w14:paraId="60D039EA" w14:textId="50C2C524" w:rsidR="00C117E4" w:rsidRPr="0061539B" w:rsidRDefault="00391CCC" w:rsidP="00391CCC">
      <w:pPr>
        <w:pStyle w:val="aff1"/>
      </w:pPr>
      <w:r>
        <w:t>– </w:t>
      </w:r>
      <w:r w:rsidR="00C117E4" w:rsidRPr="0061539B">
        <w:t xml:space="preserve">В мире более 40 млн. ВИЧ-позитивных людей. </w:t>
      </w:r>
    </w:p>
    <w:p w14:paraId="2F4AA8C4" w14:textId="584ABA8C" w:rsidR="00C117E4" w:rsidRPr="0061539B" w:rsidRDefault="00391CCC" w:rsidP="00391CCC">
      <w:pPr>
        <w:pStyle w:val="aff1"/>
      </w:pPr>
      <w:r>
        <w:t>– </w:t>
      </w:r>
      <w:r w:rsidR="00C117E4" w:rsidRPr="0061539B">
        <w:t>ВИЧ передается через рукопожатие</w:t>
      </w:r>
      <w:r>
        <w:t>.</w:t>
      </w:r>
    </w:p>
    <w:p w14:paraId="5E392A1D" w14:textId="45E36D11" w:rsidR="00C117E4" w:rsidRPr="0061539B" w:rsidRDefault="00391CCC" w:rsidP="00391CCC">
      <w:pPr>
        <w:pStyle w:val="aff1"/>
      </w:pPr>
      <w:r>
        <w:t>– </w:t>
      </w:r>
      <w:r w:rsidR="00C117E4" w:rsidRPr="0061539B">
        <w:t xml:space="preserve">ВИЧ-нфицированная мать может родить здорового ребенка. </w:t>
      </w:r>
    </w:p>
    <w:p w14:paraId="52117C3E" w14:textId="54207F1F" w:rsidR="00C117E4" w:rsidRPr="0061539B" w:rsidRDefault="00391CCC" w:rsidP="00391CCC">
      <w:pPr>
        <w:pStyle w:val="aff1"/>
      </w:pPr>
      <w:r>
        <w:t>– </w:t>
      </w:r>
      <w:r w:rsidR="00C117E4" w:rsidRPr="0061539B">
        <w:t>Инфицироваться ВИЧ можно при поцелуе</w:t>
      </w:r>
      <w:r>
        <w:t>.</w:t>
      </w:r>
    </w:p>
    <w:p w14:paraId="03D82AF9" w14:textId="5AEBB3C4" w:rsidR="00C117E4" w:rsidRPr="0061539B" w:rsidRDefault="00391CCC" w:rsidP="00391CCC">
      <w:pPr>
        <w:pStyle w:val="aff1"/>
      </w:pPr>
      <w:r>
        <w:t>– </w:t>
      </w:r>
      <w:r w:rsidR="00C117E4" w:rsidRPr="0061539B">
        <w:t>ВИЧ передаётся при пользовании одеждой другого человека</w:t>
      </w:r>
      <w:r>
        <w:t>.</w:t>
      </w:r>
    </w:p>
    <w:p w14:paraId="16F53AC5" w14:textId="1F5C4CDB" w:rsidR="00C117E4" w:rsidRPr="0061539B" w:rsidRDefault="00391CCC" w:rsidP="00391CCC">
      <w:pPr>
        <w:pStyle w:val="aff1"/>
      </w:pPr>
      <w:r>
        <w:t>– </w:t>
      </w:r>
      <w:r w:rsidR="00C117E4" w:rsidRPr="0061539B">
        <w:t>ВИЧ передаётся при плавании в бассейне, где плавает ВИЧ</w:t>
      </w:r>
      <w:r w:rsidR="000D33AC">
        <w:t>-</w:t>
      </w:r>
      <w:r w:rsidR="00C117E4" w:rsidRPr="0061539B">
        <w:t>инфицированный человек</w:t>
      </w:r>
      <w:r>
        <w:t>.</w:t>
      </w:r>
    </w:p>
    <w:p w14:paraId="58DC66C4" w14:textId="38C8AFD1" w:rsidR="00C117E4" w:rsidRPr="0061539B" w:rsidRDefault="00391CCC" w:rsidP="00391CCC">
      <w:pPr>
        <w:pStyle w:val="aff1"/>
      </w:pPr>
      <w:r>
        <w:t>– </w:t>
      </w:r>
      <w:r w:rsidR="00C117E4" w:rsidRPr="0061539B">
        <w:t>ВИЧ-инфекцию можно вылечить</w:t>
      </w:r>
      <w:r>
        <w:t>.</w:t>
      </w:r>
    </w:p>
    <w:p w14:paraId="1A5F46D2" w14:textId="707193BB" w:rsidR="00C117E4" w:rsidRPr="0061539B" w:rsidRDefault="00391CCC" w:rsidP="00391CCC">
      <w:pPr>
        <w:pStyle w:val="aff1"/>
      </w:pPr>
      <w:r>
        <w:t>– </w:t>
      </w:r>
      <w:r w:rsidR="00C117E4" w:rsidRPr="0061539B">
        <w:t>Можно заразиться если на тебя чихнул ВИЧ-инфицированный человек</w:t>
      </w:r>
      <w:r>
        <w:t>.</w:t>
      </w:r>
    </w:p>
    <w:p w14:paraId="542CA30E" w14:textId="5BF8D2D8" w:rsidR="00C117E4" w:rsidRPr="0061539B" w:rsidRDefault="00391CCC" w:rsidP="00391CCC">
      <w:pPr>
        <w:pStyle w:val="aff1"/>
      </w:pPr>
      <w:r>
        <w:t>– </w:t>
      </w:r>
      <w:r w:rsidR="00C117E4" w:rsidRPr="0061539B">
        <w:t>Существует прививка от ВИЧ-инфекции</w:t>
      </w:r>
      <w:r>
        <w:t>.</w:t>
      </w:r>
    </w:p>
    <w:p w14:paraId="4F7835D7" w14:textId="73BD9736" w:rsidR="00C117E4" w:rsidRPr="0061539B" w:rsidRDefault="00391CCC" w:rsidP="00391CCC">
      <w:pPr>
        <w:pStyle w:val="aff1"/>
      </w:pPr>
      <w:r>
        <w:t>– </w:t>
      </w:r>
      <w:r w:rsidR="00C117E4" w:rsidRPr="0061539B">
        <w:t>ВИЧ и СПИД – это одно и то</w:t>
      </w:r>
      <w:r w:rsidR="000D33AC">
        <w:t xml:space="preserve"> </w:t>
      </w:r>
      <w:r w:rsidR="00C117E4" w:rsidRPr="0061539B">
        <w:t>же?</w:t>
      </w:r>
    </w:p>
    <w:p w14:paraId="51B64635" w14:textId="77777777" w:rsidR="00C117E4" w:rsidRPr="0061539B" w:rsidRDefault="00C117E4" w:rsidP="00391CCC">
      <w:pPr>
        <w:pStyle w:val="aff1"/>
      </w:pPr>
      <w:r w:rsidRPr="0061539B">
        <w:t>Если бы вы все ответили правильно, наша линия осталась бы прямой. А что же получилось у нас? Ломанная, неровная линия! Кто ошибся и в каких вопросах? Давайте разберёмся.</w:t>
      </w:r>
    </w:p>
    <w:p w14:paraId="58B03592" w14:textId="77777777" w:rsidR="00C117E4" w:rsidRPr="0061539B" w:rsidRDefault="00C117E4" w:rsidP="00391CCC">
      <w:pPr>
        <w:pStyle w:val="aff1"/>
      </w:pPr>
      <w:r w:rsidRPr="0061539B">
        <w:t xml:space="preserve">ВИЧ-инфекция </w:t>
      </w:r>
      <w:r w:rsidR="000D33AC">
        <w:rPr>
          <w:color w:val="000000"/>
        </w:rPr>
        <w:t>–</w:t>
      </w:r>
      <w:r w:rsidRPr="0061539B">
        <w:t xml:space="preserve"> это медленно прогрессирующее инфекционное заболевание, вызываемое очень опасным вирусом, который называется Вирус Иммунодефицита Человека, сокращенно </w:t>
      </w:r>
      <w:r w:rsidR="000D33AC">
        <w:rPr>
          <w:color w:val="000000"/>
        </w:rPr>
        <w:t>–</w:t>
      </w:r>
      <w:r w:rsidRPr="0061539B">
        <w:t xml:space="preserve"> ВИЧ. Иметь в своем организме ВИЧ и болеть СПИДом </w:t>
      </w:r>
      <w:r w:rsidR="000D33AC">
        <w:rPr>
          <w:color w:val="000000"/>
        </w:rPr>
        <w:t>–</w:t>
      </w:r>
      <w:r w:rsidRPr="0061539B">
        <w:t xml:space="preserve"> это не одно и то же. Многие люди, ин</w:t>
      </w:r>
      <w:r w:rsidRPr="0061539B">
        <w:lastRenderedPageBreak/>
        <w:t xml:space="preserve">фицированные ВИЧ, в течение многих лет живут нормальной жизнью. Однако со временем у них может развиться одно или несколько серьезных заболеваний, характерных для иммунодефицита, наличие которых означает, что у человека начался СПИД. Таким образом, СПИД </w:t>
      </w:r>
      <w:r w:rsidR="000D33AC">
        <w:rPr>
          <w:color w:val="000000"/>
        </w:rPr>
        <w:t>–</w:t>
      </w:r>
      <w:r w:rsidRPr="0061539B">
        <w:t xml:space="preserve"> это уже конечная стадия ВИЧ инфекции.</w:t>
      </w:r>
    </w:p>
    <w:p w14:paraId="7B040577" w14:textId="77777777" w:rsidR="00C117E4" w:rsidRPr="0061539B" w:rsidRDefault="00C117E4" w:rsidP="00391CCC">
      <w:pPr>
        <w:pStyle w:val="aff1"/>
      </w:pPr>
      <w:r w:rsidRPr="0061539B">
        <w:rPr>
          <w:i/>
          <w:u w:val="single"/>
        </w:rPr>
        <w:t>Ведущий 2.</w:t>
      </w:r>
      <w:r w:rsidRPr="0061539B">
        <w:t xml:space="preserve"> разговаривает с учащимися о том, какая работа по профилактике ВИЧ-инфицирования проводится в образовательных учреждениях города.</w:t>
      </w:r>
    </w:p>
    <w:p w14:paraId="6452A7DB" w14:textId="77777777" w:rsidR="00C117E4" w:rsidRPr="0061539B" w:rsidRDefault="00C117E4" w:rsidP="00391CCC">
      <w:pPr>
        <w:pStyle w:val="aff1"/>
      </w:pPr>
      <w:r w:rsidRPr="0061539B">
        <w:t>Учащиеся одной из школ города (ОУ № 21) демонстрируют сценку</w:t>
      </w:r>
      <w:r>
        <w:t xml:space="preserve"> на тему профилактики ВИЧ/СПИДа, к обсуждению подключаются учащиеся других образовательных организаций.</w:t>
      </w:r>
    </w:p>
    <w:p w14:paraId="51FE5FB0" w14:textId="77777777" w:rsidR="00C117E4" w:rsidRPr="0061539B" w:rsidRDefault="00C117E4" w:rsidP="00391CCC">
      <w:pPr>
        <w:pStyle w:val="aff1"/>
      </w:pPr>
      <w:r w:rsidRPr="0061539B">
        <w:rPr>
          <w:i/>
          <w:u w:val="single"/>
        </w:rPr>
        <w:t>Ведущий 1.</w:t>
      </w:r>
      <w:r w:rsidRPr="0061539B">
        <w:t xml:space="preserve"> На заключительном этапе нашей конференции мы коллективно разработаем Заповеди человека, который хочет остаться счастливым в мире по соседству с ВИЧ.</w:t>
      </w:r>
    </w:p>
    <w:p w14:paraId="26A9C8B1" w14:textId="52AB8317" w:rsidR="00C117E4" w:rsidRPr="0061539B" w:rsidRDefault="00C117E4" w:rsidP="00391CCC">
      <w:pPr>
        <w:pStyle w:val="aff1"/>
      </w:pPr>
      <w:r w:rsidRPr="0061539B">
        <w:t xml:space="preserve">Учащиеся предлагают заповеди, говорят о толерантности по отношению к тем, кто ВИЧ-инфицирован. Отец Александр заметил, что в последнее время толерантность понимается как вседозволенность </w:t>
      </w:r>
      <w:r>
        <w:t xml:space="preserve">и равнодушие ко всему на свете, </w:t>
      </w:r>
      <w:r w:rsidRPr="0061539B">
        <w:t xml:space="preserve">для нас важнее понятия толерантности, понятие христианского милосердия. </w:t>
      </w:r>
    </w:p>
    <w:p w14:paraId="5A84FB67" w14:textId="18D0EC90" w:rsidR="00C117E4" w:rsidRPr="0061539B" w:rsidRDefault="00C117E4" w:rsidP="00391CCC">
      <w:pPr>
        <w:pStyle w:val="aff1"/>
      </w:pPr>
      <w:r w:rsidRPr="0061539B">
        <w:t>Редакционная группа выходит в соседнюю аудиторию для того, чтобы откорректировать заповеди, и раздать их всем участникам конференции.</w:t>
      </w:r>
    </w:p>
    <w:p w14:paraId="3AAD74BC" w14:textId="221016AC" w:rsidR="00C117E4" w:rsidRPr="0061539B" w:rsidRDefault="00C117E4" w:rsidP="00391CCC">
      <w:pPr>
        <w:pStyle w:val="aff1"/>
      </w:pPr>
      <w:r w:rsidRPr="0061539B">
        <w:rPr>
          <w:i/>
          <w:u w:val="single"/>
        </w:rPr>
        <w:t>Ведущий 1</w:t>
      </w:r>
      <w:r w:rsidRPr="0061539B">
        <w:rPr>
          <w:i/>
        </w:rPr>
        <w:t>.</w:t>
      </w:r>
      <w:r w:rsidR="000D33AC">
        <w:rPr>
          <w:i/>
        </w:rPr>
        <w:t xml:space="preserve"> </w:t>
      </w:r>
      <w:r w:rsidRPr="0061539B">
        <w:t xml:space="preserve">Ребята, какие ассоциации возникают у вас, когда вы слышите слова ВИЧ/СПИД? Как вы представляете человека с ВИЧ-инфекцией? Кто он по социальному статусу? Сколько ему лет? Чем он занимается? Каким путем был инфицирован?  </w:t>
      </w:r>
    </w:p>
    <w:p w14:paraId="2B6433BA" w14:textId="77777777" w:rsidR="00C117E4" w:rsidRPr="0061539B" w:rsidRDefault="00C117E4" w:rsidP="00391CCC">
      <w:pPr>
        <w:pStyle w:val="aff1"/>
        <w:rPr>
          <w:i/>
        </w:rPr>
      </w:pPr>
      <w:r w:rsidRPr="0061539B">
        <w:t xml:space="preserve">Учащиеся выполняют упражнение </w:t>
      </w:r>
      <w:r w:rsidR="000D33AC">
        <w:t>«</w:t>
      </w:r>
      <w:r w:rsidRPr="0061539B">
        <w:t>Портрет человека с ВИЧ</w:t>
      </w:r>
      <w:r w:rsidR="000D33AC">
        <w:t>»</w:t>
      </w:r>
      <w:r w:rsidRPr="0061539B">
        <w:t xml:space="preserve"> </w:t>
      </w:r>
    </w:p>
    <w:p w14:paraId="3E2141D5" w14:textId="5E428D77" w:rsidR="00C117E4" w:rsidRPr="000D5889" w:rsidRDefault="00C117E4" w:rsidP="00391CCC">
      <w:pPr>
        <w:pStyle w:val="aff1"/>
        <w:rPr>
          <w:bCs/>
          <w:iCs/>
        </w:rPr>
      </w:pPr>
      <w:r w:rsidRPr="0061539B">
        <w:t>Учащиеся зачитыв</w:t>
      </w:r>
      <w:r>
        <w:t>ают откорректированные ЗАПОВЕДИ</w:t>
      </w:r>
      <w:r w:rsidRPr="0061539B">
        <w:t xml:space="preserve"> </w:t>
      </w:r>
      <w:r>
        <w:rPr>
          <w:b/>
          <w:i/>
        </w:rPr>
        <w:t>(Приложение 6</w:t>
      </w:r>
      <w:r w:rsidRPr="002A4AFF">
        <w:rPr>
          <w:b/>
          <w:i/>
        </w:rPr>
        <w:t>)</w:t>
      </w:r>
      <w:r w:rsidR="000D5889">
        <w:rPr>
          <w:bCs/>
          <w:iCs/>
        </w:rPr>
        <w:t>.</w:t>
      </w:r>
    </w:p>
    <w:p w14:paraId="1CE76B5D" w14:textId="77777777" w:rsidR="00C117E4" w:rsidRPr="0061539B" w:rsidRDefault="00C117E4" w:rsidP="00391CCC">
      <w:pPr>
        <w:pStyle w:val="aff1"/>
        <w:rPr>
          <w:b/>
          <w:i/>
        </w:rPr>
      </w:pPr>
      <w:r w:rsidRPr="0061539B">
        <w:rPr>
          <w:i/>
          <w:u w:val="single"/>
        </w:rPr>
        <w:t>Ведущий 1.</w:t>
      </w:r>
      <w:r w:rsidRPr="0061539B">
        <w:t xml:space="preserve"> Сегодня мы затронули одну из важнейших проблем современности. Наркомания, ВИЧ-инфекция могут разруш</w:t>
      </w:r>
      <w:r>
        <w:t xml:space="preserve">ить всю структуру общества, </w:t>
      </w:r>
      <w:r w:rsidRPr="0061539B">
        <w:t>чтобы общество нормально развивалось, требуются крепкие семьи, здоровые работники, надежное правительство, неподкупные правоохранительные органы, законопослушные граждане.</w:t>
      </w:r>
    </w:p>
    <w:p w14:paraId="750E803C" w14:textId="5A1011A4" w:rsidR="00C117E4" w:rsidRPr="0061539B" w:rsidRDefault="00C117E4" w:rsidP="00391CCC">
      <w:pPr>
        <w:pStyle w:val="aff1"/>
      </w:pPr>
      <w:r w:rsidRPr="0061539B">
        <w:t xml:space="preserve">Многолетний опыт изучения особенностей распространения эпидемии показывает, что особенно уязвимы к ВИЧ подростки, молодёжь. Объясняется это личностной незрелостью, недостатком жизненного опыта в области социального поведения, здоровьесбережения, и, как следствие </w:t>
      </w:r>
      <w:r w:rsidR="000D33AC">
        <w:rPr>
          <w:color w:val="000000"/>
        </w:rPr>
        <w:t>–</w:t>
      </w:r>
      <w:r w:rsidRPr="0061539B">
        <w:t xml:space="preserve"> рискованным сексуальным поведением, употреблением ПАВ. Осложняет ситуацию и недостаток доступа к информации о ВИЧ-инфекции и службам профилактики. По статистике ВИЧ-инфекция наиболее быстро распространяется именно среди молодых людей, то есть </w:t>
      </w:r>
      <w:r w:rsidRPr="0061539B">
        <w:lastRenderedPageBreak/>
        <w:t xml:space="preserve">среди тех, кому еще нет 25 лет. Каждый четвертый из людей, живущих с ВИЧ, моложе 21 года. </w:t>
      </w:r>
    </w:p>
    <w:p w14:paraId="485A7981" w14:textId="77777777" w:rsidR="00C117E4" w:rsidRPr="006A333F" w:rsidRDefault="00C117E4" w:rsidP="00391CCC">
      <w:pPr>
        <w:pStyle w:val="aff1"/>
      </w:pPr>
      <w:r w:rsidRPr="0061539B">
        <w:t>Поэтому обозначенная выше возрастная категория является наиболее актуальной целевой аудиторией в системе профилактики ВИЧ-инфекции и наркомании.</w:t>
      </w:r>
    </w:p>
    <w:p w14:paraId="51F41F81" w14:textId="3581AD9A" w:rsidR="00C117E4" w:rsidRPr="003E1B1B" w:rsidRDefault="00C117E4" w:rsidP="00391CCC">
      <w:pPr>
        <w:pStyle w:val="aff1"/>
        <w:rPr>
          <w:lang w:eastAsia="ru-RU"/>
        </w:rPr>
      </w:pPr>
      <w:r w:rsidRPr="003E1B1B">
        <w:rPr>
          <w:lang w:eastAsia="ru-RU"/>
        </w:rPr>
        <w:t xml:space="preserve">В конференции участвовало 64 человека. Итог конференции: </w:t>
      </w:r>
      <w:r w:rsidRPr="003E1B1B">
        <w:rPr>
          <w:shd w:val="clear" w:color="auto" w:fill="FFFFFF"/>
        </w:rPr>
        <w:t>повышение уровня осведомленности учащихся о последствиях потребления наркотиков и об ответственности за участие в их обороте.</w:t>
      </w:r>
      <w:r w:rsidR="002D0B6D">
        <w:rPr>
          <w:shd w:val="clear" w:color="auto" w:fill="FFFFFF"/>
        </w:rPr>
        <w:t xml:space="preserve"> </w:t>
      </w:r>
      <w:r w:rsidRPr="003E1B1B">
        <w:rPr>
          <w:lang w:eastAsia="ru-RU"/>
        </w:rPr>
        <w:t>Участники встречи договорились проводить конфере</w:t>
      </w:r>
      <w:r w:rsidR="002D0B6D">
        <w:rPr>
          <w:lang w:eastAsia="ru-RU"/>
        </w:rPr>
        <w:t xml:space="preserve">нции, подобные данной ежегодно. </w:t>
      </w:r>
      <w:r w:rsidRPr="003E1B1B">
        <w:rPr>
          <w:lang w:eastAsia="ru-RU"/>
        </w:rPr>
        <w:t>Наметили совместные действия по пропаганде здорового образа жизни (флешмоб, организация городского спортивного праздника).</w:t>
      </w:r>
    </w:p>
    <w:p w14:paraId="1D69894F" w14:textId="38DA0B99" w:rsidR="00C117E4" w:rsidRPr="003E1B1B" w:rsidRDefault="00C117E4" w:rsidP="00391CCC">
      <w:pPr>
        <w:pStyle w:val="aff1"/>
        <w:rPr>
          <w:shd w:val="clear" w:color="auto" w:fill="FFFFFF"/>
        </w:rPr>
      </w:pPr>
      <w:r w:rsidRPr="003E1B1B">
        <w:t xml:space="preserve">В условиях коронавирусной инфекции, учащиеся класса организовали онлайн-конференцию, на которую был приглашен вице-президент фонда «Город без наркотиков» Дмитрий Павлов. </w:t>
      </w:r>
      <w:r w:rsidRPr="003E1B1B">
        <w:rPr>
          <w:shd w:val="clear" w:color="auto" w:fill="FFFFFF"/>
        </w:rPr>
        <w:t xml:space="preserve">Вроде бы он говорил обычные вещи, но смог подобрать язык, близкий к тому, что используют современные подростки. </w:t>
      </w:r>
      <w:r w:rsidRPr="003E1B1B">
        <w:t>Затронул Д. Павлов такую тему, как прикрытие. Подростки могут знать, что их одноклассник, приятель или друг употребляют наркотические вещества и при этом молчат, чтобы никого не выдать. Благородные мотивы в одном случае в другом приводят к страшным последствиям.</w:t>
      </w:r>
    </w:p>
    <w:p w14:paraId="74C54F52" w14:textId="19BB661D" w:rsidR="00C117E4" w:rsidRPr="003E1B1B" w:rsidRDefault="00C117E4" w:rsidP="00391CCC">
      <w:pPr>
        <w:pStyle w:val="aff1"/>
        <w:rPr>
          <w:shd w:val="clear" w:color="auto" w:fill="FFFFFF"/>
        </w:rPr>
      </w:pPr>
      <w:r w:rsidRPr="003E1B1B">
        <w:rPr>
          <w:shd w:val="clear" w:color="auto" w:fill="FFFFFF"/>
        </w:rPr>
        <w:t>По официальным данным, в 2020 году количество наркоманов снизилось на 7,5%, из которых число подростков сократилось на 24%. Всего, по данным за прошлый год, в стране зарегистрировано около 460 тыс. наркозависимых. Власти связывают снижение потребителей ПАВ с повышением уровня жизни и пропагандой здорового образа жизни. Возможно, и наша конференция, была полезной в этом отношении.</w:t>
      </w:r>
    </w:p>
    <w:p w14:paraId="0053C3FE" w14:textId="6FEFF5F5" w:rsidR="00393F55" w:rsidRPr="000D5889" w:rsidRDefault="00C117E4" w:rsidP="000D5889">
      <w:pPr>
        <w:pStyle w:val="aff1"/>
        <w:rPr>
          <w:b/>
          <w:i/>
          <w:lang w:eastAsia="ru-RU"/>
        </w:rPr>
      </w:pPr>
      <w:r w:rsidRPr="003E1B1B">
        <w:rPr>
          <w:shd w:val="clear" w:color="auto" w:fill="FFFFFF"/>
        </w:rPr>
        <w:t xml:space="preserve">Конференция была эффективной, о чем свидетельствует не только количество участников, но и результативность организованных и проведенных после нее мероприятий. </w:t>
      </w:r>
      <w:r w:rsidRPr="003E1B1B">
        <w:rPr>
          <w:b/>
          <w:i/>
          <w:lang w:eastAsia="ru-RU"/>
        </w:rPr>
        <w:t>(Приложение 7)</w:t>
      </w:r>
      <w:r w:rsidRPr="000D5889">
        <w:rPr>
          <w:bCs/>
          <w:iCs/>
          <w:lang w:eastAsia="ru-RU"/>
        </w:rPr>
        <w:t>.</w:t>
      </w:r>
    </w:p>
    <w:p w14:paraId="28928FE3" w14:textId="1E0276C8" w:rsidR="00C117E4" w:rsidRPr="000D5889" w:rsidRDefault="00C117E4" w:rsidP="000D5889">
      <w:pPr>
        <w:pStyle w:val="aff2"/>
      </w:pPr>
      <w:r w:rsidRPr="000D5889">
        <w:t>Список использованн</w:t>
      </w:r>
      <w:r w:rsidR="00C940D7" w:rsidRPr="000D5889">
        <w:t>ой</w:t>
      </w:r>
      <w:r w:rsidRPr="000D5889">
        <w:t xml:space="preserve"> литературы</w:t>
      </w:r>
    </w:p>
    <w:p w14:paraId="2C8DE1DE" w14:textId="0A7784BD" w:rsidR="00C117E4" w:rsidRPr="0018642D" w:rsidRDefault="0033051D" w:rsidP="0033051D">
      <w:pPr>
        <w:pStyle w:val="aff1"/>
      </w:pPr>
      <w:r>
        <w:t>1. </w:t>
      </w:r>
      <w:r w:rsidR="00C117E4" w:rsidRPr="0018642D">
        <w:t xml:space="preserve">ВИЧ-инфекция (СПИД) </w:t>
      </w:r>
      <w:r w:rsidR="002D0B6D">
        <w:rPr>
          <w:color w:val="000000"/>
        </w:rPr>
        <w:t>–</w:t>
      </w:r>
      <w:r w:rsidR="00C117E4" w:rsidRPr="0018642D">
        <w:t xml:space="preserve"> симптомы, определение, актуальность...</w:t>
      </w:r>
      <w:r>
        <w:t> –</w:t>
      </w:r>
      <w:r w:rsidR="00C117E4" w:rsidRPr="0018642D">
        <w:t xml:space="preserve"> </w:t>
      </w:r>
      <w:r>
        <w:rPr>
          <w:lang w:val="en-US"/>
        </w:rPr>
        <w:t>URL</w:t>
      </w:r>
      <w:r w:rsidRPr="008175C2">
        <w:t>:</w:t>
      </w:r>
      <w:r w:rsidR="00C117E4" w:rsidRPr="0018642D">
        <w:t xml:space="preserve"> </w:t>
      </w:r>
      <w:r w:rsidR="00C117E4" w:rsidRPr="0018642D">
        <w:rPr>
          <w:lang w:val="en-US"/>
        </w:rPr>
        <w:t>bolezni</w:t>
      </w:r>
      <w:r w:rsidR="00C117E4" w:rsidRPr="0018642D">
        <w:t>.</w:t>
      </w:r>
      <w:r w:rsidR="00C117E4" w:rsidRPr="0018642D">
        <w:rPr>
          <w:lang w:val="en-US"/>
        </w:rPr>
        <w:t>by</w:t>
      </w:r>
      <w:r w:rsidR="00C117E4" w:rsidRPr="0018642D">
        <w:t>›</w:t>
      </w:r>
      <w:r w:rsidR="00C117E4" w:rsidRPr="0018642D">
        <w:rPr>
          <w:lang w:val="en-US"/>
        </w:rPr>
        <w:t>osnovnye</w:t>
      </w:r>
      <w:r w:rsidR="00C117E4" w:rsidRPr="0018642D">
        <w:t>-</w:t>
      </w:r>
      <w:r w:rsidR="00C117E4" w:rsidRPr="0018642D">
        <w:rPr>
          <w:lang w:val="en-US"/>
        </w:rPr>
        <w:t>infektsii</w:t>
      </w:r>
      <w:r w:rsidR="00C117E4" w:rsidRPr="0018642D">
        <w:t>/213-</w:t>
      </w:r>
      <w:r w:rsidR="00C117E4" w:rsidRPr="0018642D">
        <w:rPr>
          <w:lang w:val="en-US"/>
        </w:rPr>
        <w:t>vich</w:t>
      </w:r>
      <w:r w:rsidR="00C117E4" w:rsidRPr="0018642D">
        <w:t>-</w:t>
      </w:r>
      <w:r w:rsidR="00C117E4" w:rsidRPr="0018642D">
        <w:rPr>
          <w:lang w:val="en-US"/>
        </w:rPr>
        <w:t>infektsiya</w:t>
      </w:r>
      <w:r w:rsidR="00C117E4" w:rsidRPr="0018642D">
        <w:t xml:space="preserve"> (дата обращения</w:t>
      </w:r>
      <w:r>
        <w:t>:</w:t>
      </w:r>
      <w:r w:rsidR="00C117E4" w:rsidRPr="0018642D">
        <w:t xml:space="preserve"> 20.11.2019)</w:t>
      </w:r>
      <w:r>
        <w:t>.</w:t>
      </w:r>
    </w:p>
    <w:p w14:paraId="5A1EBB1E" w14:textId="06ACF9FD" w:rsidR="00C117E4" w:rsidRPr="0018642D" w:rsidRDefault="0033051D" w:rsidP="0033051D">
      <w:pPr>
        <w:pStyle w:val="aff1"/>
      </w:pPr>
      <w:r>
        <w:t>2. </w:t>
      </w:r>
      <w:r w:rsidR="00C117E4" w:rsidRPr="0018642D">
        <w:t xml:space="preserve">Материалы по профилактике ВИЧ-инфекции среди молодежи. </w:t>
      </w:r>
      <w:r>
        <w:t xml:space="preserve">– </w:t>
      </w:r>
      <w:r>
        <w:rPr>
          <w:lang w:val="en-US"/>
        </w:rPr>
        <w:t>URL</w:t>
      </w:r>
      <w:r>
        <w:t>:</w:t>
      </w:r>
      <w:r w:rsidR="00C117E4" w:rsidRPr="0018642D">
        <w:t xml:space="preserve"> socialhelp.ru›attachments/profilaktika (дата обращения</w:t>
      </w:r>
      <w:r>
        <w:t>:</w:t>
      </w:r>
      <w:r w:rsidR="00C117E4" w:rsidRPr="0018642D">
        <w:t xml:space="preserve"> 10.12.2013)</w:t>
      </w:r>
      <w:r>
        <w:t>.</w:t>
      </w:r>
    </w:p>
    <w:p w14:paraId="67FD53F3" w14:textId="3B3171F4" w:rsidR="00C117E4" w:rsidRPr="0018642D" w:rsidRDefault="0033051D" w:rsidP="0033051D">
      <w:pPr>
        <w:pStyle w:val="aff1"/>
      </w:pPr>
      <w:r>
        <w:t>3. </w:t>
      </w:r>
      <w:r w:rsidR="00C117E4" w:rsidRPr="0018642D">
        <w:t xml:space="preserve">Профилактика распространения ВИЧ-инфекции в учебных заведениях. </w:t>
      </w:r>
      <w:r>
        <w:t xml:space="preserve">– </w:t>
      </w:r>
      <w:r>
        <w:rPr>
          <w:lang w:val="en-US"/>
        </w:rPr>
        <w:t>URL</w:t>
      </w:r>
      <w:r>
        <w:t>:</w:t>
      </w:r>
      <w:r w:rsidR="00C117E4" w:rsidRPr="0018642D">
        <w:t xml:space="preserve"> 0</w:t>
      </w:r>
      <w:r w:rsidR="00C117E4" w:rsidRPr="0018642D">
        <w:rPr>
          <w:lang w:val="en-US"/>
        </w:rPr>
        <w:t>zd</w:t>
      </w:r>
      <w:r w:rsidR="00C117E4" w:rsidRPr="0018642D">
        <w:t>.</w:t>
      </w:r>
      <w:r w:rsidR="00C117E4" w:rsidRPr="0018642D">
        <w:rPr>
          <w:lang w:val="en-US"/>
        </w:rPr>
        <w:t>ru</w:t>
      </w:r>
      <w:r w:rsidR="00C117E4" w:rsidRPr="0018642D">
        <w:t>›</w:t>
      </w:r>
      <w:r w:rsidR="00C117E4" w:rsidRPr="0018642D">
        <w:rPr>
          <w:lang w:val="en-US"/>
        </w:rPr>
        <w:t>medicina</w:t>
      </w:r>
      <w:r w:rsidR="00C117E4" w:rsidRPr="0018642D">
        <w:t>/</w:t>
      </w:r>
      <w:r w:rsidR="00C117E4" w:rsidRPr="0018642D">
        <w:rPr>
          <w:lang w:val="en-US"/>
        </w:rPr>
        <w:t>profilaktika</w:t>
      </w:r>
      <w:r w:rsidR="00C117E4" w:rsidRPr="0018642D">
        <w:t>_</w:t>
      </w:r>
      <w:r w:rsidR="00C117E4" w:rsidRPr="0018642D">
        <w:rPr>
          <w:lang w:val="en-US"/>
        </w:rPr>
        <w:t>rasprostraneniya</w:t>
      </w:r>
      <w:r w:rsidR="00C117E4" w:rsidRPr="0018642D">
        <w:t>.</w:t>
      </w:r>
      <w:r w:rsidR="00C117E4" w:rsidRPr="0018642D">
        <w:rPr>
          <w:lang w:val="en-US"/>
        </w:rPr>
        <w:t>html</w:t>
      </w:r>
      <w:r w:rsidR="00C117E4" w:rsidRPr="0018642D">
        <w:t xml:space="preserve"> (дата обращения</w:t>
      </w:r>
      <w:r>
        <w:t>:</w:t>
      </w:r>
      <w:r w:rsidR="00C117E4" w:rsidRPr="0018642D">
        <w:t xml:space="preserve"> 10.11.2019)</w:t>
      </w:r>
      <w:r>
        <w:t>.</w:t>
      </w:r>
    </w:p>
    <w:p w14:paraId="7C8A7A40" w14:textId="4F560AE4" w:rsidR="00C117E4" w:rsidRPr="0018642D" w:rsidRDefault="0033051D" w:rsidP="0033051D">
      <w:pPr>
        <w:pStyle w:val="aff1"/>
      </w:pPr>
      <w:r>
        <w:t>4. </w:t>
      </w:r>
      <w:r w:rsidR="00C117E4" w:rsidRPr="0018642D">
        <w:t xml:space="preserve">Сайт Березовского. </w:t>
      </w:r>
      <w:r>
        <w:t xml:space="preserve">– </w:t>
      </w:r>
      <w:r>
        <w:rPr>
          <w:lang w:val="en-US"/>
        </w:rPr>
        <w:t>URL</w:t>
      </w:r>
      <w:r>
        <w:t>:</w:t>
      </w:r>
      <w:r w:rsidR="00C117E4" w:rsidRPr="0018642D">
        <w:t xml:space="preserve"> ...ВИЧ-инфекции на территории Березовского...березовский.рф›doc/392.html</w:t>
      </w:r>
      <w:r>
        <w:t xml:space="preserve"> </w:t>
      </w:r>
      <w:r w:rsidR="00C117E4" w:rsidRPr="0018642D">
        <w:t>(дата обращения</w:t>
      </w:r>
      <w:r>
        <w:t>:</w:t>
      </w:r>
      <w:r w:rsidR="00C117E4" w:rsidRPr="0018642D">
        <w:t xml:space="preserve"> </w:t>
      </w:r>
      <w:r>
        <w:t>0</w:t>
      </w:r>
      <w:r w:rsidR="00C117E4" w:rsidRPr="0018642D">
        <w:t>7.11.2019)</w:t>
      </w:r>
      <w:r>
        <w:t>.</w:t>
      </w:r>
    </w:p>
    <w:p w14:paraId="3AD70A66" w14:textId="77777777" w:rsidR="001F7895" w:rsidRDefault="001F7895">
      <w:pPr>
        <w:rPr>
          <w:rFonts w:ascii="Times New Roman" w:hAnsi="Times New Roman" w:cs="Times New Roman"/>
          <w:b/>
          <w:sz w:val="20"/>
          <w:szCs w:val="20"/>
        </w:rPr>
      </w:pPr>
      <w:r>
        <w:rPr>
          <w:rFonts w:ascii="Times New Roman" w:hAnsi="Times New Roman" w:cs="Times New Roman"/>
          <w:b/>
          <w:sz w:val="20"/>
          <w:szCs w:val="20"/>
        </w:rPr>
        <w:br w:type="page"/>
      </w:r>
    </w:p>
    <w:p w14:paraId="54895B57" w14:textId="32ECA086" w:rsidR="00C117E4" w:rsidRPr="0033051D" w:rsidRDefault="00C117E4" w:rsidP="001F7895">
      <w:pPr>
        <w:spacing w:after="120" w:line="240" w:lineRule="auto"/>
        <w:jc w:val="right"/>
        <w:rPr>
          <w:rFonts w:ascii="Times New Roman" w:hAnsi="Times New Roman" w:cs="Times New Roman"/>
          <w:b/>
          <w:sz w:val="20"/>
          <w:szCs w:val="20"/>
        </w:rPr>
      </w:pPr>
      <w:r w:rsidRPr="0033051D">
        <w:rPr>
          <w:rFonts w:ascii="Times New Roman" w:hAnsi="Times New Roman" w:cs="Times New Roman"/>
          <w:b/>
          <w:sz w:val="20"/>
          <w:szCs w:val="20"/>
        </w:rPr>
        <w:lastRenderedPageBreak/>
        <w:t>Приложение 1</w:t>
      </w:r>
    </w:p>
    <w:p w14:paraId="7C18C4B9" w14:textId="28AF7987" w:rsidR="00C117E4" w:rsidRPr="0033051D" w:rsidRDefault="00C117E4" w:rsidP="0033051D">
      <w:pPr>
        <w:spacing w:after="120" w:line="240" w:lineRule="auto"/>
        <w:jc w:val="center"/>
        <w:rPr>
          <w:rFonts w:ascii="Times New Roman" w:hAnsi="Times New Roman" w:cs="Times New Roman"/>
          <w:b/>
          <w:sz w:val="20"/>
          <w:szCs w:val="20"/>
          <w:lang w:eastAsia="ru-RU"/>
        </w:rPr>
      </w:pPr>
      <w:r w:rsidRPr="0033051D">
        <w:rPr>
          <w:rFonts w:ascii="Times New Roman" w:hAnsi="Times New Roman" w:cs="Times New Roman"/>
          <w:b/>
          <w:sz w:val="20"/>
          <w:szCs w:val="20"/>
        </w:rPr>
        <w:t>Положение</w:t>
      </w:r>
      <w:r w:rsidR="0033051D">
        <w:rPr>
          <w:rFonts w:ascii="Times New Roman" w:hAnsi="Times New Roman" w:cs="Times New Roman"/>
          <w:b/>
          <w:sz w:val="20"/>
          <w:szCs w:val="20"/>
        </w:rPr>
        <w:br/>
      </w:r>
      <w:r w:rsidRPr="0033051D">
        <w:rPr>
          <w:rFonts w:ascii="Times New Roman" w:hAnsi="Times New Roman" w:cs="Times New Roman"/>
          <w:b/>
          <w:sz w:val="20"/>
          <w:szCs w:val="20"/>
        </w:rPr>
        <w:t>о проведении городской конференции</w:t>
      </w:r>
      <w:r w:rsidRPr="0033051D">
        <w:rPr>
          <w:rFonts w:ascii="Times New Roman" w:hAnsi="Times New Roman" w:cs="Times New Roman"/>
          <w:sz w:val="20"/>
          <w:szCs w:val="20"/>
        </w:rPr>
        <w:t xml:space="preserve"> </w:t>
      </w:r>
      <w:r w:rsidR="0033051D">
        <w:rPr>
          <w:rFonts w:ascii="Times New Roman" w:hAnsi="Times New Roman" w:cs="Times New Roman"/>
          <w:sz w:val="20"/>
          <w:szCs w:val="20"/>
        </w:rPr>
        <w:br/>
      </w:r>
      <w:r w:rsidRPr="0033051D">
        <w:rPr>
          <w:rFonts w:ascii="Times New Roman" w:hAnsi="Times New Roman" w:cs="Times New Roman"/>
          <w:b/>
          <w:sz w:val="20"/>
          <w:szCs w:val="20"/>
          <w:lang w:eastAsia="ru-RU"/>
        </w:rPr>
        <w:t>«Наркомания и ВИЧ-инфекция: истоки, сущность, последствия,</w:t>
      </w:r>
      <w:r w:rsidR="0033051D">
        <w:rPr>
          <w:rFonts w:ascii="Times New Roman" w:hAnsi="Times New Roman" w:cs="Times New Roman"/>
          <w:b/>
          <w:sz w:val="20"/>
          <w:szCs w:val="20"/>
          <w:lang w:eastAsia="ru-RU"/>
        </w:rPr>
        <w:br/>
      </w:r>
      <w:r w:rsidRPr="0033051D">
        <w:rPr>
          <w:rFonts w:ascii="Times New Roman" w:hAnsi="Times New Roman" w:cs="Times New Roman"/>
          <w:b/>
          <w:sz w:val="20"/>
          <w:szCs w:val="20"/>
          <w:lang w:eastAsia="ru-RU"/>
        </w:rPr>
        <w:t>правила безопасной жизнедеятельности»</w:t>
      </w:r>
    </w:p>
    <w:p w14:paraId="79557D5F" w14:textId="516BDBFB" w:rsidR="00C117E4" w:rsidRPr="00AA3EAA" w:rsidRDefault="00C117E4" w:rsidP="0033051D">
      <w:pPr>
        <w:pStyle w:val="aff1"/>
        <w:rPr>
          <w:bCs/>
        </w:rPr>
      </w:pPr>
      <w:r w:rsidRPr="00AA3EAA">
        <w:t>Не секрет, что главными носителями ВИЧ</w:t>
      </w:r>
      <w:r w:rsidR="0033051D">
        <w:t>-</w:t>
      </w:r>
      <w:r w:rsidRPr="00AA3EAA">
        <w:t>инфекции являются наркоманы. По статистике 75% заражений происходит при внутривенном употреблении наркотиков. Именно поэтому борьба со СПИДом должна сопровождаться борьбой с наркоманией. Ежегодно по всей стране проводятся различные акции по оздоровлению нации, выполняются программы, целью которых является приобщение молодого поколения к здоровому образу жизни.</w:t>
      </w:r>
    </w:p>
    <w:p w14:paraId="5FB7AB55" w14:textId="31E30BDE" w:rsidR="00A92489" w:rsidRDefault="00C117E4" w:rsidP="0033051D">
      <w:pPr>
        <w:pStyle w:val="aff1"/>
      </w:pPr>
      <w:r w:rsidRPr="003E1B1B">
        <w:rPr>
          <w:bCs/>
          <w:i/>
          <w:u w:val="single"/>
        </w:rPr>
        <w:t>Цель:</w:t>
      </w:r>
      <w:r w:rsidRPr="0033051D">
        <w:rPr>
          <w:bCs/>
          <w:i/>
        </w:rPr>
        <w:t xml:space="preserve"> </w:t>
      </w:r>
      <w:r w:rsidRPr="004F5096">
        <w:t>расширение спектра форм взаимодействия разновозрастных групп как новый аспект работы по вопросам первичной профилактики злоупотребления психоактивными веществами среди подростков и развития коммуникативных компетенций учащихся.</w:t>
      </w:r>
    </w:p>
    <w:p w14:paraId="2434C59B" w14:textId="77777777" w:rsidR="00C117E4" w:rsidRPr="003A03C1" w:rsidRDefault="00C117E4" w:rsidP="0033051D">
      <w:pPr>
        <w:pStyle w:val="aff1"/>
      </w:pPr>
      <w:r w:rsidRPr="00AA3EAA">
        <w:rPr>
          <w:bCs/>
          <w:i/>
          <w:u w:val="single"/>
        </w:rPr>
        <w:t>Задачи:</w:t>
      </w:r>
    </w:p>
    <w:p w14:paraId="178D8A1A" w14:textId="0ADD2241" w:rsidR="00C117E4" w:rsidRPr="00AA3EAA" w:rsidRDefault="0033051D" w:rsidP="0033051D">
      <w:pPr>
        <w:pStyle w:val="aff1"/>
      </w:pPr>
      <w:r>
        <w:t>– </w:t>
      </w:r>
      <w:r w:rsidR="00C117E4" w:rsidRPr="00AA3EAA">
        <w:t>повышение информированности обучающихся, их родителей и педагогов о путях заражения, способах защиты, источниках получения информации по проблеме;</w:t>
      </w:r>
    </w:p>
    <w:p w14:paraId="2BF7C32A" w14:textId="3B5FE10D" w:rsidR="00C117E4" w:rsidRPr="00AA3EAA" w:rsidRDefault="0033051D" w:rsidP="0033051D">
      <w:pPr>
        <w:pStyle w:val="aff1"/>
      </w:pPr>
      <w:r>
        <w:t>– </w:t>
      </w:r>
      <w:r w:rsidR="00C117E4" w:rsidRPr="00AA3EAA">
        <w:t>повышение мотивации обучающихся к получению необходимой информации по проблеме наркомании и ВИЧ/СПИДа, вовлечение их в активную деятельность по профилактике, формирование в обществе негативного отношения к рискованному поведению, пропаганда преимуществ здорового и безопасного образа жизни;</w:t>
      </w:r>
    </w:p>
    <w:p w14:paraId="5B06F32E" w14:textId="684985D0" w:rsidR="00C117E4" w:rsidRPr="00AA3EAA" w:rsidRDefault="0033051D" w:rsidP="0033051D">
      <w:pPr>
        <w:pStyle w:val="aff1"/>
      </w:pPr>
      <w:r>
        <w:t>– </w:t>
      </w:r>
      <w:r w:rsidR="00C117E4" w:rsidRPr="00AA3EAA">
        <w:t>расширение форм деятельности несовершеннолетних и молодежи в области профилактики наркомании и ВИЧ-инфекции;</w:t>
      </w:r>
    </w:p>
    <w:p w14:paraId="34AC0C25" w14:textId="679F7173" w:rsidR="00C117E4" w:rsidRPr="00AA3EAA" w:rsidRDefault="0033051D" w:rsidP="0033051D">
      <w:pPr>
        <w:pStyle w:val="aff1"/>
      </w:pPr>
      <w:r>
        <w:t>– </w:t>
      </w:r>
      <w:r w:rsidR="00C117E4" w:rsidRPr="00AA3EAA">
        <w:t>активизация межведомственного взаимодействия, а также взаимодействия органов местного самоуправления с негосударственными структурами, в том числе с общественными организациями и религиозными объединениями, в решении проблем профилактики ВИЧ-инфекции.</w:t>
      </w:r>
    </w:p>
    <w:p w14:paraId="475AB884" w14:textId="77777777" w:rsidR="00C117E4" w:rsidRPr="00AA3EAA" w:rsidRDefault="00C117E4" w:rsidP="0033051D">
      <w:pPr>
        <w:pStyle w:val="aff1"/>
      </w:pPr>
      <w:r w:rsidRPr="00AA3EAA">
        <w:rPr>
          <w:u w:val="single"/>
        </w:rPr>
        <w:t>Социальные партнеры</w:t>
      </w:r>
      <w:r w:rsidRPr="0033051D">
        <w:rPr>
          <w:u w:val="single"/>
        </w:rPr>
        <w:t>:</w:t>
      </w:r>
      <w:r>
        <w:t xml:space="preserve"> </w:t>
      </w:r>
      <w:r w:rsidRPr="00AA3EAA">
        <w:t>врач-нарколог, представители инспекции по делам несовершеннолетних, представители религиозных объединений, представители общественного совета города Березовского, представители молодежных организаций.</w:t>
      </w:r>
    </w:p>
    <w:p w14:paraId="7E6567F5" w14:textId="77777777" w:rsidR="00C117E4" w:rsidRPr="00AA3EAA" w:rsidRDefault="00C117E4" w:rsidP="0033051D">
      <w:pPr>
        <w:pStyle w:val="aff1"/>
        <w:rPr>
          <w:u w:val="single"/>
        </w:rPr>
      </w:pPr>
      <w:r w:rsidRPr="00AA3EAA">
        <w:rPr>
          <w:u w:val="single"/>
        </w:rPr>
        <w:t>Участники:</w:t>
      </w:r>
    </w:p>
    <w:p w14:paraId="13521133" w14:textId="42480DAB" w:rsidR="00C117E4" w:rsidRPr="00AA3EAA" w:rsidRDefault="00C117E4" w:rsidP="0033051D">
      <w:pPr>
        <w:pStyle w:val="aff1"/>
      </w:pPr>
      <w:r w:rsidRPr="00AA3EAA">
        <w:t xml:space="preserve">Категория участников: </w:t>
      </w:r>
      <w:r>
        <w:t>учащие</w:t>
      </w:r>
      <w:r w:rsidRPr="00AA3EAA">
        <w:t>ся</w:t>
      </w:r>
      <w:r w:rsidR="0003577B">
        <w:t xml:space="preserve"> </w:t>
      </w:r>
      <w:r>
        <w:t>8</w:t>
      </w:r>
      <w:r w:rsidRPr="00AA3EAA">
        <w:t>-10</w:t>
      </w:r>
      <w:r>
        <w:t xml:space="preserve"> классов общеобразовательных организаций Б</w:t>
      </w:r>
      <w:r w:rsidRPr="00AA3EAA">
        <w:t>ерезовского городского округа.</w:t>
      </w:r>
    </w:p>
    <w:p w14:paraId="4E6A9A48" w14:textId="77777777" w:rsidR="00C117E4" w:rsidRPr="00AA3EAA" w:rsidRDefault="00C117E4" w:rsidP="0033051D">
      <w:pPr>
        <w:pStyle w:val="aff1"/>
      </w:pPr>
      <w:r w:rsidRPr="00AA3EAA">
        <w:t>Примечание.</w:t>
      </w:r>
    </w:p>
    <w:p w14:paraId="6AADA44E" w14:textId="4EF4C078" w:rsidR="00C117E4" w:rsidRDefault="0033051D" w:rsidP="0033051D">
      <w:pPr>
        <w:pStyle w:val="aff1"/>
      </w:pPr>
      <w:r>
        <w:t>– </w:t>
      </w:r>
      <w:r w:rsidR="00C117E4" w:rsidRPr="00AA3EAA">
        <w:t>Приветствуется участие в конференции учащихся классов – участников областного социально-педагогического проекта «Будь здоров!»</w:t>
      </w:r>
    </w:p>
    <w:p w14:paraId="2285309C" w14:textId="5662BDBC" w:rsidR="00C117E4" w:rsidRPr="00AA3EAA" w:rsidRDefault="0033051D" w:rsidP="0033051D">
      <w:pPr>
        <w:pStyle w:val="aff1"/>
      </w:pPr>
      <w:r>
        <w:lastRenderedPageBreak/>
        <w:t>– </w:t>
      </w:r>
      <w:r w:rsidR="00C117E4" w:rsidRPr="00AA3EAA">
        <w:t>В состав учащихся образовательного учреждения</w:t>
      </w:r>
      <w:r w:rsidR="002D0B6D">
        <w:t xml:space="preserve"> </w:t>
      </w:r>
      <w:r w:rsidR="00C117E4" w:rsidRPr="00AA3EAA">
        <w:t>входит от 3 до 5</w:t>
      </w:r>
      <w:r>
        <w:t> </w:t>
      </w:r>
      <w:r w:rsidR="00C117E4" w:rsidRPr="00AA3EAA">
        <w:t>человек.</w:t>
      </w:r>
    </w:p>
    <w:p w14:paraId="6AA69634" w14:textId="77777777" w:rsidR="00C117E4" w:rsidRPr="0033051D" w:rsidRDefault="00C117E4" w:rsidP="0033051D">
      <w:pPr>
        <w:pStyle w:val="aff1"/>
        <w:rPr>
          <w:u w:val="single"/>
        </w:rPr>
      </w:pPr>
      <w:r w:rsidRPr="0033051D">
        <w:rPr>
          <w:u w:val="single"/>
        </w:rPr>
        <w:t>Тематические направления:</w:t>
      </w:r>
    </w:p>
    <w:p w14:paraId="13DD3850" w14:textId="5C0284E6" w:rsidR="00C117E4" w:rsidRPr="00AA3EAA" w:rsidRDefault="0033051D" w:rsidP="0033051D">
      <w:pPr>
        <w:pStyle w:val="aff1"/>
      </w:pPr>
      <w:r>
        <w:t>– </w:t>
      </w:r>
      <w:r w:rsidR="00C117E4" w:rsidRPr="00AA3EAA">
        <w:t>Социальные причины возникновения наркомании</w:t>
      </w:r>
      <w:r>
        <w:t>.</w:t>
      </w:r>
    </w:p>
    <w:p w14:paraId="28C60C5C" w14:textId="5B122367" w:rsidR="00C117E4" w:rsidRPr="00AA3EAA" w:rsidRDefault="0033051D" w:rsidP="0033051D">
      <w:pPr>
        <w:pStyle w:val="aff1"/>
      </w:pPr>
      <w:r>
        <w:t>– </w:t>
      </w:r>
      <w:r w:rsidR="00C117E4" w:rsidRPr="00AA3EAA">
        <w:t>Наркомания и возможность карьерного роста</w:t>
      </w:r>
      <w:r>
        <w:t>.</w:t>
      </w:r>
    </w:p>
    <w:p w14:paraId="50D50135" w14:textId="4A1C7BC2" w:rsidR="00C117E4" w:rsidRPr="00AA3EAA" w:rsidRDefault="0033051D" w:rsidP="0033051D">
      <w:pPr>
        <w:pStyle w:val="aff1"/>
      </w:pPr>
      <w:r>
        <w:t>– </w:t>
      </w:r>
      <w:r w:rsidR="00C117E4" w:rsidRPr="00AA3EAA">
        <w:t>Причины употребления наркотиков подростками</w:t>
      </w:r>
      <w:r>
        <w:t>.</w:t>
      </w:r>
    </w:p>
    <w:p w14:paraId="169C3BA7" w14:textId="559714A7" w:rsidR="00C117E4" w:rsidRPr="00AA3EAA" w:rsidRDefault="0033051D" w:rsidP="0033051D">
      <w:pPr>
        <w:pStyle w:val="aff1"/>
      </w:pPr>
      <w:r>
        <w:t>– </w:t>
      </w:r>
      <w:r w:rsidR="00C117E4" w:rsidRPr="00AA3EAA">
        <w:t>Современный взгляд на проблему ВИЧ</w:t>
      </w:r>
      <w:r w:rsidR="002D0B6D">
        <w:t>-</w:t>
      </w:r>
      <w:r w:rsidR="00C117E4" w:rsidRPr="00AA3EAA">
        <w:t>инфицирования</w:t>
      </w:r>
      <w:r>
        <w:t>.</w:t>
      </w:r>
    </w:p>
    <w:p w14:paraId="02A930A4" w14:textId="6B4DEC4B" w:rsidR="00C117E4" w:rsidRPr="00AA3EAA" w:rsidRDefault="0033051D" w:rsidP="0033051D">
      <w:pPr>
        <w:pStyle w:val="aff1"/>
      </w:pPr>
      <w:r>
        <w:t>– </w:t>
      </w:r>
      <w:r w:rsidR="00C117E4" w:rsidRPr="00AA3EAA">
        <w:t>Толерантное отношение к ВИЧ</w:t>
      </w:r>
      <w:r w:rsidR="002D0B6D">
        <w:t>-</w:t>
      </w:r>
      <w:r w:rsidR="00C117E4" w:rsidRPr="00AA3EAA">
        <w:t>инфицированным как социальная проблема</w:t>
      </w:r>
      <w:r>
        <w:t>.</w:t>
      </w:r>
    </w:p>
    <w:p w14:paraId="2FBBB52F" w14:textId="41F83037" w:rsidR="00C117E4" w:rsidRPr="00AA3EAA" w:rsidRDefault="0033051D" w:rsidP="0033051D">
      <w:pPr>
        <w:pStyle w:val="aff1"/>
      </w:pPr>
      <w:r>
        <w:t>– </w:t>
      </w:r>
      <w:r w:rsidR="00C117E4" w:rsidRPr="00AA3EAA">
        <w:t>Возможная эпидемия ВИЧ-инфекции как угроза государственной безопасности.</w:t>
      </w:r>
    </w:p>
    <w:p w14:paraId="4F2288FE" w14:textId="77777777" w:rsidR="00C117E4" w:rsidRPr="0033051D" w:rsidRDefault="00C117E4" w:rsidP="0033051D">
      <w:pPr>
        <w:pStyle w:val="aff1"/>
      </w:pPr>
      <w:r w:rsidRPr="0033051D">
        <w:t>Примечание.</w:t>
      </w:r>
    </w:p>
    <w:p w14:paraId="7AEE5C99" w14:textId="77777777" w:rsidR="00C117E4" w:rsidRPr="0033051D" w:rsidRDefault="00C117E4" w:rsidP="0033051D">
      <w:pPr>
        <w:pStyle w:val="aff1"/>
      </w:pPr>
      <w:r w:rsidRPr="0033051D">
        <w:t>Содержание выступление команд должно затрагивать обозначенную проблему в Свердловской области и БГО.</w:t>
      </w:r>
    </w:p>
    <w:p w14:paraId="2563621A" w14:textId="614124B9" w:rsidR="00C117E4" w:rsidRPr="0033051D" w:rsidRDefault="00C117E4" w:rsidP="0033051D">
      <w:pPr>
        <w:pStyle w:val="aff1"/>
      </w:pPr>
      <w:r w:rsidRPr="0033051D">
        <w:t>Кроме выступления в рамках темы конференции участники должны быть готовы высказать собственные подходы, нестандартные решения по проблеме профилактики наркомании и ВИЧ инфицирования.</w:t>
      </w:r>
    </w:p>
    <w:p w14:paraId="70B7577C" w14:textId="77777777" w:rsidR="00C117E4" w:rsidRPr="0033051D" w:rsidRDefault="00C117E4" w:rsidP="0033051D">
      <w:pPr>
        <w:pStyle w:val="aff1"/>
      </w:pPr>
      <w:r w:rsidRPr="0033051D">
        <w:rPr>
          <w:u w:val="single"/>
        </w:rPr>
        <w:t>Регламент</w:t>
      </w:r>
      <w:r w:rsidR="002D0B6D" w:rsidRPr="0033051D">
        <w:t xml:space="preserve"> </w:t>
      </w:r>
      <w:r w:rsidRPr="0033051D">
        <w:t>выступления команд от 3 до 5 минут.</w:t>
      </w:r>
    </w:p>
    <w:p w14:paraId="44A41A4C" w14:textId="276EF16F" w:rsidR="00C117E4" w:rsidRPr="0033051D" w:rsidRDefault="00C117E4" w:rsidP="0033051D">
      <w:pPr>
        <w:pStyle w:val="aff1"/>
      </w:pPr>
      <w:r w:rsidRPr="0033051D">
        <w:rPr>
          <w:u w:val="single"/>
        </w:rPr>
        <w:t>Место проведения</w:t>
      </w:r>
      <w:r w:rsidRPr="0033051D">
        <w:t xml:space="preserve"> конференции – БМАОУ лицей №</w:t>
      </w:r>
      <w:r w:rsidR="0033051D">
        <w:t> </w:t>
      </w:r>
      <w:r w:rsidRPr="0033051D">
        <w:t>3 «Альянс».</w:t>
      </w:r>
    </w:p>
    <w:p w14:paraId="66919EF6" w14:textId="7E7F0CDD" w:rsidR="00C117E4" w:rsidRPr="0033051D" w:rsidRDefault="00C117E4" w:rsidP="0033051D">
      <w:pPr>
        <w:pStyle w:val="aff1"/>
      </w:pPr>
      <w:r w:rsidRPr="0033051D">
        <w:rPr>
          <w:u w:val="single"/>
        </w:rPr>
        <w:t>Организаторы</w:t>
      </w:r>
      <w:r w:rsidRPr="0033051D">
        <w:t xml:space="preserve"> конференции – 8 класс «Б» БМАОУ лицей №</w:t>
      </w:r>
      <w:r w:rsidR="0033051D">
        <w:t> </w:t>
      </w:r>
      <w:r w:rsidRPr="0033051D">
        <w:t xml:space="preserve">3 «Альянс» </w:t>
      </w:r>
      <w:r w:rsidR="002D0B6D" w:rsidRPr="0033051D">
        <w:rPr>
          <w:color w:val="000000"/>
        </w:rPr>
        <w:t>–</w:t>
      </w:r>
      <w:r w:rsidRPr="0033051D">
        <w:t xml:space="preserve"> участник областного социально-педагогического проекта «Будь здоров!»</w:t>
      </w:r>
    </w:p>
    <w:p w14:paraId="7B8C3CE6" w14:textId="6B1D6D26" w:rsidR="00C117E4" w:rsidRPr="0033051D" w:rsidRDefault="00C117E4" w:rsidP="0033051D">
      <w:pPr>
        <w:pStyle w:val="aff1"/>
      </w:pPr>
      <w:r w:rsidRPr="0033051D">
        <w:rPr>
          <w:u w:val="single"/>
        </w:rPr>
        <w:t>Координаторы</w:t>
      </w:r>
      <w:r w:rsidRPr="0033051D">
        <w:t xml:space="preserve"> конференции Зоммер Ольга Константиновна, заместитель директора лицея №</w:t>
      </w:r>
      <w:r w:rsidR="0033051D">
        <w:t> </w:t>
      </w:r>
      <w:r w:rsidRPr="0033051D">
        <w:t>3 «Альянс» по воспитательной работе, Бекенова Ирина Леонидовна, классный руководитель 8 класса «Б».</w:t>
      </w:r>
    </w:p>
    <w:p w14:paraId="4E093538" w14:textId="565F42E8" w:rsidR="00C117E4" w:rsidRPr="0033051D" w:rsidRDefault="00C117E4" w:rsidP="0033051D">
      <w:pPr>
        <w:pStyle w:val="aff1"/>
      </w:pPr>
      <w:r w:rsidRPr="0033051D">
        <w:t xml:space="preserve">Заявки на участие в конференции и темы выступлений команд направлять на электронную почту лицея </w:t>
      </w:r>
      <w:r w:rsidRPr="0063056E">
        <w:rPr>
          <w:lang w:val="en-US"/>
        </w:rPr>
        <w:t>bgo</w:t>
      </w:r>
      <w:r w:rsidRPr="0063056E">
        <w:t>_</w:t>
      </w:r>
      <w:r w:rsidRPr="0063056E">
        <w:rPr>
          <w:lang w:val="en-US"/>
        </w:rPr>
        <w:t>ou</w:t>
      </w:r>
      <w:r w:rsidRPr="0063056E">
        <w:t>3@</w:t>
      </w:r>
      <w:r w:rsidRPr="0063056E">
        <w:rPr>
          <w:lang w:val="en-US"/>
        </w:rPr>
        <w:t>mail</w:t>
      </w:r>
      <w:r w:rsidRPr="0063056E">
        <w:t>.</w:t>
      </w:r>
      <w:r w:rsidRPr="0063056E">
        <w:rPr>
          <w:lang w:val="en-US"/>
        </w:rPr>
        <w:t>ru</w:t>
      </w:r>
      <w:r w:rsidRPr="0033051D">
        <w:t xml:space="preserve"> Зоммер</w:t>
      </w:r>
      <w:r w:rsidR="0063056E">
        <w:t> </w:t>
      </w:r>
      <w:r w:rsidRPr="0033051D">
        <w:t>О.</w:t>
      </w:r>
      <w:r w:rsidR="0063056E">
        <w:t> </w:t>
      </w:r>
      <w:r w:rsidRPr="0033051D">
        <w:t xml:space="preserve">К. или </w:t>
      </w:r>
      <w:r w:rsidRPr="0063056E">
        <w:rPr>
          <w:lang w:val="en-US"/>
        </w:rPr>
        <w:t>bekenov</w:t>
      </w:r>
      <w:r w:rsidRPr="0063056E">
        <w:t>62@</w:t>
      </w:r>
      <w:r w:rsidRPr="0063056E">
        <w:rPr>
          <w:lang w:val="en-US"/>
        </w:rPr>
        <w:t>mail</w:t>
      </w:r>
      <w:r w:rsidRPr="0063056E">
        <w:t>.</w:t>
      </w:r>
      <w:r w:rsidRPr="0063056E">
        <w:rPr>
          <w:lang w:val="en-US"/>
        </w:rPr>
        <w:t>ru</w:t>
      </w:r>
      <w:r w:rsidRPr="0033051D">
        <w:t xml:space="preserve"> Бекеновой</w:t>
      </w:r>
      <w:r w:rsidR="0063056E">
        <w:t> </w:t>
      </w:r>
      <w:r w:rsidRPr="0033051D">
        <w:t>И.</w:t>
      </w:r>
      <w:r w:rsidR="0063056E">
        <w:t> </w:t>
      </w:r>
      <w:r w:rsidRPr="0033051D">
        <w:t>Л.</w:t>
      </w:r>
    </w:p>
    <w:p w14:paraId="38859B47" w14:textId="77777777" w:rsidR="00C117E4" w:rsidRPr="0063056E" w:rsidRDefault="00C117E4" w:rsidP="0063056E">
      <w:pPr>
        <w:spacing w:before="120" w:after="120" w:line="240" w:lineRule="auto"/>
        <w:jc w:val="right"/>
        <w:rPr>
          <w:rFonts w:ascii="Times New Roman" w:hAnsi="Times New Roman" w:cs="Times New Roman"/>
          <w:b/>
          <w:sz w:val="20"/>
          <w:szCs w:val="20"/>
        </w:rPr>
      </w:pPr>
      <w:r w:rsidRPr="0063056E">
        <w:rPr>
          <w:rFonts w:ascii="Times New Roman" w:hAnsi="Times New Roman" w:cs="Times New Roman"/>
          <w:b/>
          <w:sz w:val="20"/>
          <w:szCs w:val="20"/>
        </w:rPr>
        <w:t>Приложение 2</w:t>
      </w:r>
    </w:p>
    <w:p w14:paraId="16D0C8B3" w14:textId="776F1E09" w:rsidR="00C117E4" w:rsidRPr="0063056E" w:rsidRDefault="00C117E4" w:rsidP="0063056E">
      <w:pPr>
        <w:spacing w:after="120" w:line="240" w:lineRule="auto"/>
        <w:jc w:val="center"/>
        <w:rPr>
          <w:rFonts w:ascii="Times New Roman" w:hAnsi="Times New Roman" w:cs="Times New Roman"/>
          <w:b/>
          <w:sz w:val="20"/>
          <w:szCs w:val="20"/>
        </w:rPr>
      </w:pPr>
      <w:r w:rsidRPr="0063056E">
        <w:rPr>
          <w:rFonts w:ascii="Times New Roman" w:hAnsi="Times New Roman" w:cs="Times New Roman"/>
          <w:b/>
          <w:sz w:val="20"/>
          <w:szCs w:val="20"/>
        </w:rPr>
        <w:t>Выступление команды-организатора</w:t>
      </w:r>
    </w:p>
    <w:p w14:paraId="62B04B46" w14:textId="77777777" w:rsidR="00C117E4" w:rsidRPr="0061539B" w:rsidRDefault="00C117E4" w:rsidP="0063056E">
      <w:pPr>
        <w:pStyle w:val="aff1"/>
      </w:pPr>
      <w:r w:rsidRPr="0061539B">
        <w:t xml:space="preserve">Ставьте ушки на макушке,  </w:t>
      </w:r>
    </w:p>
    <w:p w14:paraId="2044AAE0" w14:textId="77777777" w:rsidR="00C117E4" w:rsidRPr="0061539B" w:rsidRDefault="00C117E4" w:rsidP="0063056E">
      <w:pPr>
        <w:pStyle w:val="aff1"/>
      </w:pPr>
      <w:r w:rsidRPr="0061539B">
        <w:t>Слушайте внимательно,</w:t>
      </w:r>
    </w:p>
    <w:p w14:paraId="055C232D" w14:textId="77777777" w:rsidR="00C117E4" w:rsidRPr="0061539B" w:rsidRDefault="00C117E4" w:rsidP="0063056E">
      <w:pPr>
        <w:pStyle w:val="aff1"/>
      </w:pPr>
      <w:r w:rsidRPr="0061539B">
        <w:t>Про наш класс мы вам расскажем,</w:t>
      </w:r>
    </w:p>
    <w:p w14:paraId="3ABE39FC" w14:textId="77777777" w:rsidR="00C117E4" w:rsidRPr="0061539B" w:rsidRDefault="00C117E4" w:rsidP="0063056E">
      <w:pPr>
        <w:pStyle w:val="aff1"/>
      </w:pPr>
      <w:r w:rsidRPr="0061539B">
        <w:t>И притом старательно!</w:t>
      </w:r>
    </w:p>
    <w:p w14:paraId="2EC33AB6" w14:textId="77777777" w:rsidR="00C117E4" w:rsidRPr="0061539B" w:rsidRDefault="00C117E4" w:rsidP="0063056E">
      <w:pPr>
        <w:pStyle w:val="aff1"/>
      </w:pPr>
      <w:r w:rsidRPr="0061539B">
        <w:t>Ну-ка, посудите сами</w:t>
      </w:r>
    </w:p>
    <w:p w14:paraId="12B01A82" w14:textId="77777777" w:rsidR="00C117E4" w:rsidRPr="0061539B" w:rsidRDefault="00C117E4" w:rsidP="0063056E">
      <w:pPr>
        <w:pStyle w:val="aff1"/>
      </w:pPr>
      <w:r w:rsidRPr="0061539B">
        <w:t>Есть ли смысл для нас курить?</w:t>
      </w:r>
    </w:p>
    <w:p w14:paraId="08F59E29" w14:textId="77777777" w:rsidR="00C117E4" w:rsidRPr="0061539B" w:rsidRDefault="00C117E4" w:rsidP="0063056E">
      <w:pPr>
        <w:pStyle w:val="aff1"/>
      </w:pPr>
      <w:r w:rsidRPr="0061539B">
        <w:t>Благодарны папе, маме –</w:t>
      </w:r>
    </w:p>
    <w:p w14:paraId="51C12F75" w14:textId="77777777" w:rsidR="00C117E4" w:rsidRPr="0061539B" w:rsidRDefault="00C117E4" w:rsidP="0063056E">
      <w:pPr>
        <w:pStyle w:val="aff1"/>
      </w:pPr>
      <w:r w:rsidRPr="0061539B">
        <w:t>Научили верно жить!</w:t>
      </w:r>
    </w:p>
    <w:p w14:paraId="7B468DEB" w14:textId="402F6AE1" w:rsidR="00C117E4" w:rsidRPr="0061539B" w:rsidRDefault="00C117E4" w:rsidP="0063056E">
      <w:pPr>
        <w:pStyle w:val="aff1"/>
      </w:pPr>
      <w:r w:rsidRPr="0061539B">
        <w:t xml:space="preserve">Мы </w:t>
      </w:r>
      <w:r w:rsidR="0063056E">
        <w:t>–</w:t>
      </w:r>
      <w:r w:rsidRPr="0061539B">
        <w:t xml:space="preserve"> новое поколение,</w:t>
      </w:r>
    </w:p>
    <w:p w14:paraId="5CBF5838" w14:textId="60A86B17" w:rsidR="00C117E4" w:rsidRPr="0061539B" w:rsidRDefault="00C117E4" w:rsidP="0063056E">
      <w:pPr>
        <w:pStyle w:val="aff1"/>
      </w:pPr>
      <w:r w:rsidRPr="0061539B">
        <w:t xml:space="preserve">Мы </w:t>
      </w:r>
      <w:r w:rsidR="0063056E">
        <w:t>–</w:t>
      </w:r>
      <w:r w:rsidRPr="0061539B">
        <w:t xml:space="preserve"> против курения,</w:t>
      </w:r>
    </w:p>
    <w:p w14:paraId="33A85342" w14:textId="7073B5EE" w:rsidR="00C117E4" w:rsidRPr="0061539B" w:rsidRDefault="00C117E4" w:rsidP="0063056E">
      <w:pPr>
        <w:pStyle w:val="aff1"/>
      </w:pPr>
      <w:r w:rsidRPr="0061539B">
        <w:t xml:space="preserve">Наш мозг </w:t>
      </w:r>
      <w:r w:rsidR="0063056E">
        <w:t>–</w:t>
      </w:r>
      <w:r w:rsidRPr="0061539B">
        <w:t xml:space="preserve"> в нашей власти,</w:t>
      </w:r>
    </w:p>
    <w:p w14:paraId="5B8EC891" w14:textId="75F1FCDE" w:rsidR="00C117E4" w:rsidRPr="0061539B" w:rsidRDefault="00C117E4" w:rsidP="0063056E">
      <w:pPr>
        <w:pStyle w:val="aff1"/>
      </w:pPr>
      <w:r w:rsidRPr="0061539B">
        <w:lastRenderedPageBreak/>
        <w:t xml:space="preserve">Мы </w:t>
      </w:r>
      <w:r w:rsidR="0063056E">
        <w:t>–</w:t>
      </w:r>
      <w:r w:rsidRPr="0061539B">
        <w:t xml:space="preserve"> за здоровье и счастье!</w:t>
      </w:r>
    </w:p>
    <w:p w14:paraId="0FB1485B" w14:textId="77777777" w:rsidR="00C117E4" w:rsidRPr="0061539B" w:rsidRDefault="00C117E4" w:rsidP="0063056E">
      <w:pPr>
        <w:pStyle w:val="aff1"/>
      </w:pPr>
      <w:r w:rsidRPr="0061539B">
        <w:t>Обещаем мы жить без курения,</w:t>
      </w:r>
    </w:p>
    <w:p w14:paraId="1F319132" w14:textId="77777777" w:rsidR="00C117E4" w:rsidRPr="0061539B" w:rsidRDefault="00C117E4" w:rsidP="0063056E">
      <w:pPr>
        <w:pStyle w:val="aff1"/>
      </w:pPr>
      <w:r w:rsidRPr="0061539B">
        <w:t>Мы разумные, без сомнения!</w:t>
      </w:r>
    </w:p>
    <w:p w14:paraId="4B9BDF3D" w14:textId="77777777" w:rsidR="00C117E4" w:rsidRPr="0061539B" w:rsidRDefault="00C117E4" w:rsidP="0063056E">
      <w:pPr>
        <w:pStyle w:val="aff1"/>
      </w:pPr>
      <w:r w:rsidRPr="0061539B">
        <w:t>Мы за образ жизни здравый,</w:t>
      </w:r>
    </w:p>
    <w:p w14:paraId="35D00A37" w14:textId="1BCF1305" w:rsidR="00C117E4" w:rsidRPr="0061539B" w:rsidRDefault="00C117E4" w:rsidP="0063056E">
      <w:pPr>
        <w:pStyle w:val="aff1"/>
      </w:pPr>
      <w:r w:rsidRPr="0061539B">
        <w:t xml:space="preserve">И уверены </w:t>
      </w:r>
      <w:r w:rsidR="0063056E">
        <w:t>–</w:t>
      </w:r>
      <w:r w:rsidRPr="0061539B">
        <w:t xml:space="preserve"> мы правы!</w:t>
      </w:r>
    </w:p>
    <w:p w14:paraId="0924BEC5" w14:textId="477B2D4C" w:rsidR="00C117E4" w:rsidRPr="0061539B" w:rsidRDefault="00C117E4" w:rsidP="0063056E">
      <w:pPr>
        <w:pStyle w:val="aff1"/>
      </w:pPr>
      <w:r w:rsidRPr="0061539B">
        <w:t xml:space="preserve">Мы </w:t>
      </w:r>
      <w:r w:rsidR="0063056E">
        <w:t>–</w:t>
      </w:r>
      <w:r w:rsidRPr="0061539B">
        <w:t xml:space="preserve"> новое поколение!</w:t>
      </w:r>
    </w:p>
    <w:p w14:paraId="61B7366C" w14:textId="380761C8" w:rsidR="00C117E4" w:rsidRPr="0061539B" w:rsidRDefault="00C117E4" w:rsidP="0063056E">
      <w:pPr>
        <w:pStyle w:val="aff1"/>
      </w:pPr>
      <w:r w:rsidRPr="0061539B">
        <w:t xml:space="preserve">У нас </w:t>
      </w:r>
      <w:r w:rsidR="0063056E">
        <w:t>–</w:t>
      </w:r>
      <w:r w:rsidRPr="0061539B">
        <w:t xml:space="preserve"> свой угол зрения!</w:t>
      </w:r>
    </w:p>
    <w:p w14:paraId="4CAFC98A" w14:textId="2D06A12D" w:rsidR="00C117E4" w:rsidRPr="0061539B" w:rsidRDefault="00C117E4" w:rsidP="0063056E">
      <w:pPr>
        <w:pStyle w:val="aff1"/>
      </w:pPr>
      <w:r w:rsidRPr="0061539B">
        <w:t xml:space="preserve">Выступаем </w:t>
      </w:r>
      <w:r w:rsidR="0063056E">
        <w:t>–</w:t>
      </w:r>
      <w:r w:rsidRPr="0061539B">
        <w:t xml:space="preserve"> без промедления</w:t>
      </w:r>
    </w:p>
    <w:p w14:paraId="0ED39A16" w14:textId="2492C930" w:rsidR="00C117E4" w:rsidRPr="0061539B" w:rsidRDefault="00C117E4" w:rsidP="0063056E">
      <w:pPr>
        <w:pStyle w:val="aff1"/>
      </w:pPr>
      <w:r w:rsidRPr="0061539B">
        <w:t xml:space="preserve">За мир </w:t>
      </w:r>
      <w:r w:rsidR="0063056E">
        <w:t>–</w:t>
      </w:r>
      <w:r w:rsidRPr="0061539B">
        <w:t xml:space="preserve"> свободный от курения!</w:t>
      </w:r>
    </w:p>
    <w:p w14:paraId="66CB077F" w14:textId="77777777" w:rsidR="00C117E4" w:rsidRPr="0061539B" w:rsidRDefault="00C117E4" w:rsidP="0063056E">
      <w:pPr>
        <w:pStyle w:val="aff1"/>
      </w:pPr>
      <w:r w:rsidRPr="0061539B">
        <w:t>Алкоголь, наркотики, сигареты –</w:t>
      </w:r>
    </w:p>
    <w:p w14:paraId="15EB743F" w14:textId="77777777" w:rsidR="00C117E4" w:rsidRPr="0061539B" w:rsidRDefault="00C117E4" w:rsidP="0063056E">
      <w:pPr>
        <w:pStyle w:val="aff1"/>
      </w:pPr>
      <w:r w:rsidRPr="0061539B">
        <w:t>Мир бездумно травится дрянью этой.</w:t>
      </w:r>
    </w:p>
    <w:p w14:paraId="04D757F4" w14:textId="77777777" w:rsidR="00C117E4" w:rsidRPr="0061539B" w:rsidRDefault="00C117E4" w:rsidP="0063056E">
      <w:pPr>
        <w:pStyle w:val="aff1"/>
      </w:pPr>
      <w:r w:rsidRPr="0061539B">
        <w:t>Мы не дадим им себя победить!</w:t>
      </w:r>
    </w:p>
    <w:p w14:paraId="5455CE8E" w14:textId="77777777" w:rsidR="00C117E4" w:rsidRPr="0061539B" w:rsidRDefault="00C117E4" w:rsidP="0063056E">
      <w:pPr>
        <w:pStyle w:val="aff1"/>
      </w:pPr>
      <w:r w:rsidRPr="0061539B">
        <w:t>В мире здоровыми мы хотим жить!</w:t>
      </w:r>
    </w:p>
    <w:p w14:paraId="7AE21026" w14:textId="77777777" w:rsidR="00C117E4" w:rsidRPr="0061539B" w:rsidRDefault="00C117E4" w:rsidP="0063056E">
      <w:pPr>
        <w:pStyle w:val="aff1"/>
      </w:pPr>
      <w:r w:rsidRPr="0061539B">
        <w:t xml:space="preserve">У школьников города </w:t>
      </w:r>
      <w:r w:rsidR="00C940D7" w:rsidRPr="0061539B">
        <w:t>–</w:t>
      </w:r>
      <w:r w:rsidRPr="0061539B">
        <w:t xml:space="preserve"> классное дело,</w:t>
      </w:r>
    </w:p>
    <w:p w14:paraId="4D927797" w14:textId="77777777" w:rsidR="00C117E4" w:rsidRPr="0061539B" w:rsidRDefault="00C117E4" w:rsidP="0063056E">
      <w:pPr>
        <w:pStyle w:val="aff1"/>
      </w:pPr>
      <w:r w:rsidRPr="0061539B">
        <w:t>В проект «Будь здоров!» вступай смело!</w:t>
      </w:r>
    </w:p>
    <w:p w14:paraId="0702CA61" w14:textId="77777777" w:rsidR="00C117E4" w:rsidRPr="0061539B" w:rsidRDefault="00C117E4" w:rsidP="0063056E">
      <w:pPr>
        <w:pStyle w:val="aff1"/>
      </w:pPr>
      <w:r w:rsidRPr="0061539B">
        <w:t>Больше дела – меньше слов.</w:t>
      </w:r>
    </w:p>
    <w:p w14:paraId="111A9BA5" w14:textId="77777777" w:rsidR="00C117E4" w:rsidRDefault="00C117E4" w:rsidP="0063056E">
      <w:pPr>
        <w:pStyle w:val="aff1"/>
      </w:pPr>
      <w:r>
        <w:t xml:space="preserve">Будь здоров </w:t>
      </w:r>
      <w:r w:rsidR="00C940D7" w:rsidRPr="0061539B">
        <w:t>–</w:t>
      </w:r>
      <w:r w:rsidR="00C940D7">
        <w:t xml:space="preserve"> </w:t>
      </w:r>
      <w:r>
        <w:t>всегда здоров!</w:t>
      </w:r>
    </w:p>
    <w:p w14:paraId="178904F9" w14:textId="77777777" w:rsidR="00C117E4" w:rsidRPr="0063056E" w:rsidRDefault="00C117E4" w:rsidP="0063056E">
      <w:pPr>
        <w:spacing w:before="120" w:after="120" w:line="240" w:lineRule="auto"/>
        <w:jc w:val="right"/>
        <w:rPr>
          <w:rFonts w:ascii="Times New Roman" w:hAnsi="Times New Roman" w:cs="Times New Roman"/>
          <w:b/>
          <w:color w:val="000000" w:themeColor="text1"/>
          <w:sz w:val="20"/>
          <w:szCs w:val="20"/>
        </w:rPr>
      </w:pPr>
      <w:r w:rsidRPr="0063056E">
        <w:rPr>
          <w:rFonts w:ascii="Times New Roman" w:hAnsi="Times New Roman" w:cs="Times New Roman"/>
          <w:b/>
          <w:color w:val="000000" w:themeColor="text1"/>
          <w:sz w:val="20"/>
          <w:szCs w:val="20"/>
        </w:rPr>
        <w:t>Приложение 3</w:t>
      </w:r>
    </w:p>
    <w:p w14:paraId="0B2171CA" w14:textId="77777777" w:rsidR="00C117E4" w:rsidRPr="003E1B1B" w:rsidRDefault="00C117E4" w:rsidP="0063056E">
      <w:pPr>
        <w:pStyle w:val="aff1"/>
      </w:pPr>
      <w:r w:rsidRPr="003E1B1B">
        <w:t xml:space="preserve">Во все тяжелые для народа и страны времена Русская Православная Церковь была со своим народом, помогала ему или возглавляла его духовное противостояние всем бедам, внушала веру в преодоление их и скорое восстановление мира, спокойствия и попранных свобод. </w:t>
      </w:r>
    </w:p>
    <w:p w14:paraId="1D16F993" w14:textId="77777777" w:rsidR="00C117E4" w:rsidRPr="003E1B1B" w:rsidRDefault="00C117E4" w:rsidP="0063056E">
      <w:pPr>
        <w:pStyle w:val="aff1"/>
      </w:pPr>
      <w:r w:rsidRPr="003E1B1B">
        <w:t>Ныне на нас обрушились страшные беды, грозящие уничтожить наши народы и страну, – алкоголизм, наркомания, развитие псевдокультуры, разрушающей духовные и культурные традиции российских народов и многие другие пороки, носящие сугубо бездуховный, безрелигиозный, деструктивный характер, являющиеся следствием массового отхода человека от Бога и жизни по Заповедям Божиим.</w:t>
      </w:r>
    </w:p>
    <w:p w14:paraId="15712FCE" w14:textId="20F57496" w:rsidR="00C117E4" w:rsidRPr="003E1B1B" w:rsidRDefault="00C117E4" w:rsidP="0063056E">
      <w:pPr>
        <w:pStyle w:val="aff1"/>
      </w:pPr>
      <w:r w:rsidRPr="003E1B1B">
        <w:t>Наркомания в России стала проблемой выживания её народов и страны в целом. Она захлестнула своей смертельной косой не только большие и средние города, но малые и даже</w:t>
      </w:r>
      <w:r w:rsidR="0003577B">
        <w:t xml:space="preserve"> </w:t>
      </w:r>
      <w:r w:rsidRPr="003E1B1B">
        <w:t xml:space="preserve">деревни и сёла. От Магадана, Камчатки на Востоке до Мурманска, Санкт-Петербурга, Архангельска на Западе и от Салехарда, Норильска, Якутска и далее на Севере и до южных границ России. Некоторые города буквально сгорают от наркотиков. По официальным данным ежегодно в России умирает от наркотиков более 70000 молодых людей и девушек. Россия теряет свой генофонд, интеллектуальный потенциал. </w:t>
      </w:r>
    </w:p>
    <w:p w14:paraId="3243BC8A" w14:textId="77777777" w:rsidR="00C117E4" w:rsidRPr="003E1B1B" w:rsidRDefault="00C117E4" w:rsidP="0063056E">
      <w:pPr>
        <w:pStyle w:val="aff1"/>
      </w:pPr>
      <w:r w:rsidRPr="003E1B1B">
        <w:t>А между тем решительной борьбы с наркоманией и наркомафией в масштабе Государства не ведётся. Нет единой государственной программы борьбы с наркоманией, нет единой государственной программы профилактики наркомании.</w:t>
      </w:r>
    </w:p>
    <w:p w14:paraId="29FF1519" w14:textId="65215059" w:rsidR="002D0B6D" w:rsidRPr="004A7765" w:rsidRDefault="00C117E4" w:rsidP="004A7765">
      <w:pPr>
        <w:spacing w:before="120" w:after="120" w:line="240" w:lineRule="auto"/>
        <w:jc w:val="right"/>
        <w:rPr>
          <w:rFonts w:ascii="Times New Roman" w:hAnsi="Times New Roman" w:cs="Times New Roman"/>
          <w:b/>
          <w:sz w:val="20"/>
          <w:szCs w:val="20"/>
        </w:rPr>
      </w:pPr>
      <w:r w:rsidRPr="004A7765">
        <w:rPr>
          <w:rFonts w:ascii="Times New Roman" w:hAnsi="Times New Roman" w:cs="Times New Roman"/>
          <w:b/>
          <w:sz w:val="20"/>
          <w:szCs w:val="20"/>
        </w:rPr>
        <w:lastRenderedPageBreak/>
        <w:t>Приложение 4</w:t>
      </w:r>
    </w:p>
    <w:p w14:paraId="39D92145" w14:textId="377CC642" w:rsidR="00C117E4" w:rsidRPr="0061539B" w:rsidRDefault="00C117E4" w:rsidP="004A7765">
      <w:pPr>
        <w:pStyle w:val="aff1"/>
        <w:rPr>
          <w:rFonts w:eastAsia="Calibri"/>
        </w:rPr>
      </w:pPr>
      <w:r w:rsidRPr="0061539B">
        <w:t>В ходе выступления Гайфутдинова Г.</w:t>
      </w:r>
      <w:r w:rsidR="004A7765">
        <w:t> </w:t>
      </w:r>
      <w:r w:rsidRPr="0061539B">
        <w:t>В. приводила статистика по г.</w:t>
      </w:r>
      <w:r w:rsidR="004A7765">
        <w:t> </w:t>
      </w:r>
      <w:r w:rsidRPr="0061539B">
        <w:t>Березовскому, итоги работы медицинских учреждений и организаций за год.</w:t>
      </w:r>
      <w:r w:rsidRPr="0061539B">
        <w:rPr>
          <w:rFonts w:eastAsia="Calibri"/>
        </w:rPr>
        <w:t xml:space="preserve"> До последнего времени в Российской Федерации доминировал шприцевой (парентеральный) путь заражения ВИЧ-инфекцией при введении психоактивных веществ (ПАВ), но сейчас он сравнялся по своей значимости с заражением половым путем. Это свидетельство того, что эпидемия выходит за пределы групп, имеющие факторы риска ВИЧ-инфицирования, распространяясь на самые широкие слои населения. </w:t>
      </w:r>
    </w:p>
    <w:p w14:paraId="59DE2EF4" w14:textId="38D7D070" w:rsidR="00C117E4" w:rsidRPr="0061539B" w:rsidRDefault="00C117E4" w:rsidP="004A7765">
      <w:pPr>
        <w:pStyle w:val="aff1"/>
      </w:pPr>
      <w:r w:rsidRPr="0061539B">
        <w:t>Кроме того, предупреждает Галина Валентиновна, крайне опасны модные нынче у молодежи татуировки и пирсинг. Но всего лишь один малюсенький прокол может изменить всю жизнь и стать причиной того, что однажды вы услышите: «У вас – ВИЧ-инфекция». К сожалению, молодежь во все времена и сейчас ко многим вещам относится несерьезно. Практически каждый уверен, что ВИЧ может затронуть кого угодно, кроме него самого и его родных. Но, поверьте, эта беда может прийти в любой дом. Простой пример, молодая девушка, увидев на улице, что у многих ее сверстниц проколоты уши, видит у кого-то красивый стразик в носу, бежит в салон красоты и просит «сделать вот так, как у этой девушки». Но оказывается, что услуги пирсинга не такие уж и дешевые. А что делать в такой ситуации, да еще и родители против и не дают денег? И вот мы уже видим ту же самую девчонку на подоконнике грязного подъезда, которая сидит и ждет своей очереди на бесплатный пирсинг. И, скорее всего, он наверняка будет сделан с помощью какой-нибудь швейной иголки. Кроме того, есть еще огромный риск получить заражение крови и большие осложнения. Если соблюдать меры предосторожности, печальных последствий легко можно избежать. Всего то и нужно, каждый прокол делать с помощью одноразового стерильного катетера.</w:t>
      </w:r>
    </w:p>
    <w:p w14:paraId="3D1CAA80" w14:textId="77777777" w:rsidR="00C117E4" w:rsidRPr="008F0BCF" w:rsidRDefault="00C117E4" w:rsidP="008F0BCF">
      <w:pPr>
        <w:spacing w:before="120" w:after="120" w:line="240" w:lineRule="auto"/>
        <w:jc w:val="right"/>
        <w:rPr>
          <w:rFonts w:ascii="Times New Roman" w:hAnsi="Times New Roman" w:cs="Times New Roman"/>
          <w:b/>
          <w:sz w:val="20"/>
          <w:szCs w:val="20"/>
        </w:rPr>
      </w:pPr>
      <w:r w:rsidRPr="008F0BCF">
        <w:rPr>
          <w:rFonts w:ascii="Times New Roman" w:hAnsi="Times New Roman" w:cs="Times New Roman"/>
          <w:b/>
          <w:sz w:val="20"/>
          <w:szCs w:val="20"/>
        </w:rPr>
        <w:t>Приложение 5</w:t>
      </w:r>
    </w:p>
    <w:p w14:paraId="30FBE845" w14:textId="77777777" w:rsidR="00C117E4" w:rsidRPr="0061539B" w:rsidRDefault="00C117E4" w:rsidP="008F0BCF">
      <w:pPr>
        <w:pStyle w:val="aff1"/>
      </w:pPr>
      <w:r w:rsidRPr="0061539B">
        <w:t xml:space="preserve">Работу с детьми по профилактике асоциального поведения осуществляют: подразделения органов внутренних дел, органы управления образованием, образовательные учреждения. Комиссия по делам несовершеннолетних, специальные и специализированные учебно-воспитательные учреждения органы социальной защиты, учреждения по делам молодежи, учреждения культуры и физической культуры. </w:t>
      </w:r>
    </w:p>
    <w:p w14:paraId="4B0A7D7A" w14:textId="77777777" w:rsidR="00C117E4" w:rsidRPr="0061539B" w:rsidRDefault="00C117E4" w:rsidP="008F0BCF">
      <w:pPr>
        <w:pStyle w:val="aff1"/>
      </w:pPr>
      <w:r w:rsidRPr="0061539B">
        <w:t xml:space="preserve">К сожалению, подростки очень беспечны и доверчивы. Они часто сами ставят себя в очень рискованные ситуации. Вот случай, который произошел недавно у нас в городе: в компании друзей один подросток, чтобы узнать, что такое </w:t>
      </w:r>
      <w:r w:rsidR="00F55B45">
        <w:t>«</w:t>
      </w:r>
      <w:r w:rsidRPr="0061539B">
        <w:t>кайф</w:t>
      </w:r>
      <w:r w:rsidR="00F55B45">
        <w:t>»</w:t>
      </w:r>
      <w:r w:rsidRPr="0061539B">
        <w:t>, укололся. Свое любопытство удовлетворил, наркотики больше не употребляет, но через некоторое время почему-то заволновался, сдал анализ на ВИЧ, результат оказался положитель</w:t>
      </w:r>
      <w:r w:rsidRPr="0061539B">
        <w:lastRenderedPageBreak/>
        <w:t xml:space="preserve">ным и не только у него, но и у его подружки. Ранние половые связи ребят приводят к плачевным последствиям. Особенно уязвимыми, считаются подростки из неблагополучных и малообеспеченных семей, бывшие воспитанники детских домов. </w:t>
      </w:r>
    </w:p>
    <w:p w14:paraId="002FFE5D" w14:textId="77777777" w:rsidR="00C117E4" w:rsidRPr="008F0BCF" w:rsidRDefault="00C117E4" w:rsidP="008F0BCF">
      <w:pPr>
        <w:spacing w:before="120" w:after="120" w:line="240" w:lineRule="auto"/>
        <w:jc w:val="right"/>
        <w:rPr>
          <w:rFonts w:ascii="Times New Roman" w:hAnsi="Times New Roman" w:cs="Times New Roman"/>
          <w:b/>
          <w:sz w:val="20"/>
          <w:szCs w:val="20"/>
        </w:rPr>
      </w:pPr>
      <w:r w:rsidRPr="008F0BCF">
        <w:rPr>
          <w:rFonts w:ascii="Times New Roman" w:hAnsi="Times New Roman" w:cs="Times New Roman"/>
          <w:b/>
          <w:sz w:val="20"/>
          <w:szCs w:val="20"/>
        </w:rPr>
        <w:t>Приложение 6</w:t>
      </w:r>
    </w:p>
    <w:p w14:paraId="7FDF6D5A" w14:textId="77777777" w:rsidR="00C117E4" w:rsidRPr="008F0BCF" w:rsidRDefault="00C117E4" w:rsidP="008F0BCF">
      <w:pPr>
        <w:spacing w:after="120"/>
        <w:jc w:val="center"/>
        <w:rPr>
          <w:rFonts w:ascii="Times New Roman" w:hAnsi="Times New Roman" w:cs="Times New Roman"/>
          <w:b/>
          <w:sz w:val="20"/>
          <w:szCs w:val="20"/>
          <w:u w:val="single"/>
        </w:rPr>
      </w:pPr>
      <w:r w:rsidRPr="008F0BCF">
        <w:rPr>
          <w:rFonts w:ascii="Times New Roman" w:hAnsi="Times New Roman" w:cs="Times New Roman"/>
          <w:b/>
          <w:sz w:val="20"/>
          <w:szCs w:val="20"/>
          <w:u w:val="single"/>
        </w:rPr>
        <w:t>Заповеди:</w:t>
      </w:r>
    </w:p>
    <w:p w14:paraId="3973173F" w14:textId="5368C31A" w:rsidR="00C117E4" w:rsidRPr="0061539B" w:rsidRDefault="008F0BCF" w:rsidP="008F0BCF">
      <w:pPr>
        <w:pStyle w:val="aff1"/>
        <w:rPr>
          <w:b/>
          <w:i/>
          <w:u w:val="single"/>
        </w:rPr>
      </w:pPr>
      <w:r>
        <w:t>– </w:t>
      </w:r>
      <w:r w:rsidR="00C117E4" w:rsidRPr="0061539B">
        <w:t>Сострадай – сострадание лечит душу</w:t>
      </w:r>
      <w:r>
        <w:t>.</w:t>
      </w:r>
    </w:p>
    <w:p w14:paraId="0F4FA7FA" w14:textId="39FD8502" w:rsidR="00C117E4" w:rsidRPr="0061539B" w:rsidRDefault="008F0BCF" w:rsidP="008F0BCF">
      <w:pPr>
        <w:pStyle w:val="aff1"/>
        <w:rPr>
          <w:b/>
          <w:i/>
          <w:u w:val="single"/>
        </w:rPr>
      </w:pPr>
      <w:r>
        <w:t>– </w:t>
      </w:r>
      <w:r w:rsidR="00C117E4" w:rsidRPr="0061539B">
        <w:t>Будь солидарен – вместе легче одолеть беду и победить угрозу человечеству</w:t>
      </w:r>
      <w:r>
        <w:t>.</w:t>
      </w:r>
    </w:p>
    <w:p w14:paraId="7DEBDE5C" w14:textId="15A1A82B" w:rsidR="00C117E4" w:rsidRPr="0061539B" w:rsidRDefault="008F0BCF" w:rsidP="008F0BCF">
      <w:pPr>
        <w:pStyle w:val="aff1"/>
        <w:rPr>
          <w:b/>
          <w:i/>
          <w:u w:val="single"/>
        </w:rPr>
      </w:pPr>
      <w:r>
        <w:t>– </w:t>
      </w:r>
      <w:r w:rsidR="00C117E4" w:rsidRPr="0061539B">
        <w:t>Умей вовремя остановиться – сконструируй светофор своего разума</w:t>
      </w:r>
      <w:r>
        <w:t>.</w:t>
      </w:r>
    </w:p>
    <w:p w14:paraId="5CBE66A2" w14:textId="75BD3689" w:rsidR="00C117E4" w:rsidRPr="0061539B" w:rsidRDefault="008F0BCF" w:rsidP="008F0BCF">
      <w:pPr>
        <w:pStyle w:val="aff1"/>
        <w:rPr>
          <w:b/>
          <w:i/>
          <w:u w:val="single"/>
        </w:rPr>
      </w:pPr>
      <w:r>
        <w:t>– </w:t>
      </w:r>
      <w:r w:rsidR="00C117E4" w:rsidRPr="0061539B">
        <w:t>Каким бы заманчивым ни показалось предложение попробовать немного счастья – откажись! Запомни – счастье, полученное от алкоголя, наркотика, случайной интимной связи – коротко; горе и боль твоих близких от потери тебя – навсегда…</w:t>
      </w:r>
    </w:p>
    <w:p w14:paraId="0F742E65" w14:textId="27B80F79" w:rsidR="00C117E4" w:rsidRPr="0061539B" w:rsidRDefault="008F0BCF" w:rsidP="008F0BCF">
      <w:pPr>
        <w:pStyle w:val="aff1"/>
        <w:rPr>
          <w:b/>
          <w:i/>
          <w:u w:val="single"/>
        </w:rPr>
      </w:pPr>
      <w:r>
        <w:t>– </w:t>
      </w:r>
      <w:r w:rsidR="00C117E4" w:rsidRPr="0061539B">
        <w:t xml:space="preserve">Помни – умный человек не разменивается на пути к настоящему счастью на мимолётные суррогатные удовольствия, а глупый </w:t>
      </w:r>
      <w:r w:rsidR="00F55B45">
        <w:rPr>
          <w:color w:val="000000"/>
        </w:rPr>
        <w:t>–</w:t>
      </w:r>
      <w:r w:rsidR="00C117E4" w:rsidRPr="0061539B">
        <w:t xml:space="preserve"> гонится за призрачным счастьем, никогда не достигая настоящего</w:t>
      </w:r>
      <w:r>
        <w:t>.</w:t>
      </w:r>
    </w:p>
    <w:p w14:paraId="77248E7D" w14:textId="69378B22" w:rsidR="00C117E4" w:rsidRPr="0061539B" w:rsidRDefault="008F0BCF" w:rsidP="008F0BCF">
      <w:pPr>
        <w:pStyle w:val="aff1"/>
        <w:rPr>
          <w:b/>
          <w:i/>
          <w:u w:val="single"/>
        </w:rPr>
      </w:pPr>
      <w:r>
        <w:t>– </w:t>
      </w:r>
      <w:r w:rsidR="00C117E4" w:rsidRPr="0061539B">
        <w:t>Душа человека – чистый источник, будь экологом своей души</w:t>
      </w:r>
      <w:r>
        <w:t>.</w:t>
      </w:r>
    </w:p>
    <w:p w14:paraId="507B3B48" w14:textId="5A260EBD" w:rsidR="00C117E4" w:rsidRPr="0061539B" w:rsidRDefault="008F0BCF" w:rsidP="008F0BCF">
      <w:pPr>
        <w:pStyle w:val="aff1"/>
        <w:rPr>
          <w:b/>
          <w:i/>
          <w:u w:val="single"/>
        </w:rPr>
      </w:pPr>
      <w:r>
        <w:t>– </w:t>
      </w:r>
      <w:r w:rsidR="00C117E4" w:rsidRPr="0061539B">
        <w:t>Поддержи нуждающегося в поддержке – отдавая, ты становишься сильнее</w:t>
      </w:r>
      <w:r>
        <w:t>.</w:t>
      </w:r>
    </w:p>
    <w:p w14:paraId="229E2C53" w14:textId="66D7058D" w:rsidR="00C117E4" w:rsidRPr="0061539B" w:rsidRDefault="008F0BCF" w:rsidP="008F0BCF">
      <w:pPr>
        <w:pStyle w:val="aff1"/>
        <w:rPr>
          <w:b/>
          <w:i/>
          <w:u w:val="single"/>
        </w:rPr>
      </w:pPr>
      <w:r>
        <w:t>– </w:t>
      </w:r>
      <w:r w:rsidR="00C117E4" w:rsidRPr="0061539B">
        <w:t>Помни, что мир – это твой дом, где у тебя много соседей. Это и их дом, даже если они тебе не нравятся</w:t>
      </w:r>
      <w:r>
        <w:t>.</w:t>
      </w:r>
    </w:p>
    <w:p w14:paraId="29172699" w14:textId="53C9DCF0" w:rsidR="00C117E4" w:rsidRPr="0061539B" w:rsidRDefault="008F0BCF" w:rsidP="008F0BCF">
      <w:pPr>
        <w:pStyle w:val="aff1"/>
        <w:rPr>
          <w:b/>
          <w:i/>
          <w:u w:val="single"/>
        </w:rPr>
      </w:pPr>
      <w:r>
        <w:t>– </w:t>
      </w:r>
      <w:r w:rsidR="00C117E4" w:rsidRPr="0061539B">
        <w:t>Добрый не тот, кто пожалел, а тот, кто поддержал и помог</w:t>
      </w:r>
      <w:r>
        <w:t>.</w:t>
      </w:r>
    </w:p>
    <w:p w14:paraId="78308921" w14:textId="5D886821" w:rsidR="00C117E4" w:rsidRPr="0061539B" w:rsidRDefault="008F0BCF" w:rsidP="008F0BCF">
      <w:pPr>
        <w:pStyle w:val="aff1"/>
        <w:rPr>
          <w:b/>
          <w:i/>
          <w:u w:val="single"/>
        </w:rPr>
      </w:pPr>
      <w:r>
        <w:t>– </w:t>
      </w:r>
      <w:r w:rsidR="00C117E4" w:rsidRPr="0061539B">
        <w:t>Не культивируй в себе страх перед опасностями 21 века, а учись им противостоять</w:t>
      </w:r>
      <w:r>
        <w:t>.</w:t>
      </w:r>
    </w:p>
    <w:p w14:paraId="7909B71D" w14:textId="550FAC67" w:rsidR="00C117E4" w:rsidRPr="0061539B" w:rsidRDefault="008F0BCF" w:rsidP="008F0BCF">
      <w:pPr>
        <w:pStyle w:val="aff1"/>
        <w:rPr>
          <w:b/>
          <w:i/>
          <w:u w:val="single"/>
        </w:rPr>
      </w:pPr>
      <w:r>
        <w:t>– </w:t>
      </w:r>
      <w:r w:rsidR="00C117E4" w:rsidRPr="0061539B">
        <w:t>Современный мир, бросил вызов человечеству, он наполнен опасностями. Наполни свою жизнь разумом и смыслом – это главное оружие в борьбе за собственную безопасность, здоровье и счастье.</w:t>
      </w:r>
    </w:p>
    <w:p w14:paraId="1FED4239" w14:textId="77777777" w:rsidR="008F0BCF" w:rsidRDefault="008F0BCF">
      <w:pPr>
        <w:rPr>
          <w:rFonts w:ascii="Times New Roman" w:hAnsi="Times New Roman" w:cs="Times New Roman"/>
          <w:b/>
          <w:sz w:val="24"/>
          <w:szCs w:val="24"/>
        </w:rPr>
      </w:pPr>
      <w:r>
        <w:rPr>
          <w:rFonts w:ascii="Times New Roman" w:hAnsi="Times New Roman" w:cs="Times New Roman"/>
          <w:b/>
          <w:sz w:val="24"/>
          <w:szCs w:val="24"/>
        </w:rPr>
        <w:br w:type="page"/>
      </w:r>
    </w:p>
    <w:p w14:paraId="6D227B01" w14:textId="36C0DD0E" w:rsidR="00393F55" w:rsidRPr="008F0BCF" w:rsidRDefault="00C117E4" w:rsidP="008F0BCF">
      <w:pPr>
        <w:pStyle w:val="aa"/>
        <w:spacing w:after="120" w:line="240" w:lineRule="auto"/>
        <w:ind w:left="0"/>
        <w:contextualSpacing w:val="0"/>
        <w:jc w:val="right"/>
        <w:rPr>
          <w:rFonts w:ascii="Times New Roman" w:hAnsi="Times New Roman" w:cs="Times New Roman"/>
          <w:b/>
          <w:sz w:val="20"/>
          <w:szCs w:val="20"/>
        </w:rPr>
      </w:pPr>
      <w:r w:rsidRPr="008F0BCF">
        <w:rPr>
          <w:rFonts w:ascii="Times New Roman" w:hAnsi="Times New Roman" w:cs="Times New Roman"/>
          <w:b/>
          <w:sz w:val="20"/>
          <w:szCs w:val="20"/>
        </w:rPr>
        <w:lastRenderedPageBreak/>
        <w:t>Приложение 7</w:t>
      </w:r>
    </w:p>
    <w:p w14:paraId="5ED5C7A1" w14:textId="77777777" w:rsidR="00C117E4" w:rsidRPr="008F0BCF" w:rsidRDefault="00C117E4" w:rsidP="008F0BCF">
      <w:pPr>
        <w:pStyle w:val="aa"/>
        <w:spacing w:after="0" w:line="240" w:lineRule="auto"/>
        <w:ind w:left="0"/>
        <w:contextualSpacing w:val="0"/>
        <w:jc w:val="center"/>
        <w:rPr>
          <w:rFonts w:ascii="Times New Roman" w:hAnsi="Times New Roman" w:cs="Times New Roman"/>
          <w:b/>
          <w:color w:val="000000" w:themeColor="text1"/>
          <w:sz w:val="20"/>
          <w:szCs w:val="20"/>
        </w:rPr>
      </w:pPr>
      <w:r w:rsidRPr="008F0BCF">
        <w:rPr>
          <w:rFonts w:ascii="Times New Roman" w:hAnsi="Times New Roman"/>
          <w:noProof/>
          <w:color w:val="000000" w:themeColor="text1"/>
          <w:sz w:val="20"/>
          <w:szCs w:val="20"/>
          <w:lang w:eastAsia="ru-RU"/>
        </w:rPr>
        <w:drawing>
          <wp:inline distT="0" distB="0" distL="0" distR="0" wp14:anchorId="023FC56C" wp14:editId="585E24C2">
            <wp:extent cx="4320000" cy="2246026"/>
            <wp:effectExtent l="0" t="0" r="0" b="0"/>
            <wp:docPr id="1" name="Рисунок 1" descr="За время конференции все подружил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 время конференции все подружились"/>
                    <pic:cNvPicPr>
                      <a:picLocks noChangeAspect="1" noChangeArrowheads="1"/>
                    </pic:cNvPicPr>
                  </pic:nvPicPr>
                  <pic:blipFill>
                    <a:blip r:embed="rId14" cstate="print"/>
                    <a:srcRect t="24530" r="-4004"/>
                    <a:stretch>
                      <a:fillRect/>
                    </a:stretch>
                  </pic:blipFill>
                  <pic:spPr bwMode="auto">
                    <a:xfrm>
                      <a:off x="0" y="0"/>
                      <a:ext cx="4320000" cy="2246026"/>
                    </a:xfrm>
                    <a:prstGeom prst="rect">
                      <a:avLst/>
                    </a:prstGeom>
                    <a:noFill/>
                    <a:ln w="9525">
                      <a:noFill/>
                      <a:miter lim="800000"/>
                      <a:headEnd/>
                      <a:tailEnd/>
                    </a:ln>
                  </pic:spPr>
                </pic:pic>
              </a:graphicData>
            </a:graphic>
          </wp:inline>
        </w:drawing>
      </w:r>
    </w:p>
    <w:p w14:paraId="376E38EE" w14:textId="22C53FF8" w:rsidR="00C117E4" w:rsidRPr="008F0BCF" w:rsidRDefault="00C117E4" w:rsidP="008F0BCF">
      <w:pPr>
        <w:pStyle w:val="aa"/>
        <w:spacing w:after="120" w:line="240" w:lineRule="auto"/>
        <w:ind w:left="0"/>
        <w:contextualSpacing w:val="0"/>
        <w:jc w:val="center"/>
        <w:rPr>
          <w:rFonts w:ascii="Times New Roman" w:hAnsi="Times New Roman" w:cs="Times New Roman"/>
          <w:color w:val="000000" w:themeColor="text1"/>
          <w:sz w:val="20"/>
          <w:szCs w:val="20"/>
        </w:rPr>
      </w:pPr>
      <w:r w:rsidRPr="008F0BCF">
        <w:rPr>
          <w:rFonts w:ascii="Times New Roman" w:hAnsi="Times New Roman" w:cs="Times New Roman"/>
          <w:color w:val="000000" w:themeColor="text1"/>
          <w:sz w:val="20"/>
          <w:szCs w:val="20"/>
        </w:rPr>
        <w:t>Участники конференции</w:t>
      </w:r>
    </w:p>
    <w:p w14:paraId="1A8AD39C" w14:textId="77777777" w:rsidR="00C117E4" w:rsidRPr="008F0BCF" w:rsidRDefault="00C117E4" w:rsidP="008F0BCF">
      <w:pPr>
        <w:spacing w:after="0" w:line="240" w:lineRule="auto"/>
        <w:jc w:val="center"/>
        <w:rPr>
          <w:rFonts w:ascii="Times New Roman" w:hAnsi="Times New Roman" w:cs="Times New Roman"/>
          <w:color w:val="000000" w:themeColor="text1"/>
          <w:sz w:val="20"/>
          <w:szCs w:val="20"/>
        </w:rPr>
      </w:pPr>
      <w:r w:rsidRPr="008F0BCF">
        <w:rPr>
          <w:rFonts w:ascii="Times New Roman" w:hAnsi="Times New Roman"/>
          <w:noProof/>
          <w:color w:val="000000" w:themeColor="text1"/>
          <w:sz w:val="20"/>
          <w:szCs w:val="20"/>
          <w:lang w:eastAsia="ru-RU"/>
        </w:rPr>
        <w:drawing>
          <wp:inline distT="0" distB="0" distL="0" distR="0" wp14:anchorId="11BD7E68" wp14:editId="27A0167F">
            <wp:extent cx="4212000" cy="2304300"/>
            <wp:effectExtent l="0" t="0" r="0" b="0"/>
            <wp:docPr id="7" name="Рисунок 7" descr="Рефлек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флексия"/>
                    <pic:cNvPicPr>
                      <a:picLocks noChangeAspect="1" noChangeArrowheads="1"/>
                    </pic:cNvPicPr>
                  </pic:nvPicPr>
                  <pic:blipFill>
                    <a:blip r:embed="rId15" cstate="print"/>
                    <a:srcRect t="4622" r="7424" b="11975"/>
                    <a:stretch>
                      <a:fillRect/>
                    </a:stretch>
                  </pic:blipFill>
                  <pic:spPr bwMode="auto">
                    <a:xfrm>
                      <a:off x="0" y="0"/>
                      <a:ext cx="4212000" cy="2304300"/>
                    </a:xfrm>
                    <a:prstGeom prst="rect">
                      <a:avLst/>
                    </a:prstGeom>
                    <a:noFill/>
                    <a:ln w="9525">
                      <a:noFill/>
                      <a:miter lim="800000"/>
                      <a:headEnd/>
                      <a:tailEnd/>
                    </a:ln>
                  </pic:spPr>
                </pic:pic>
              </a:graphicData>
            </a:graphic>
          </wp:inline>
        </w:drawing>
      </w:r>
    </w:p>
    <w:p w14:paraId="180B6304" w14:textId="2B856CFF" w:rsidR="00F55B45" w:rsidRPr="008F0BCF" w:rsidRDefault="00C117E4" w:rsidP="008F0BCF">
      <w:pPr>
        <w:spacing w:after="120" w:line="240" w:lineRule="auto"/>
        <w:jc w:val="center"/>
        <w:rPr>
          <w:rFonts w:ascii="Times New Roman" w:hAnsi="Times New Roman"/>
          <w:color w:val="000000" w:themeColor="text1"/>
          <w:sz w:val="20"/>
          <w:szCs w:val="20"/>
        </w:rPr>
      </w:pPr>
      <w:r w:rsidRPr="008F0BCF">
        <w:rPr>
          <w:rFonts w:ascii="Times New Roman" w:hAnsi="Times New Roman"/>
          <w:color w:val="000000" w:themeColor="text1"/>
          <w:sz w:val="20"/>
          <w:szCs w:val="20"/>
        </w:rPr>
        <w:t>Участники конференции делятся своими мыслями</w:t>
      </w:r>
    </w:p>
    <w:p w14:paraId="07E25996" w14:textId="77777777" w:rsidR="00C117E4" w:rsidRPr="008F0BCF" w:rsidRDefault="00C117E4" w:rsidP="008F0BCF">
      <w:pPr>
        <w:spacing w:after="0" w:line="240" w:lineRule="auto"/>
        <w:jc w:val="center"/>
        <w:rPr>
          <w:rFonts w:ascii="Times New Roman" w:hAnsi="Times New Roman"/>
          <w:color w:val="000000" w:themeColor="text1"/>
          <w:sz w:val="20"/>
          <w:szCs w:val="20"/>
        </w:rPr>
      </w:pPr>
      <w:r w:rsidRPr="008F0BCF">
        <w:rPr>
          <w:rFonts w:ascii="Times New Roman" w:hAnsi="Times New Roman"/>
          <w:noProof/>
          <w:color w:val="000000" w:themeColor="text1"/>
          <w:sz w:val="20"/>
          <w:szCs w:val="20"/>
          <w:lang w:eastAsia="ru-RU"/>
        </w:rPr>
        <w:lastRenderedPageBreak/>
        <w:drawing>
          <wp:inline distT="0" distB="0" distL="0" distR="0" wp14:anchorId="7E88170E" wp14:editId="025ACAB8">
            <wp:extent cx="4212000" cy="2158503"/>
            <wp:effectExtent l="0" t="0" r="0" b="0"/>
            <wp:docPr id="15" name="Рисунок 15" descr="Выступление учащихся лицея Алья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ыступление учащихся лицея Альянс"/>
                    <pic:cNvPicPr>
                      <a:picLocks noChangeAspect="1" noChangeArrowheads="1"/>
                    </pic:cNvPicPr>
                  </pic:nvPicPr>
                  <pic:blipFill>
                    <a:blip r:embed="rId16" cstate="print"/>
                    <a:srcRect t="12321" r="10472" b="3290"/>
                    <a:stretch>
                      <a:fillRect/>
                    </a:stretch>
                  </pic:blipFill>
                  <pic:spPr bwMode="auto">
                    <a:xfrm>
                      <a:off x="0" y="0"/>
                      <a:ext cx="4212000" cy="2158503"/>
                    </a:xfrm>
                    <a:prstGeom prst="rect">
                      <a:avLst/>
                    </a:prstGeom>
                    <a:noFill/>
                    <a:ln w="9525">
                      <a:noFill/>
                      <a:miter lim="800000"/>
                      <a:headEnd/>
                      <a:tailEnd/>
                    </a:ln>
                  </pic:spPr>
                </pic:pic>
              </a:graphicData>
            </a:graphic>
          </wp:inline>
        </w:drawing>
      </w:r>
    </w:p>
    <w:p w14:paraId="11938DC3" w14:textId="77777777" w:rsidR="00C117E4" w:rsidRPr="008F0BCF" w:rsidRDefault="00C117E4" w:rsidP="008F0BCF">
      <w:pPr>
        <w:pStyle w:val="21"/>
        <w:spacing w:after="120" w:line="240" w:lineRule="auto"/>
        <w:ind w:left="0"/>
        <w:jc w:val="center"/>
        <w:rPr>
          <w:rFonts w:ascii="Times New Roman" w:hAnsi="Times New Roman"/>
          <w:color w:val="000000" w:themeColor="text1"/>
          <w:sz w:val="20"/>
          <w:szCs w:val="20"/>
        </w:rPr>
      </w:pPr>
      <w:r w:rsidRPr="008F0BCF">
        <w:rPr>
          <w:rFonts w:ascii="Times New Roman" w:hAnsi="Times New Roman"/>
          <w:color w:val="000000" w:themeColor="text1"/>
          <w:sz w:val="20"/>
          <w:szCs w:val="20"/>
        </w:rPr>
        <w:t>Ситуационное задание</w:t>
      </w:r>
    </w:p>
    <w:p w14:paraId="64B22324" w14:textId="77777777" w:rsidR="00C117E4" w:rsidRPr="008F0BCF" w:rsidRDefault="00C117E4" w:rsidP="008F0BCF">
      <w:pPr>
        <w:pStyle w:val="21"/>
        <w:spacing w:after="0" w:line="240" w:lineRule="auto"/>
        <w:ind w:left="0"/>
        <w:jc w:val="center"/>
        <w:rPr>
          <w:rFonts w:ascii="Times New Roman" w:hAnsi="Times New Roman"/>
          <w:color w:val="000000" w:themeColor="text1"/>
          <w:sz w:val="20"/>
          <w:szCs w:val="20"/>
        </w:rPr>
      </w:pPr>
      <w:r w:rsidRPr="008F0BCF">
        <w:rPr>
          <w:rFonts w:ascii="Times New Roman" w:hAnsi="Times New Roman"/>
          <w:noProof/>
          <w:color w:val="000000" w:themeColor="text1"/>
          <w:sz w:val="20"/>
          <w:szCs w:val="20"/>
          <w:lang w:eastAsia="ru-RU"/>
        </w:rPr>
        <w:drawing>
          <wp:inline distT="0" distB="0" distL="0" distR="0" wp14:anchorId="2A4CB38B" wp14:editId="340978D4">
            <wp:extent cx="3995625" cy="2417922"/>
            <wp:effectExtent l="0" t="0" r="0" b="0"/>
            <wp:docPr id="8" name="Рисунок 5" descr="C:\Users\df\Desktop\Будь здоров2019-2021\Скажем наркотикам - НЕТ\Выступление учащихся лице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f\Desktop\Будь здоров2019-2021\Скажем наркотикам - НЕТ\Выступление учащихся лицея 7.jpg"/>
                    <pic:cNvPicPr>
                      <a:picLocks noChangeAspect="1" noChangeArrowheads="1"/>
                    </pic:cNvPicPr>
                  </pic:nvPicPr>
                  <pic:blipFill>
                    <a:blip r:embed="rId17" cstate="print"/>
                    <a:srcRect l="16208" t="31966" r="45728" b="19658"/>
                    <a:stretch>
                      <a:fillRect/>
                    </a:stretch>
                  </pic:blipFill>
                  <pic:spPr bwMode="auto">
                    <a:xfrm>
                      <a:off x="0" y="0"/>
                      <a:ext cx="4026941" cy="2436873"/>
                    </a:xfrm>
                    <a:prstGeom prst="rect">
                      <a:avLst/>
                    </a:prstGeom>
                    <a:noFill/>
                    <a:ln w="9525">
                      <a:noFill/>
                      <a:miter lim="800000"/>
                      <a:headEnd/>
                      <a:tailEnd/>
                    </a:ln>
                  </pic:spPr>
                </pic:pic>
              </a:graphicData>
            </a:graphic>
          </wp:inline>
        </w:drawing>
      </w:r>
    </w:p>
    <w:p w14:paraId="59B5A7A4" w14:textId="4DCE0435" w:rsidR="00C117E4" w:rsidRPr="008F0BCF" w:rsidRDefault="00C117E4" w:rsidP="008F0BCF">
      <w:pPr>
        <w:pStyle w:val="21"/>
        <w:spacing w:after="120" w:line="240" w:lineRule="auto"/>
        <w:ind w:left="0"/>
        <w:jc w:val="center"/>
        <w:rPr>
          <w:rFonts w:ascii="Times New Roman" w:hAnsi="Times New Roman"/>
          <w:color w:val="000000" w:themeColor="text1"/>
          <w:sz w:val="20"/>
          <w:szCs w:val="20"/>
        </w:rPr>
      </w:pPr>
      <w:r w:rsidRPr="008F0BCF">
        <w:rPr>
          <w:rFonts w:ascii="Times New Roman" w:hAnsi="Times New Roman"/>
          <w:color w:val="000000" w:themeColor="text1"/>
          <w:sz w:val="20"/>
          <w:szCs w:val="20"/>
        </w:rPr>
        <w:t>Все хотели поделиться своими знаниями</w:t>
      </w:r>
    </w:p>
    <w:p w14:paraId="28ED284E" w14:textId="77777777" w:rsidR="00C117E4" w:rsidRPr="008F0BCF" w:rsidRDefault="00C117E4" w:rsidP="008F0BCF">
      <w:pPr>
        <w:spacing w:after="0" w:line="240" w:lineRule="auto"/>
        <w:jc w:val="center"/>
        <w:rPr>
          <w:rFonts w:ascii="Times New Roman" w:hAnsi="Times New Roman"/>
          <w:color w:val="000000" w:themeColor="text1"/>
          <w:sz w:val="20"/>
          <w:szCs w:val="20"/>
        </w:rPr>
      </w:pPr>
      <w:r w:rsidRPr="008F0BCF">
        <w:rPr>
          <w:rFonts w:ascii="Times New Roman" w:hAnsi="Times New Roman"/>
          <w:noProof/>
          <w:color w:val="000000" w:themeColor="text1"/>
          <w:sz w:val="20"/>
          <w:szCs w:val="20"/>
          <w:lang w:eastAsia="ru-RU"/>
        </w:rPr>
        <w:lastRenderedPageBreak/>
        <w:drawing>
          <wp:inline distT="0" distB="0" distL="0" distR="0" wp14:anchorId="55AF8246" wp14:editId="49258AE6">
            <wp:extent cx="3824605" cy="2369820"/>
            <wp:effectExtent l="19050" t="0" r="4445" b="0"/>
            <wp:docPr id="18" name="Рисунок 18" descr="C:\Users\df\Desktop\Будь здоров2019-2021\Скажем наркотикам - НЕТ\Выступление отца Александ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f\Desktop\Будь здоров2019-2021\Скажем наркотикам - НЕТ\Выступление отца Александра.jpg"/>
                    <pic:cNvPicPr>
                      <a:picLocks noChangeAspect="1" noChangeArrowheads="1"/>
                    </pic:cNvPicPr>
                  </pic:nvPicPr>
                  <pic:blipFill>
                    <a:blip r:embed="rId18" cstate="print"/>
                    <a:srcRect t="23918" r="35693"/>
                    <a:stretch>
                      <a:fillRect/>
                    </a:stretch>
                  </pic:blipFill>
                  <pic:spPr bwMode="auto">
                    <a:xfrm>
                      <a:off x="0" y="0"/>
                      <a:ext cx="3824605" cy="2369820"/>
                    </a:xfrm>
                    <a:prstGeom prst="rect">
                      <a:avLst/>
                    </a:prstGeom>
                    <a:noFill/>
                    <a:ln w="9525">
                      <a:noFill/>
                      <a:miter lim="800000"/>
                      <a:headEnd/>
                      <a:tailEnd/>
                    </a:ln>
                  </pic:spPr>
                </pic:pic>
              </a:graphicData>
            </a:graphic>
          </wp:inline>
        </w:drawing>
      </w:r>
    </w:p>
    <w:p w14:paraId="242868B5" w14:textId="4D711E25" w:rsidR="00F55B45" w:rsidRPr="008F0BCF" w:rsidRDefault="00C117E4" w:rsidP="008F0BCF">
      <w:pPr>
        <w:spacing w:after="120" w:line="240" w:lineRule="auto"/>
        <w:jc w:val="center"/>
        <w:rPr>
          <w:rFonts w:ascii="Times New Roman" w:hAnsi="Times New Roman" w:cs="Times New Roman"/>
          <w:color w:val="000000" w:themeColor="text1"/>
          <w:sz w:val="20"/>
          <w:szCs w:val="20"/>
        </w:rPr>
      </w:pPr>
      <w:r w:rsidRPr="008F0BCF">
        <w:rPr>
          <w:rFonts w:ascii="Times New Roman" w:hAnsi="Times New Roman" w:cs="Times New Roman"/>
          <w:color w:val="000000" w:themeColor="text1"/>
          <w:sz w:val="20"/>
          <w:szCs w:val="20"/>
        </w:rPr>
        <w:t>Выступление отца Александра</w:t>
      </w:r>
    </w:p>
    <w:p w14:paraId="3D45B8AD" w14:textId="77777777" w:rsidR="00C117E4" w:rsidRPr="008F0BCF" w:rsidRDefault="00C117E4" w:rsidP="008F0BCF">
      <w:pPr>
        <w:spacing w:after="0" w:line="240" w:lineRule="auto"/>
        <w:jc w:val="center"/>
        <w:rPr>
          <w:rFonts w:ascii="Times New Roman" w:hAnsi="Times New Roman" w:cs="Times New Roman"/>
          <w:color w:val="000000" w:themeColor="text1"/>
          <w:sz w:val="20"/>
          <w:szCs w:val="20"/>
        </w:rPr>
      </w:pPr>
      <w:r w:rsidRPr="008F0BCF">
        <w:rPr>
          <w:rFonts w:ascii="Times New Roman" w:hAnsi="Times New Roman" w:cs="Times New Roman"/>
          <w:noProof/>
          <w:color w:val="000000" w:themeColor="text1"/>
          <w:sz w:val="20"/>
          <w:szCs w:val="20"/>
          <w:lang w:eastAsia="ru-RU"/>
        </w:rPr>
        <w:drawing>
          <wp:inline distT="0" distB="0" distL="0" distR="0" wp14:anchorId="404E80BB" wp14:editId="1EAD6458">
            <wp:extent cx="3608070" cy="2339340"/>
            <wp:effectExtent l="19050" t="0" r="0" b="0"/>
            <wp:docPr id="5" name="Рисунок 3" descr="F:\Бекенова Ирина\Будь здоров,2013\Конференция ВИЧ-СПИД\DSCN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Бекенова Ирина\Будь здоров,2013\Конференция ВИЧ-СПИД\DSCN5253.JPG"/>
                    <pic:cNvPicPr>
                      <a:picLocks noChangeAspect="1" noChangeArrowheads="1"/>
                    </pic:cNvPicPr>
                  </pic:nvPicPr>
                  <pic:blipFill>
                    <a:blip r:embed="rId19" cstate="print"/>
                    <a:srcRect/>
                    <a:stretch>
                      <a:fillRect/>
                    </a:stretch>
                  </pic:blipFill>
                  <pic:spPr bwMode="auto">
                    <a:xfrm>
                      <a:off x="0" y="0"/>
                      <a:ext cx="3608070" cy="2339340"/>
                    </a:xfrm>
                    <a:prstGeom prst="rect">
                      <a:avLst/>
                    </a:prstGeom>
                    <a:noFill/>
                    <a:ln w="9525">
                      <a:noFill/>
                      <a:miter lim="800000"/>
                      <a:headEnd/>
                      <a:tailEnd/>
                    </a:ln>
                  </pic:spPr>
                </pic:pic>
              </a:graphicData>
            </a:graphic>
          </wp:inline>
        </w:drawing>
      </w:r>
    </w:p>
    <w:p w14:paraId="36CAA548" w14:textId="77777777" w:rsidR="00C117E4" w:rsidRPr="008F0BCF" w:rsidRDefault="00C117E4" w:rsidP="008F0BCF">
      <w:pPr>
        <w:spacing w:after="120" w:line="240" w:lineRule="auto"/>
        <w:jc w:val="center"/>
        <w:rPr>
          <w:rFonts w:ascii="Times New Roman" w:hAnsi="Times New Roman" w:cs="Times New Roman"/>
          <w:color w:val="000000" w:themeColor="text1"/>
          <w:sz w:val="20"/>
          <w:szCs w:val="20"/>
        </w:rPr>
      </w:pPr>
      <w:r w:rsidRPr="008F0BCF">
        <w:rPr>
          <w:rFonts w:ascii="Times New Roman" w:hAnsi="Times New Roman" w:cs="Times New Roman"/>
          <w:color w:val="000000" w:themeColor="text1"/>
          <w:sz w:val="20"/>
          <w:szCs w:val="20"/>
        </w:rPr>
        <w:t>Выступление Гайфутдиновой Галины Валентиновны</w:t>
      </w:r>
    </w:p>
    <w:p w14:paraId="17338C3B" w14:textId="77777777" w:rsidR="00C117E4" w:rsidRPr="008F0BCF" w:rsidRDefault="00C117E4" w:rsidP="008F0BCF">
      <w:pPr>
        <w:spacing w:after="0" w:line="240" w:lineRule="auto"/>
        <w:jc w:val="center"/>
        <w:rPr>
          <w:rFonts w:ascii="Times New Roman" w:hAnsi="Times New Roman" w:cs="Times New Roman"/>
          <w:color w:val="000000" w:themeColor="text1"/>
          <w:sz w:val="20"/>
          <w:szCs w:val="20"/>
        </w:rPr>
      </w:pPr>
      <w:r w:rsidRPr="008F0BCF">
        <w:rPr>
          <w:rFonts w:ascii="Times New Roman" w:hAnsi="Times New Roman" w:cs="Times New Roman"/>
          <w:noProof/>
          <w:color w:val="000000" w:themeColor="text1"/>
          <w:sz w:val="20"/>
          <w:szCs w:val="20"/>
          <w:lang w:eastAsia="ru-RU"/>
        </w:rPr>
        <w:lastRenderedPageBreak/>
        <w:drawing>
          <wp:inline distT="0" distB="0" distL="0" distR="0" wp14:anchorId="7CEF58B6" wp14:editId="052B28AB">
            <wp:extent cx="3516630" cy="1905000"/>
            <wp:effectExtent l="19050" t="0" r="7620" b="0"/>
            <wp:docPr id="6" name="Рисунок 4" descr="F:\Бекенова Ирина\Будь здоров,2013\Конференция ВИЧ-СПИД\DSCN5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Бекенова Ирина\Будь здоров,2013\Конференция ВИЧ-СПИД\DSCN5266.JPG"/>
                    <pic:cNvPicPr>
                      <a:picLocks noChangeAspect="1" noChangeArrowheads="1"/>
                    </pic:cNvPicPr>
                  </pic:nvPicPr>
                  <pic:blipFill>
                    <a:blip r:embed="rId20" cstate="print"/>
                    <a:srcRect t="31270" r="10719"/>
                    <a:stretch>
                      <a:fillRect/>
                    </a:stretch>
                  </pic:blipFill>
                  <pic:spPr bwMode="auto">
                    <a:xfrm>
                      <a:off x="0" y="0"/>
                      <a:ext cx="3516630" cy="1905000"/>
                    </a:xfrm>
                    <a:prstGeom prst="rect">
                      <a:avLst/>
                    </a:prstGeom>
                    <a:noFill/>
                    <a:ln w="9525">
                      <a:noFill/>
                      <a:miter lim="800000"/>
                      <a:headEnd/>
                      <a:tailEnd/>
                    </a:ln>
                  </pic:spPr>
                </pic:pic>
              </a:graphicData>
            </a:graphic>
          </wp:inline>
        </w:drawing>
      </w:r>
    </w:p>
    <w:p w14:paraId="616766E1" w14:textId="095A4B70" w:rsidR="00F55B45" w:rsidRPr="008F0BCF" w:rsidRDefault="00C117E4" w:rsidP="008F0BCF">
      <w:pPr>
        <w:spacing w:after="120" w:line="240" w:lineRule="auto"/>
        <w:jc w:val="center"/>
        <w:rPr>
          <w:rFonts w:ascii="Times New Roman" w:hAnsi="Times New Roman" w:cs="Times New Roman"/>
          <w:color w:val="000000" w:themeColor="text1"/>
          <w:sz w:val="20"/>
          <w:szCs w:val="20"/>
        </w:rPr>
      </w:pPr>
      <w:r w:rsidRPr="008F0BCF">
        <w:rPr>
          <w:rFonts w:ascii="Times New Roman" w:hAnsi="Times New Roman" w:cs="Times New Roman"/>
          <w:color w:val="000000" w:themeColor="text1"/>
          <w:sz w:val="20"/>
          <w:szCs w:val="20"/>
        </w:rPr>
        <w:t>Учащиеся разыгрывают сценку</w:t>
      </w:r>
    </w:p>
    <w:p w14:paraId="56E2B4DB" w14:textId="77777777" w:rsidR="00F55B45" w:rsidRPr="008F0BCF" w:rsidRDefault="00C117E4" w:rsidP="008F0BCF">
      <w:pPr>
        <w:spacing w:after="120" w:line="240" w:lineRule="auto"/>
        <w:jc w:val="center"/>
        <w:rPr>
          <w:rFonts w:ascii="Times New Roman" w:hAnsi="Times New Roman" w:cs="Times New Roman"/>
          <w:color w:val="000000" w:themeColor="text1"/>
          <w:sz w:val="20"/>
          <w:szCs w:val="20"/>
        </w:rPr>
      </w:pPr>
      <w:r w:rsidRPr="008F0BCF">
        <w:rPr>
          <w:rFonts w:ascii="Times New Roman" w:hAnsi="Times New Roman" w:cs="Times New Roman"/>
          <w:noProof/>
          <w:color w:val="000000" w:themeColor="text1"/>
          <w:sz w:val="20"/>
          <w:szCs w:val="20"/>
          <w:lang w:eastAsia="ru-RU"/>
        </w:rPr>
        <w:drawing>
          <wp:inline distT="0" distB="0" distL="0" distR="0" wp14:anchorId="63C3E6FC" wp14:editId="6D813A98">
            <wp:extent cx="2472690" cy="1600200"/>
            <wp:effectExtent l="19050" t="0" r="3810" b="0"/>
            <wp:docPr id="2" name="Рисунок 1" descr="C:\Users\df\Desktop\Ирина,2015\Конференция ВИЧ-СПИД.За нравственный подвиг учителя\Рису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f\Desktop\Ирина,2015\Конференция ВИЧ-СПИД.За нравственный подвиг учителя\Рисунки.jpg"/>
                    <pic:cNvPicPr>
                      <a:picLocks noChangeAspect="1" noChangeArrowheads="1"/>
                    </pic:cNvPicPr>
                  </pic:nvPicPr>
                  <pic:blipFill>
                    <a:blip r:embed="rId21" cstate="print"/>
                    <a:srcRect/>
                    <a:stretch>
                      <a:fillRect/>
                    </a:stretch>
                  </pic:blipFill>
                  <pic:spPr bwMode="auto">
                    <a:xfrm>
                      <a:off x="0" y="0"/>
                      <a:ext cx="2472690" cy="1600200"/>
                    </a:xfrm>
                    <a:prstGeom prst="rect">
                      <a:avLst/>
                    </a:prstGeom>
                    <a:noFill/>
                    <a:ln w="9525">
                      <a:noFill/>
                      <a:miter lim="800000"/>
                      <a:headEnd/>
                      <a:tailEnd/>
                    </a:ln>
                  </pic:spPr>
                </pic:pic>
              </a:graphicData>
            </a:graphic>
          </wp:inline>
        </w:drawing>
      </w:r>
    </w:p>
    <w:p w14:paraId="52411DB5" w14:textId="77777777" w:rsidR="00C117E4" w:rsidRPr="008F0BCF" w:rsidRDefault="00C117E4" w:rsidP="008F0BCF">
      <w:pPr>
        <w:spacing w:after="0" w:line="240" w:lineRule="auto"/>
        <w:jc w:val="center"/>
        <w:rPr>
          <w:rFonts w:ascii="Times New Roman" w:hAnsi="Times New Roman" w:cs="Times New Roman"/>
          <w:color w:val="000000" w:themeColor="text1"/>
          <w:sz w:val="20"/>
          <w:szCs w:val="20"/>
        </w:rPr>
      </w:pPr>
      <w:r w:rsidRPr="008F0BCF">
        <w:rPr>
          <w:rFonts w:ascii="Times New Roman" w:hAnsi="Times New Roman" w:cs="Times New Roman"/>
          <w:noProof/>
          <w:color w:val="000000" w:themeColor="text1"/>
          <w:sz w:val="20"/>
          <w:szCs w:val="20"/>
          <w:lang w:eastAsia="ru-RU"/>
        </w:rPr>
        <w:drawing>
          <wp:inline distT="0" distB="0" distL="0" distR="0" wp14:anchorId="11B1CC63" wp14:editId="6CFAAC7B">
            <wp:extent cx="4937760" cy="2011680"/>
            <wp:effectExtent l="19050" t="0" r="0" b="0"/>
            <wp:docPr id="3" name="Рисунок 2" descr="C:\Users\df\Desktop\Ирина,2015\Конференция ВИЧ-СПИД.За нравственный подвиг учителя\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f\Desktop\Ирина,2015\Конференция ВИЧ-СПИД.За нравственный подвиг учителя\Рисунок2.png"/>
                    <pic:cNvPicPr>
                      <a:picLocks noChangeAspect="1" noChangeArrowheads="1"/>
                    </pic:cNvPicPr>
                  </pic:nvPicPr>
                  <pic:blipFill>
                    <a:blip r:embed="rId22" cstate="print"/>
                    <a:srcRect/>
                    <a:stretch>
                      <a:fillRect/>
                    </a:stretch>
                  </pic:blipFill>
                  <pic:spPr bwMode="auto">
                    <a:xfrm>
                      <a:off x="0" y="0"/>
                      <a:ext cx="4937760" cy="2011680"/>
                    </a:xfrm>
                    <a:prstGeom prst="rect">
                      <a:avLst/>
                    </a:prstGeom>
                    <a:noFill/>
                    <a:ln w="9525">
                      <a:noFill/>
                      <a:miter lim="800000"/>
                      <a:headEnd/>
                      <a:tailEnd/>
                    </a:ln>
                  </pic:spPr>
                </pic:pic>
              </a:graphicData>
            </a:graphic>
          </wp:inline>
        </w:drawing>
      </w:r>
    </w:p>
    <w:p w14:paraId="271D9507" w14:textId="77777777" w:rsidR="00C117E4" w:rsidRPr="008F0BCF" w:rsidRDefault="00C117E4" w:rsidP="008F0BCF">
      <w:pPr>
        <w:spacing w:after="0" w:line="240" w:lineRule="auto"/>
        <w:jc w:val="center"/>
        <w:rPr>
          <w:rFonts w:ascii="Times New Roman" w:hAnsi="Times New Roman" w:cs="Times New Roman"/>
          <w:color w:val="000000" w:themeColor="text1"/>
          <w:sz w:val="20"/>
          <w:szCs w:val="20"/>
        </w:rPr>
      </w:pPr>
      <w:r w:rsidRPr="008F0BCF">
        <w:rPr>
          <w:rFonts w:ascii="Times New Roman" w:hAnsi="Times New Roman" w:cs="Times New Roman"/>
          <w:color w:val="000000" w:themeColor="text1"/>
          <w:sz w:val="20"/>
          <w:szCs w:val="20"/>
        </w:rPr>
        <w:t>Оформление конференции</w:t>
      </w:r>
    </w:p>
    <w:p w14:paraId="34EAF314" w14:textId="77777777" w:rsidR="00C940D7" w:rsidRDefault="00C940D7">
      <w:pPr>
        <w:rPr>
          <w:rFonts w:ascii="Times New Roman" w:hAnsi="Times New Roman" w:cs="Times New Roman"/>
          <w:sz w:val="24"/>
          <w:szCs w:val="24"/>
        </w:rPr>
      </w:pPr>
      <w:r>
        <w:rPr>
          <w:rFonts w:ascii="Times New Roman" w:hAnsi="Times New Roman" w:cs="Times New Roman"/>
          <w:sz w:val="24"/>
          <w:szCs w:val="24"/>
        </w:rPr>
        <w:br w:type="page"/>
      </w:r>
    </w:p>
    <w:p w14:paraId="347C0F52" w14:textId="77777777" w:rsidR="00C940D7" w:rsidRPr="008F0BCF" w:rsidRDefault="00C940D7" w:rsidP="008F0BCF">
      <w:pPr>
        <w:pStyle w:val="aff"/>
        <w:rPr>
          <w:b/>
          <w:bCs w:val="0"/>
        </w:rPr>
      </w:pPr>
      <w:r w:rsidRPr="008F0BCF">
        <w:rPr>
          <w:b/>
          <w:bCs w:val="0"/>
        </w:rPr>
        <w:lastRenderedPageBreak/>
        <w:t>Беспалова Татьяна Владимировна,</w:t>
      </w:r>
    </w:p>
    <w:p w14:paraId="16649A74" w14:textId="77777777" w:rsidR="00C940D7" w:rsidRPr="00C940D7" w:rsidRDefault="00393F55" w:rsidP="008F0BCF">
      <w:pPr>
        <w:pStyle w:val="aff"/>
      </w:pPr>
      <w:r>
        <w:t xml:space="preserve">учитель изобразительного </w:t>
      </w:r>
      <w:r w:rsidR="00C940D7" w:rsidRPr="00C940D7">
        <w:t>искусства,</w:t>
      </w:r>
    </w:p>
    <w:p w14:paraId="2D29C6B6" w14:textId="5FA27EA0" w:rsidR="00C940D7" w:rsidRDefault="00C940D7" w:rsidP="008F0BCF">
      <w:pPr>
        <w:pStyle w:val="aff"/>
      </w:pPr>
      <w:r w:rsidRPr="00C940D7">
        <w:t xml:space="preserve">заместитель начальника летнего </w:t>
      </w:r>
      <w:r w:rsidR="008F0BCF">
        <w:br/>
      </w:r>
      <w:r w:rsidRPr="00C940D7">
        <w:t>оздоровительного лагеря дневного</w:t>
      </w:r>
      <w:r>
        <w:t xml:space="preserve"> </w:t>
      </w:r>
      <w:r w:rsidRPr="00C940D7">
        <w:t>пребывания детей</w:t>
      </w:r>
      <w:r>
        <w:t xml:space="preserve">, </w:t>
      </w:r>
      <w:r>
        <w:br/>
        <w:t>МАОУ СОШ № 3 (п. Двуреченск)</w:t>
      </w:r>
    </w:p>
    <w:p w14:paraId="6FB8F6F5" w14:textId="66CE74BB" w:rsidR="00C940D7" w:rsidRPr="00587084" w:rsidRDefault="00587084" w:rsidP="00C804AB">
      <w:pPr>
        <w:pStyle w:val="aff0"/>
      </w:pPr>
      <w:r w:rsidRPr="00587084">
        <w:rPr>
          <w:rStyle w:val="aff3"/>
          <w:b/>
          <w:bCs w:val="0"/>
          <w:i w:val="0"/>
          <w:iCs w:val="0"/>
          <w:spacing w:val="0"/>
        </w:rPr>
        <w:t>ФЕСТИВАЛЬ «МЫ ВМЕСТЕ»</w:t>
      </w:r>
    </w:p>
    <w:p w14:paraId="28CFD5EC" w14:textId="77E15B0F" w:rsidR="00C940D7" w:rsidRPr="00323CB0" w:rsidRDefault="00C940D7" w:rsidP="00587084">
      <w:pPr>
        <w:pStyle w:val="aff1"/>
        <w:rPr>
          <w:szCs w:val="24"/>
        </w:rPr>
      </w:pPr>
      <w:r>
        <w:t xml:space="preserve">В мире практически не существует моноэтнических государств, поэтому идея поликультурного образования и воспитания, необходимости изучать родную культуру, при этом признавая и уважая другие культуры, становится необходимым условием толерантного сосуществования различных этнических и культурных групп не только в России, но и в любой другой стране [1]. </w:t>
      </w:r>
      <w:r w:rsidRPr="00323CB0">
        <w:t>Поликультурное образование</w:t>
      </w:r>
      <w:r>
        <w:t xml:space="preserve"> и воспитание</w:t>
      </w:r>
      <w:r w:rsidRPr="00323CB0">
        <w:t xml:space="preserve"> демонстрирует разные культурные традиции и в результате формирует у </w:t>
      </w:r>
      <w:r>
        <w:t>обучающихся</w:t>
      </w:r>
      <w:r w:rsidRPr="00323CB0">
        <w:t xml:space="preserve"> мировоззрение, в котором культурное многообразие </w:t>
      </w:r>
      <w:r w:rsidRPr="00323CB0">
        <w:rPr>
          <w:szCs w:val="24"/>
        </w:rPr>
        <w:t>становиться естественной социальной нормой и личностной ценностью.</w:t>
      </w:r>
      <w:r>
        <w:rPr>
          <w:szCs w:val="24"/>
        </w:rPr>
        <w:t xml:space="preserve"> Поэтому методическая разработка «Фестиваль «Мы вместе», направленная на </w:t>
      </w:r>
      <w:r w:rsidRPr="00E404F2">
        <w:rPr>
          <w:szCs w:val="28"/>
        </w:rPr>
        <w:t xml:space="preserve">развитие </w:t>
      </w:r>
      <w:r>
        <w:rPr>
          <w:szCs w:val="28"/>
        </w:rPr>
        <w:t>этно</w:t>
      </w:r>
      <w:r w:rsidRPr="00E404F2">
        <w:rPr>
          <w:szCs w:val="28"/>
        </w:rPr>
        <w:t>культурной компетентности обучающихся</w:t>
      </w:r>
      <w:r>
        <w:rPr>
          <w:szCs w:val="24"/>
        </w:rPr>
        <w:t>, актуальна.</w:t>
      </w:r>
    </w:p>
    <w:p w14:paraId="484E8A90" w14:textId="77777777" w:rsidR="00C940D7" w:rsidRDefault="00C940D7" w:rsidP="00587084">
      <w:pPr>
        <w:pStyle w:val="aff1"/>
        <w:rPr>
          <w:szCs w:val="28"/>
        </w:rPr>
      </w:pPr>
      <w:r w:rsidRPr="00323CB0">
        <w:rPr>
          <w:szCs w:val="24"/>
        </w:rPr>
        <w:t>Значимость</w:t>
      </w:r>
      <w:r>
        <w:rPr>
          <w:szCs w:val="24"/>
        </w:rPr>
        <w:t xml:space="preserve"> и актуальность</w:t>
      </w:r>
      <w:r w:rsidRPr="00323CB0">
        <w:rPr>
          <w:szCs w:val="24"/>
        </w:rPr>
        <w:t xml:space="preserve"> развития поликультурного образования</w:t>
      </w:r>
      <w:r>
        <w:rPr>
          <w:szCs w:val="24"/>
        </w:rPr>
        <w:t xml:space="preserve"> и воспитания</w:t>
      </w:r>
      <w:r w:rsidRPr="00323CB0">
        <w:rPr>
          <w:szCs w:val="24"/>
        </w:rPr>
        <w:t xml:space="preserve"> отражена в федеральных нормативно-правовых документах: Концепции поликультурного образования в России; Концепции духовно-нравственного развития и воспитания личности гражданина России; Концепции национальной образовательной политики Российской Федерации, Федеральных государственных образовательных стандартах.</w:t>
      </w:r>
      <w:r>
        <w:rPr>
          <w:szCs w:val="24"/>
        </w:rPr>
        <w:t xml:space="preserve"> </w:t>
      </w:r>
      <w:r w:rsidRPr="00323CB0">
        <w:rPr>
          <w:szCs w:val="28"/>
        </w:rPr>
        <w:t>Поликультурное образование – междисциплинарный процесс, пронизывающий содержание всех дисциплин учебной программы, методы и стратегии обучения</w:t>
      </w:r>
      <w:r>
        <w:rPr>
          <w:szCs w:val="28"/>
        </w:rPr>
        <w:t xml:space="preserve"> и воспитания</w:t>
      </w:r>
      <w:r w:rsidRPr="00323CB0">
        <w:rPr>
          <w:szCs w:val="28"/>
        </w:rPr>
        <w:t>, взаимоотношения между всеми участниками учебно-воспитательной среды.</w:t>
      </w:r>
      <w:r>
        <w:rPr>
          <w:szCs w:val="28"/>
        </w:rPr>
        <w:t xml:space="preserve"> Поэтому, несмотря на заявленную номинацию конкурса, методическая разработка основана на совместной работе обучающихся и их родителей, педагогов и всех структурных подразделений школы.</w:t>
      </w:r>
    </w:p>
    <w:p w14:paraId="08268943" w14:textId="77777777" w:rsidR="00C940D7" w:rsidRPr="00CC53BD" w:rsidRDefault="00C940D7" w:rsidP="00587084">
      <w:pPr>
        <w:pStyle w:val="aff1"/>
        <w:rPr>
          <w:szCs w:val="24"/>
        </w:rPr>
      </w:pPr>
      <w:r>
        <w:t xml:space="preserve">Содержание поликультурного воспитания строится вокруг нескольких ориентиров: социокультурной идентификации личности, освоения системы понятий о поликультурной среде, воспитания положительного отношения к расширенному культурному окружению, развитие навыка социального общения. Критериями оценки содержания поликультурного воспитания могут служить: отражение гуманистических принципов, приобщение к культуре разных народов и характеристика их уникальных черт, раскрытие процесса глобализации и </w:t>
      </w:r>
      <w:r w:rsidRPr="00CC53BD">
        <w:rPr>
          <w:szCs w:val="24"/>
        </w:rPr>
        <w:t>взаимозависимости народов в современных условиях [</w:t>
      </w:r>
      <w:r>
        <w:rPr>
          <w:szCs w:val="24"/>
        </w:rPr>
        <w:t>2</w:t>
      </w:r>
      <w:r w:rsidRPr="00CC53BD">
        <w:rPr>
          <w:szCs w:val="24"/>
        </w:rPr>
        <w:t xml:space="preserve">]. </w:t>
      </w:r>
    </w:p>
    <w:p w14:paraId="496C85BD" w14:textId="5B6E6E97" w:rsidR="00C940D7" w:rsidRPr="00CC53BD" w:rsidRDefault="00000000" w:rsidP="00587084">
      <w:pPr>
        <w:pStyle w:val="aff1"/>
        <w:rPr>
          <w:szCs w:val="24"/>
        </w:rPr>
      </w:pPr>
      <w:r>
        <w:rPr>
          <w:noProof/>
          <w:szCs w:val="24"/>
        </w:rPr>
        <w:pict w14:anchorId="36958500">
          <v:shape id="_x0000_s1101" type="#_x0000_t202" style="position:absolute;left:0;text-align:left;margin-left:.8pt;margin-top:38.55pt;width:140.25pt;height:20.5pt;z-index:251758592" stroked="f">
            <v:textbox>
              <w:txbxContent>
                <w:p w14:paraId="50B58B00" w14:textId="7C0BE6FA" w:rsidR="00C84E74" w:rsidRPr="000A41F9" w:rsidRDefault="00C84E74">
                  <w:pPr>
                    <w:rPr>
                      <w:rFonts w:ascii="Times New Roman" w:hAnsi="Times New Roman" w:cs="Times New Roman"/>
                      <w:sz w:val="18"/>
                      <w:szCs w:val="18"/>
                    </w:rPr>
                  </w:pPr>
                  <w:r>
                    <w:rPr>
                      <w:rFonts w:ascii="Times New Roman" w:hAnsi="Times New Roman" w:cs="Times New Roman"/>
                      <w:sz w:val="18"/>
                      <w:szCs w:val="18"/>
                    </w:rPr>
                    <w:t>© Беспалова Т. В., 2021</w:t>
                  </w:r>
                </w:p>
              </w:txbxContent>
            </v:textbox>
          </v:shape>
        </w:pict>
      </w:r>
      <w:r w:rsidR="00C940D7" w:rsidRPr="00CC53BD">
        <w:rPr>
          <w:szCs w:val="24"/>
        </w:rPr>
        <w:t>О.</w:t>
      </w:r>
      <w:r w:rsidR="00587084">
        <w:rPr>
          <w:szCs w:val="24"/>
        </w:rPr>
        <w:t> </w:t>
      </w:r>
      <w:r w:rsidR="00C940D7" w:rsidRPr="00CC53BD">
        <w:rPr>
          <w:szCs w:val="24"/>
        </w:rPr>
        <w:t xml:space="preserve">В. Гукаленко выделяет три уровня поликультурного воспитания: этнический, гражданский, глобальный. На первом, этническом уровне, </w:t>
      </w:r>
      <w:r w:rsidR="00C940D7" w:rsidRPr="00CC53BD">
        <w:rPr>
          <w:szCs w:val="24"/>
        </w:rPr>
        <w:lastRenderedPageBreak/>
        <w:t>происходит знакомство с культурой своего этноса и других народов. Решени</w:t>
      </w:r>
      <w:r w:rsidR="00C940D7">
        <w:rPr>
          <w:szCs w:val="24"/>
        </w:rPr>
        <w:t>ю этой задачи способствуют такая организационная форма</w:t>
      </w:r>
      <w:r w:rsidR="00C940D7" w:rsidRPr="00CC53BD">
        <w:rPr>
          <w:szCs w:val="24"/>
        </w:rPr>
        <w:t xml:space="preserve">, как поисковая работа, затрагивающая темы региональной, российской и мировой культуры. </w:t>
      </w:r>
    </w:p>
    <w:p w14:paraId="6353788D" w14:textId="6A48D6A1" w:rsidR="00C940D7" w:rsidRPr="00CC53BD" w:rsidRDefault="00C940D7" w:rsidP="00587084">
      <w:pPr>
        <w:pStyle w:val="aff1"/>
        <w:rPr>
          <w:szCs w:val="24"/>
        </w:rPr>
      </w:pPr>
      <w:r w:rsidRPr="00CC53BD">
        <w:rPr>
          <w:szCs w:val="24"/>
        </w:rPr>
        <w:t>Второй, гражданский уровень – это уровень развития гражданской позиции, патриотических чувств, политической, правовой, экономической культуры. Развитию этого уровня поликультурного воспитания способствуют интерактивные формы</w:t>
      </w:r>
      <w:r>
        <w:rPr>
          <w:szCs w:val="24"/>
        </w:rPr>
        <w:t xml:space="preserve"> </w:t>
      </w:r>
      <w:r w:rsidRPr="00CC53BD">
        <w:rPr>
          <w:szCs w:val="24"/>
        </w:rPr>
        <w:t xml:space="preserve">– групповые и коллективные проекты. </w:t>
      </w:r>
      <w:r>
        <w:rPr>
          <w:szCs w:val="24"/>
        </w:rPr>
        <w:t xml:space="preserve">Групповые проекты, предшествующие итоговому событию, завершаются фестивалем, представляющем культуру народов Урала. </w:t>
      </w:r>
    </w:p>
    <w:p w14:paraId="1444B1B6" w14:textId="075EC512" w:rsidR="00C940D7" w:rsidRDefault="00C940D7" w:rsidP="00587084">
      <w:pPr>
        <w:pStyle w:val="aff1"/>
        <w:rPr>
          <w:szCs w:val="24"/>
        </w:rPr>
      </w:pPr>
      <w:r w:rsidRPr="00CC53BD">
        <w:rPr>
          <w:szCs w:val="24"/>
        </w:rPr>
        <w:t xml:space="preserve">Третий, глобальный уровень поликультурного воспитания, направлен на знакомство с системой знаний о правах и свободах человека, формирование позитивного опыта сосуществования в многокультурном мире. Этот уровень предполагает включение обучающихся в культуросозидательную деятельность. </w:t>
      </w:r>
      <w:r>
        <w:rPr>
          <w:szCs w:val="24"/>
        </w:rPr>
        <w:t>Поэтому автором выбрана такая форма, как фестиваль, завершающийся саммитом, позволяющая</w:t>
      </w:r>
      <w:r w:rsidRPr="00CC53BD">
        <w:rPr>
          <w:szCs w:val="24"/>
        </w:rPr>
        <w:t xml:space="preserve"> не то</w:t>
      </w:r>
      <w:r>
        <w:rPr>
          <w:szCs w:val="24"/>
        </w:rPr>
        <w:t>лько познакомиться с культурой разных народов</w:t>
      </w:r>
      <w:r w:rsidRPr="00CC53BD">
        <w:rPr>
          <w:szCs w:val="24"/>
        </w:rPr>
        <w:t xml:space="preserve">, но </w:t>
      </w:r>
      <w:r>
        <w:rPr>
          <w:szCs w:val="24"/>
        </w:rPr>
        <w:t>и</w:t>
      </w:r>
      <w:r w:rsidRPr="00CC53BD">
        <w:rPr>
          <w:szCs w:val="24"/>
        </w:rPr>
        <w:t xml:space="preserve"> приобрести опыт взаимодействия в игровой форме.</w:t>
      </w:r>
      <w:r>
        <w:rPr>
          <w:szCs w:val="24"/>
        </w:rPr>
        <w:t xml:space="preserve"> </w:t>
      </w:r>
    </w:p>
    <w:p w14:paraId="2A624997" w14:textId="59BAEA33" w:rsidR="00393F55" w:rsidRDefault="00C940D7" w:rsidP="00587084">
      <w:pPr>
        <w:pStyle w:val="aff1"/>
        <w:rPr>
          <w:szCs w:val="24"/>
        </w:rPr>
      </w:pPr>
      <w:r w:rsidRPr="00CC53BD">
        <w:rPr>
          <w:szCs w:val="24"/>
        </w:rPr>
        <w:t xml:space="preserve">Культурное разнообразие, мультикультурализм как ключевой принцип организации социального взаимодействия – ценность демократического мира. Задача учителя – </w:t>
      </w:r>
      <w:r w:rsidRPr="00323CB0">
        <w:t>пробудить у обучающихся любопытство позн</w:t>
      </w:r>
      <w:r>
        <w:t>ания иной культуры, учитывая</w:t>
      </w:r>
      <w:r w:rsidRPr="00323CB0">
        <w:t xml:space="preserve"> возможности взаимодействия, взаимопроникновения и взаимодополнения культур</w:t>
      </w:r>
      <w:r>
        <w:t xml:space="preserve">, </w:t>
      </w:r>
      <w:r w:rsidRPr="00CC53BD">
        <w:rPr>
          <w:szCs w:val="24"/>
        </w:rPr>
        <w:t>научить детей жить рядом с другими людьми, уважительно относясь к иному образу жизни [</w:t>
      </w:r>
      <w:r>
        <w:rPr>
          <w:szCs w:val="24"/>
        </w:rPr>
        <w:t>3</w:t>
      </w:r>
      <w:r w:rsidRPr="00CC53BD">
        <w:rPr>
          <w:szCs w:val="24"/>
        </w:rPr>
        <w:t>].</w:t>
      </w:r>
    </w:p>
    <w:p w14:paraId="17AE01B8" w14:textId="08F1B7B7" w:rsidR="00C940D7" w:rsidRPr="00393F55" w:rsidRDefault="00C940D7" w:rsidP="00587084">
      <w:pPr>
        <w:pStyle w:val="aff1"/>
        <w:rPr>
          <w:szCs w:val="24"/>
        </w:rPr>
      </w:pPr>
      <w:r w:rsidRPr="00CC0A02">
        <w:rPr>
          <w:bCs/>
          <w:szCs w:val="28"/>
        </w:rPr>
        <w:t>Фестиваль «Мы вместе»</w:t>
      </w:r>
      <w:r>
        <w:rPr>
          <w:bCs/>
          <w:szCs w:val="28"/>
        </w:rPr>
        <w:t xml:space="preserve"> –</w:t>
      </w:r>
      <w:r w:rsidRPr="00CC0A02">
        <w:rPr>
          <w:bCs/>
          <w:szCs w:val="28"/>
        </w:rPr>
        <w:t xml:space="preserve"> </w:t>
      </w:r>
      <w:r>
        <w:rPr>
          <w:bCs/>
          <w:szCs w:val="28"/>
        </w:rPr>
        <w:t>итоговое мероприятие долгосрочного проекта по изучению культуры и быта народов Урала. Обучающиеся класса или классов объединяются в группы по 4</w:t>
      </w:r>
      <w:r w:rsidR="00587084">
        <w:rPr>
          <w:bCs/>
          <w:szCs w:val="28"/>
        </w:rPr>
        <w:t>–</w:t>
      </w:r>
      <w:r>
        <w:rPr>
          <w:bCs/>
          <w:szCs w:val="28"/>
        </w:rPr>
        <w:t xml:space="preserve">5 человек, выбирают один из народов и выполняют задания для конкурсов фестиваля. Для выполнения поисковых и практических работ возможно привлечение родителей, учителей музыки, изобразительного искусства, истории, права, </w:t>
      </w:r>
      <w:r>
        <w:rPr>
          <w:szCs w:val="24"/>
        </w:rPr>
        <w:t>Основ</w:t>
      </w:r>
      <w:r w:rsidRPr="001A355A">
        <w:rPr>
          <w:rFonts w:eastAsia="Calibri"/>
          <w:szCs w:val="24"/>
        </w:rPr>
        <w:t xml:space="preserve"> духовно-нравственной культуры народов России</w:t>
      </w:r>
      <w:r w:rsidRPr="001A355A">
        <w:rPr>
          <w:bCs/>
          <w:szCs w:val="24"/>
        </w:rPr>
        <w:t>,</w:t>
      </w:r>
      <w:r>
        <w:rPr>
          <w:bCs/>
          <w:szCs w:val="28"/>
        </w:rPr>
        <w:t xml:space="preserve"> руководителя школьного музея. </w:t>
      </w:r>
    </w:p>
    <w:p w14:paraId="0984BDD9" w14:textId="77777777" w:rsidR="00C940D7" w:rsidRPr="00CC0A02" w:rsidRDefault="00C940D7" w:rsidP="00587084">
      <w:pPr>
        <w:pStyle w:val="aff1"/>
        <w:rPr>
          <w:szCs w:val="28"/>
        </w:rPr>
      </w:pPr>
      <w:r>
        <w:rPr>
          <w:szCs w:val="28"/>
        </w:rPr>
        <w:t>Примерный выбор народов</w:t>
      </w:r>
      <w:r w:rsidRPr="00CC0A02">
        <w:rPr>
          <w:szCs w:val="28"/>
        </w:rPr>
        <w:t xml:space="preserve"> Урала:</w:t>
      </w:r>
    </w:p>
    <w:p w14:paraId="4473E4AE" w14:textId="784CB97D" w:rsidR="00C940D7" w:rsidRPr="002F0924" w:rsidRDefault="00587084" w:rsidP="00587084">
      <w:pPr>
        <w:pStyle w:val="aff1"/>
      </w:pPr>
      <w:r>
        <w:t>– </w:t>
      </w:r>
      <w:r w:rsidR="00C940D7" w:rsidRPr="002F0924">
        <w:t>Русские</w:t>
      </w:r>
      <w:r>
        <w:t>.</w:t>
      </w:r>
    </w:p>
    <w:p w14:paraId="2D18BF8E" w14:textId="4AE38CEC" w:rsidR="00C940D7" w:rsidRPr="002F0924" w:rsidRDefault="00587084" w:rsidP="00587084">
      <w:pPr>
        <w:pStyle w:val="aff1"/>
      </w:pPr>
      <w:r>
        <w:t>– </w:t>
      </w:r>
      <w:r w:rsidR="00C940D7" w:rsidRPr="002F0924">
        <w:t>Башкиры</w:t>
      </w:r>
      <w:r>
        <w:t>.</w:t>
      </w:r>
    </w:p>
    <w:p w14:paraId="297963FC" w14:textId="6093FA11" w:rsidR="00C940D7" w:rsidRPr="002F0924" w:rsidRDefault="00587084" w:rsidP="00587084">
      <w:pPr>
        <w:pStyle w:val="aff1"/>
      </w:pPr>
      <w:r>
        <w:t>– </w:t>
      </w:r>
      <w:r w:rsidR="00C940D7" w:rsidRPr="002F0924">
        <w:t>Татары</w:t>
      </w:r>
      <w:r>
        <w:t>.</w:t>
      </w:r>
    </w:p>
    <w:p w14:paraId="30FD7345" w14:textId="55E07CB7" w:rsidR="00C940D7" w:rsidRPr="002F0924" w:rsidRDefault="00587084" w:rsidP="00587084">
      <w:pPr>
        <w:pStyle w:val="aff1"/>
      </w:pPr>
      <w:r>
        <w:t>– </w:t>
      </w:r>
      <w:r w:rsidR="00C940D7" w:rsidRPr="002F0924">
        <w:t>Чуваши</w:t>
      </w:r>
      <w:r>
        <w:t>.</w:t>
      </w:r>
    </w:p>
    <w:p w14:paraId="063BE4CD" w14:textId="3DA2828E" w:rsidR="00C940D7" w:rsidRPr="002F0924" w:rsidRDefault="00587084" w:rsidP="00587084">
      <w:pPr>
        <w:pStyle w:val="aff1"/>
      </w:pPr>
      <w:r>
        <w:t>– </w:t>
      </w:r>
      <w:r w:rsidR="00C940D7" w:rsidRPr="002F0924">
        <w:t>Ненцы</w:t>
      </w:r>
      <w:r>
        <w:t>.</w:t>
      </w:r>
    </w:p>
    <w:p w14:paraId="42C551EE" w14:textId="77777777" w:rsidR="00C940D7" w:rsidRPr="002F0924" w:rsidRDefault="00C940D7" w:rsidP="00587084">
      <w:pPr>
        <w:pStyle w:val="aff1"/>
      </w:pPr>
      <w:r w:rsidRPr="002F0924">
        <w:t>Программа:</w:t>
      </w:r>
    </w:p>
    <w:p w14:paraId="26E4FFEA" w14:textId="6AA8F8E5" w:rsidR="00C940D7" w:rsidRPr="002F0924" w:rsidRDefault="00587084" w:rsidP="00587084">
      <w:pPr>
        <w:pStyle w:val="aff1"/>
      </w:pPr>
      <w:r>
        <w:t>1. </w:t>
      </w:r>
      <w:r w:rsidR="00C940D7" w:rsidRPr="002F0924">
        <w:t>Фестиваль «Мы вместе»</w:t>
      </w:r>
      <w:r>
        <w:t>.</w:t>
      </w:r>
    </w:p>
    <w:p w14:paraId="3A3A6F6D" w14:textId="5A7702A1" w:rsidR="00C940D7" w:rsidRPr="002F0924" w:rsidRDefault="00587084" w:rsidP="00587084">
      <w:pPr>
        <w:pStyle w:val="aff1"/>
      </w:pPr>
      <w:r>
        <w:t>2. </w:t>
      </w:r>
      <w:r w:rsidR="00C940D7" w:rsidRPr="002F0924">
        <w:t>Саммит</w:t>
      </w:r>
      <w:r>
        <w:t>.</w:t>
      </w:r>
    </w:p>
    <w:p w14:paraId="6ED18402" w14:textId="77777777" w:rsidR="00C940D7" w:rsidRPr="002F0924" w:rsidRDefault="00C940D7" w:rsidP="00587084">
      <w:pPr>
        <w:pStyle w:val="aff1"/>
        <w:keepNext/>
      </w:pPr>
      <w:r w:rsidRPr="002F0924">
        <w:lastRenderedPageBreak/>
        <w:t>Конкурсы фестиваля:</w:t>
      </w:r>
    </w:p>
    <w:p w14:paraId="76C231A4" w14:textId="18D23D3E" w:rsidR="00C940D7" w:rsidRPr="002F0924" w:rsidRDefault="00587084" w:rsidP="00587084">
      <w:pPr>
        <w:pStyle w:val="aff1"/>
      </w:pPr>
      <w:r>
        <w:t>1. </w:t>
      </w:r>
      <w:r w:rsidR="00C940D7" w:rsidRPr="002F0924">
        <w:t>Международная мода</w:t>
      </w:r>
      <w:r>
        <w:t>.</w:t>
      </w:r>
    </w:p>
    <w:p w14:paraId="12F75698" w14:textId="488246E7" w:rsidR="00C940D7" w:rsidRPr="002F0924" w:rsidRDefault="00587084" w:rsidP="00587084">
      <w:pPr>
        <w:pStyle w:val="aff1"/>
      </w:pPr>
      <w:r>
        <w:t>2. </w:t>
      </w:r>
      <w:r w:rsidR="00C940D7" w:rsidRPr="002F0924">
        <w:t>Музыкальный глобус</w:t>
      </w:r>
      <w:r>
        <w:t>.</w:t>
      </w:r>
    </w:p>
    <w:p w14:paraId="35C1BBFE" w14:textId="3315E4DB" w:rsidR="00C940D7" w:rsidRPr="002F0924" w:rsidRDefault="00587084" w:rsidP="00587084">
      <w:pPr>
        <w:pStyle w:val="aff1"/>
      </w:pPr>
      <w:r>
        <w:t>3. </w:t>
      </w:r>
      <w:r w:rsidR="00C940D7" w:rsidRPr="002F0924">
        <w:t xml:space="preserve">Сказки и легенды </w:t>
      </w:r>
      <w:r w:rsidR="00C940D7">
        <w:t>Урала</w:t>
      </w:r>
      <w:r>
        <w:t>.</w:t>
      </w:r>
    </w:p>
    <w:p w14:paraId="6455D0A5" w14:textId="3754315B" w:rsidR="00C940D7" w:rsidRPr="002F0924" w:rsidRDefault="00587084" w:rsidP="00587084">
      <w:pPr>
        <w:pStyle w:val="aff1"/>
      </w:pPr>
      <w:r>
        <w:t>4. </w:t>
      </w:r>
      <w:r w:rsidR="00C940D7" w:rsidRPr="002F0924">
        <w:t>Коллекция кулинарных идей</w:t>
      </w:r>
      <w:r>
        <w:t>.</w:t>
      </w:r>
    </w:p>
    <w:p w14:paraId="4B322DD2" w14:textId="23F69E28" w:rsidR="00C940D7" w:rsidRPr="002F0924" w:rsidRDefault="00587084" w:rsidP="00587084">
      <w:pPr>
        <w:pStyle w:val="aff1"/>
      </w:pPr>
      <w:r>
        <w:t>5. </w:t>
      </w:r>
      <w:r w:rsidR="00C940D7" w:rsidRPr="002F0924">
        <w:t>Мир детства</w:t>
      </w:r>
      <w:r>
        <w:t>.</w:t>
      </w:r>
    </w:p>
    <w:p w14:paraId="37B0BA41" w14:textId="77777777" w:rsidR="00C940D7" w:rsidRDefault="00C940D7" w:rsidP="00587084">
      <w:pPr>
        <w:pStyle w:val="aff1"/>
      </w:pPr>
      <w:r>
        <w:t>По итогам фестиваля группы награждаются в номинациях по названию конкурсов.</w:t>
      </w:r>
    </w:p>
    <w:p w14:paraId="4C84FAA0" w14:textId="588642C2" w:rsidR="00C940D7" w:rsidRDefault="00C940D7" w:rsidP="00587084">
      <w:pPr>
        <w:pStyle w:val="aff1"/>
      </w:pPr>
      <w:r w:rsidRPr="008F34E0">
        <w:rPr>
          <w:b/>
        </w:rPr>
        <w:t>Название</w:t>
      </w:r>
      <w:r w:rsidRPr="00587084">
        <w:rPr>
          <w:b/>
          <w:bCs/>
        </w:rPr>
        <w:t>:</w:t>
      </w:r>
      <w:r>
        <w:t xml:space="preserve"> </w:t>
      </w:r>
      <w:r w:rsidRPr="00CC0A02">
        <w:t>«Мы вместе»</w:t>
      </w:r>
      <w:r w:rsidR="00587084">
        <w:t>.</w:t>
      </w:r>
    </w:p>
    <w:p w14:paraId="248F9B7A" w14:textId="31BBE56B" w:rsidR="00C940D7" w:rsidRDefault="00C940D7" w:rsidP="00587084">
      <w:pPr>
        <w:pStyle w:val="aff1"/>
      </w:pPr>
      <w:r w:rsidRPr="008F34E0">
        <w:rPr>
          <w:b/>
        </w:rPr>
        <w:t>Возраст участников</w:t>
      </w:r>
      <w:r w:rsidRPr="00587084">
        <w:rPr>
          <w:b/>
          <w:bCs/>
        </w:rPr>
        <w:t>:</w:t>
      </w:r>
      <w:r>
        <w:t xml:space="preserve"> 5 класс</w:t>
      </w:r>
      <w:r w:rsidR="00587084">
        <w:t>.</w:t>
      </w:r>
    </w:p>
    <w:p w14:paraId="6FEC4E1D" w14:textId="0F7BD567" w:rsidR="00C940D7" w:rsidRPr="00587084" w:rsidRDefault="00C940D7" w:rsidP="00587084">
      <w:pPr>
        <w:pStyle w:val="aff1"/>
      </w:pPr>
      <w:r w:rsidRPr="008F34E0">
        <w:rPr>
          <w:b/>
        </w:rPr>
        <w:t>Форма</w:t>
      </w:r>
      <w:r w:rsidRPr="00587084">
        <w:rPr>
          <w:b/>
          <w:bCs/>
        </w:rPr>
        <w:t>:</w:t>
      </w:r>
      <w:r>
        <w:t xml:space="preserve"> фестиваль</w:t>
      </w:r>
      <w:r w:rsidR="00587084">
        <w:t>.</w:t>
      </w:r>
    </w:p>
    <w:p w14:paraId="577D9509" w14:textId="77777777" w:rsidR="00C940D7" w:rsidRDefault="00C940D7" w:rsidP="00587084">
      <w:pPr>
        <w:pStyle w:val="aff1"/>
      </w:pPr>
      <w:r w:rsidRPr="008F34E0">
        <w:rPr>
          <w:b/>
        </w:rPr>
        <w:t>Цель</w:t>
      </w:r>
      <w:r w:rsidRPr="00587084">
        <w:rPr>
          <w:b/>
          <w:bCs/>
        </w:rPr>
        <w:t>:</w:t>
      </w:r>
      <w:r>
        <w:t xml:space="preserve"> </w:t>
      </w:r>
      <w:r w:rsidRPr="00E404F2">
        <w:t xml:space="preserve">развитие </w:t>
      </w:r>
      <w:r>
        <w:t>этно</w:t>
      </w:r>
      <w:r w:rsidRPr="00E404F2">
        <w:t>культурной компетентности обучающихся.</w:t>
      </w:r>
    </w:p>
    <w:p w14:paraId="07CB66B2" w14:textId="77777777" w:rsidR="00C940D7" w:rsidRPr="001A355A" w:rsidRDefault="00C940D7" w:rsidP="00587084">
      <w:pPr>
        <w:pStyle w:val="aff1"/>
        <w:rPr>
          <w:szCs w:val="24"/>
        </w:rPr>
      </w:pPr>
      <w:r>
        <w:t xml:space="preserve">Этнокультурная компетентность </w:t>
      </w:r>
      <w:r w:rsidRPr="001A355A">
        <w:rPr>
          <w:rFonts w:eastAsia="Calibri"/>
          <w:szCs w:val="24"/>
        </w:rPr>
        <w:t>предполагает принятие этнокультурных различий, понимание и уважение других, их взглядов и ценностей, готовность и способность жить в полиэтническом обществе.</w:t>
      </w:r>
      <w:r>
        <w:rPr>
          <w:szCs w:val="24"/>
        </w:rPr>
        <w:t xml:space="preserve"> </w:t>
      </w:r>
    </w:p>
    <w:p w14:paraId="32ACD7BE" w14:textId="77777777" w:rsidR="00C940D7" w:rsidRPr="00E404F2" w:rsidRDefault="00C940D7" w:rsidP="00587084">
      <w:pPr>
        <w:pStyle w:val="aff1"/>
      </w:pPr>
      <w:r w:rsidRPr="00E404F2">
        <w:rPr>
          <w:b/>
        </w:rPr>
        <w:t>Задачи</w:t>
      </w:r>
      <w:r w:rsidRPr="00587084">
        <w:rPr>
          <w:b/>
          <w:bCs/>
        </w:rPr>
        <w:t>:</w:t>
      </w:r>
    </w:p>
    <w:p w14:paraId="2BDD726F" w14:textId="0730F5FA" w:rsidR="00C940D7" w:rsidRDefault="00587084" w:rsidP="00587084">
      <w:pPr>
        <w:pStyle w:val="aff1"/>
      </w:pPr>
      <w:r>
        <w:t>– </w:t>
      </w:r>
      <w:r w:rsidR="00C940D7">
        <w:t>познакомить с культурой и бытом народов Урала;</w:t>
      </w:r>
    </w:p>
    <w:p w14:paraId="697BE111" w14:textId="7C592FCA" w:rsidR="00C940D7" w:rsidRPr="00E404F2" w:rsidRDefault="00587084" w:rsidP="00587084">
      <w:pPr>
        <w:pStyle w:val="aff1"/>
      </w:pPr>
      <w:r>
        <w:t>– </w:t>
      </w:r>
      <w:r w:rsidR="00C940D7">
        <w:t>содействовать</w:t>
      </w:r>
      <w:r w:rsidR="00C940D7" w:rsidRPr="00E404F2">
        <w:t xml:space="preserve"> расширению опыта сотрудничест</w:t>
      </w:r>
      <w:r w:rsidR="00C940D7">
        <w:t>ва со сверстниками и педагогами</w:t>
      </w:r>
      <w:r w:rsidR="00C940D7" w:rsidRPr="00E404F2">
        <w:t xml:space="preserve"> </w:t>
      </w:r>
      <w:r w:rsidR="00C940D7">
        <w:t xml:space="preserve">в </w:t>
      </w:r>
      <w:r w:rsidR="00C940D7" w:rsidRPr="00E404F2">
        <w:t xml:space="preserve">творческой, </w:t>
      </w:r>
      <w:r w:rsidR="00C940D7">
        <w:t xml:space="preserve">поисковой и </w:t>
      </w:r>
      <w:r w:rsidR="00C940D7" w:rsidRPr="00E404F2">
        <w:t xml:space="preserve">проектной деятельности; </w:t>
      </w:r>
    </w:p>
    <w:p w14:paraId="507633B9" w14:textId="048B4C87" w:rsidR="00C940D7" w:rsidRPr="00E404F2" w:rsidRDefault="00587084" w:rsidP="00587084">
      <w:pPr>
        <w:pStyle w:val="aff1"/>
      </w:pPr>
      <w:r>
        <w:t>– </w:t>
      </w:r>
      <w:r w:rsidR="00C940D7">
        <w:t>развивать коммуникативную компетентность, включающую</w:t>
      </w:r>
      <w:r w:rsidR="00C940D7" w:rsidRPr="00E404F2">
        <w:t xml:space="preserve"> в себя механизмы, приемы и стратегии, необходимые для обеспечения эффективности взаимопонимания и взаимодействия</w:t>
      </w:r>
      <w:r w:rsidR="00C940D7">
        <w:t>.</w:t>
      </w:r>
    </w:p>
    <w:p w14:paraId="7DC23CA1" w14:textId="77777777" w:rsidR="00C940D7" w:rsidRPr="00587084" w:rsidRDefault="00C940D7" w:rsidP="00587084">
      <w:pPr>
        <w:pStyle w:val="aff1"/>
        <w:rPr>
          <w:b/>
          <w:bCs/>
        </w:rPr>
      </w:pPr>
      <w:r w:rsidRPr="00587084">
        <w:rPr>
          <w:b/>
          <w:bCs/>
        </w:rPr>
        <w:t>Предполагаемые результаты:</w:t>
      </w:r>
    </w:p>
    <w:p w14:paraId="1F9CE7E6" w14:textId="1F4B89D1" w:rsidR="00C940D7" w:rsidRDefault="00587084" w:rsidP="00587084">
      <w:pPr>
        <w:pStyle w:val="aff1"/>
        <w:rPr>
          <w:szCs w:val="28"/>
        </w:rPr>
      </w:pPr>
      <w:r>
        <w:t>– </w:t>
      </w:r>
      <w:r w:rsidR="00C940D7" w:rsidRPr="00C940D7">
        <w:t>готовность обучающихся</w:t>
      </w:r>
      <w:r w:rsidR="00C940D7">
        <w:rPr>
          <w:szCs w:val="28"/>
        </w:rPr>
        <w:t xml:space="preserve"> изучать культуру и быт народов Урала с целью комфортного существования в поликультурной среде;</w:t>
      </w:r>
    </w:p>
    <w:p w14:paraId="61791C53" w14:textId="2FF2E8F9" w:rsidR="00C940D7" w:rsidRDefault="00587084" w:rsidP="00587084">
      <w:pPr>
        <w:pStyle w:val="aff1"/>
        <w:rPr>
          <w:szCs w:val="28"/>
        </w:rPr>
      </w:pPr>
      <w:r>
        <w:t>– </w:t>
      </w:r>
      <w:r w:rsidR="00C940D7">
        <w:rPr>
          <w:szCs w:val="28"/>
        </w:rPr>
        <w:t>умение ценить культурное разнообразие;</w:t>
      </w:r>
    </w:p>
    <w:p w14:paraId="7E4077B6" w14:textId="14E06E54" w:rsidR="00C940D7" w:rsidRDefault="00587084" w:rsidP="00587084">
      <w:pPr>
        <w:pStyle w:val="aff1"/>
        <w:rPr>
          <w:szCs w:val="28"/>
        </w:rPr>
      </w:pPr>
      <w:r>
        <w:t>– </w:t>
      </w:r>
      <w:r w:rsidR="00C940D7">
        <w:rPr>
          <w:szCs w:val="28"/>
        </w:rPr>
        <w:t>расширение</w:t>
      </w:r>
      <w:r w:rsidR="00C940D7" w:rsidRPr="00E404F2">
        <w:rPr>
          <w:szCs w:val="28"/>
        </w:rPr>
        <w:t xml:space="preserve"> опыта сотрудничества со сверстниками и педагогами, </w:t>
      </w:r>
      <w:r w:rsidR="00C940D7">
        <w:rPr>
          <w:szCs w:val="28"/>
        </w:rPr>
        <w:t xml:space="preserve">в </w:t>
      </w:r>
      <w:r w:rsidR="00C940D7" w:rsidRPr="00E404F2">
        <w:rPr>
          <w:szCs w:val="28"/>
        </w:rPr>
        <w:t xml:space="preserve">творческой, </w:t>
      </w:r>
      <w:r w:rsidR="00C940D7">
        <w:rPr>
          <w:szCs w:val="28"/>
        </w:rPr>
        <w:t xml:space="preserve">поисковой и </w:t>
      </w:r>
      <w:r w:rsidR="00C940D7" w:rsidRPr="00E404F2">
        <w:rPr>
          <w:szCs w:val="28"/>
        </w:rPr>
        <w:t xml:space="preserve">проектной деятельности; </w:t>
      </w:r>
    </w:p>
    <w:p w14:paraId="0A3D7FF9" w14:textId="00F54624" w:rsidR="00C940D7" w:rsidRPr="00E404F2" w:rsidRDefault="00587084" w:rsidP="00587084">
      <w:pPr>
        <w:pStyle w:val="aff1"/>
        <w:rPr>
          <w:szCs w:val="28"/>
        </w:rPr>
      </w:pPr>
      <w:r>
        <w:t>– </w:t>
      </w:r>
      <w:r w:rsidR="00C940D7">
        <w:rPr>
          <w:szCs w:val="28"/>
        </w:rPr>
        <w:t>осознание культурных норм, убеждений;</w:t>
      </w:r>
    </w:p>
    <w:p w14:paraId="74633ADC" w14:textId="5C907A57" w:rsidR="00C940D7" w:rsidRDefault="00587084" w:rsidP="00587084">
      <w:pPr>
        <w:pStyle w:val="aff1"/>
        <w:rPr>
          <w:szCs w:val="28"/>
        </w:rPr>
      </w:pPr>
      <w:r>
        <w:t>– </w:t>
      </w:r>
      <w:r w:rsidR="00C940D7">
        <w:rPr>
          <w:szCs w:val="28"/>
        </w:rPr>
        <w:t>развитие коммуникативной компетентности, включающей</w:t>
      </w:r>
      <w:r w:rsidR="00C940D7" w:rsidRPr="00E404F2">
        <w:rPr>
          <w:szCs w:val="28"/>
        </w:rPr>
        <w:t xml:space="preserve"> в себя механизмы, приемы и стратегии, необходимые для обеспечения эффективности взаимопонимания и взаимодействия</w:t>
      </w:r>
      <w:r w:rsidR="00C940D7">
        <w:rPr>
          <w:szCs w:val="28"/>
        </w:rPr>
        <w:t>, готовность к межкультурному контексту общения;</w:t>
      </w:r>
    </w:p>
    <w:p w14:paraId="37E79872" w14:textId="70E172C0" w:rsidR="00C940D7" w:rsidRPr="00587084" w:rsidRDefault="00587084" w:rsidP="00587084">
      <w:pPr>
        <w:pStyle w:val="aff1"/>
        <w:rPr>
          <w:szCs w:val="28"/>
        </w:rPr>
      </w:pPr>
      <w:r>
        <w:t>– </w:t>
      </w:r>
      <w:r w:rsidR="00C940D7">
        <w:rPr>
          <w:szCs w:val="28"/>
        </w:rPr>
        <w:t>участие</w:t>
      </w:r>
      <w:r w:rsidR="00C940D7" w:rsidRPr="001A355A">
        <w:rPr>
          <w:szCs w:val="28"/>
        </w:rPr>
        <w:t xml:space="preserve"> в социально-значим</w:t>
      </w:r>
      <w:r w:rsidR="00C940D7">
        <w:rPr>
          <w:szCs w:val="28"/>
        </w:rPr>
        <w:t>ых делах и мероприятиях; внесение своего</w:t>
      </w:r>
      <w:r w:rsidR="00C940D7" w:rsidRPr="001A355A">
        <w:rPr>
          <w:szCs w:val="28"/>
        </w:rPr>
        <w:t xml:space="preserve"> вклад</w:t>
      </w:r>
      <w:r w:rsidR="00C940D7">
        <w:rPr>
          <w:szCs w:val="28"/>
        </w:rPr>
        <w:t>а</w:t>
      </w:r>
      <w:r w:rsidR="00C940D7" w:rsidRPr="001A355A">
        <w:rPr>
          <w:szCs w:val="28"/>
        </w:rPr>
        <w:t xml:space="preserve"> в распространение идей дружбы народов и межнационального согласия.</w:t>
      </w:r>
    </w:p>
    <w:p w14:paraId="08997FC2" w14:textId="77777777" w:rsidR="00587084" w:rsidRDefault="00587084">
      <w:pPr>
        <w:rPr>
          <w:rFonts w:ascii="Times New Roman" w:hAnsi="Times New Roman" w:cs="Times New Roman"/>
          <w:b/>
          <w:bCs/>
          <w:sz w:val="24"/>
          <w:szCs w:val="28"/>
        </w:rPr>
      </w:pPr>
      <w:r>
        <w:rPr>
          <w:rFonts w:ascii="Times New Roman" w:hAnsi="Times New Roman" w:cs="Times New Roman"/>
          <w:b/>
          <w:bCs/>
          <w:sz w:val="24"/>
          <w:szCs w:val="28"/>
        </w:rPr>
        <w:br w:type="page"/>
      </w:r>
    </w:p>
    <w:p w14:paraId="2A7108F9" w14:textId="1C15BA51" w:rsidR="00C940D7" w:rsidRPr="00587084" w:rsidRDefault="00C940D7" w:rsidP="00587084">
      <w:pPr>
        <w:tabs>
          <w:tab w:val="left" w:pos="993"/>
        </w:tabs>
        <w:spacing w:after="60" w:line="240" w:lineRule="auto"/>
        <w:jc w:val="center"/>
        <w:rPr>
          <w:rFonts w:ascii="Times New Roman" w:hAnsi="Times New Roman" w:cs="Times New Roman"/>
          <w:sz w:val="20"/>
          <w:szCs w:val="20"/>
        </w:rPr>
      </w:pPr>
      <w:r w:rsidRPr="00587084">
        <w:rPr>
          <w:rFonts w:ascii="Times New Roman" w:hAnsi="Times New Roman" w:cs="Times New Roman"/>
          <w:b/>
          <w:bCs/>
          <w:sz w:val="20"/>
          <w:szCs w:val="20"/>
        </w:rPr>
        <w:lastRenderedPageBreak/>
        <w:t>Задания и конкурсы фестиваля</w:t>
      </w:r>
    </w:p>
    <w:tbl>
      <w:tblPr>
        <w:tblStyle w:val="a3"/>
        <w:tblW w:w="6224" w:type="dxa"/>
        <w:jc w:val="center"/>
        <w:tblLook w:val="04A0" w:firstRow="1" w:lastRow="0" w:firstColumn="1" w:lastColumn="0" w:noHBand="0" w:noVBand="1"/>
      </w:tblPr>
      <w:tblGrid>
        <w:gridCol w:w="567"/>
        <w:gridCol w:w="2354"/>
        <w:gridCol w:w="3303"/>
      </w:tblGrid>
      <w:tr w:rsidR="00587084" w:rsidRPr="00587084" w14:paraId="13DDAEF5" w14:textId="77777777" w:rsidTr="00587084">
        <w:trPr>
          <w:jc w:val="center"/>
        </w:trPr>
        <w:tc>
          <w:tcPr>
            <w:tcW w:w="567" w:type="dxa"/>
          </w:tcPr>
          <w:p w14:paraId="4D720961" w14:textId="77777777" w:rsidR="00C940D7" w:rsidRPr="00587084" w:rsidRDefault="00C940D7" w:rsidP="00587084">
            <w:pPr>
              <w:jc w:val="center"/>
              <w:rPr>
                <w:rFonts w:ascii="Times New Roman" w:hAnsi="Times New Roman" w:cs="Times New Roman"/>
                <w:b/>
                <w:color w:val="000000" w:themeColor="text1"/>
                <w:sz w:val="18"/>
                <w:szCs w:val="18"/>
              </w:rPr>
            </w:pPr>
            <w:r w:rsidRPr="00587084">
              <w:rPr>
                <w:rFonts w:ascii="Times New Roman" w:hAnsi="Times New Roman" w:cs="Times New Roman"/>
                <w:b/>
                <w:color w:val="000000" w:themeColor="text1"/>
                <w:sz w:val="18"/>
                <w:szCs w:val="18"/>
              </w:rPr>
              <w:t>№</w:t>
            </w:r>
          </w:p>
        </w:tc>
        <w:tc>
          <w:tcPr>
            <w:tcW w:w="2354" w:type="dxa"/>
          </w:tcPr>
          <w:p w14:paraId="2ADEAEAC" w14:textId="77777777" w:rsidR="00C940D7" w:rsidRPr="00587084" w:rsidRDefault="00C940D7" w:rsidP="00587084">
            <w:pPr>
              <w:jc w:val="center"/>
              <w:rPr>
                <w:rFonts w:ascii="Times New Roman" w:hAnsi="Times New Roman" w:cs="Times New Roman"/>
                <w:b/>
                <w:color w:val="000000" w:themeColor="text1"/>
                <w:sz w:val="18"/>
                <w:szCs w:val="18"/>
              </w:rPr>
            </w:pPr>
            <w:r w:rsidRPr="00587084">
              <w:rPr>
                <w:rFonts w:ascii="Times New Roman" w:hAnsi="Times New Roman" w:cs="Times New Roman"/>
                <w:b/>
                <w:color w:val="000000" w:themeColor="text1"/>
                <w:sz w:val="18"/>
                <w:szCs w:val="18"/>
              </w:rPr>
              <w:t>Название конкурса</w:t>
            </w:r>
          </w:p>
        </w:tc>
        <w:tc>
          <w:tcPr>
            <w:tcW w:w="3303" w:type="dxa"/>
          </w:tcPr>
          <w:p w14:paraId="3BDFCD8F" w14:textId="77777777" w:rsidR="00C940D7" w:rsidRPr="00587084" w:rsidRDefault="00C940D7" w:rsidP="00587084">
            <w:pPr>
              <w:jc w:val="center"/>
              <w:rPr>
                <w:rFonts w:ascii="Times New Roman" w:hAnsi="Times New Roman" w:cs="Times New Roman"/>
                <w:b/>
                <w:color w:val="000000" w:themeColor="text1"/>
                <w:sz w:val="18"/>
                <w:szCs w:val="18"/>
              </w:rPr>
            </w:pPr>
            <w:r w:rsidRPr="00587084">
              <w:rPr>
                <w:rFonts w:ascii="Times New Roman" w:hAnsi="Times New Roman" w:cs="Times New Roman"/>
                <w:b/>
                <w:color w:val="000000" w:themeColor="text1"/>
                <w:sz w:val="18"/>
                <w:szCs w:val="18"/>
              </w:rPr>
              <w:t>Задание</w:t>
            </w:r>
          </w:p>
        </w:tc>
      </w:tr>
      <w:tr w:rsidR="00587084" w:rsidRPr="00587084" w14:paraId="55A7BFCA" w14:textId="77777777" w:rsidTr="00587084">
        <w:trPr>
          <w:jc w:val="center"/>
        </w:trPr>
        <w:tc>
          <w:tcPr>
            <w:tcW w:w="567" w:type="dxa"/>
          </w:tcPr>
          <w:p w14:paraId="3A8DB5D6" w14:textId="77777777" w:rsidR="00C940D7" w:rsidRPr="00587084" w:rsidRDefault="00C940D7" w:rsidP="00587084">
            <w:pPr>
              <w:pStyle w:val="aa"/>
              <w:numPr>
                <w:ilvl w:val="0"/>
                <w:numId w:val="13"/>
              </w:numPr>
              <w:tabs>
                <w:tab w:val="clear" w:pos="720"/>
              </w:tabs>
              <w:ind w:left="0" w:firstLine="0"/>
              <w:contextualSpacing w:val="0"/>
              <w:rPr>
                <w:rFonts w:ascii="Times New Roman" w:hAnsi="Times New Roman" w:cs="Times New Roman"/>
                <w:b/>
                <w:color w:val="000000" w:themeColor="text1"/>
                <w:sz w:val="18"/>
                <w:szCs w:val="18"/>
              </w:rPr>
            </w:pPr>
          </w:p>
        </w:tc>
        <w:tc>
          <w:tcPr>
            <w:tcW w:w="2354" w:type="dxa"/>
          </w:tcPr>
          <w:p w14:paraId="69859B7F" w14:textId="77777777" w:rsidR="00C940D7" w:rsidRPr="00587084" w:rsidRDefault="00C940D7" w:rsidP="00587084">
            <w:pPr>
              <w:jc w:val="both"/>
              <w:rPr>
                <w:rFonts w:ascii="Times New Roman" w:hAnsi="Times New Roman" w:cs="Times New Roman"/>
                <w:color w:val="000000" w:themeColor="text1"/>
                <w:sz w:val="18"/>
                <w:szCs w:val="18"/>
              </w:rPr>
            </w:pPr>
            <w:r w:rsidRPr="00587084">
              <w:rPr>
                <w:rFonts w:ascii="Times New Roman" w:hAnsi="Times New Roman" w:cs="Times New Roman"/>
                <w:bCs/>
                <w:color w:val="000000" w:themeColor="text1"/>
                <w:sz w:val="18"/>
                <w:szCs w:val="18"/>
              </w:rPr>
              <w:t>Международная мода</w:t>
            </w:r>
            <w:r w:rsidRPr="00587084">
              <w:rPr>
                <w:rFonts w:ascii="Times New Roman" w:hAnsi="Times New Roman" w:cs="Times New Roman"/>
                <w:color w:val="000000" w:themeColor="text1"/>
                <w:sz w:val="18"/>
                <w:szCs w:val="18"/>
              </w:rPr>
              <w:t xml:space="preserve"> </w:t>
            </w:r>
          </w:p>
        </w:tc>
        <w:tc>
          <w:tcPr>
            <w:tcW w:w="3303" w:type="dxa"/>
          </w:tcPr>
          <w:p w14:paraId="45AB3F49" w14:textId="77777777" w:rsidR="00C940D7" w:rsidRPr="00587084" w:rsidRDefault="00C940D7" w:rsidP="00587084">
            <w:pPr>
              <w:jc w:val="both"/>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 xml:space="preserve">Рассказать о мужском и женском народном костюме. Представление костюмов возможно с использованием иллюстративного и литературного материала, презентации. Для создания костюма можно использовать разнообразные материалы: ткань, бумагу, готовые доработанные формы и др. </w:t>
            </w:r>
          </w:p>
        </w:tc>
      </w:tr>
      <w:tr w:rsidR="00587084" w:rsidRPr="00587084" w14:paraId="5D07CFBB" w14:textId="77777777" w:rsidTr="00587084">
        <w:trPr>
          <w:jc w:val="center"/>
        </w:trPr>
        <w:tc>
          <w:tcPr>
            <w:tcW w:w="567" w:type="dxa"/>
          </w:tcPr>
          <w:p w14:paraId="1F759448" w14:textId="77777777" w:rsidR="00C940D7" w:rsidRPr="00587084" w:rsidRDefault="00C940D7" w:rsidP="00587084">
            <w:pPr>
              <w:pStyle w:val="aa"/>
              <w:numPr>
                <w:ilvl w:val="0"/>
                <w:numId w:val="13"/>
              </w:numPr>
              <w:tabs>
                <w:tab w:val="clear" w:pos="720"/>
              </w:tabs>
              <w:ind w:left="0" w:firstLine="0"/>
              <w:contextualSpacing w:val="0"/>
              <w:rPr>
                <w:rFonts w:ascii="Times New Roman" w:hAnsi="Times New Roman" w:cs="Times New Roman"/>
                <w:b/>
                <w:color w:val="000000" w:themeColor="text1"/>
                <w:sz w:val="18"/>
                <w:szCs w:val="18"/>
              </w:rPr>
            </w:pPr>
          </w:p>
        </w:tc>
        <w:tc>
          <w:tcPr>
            <w:tcW w:w="2354" w:type="dxa"/>
          </w:tcPr>
          <w:p w14:paraId="7CC65735" w14:textId="77777777" w:rsidR="00C940D7" w:rsidRPr="00587084" w:rsidRDefault="00C940D7" w:rsidP="00587084">
            <w:pPr>
              <w:jc w:val="both"/>
              <w:rPr>
                <w:rFonts w:ascii="Times New Roman" w:hAnsi="Times New Roman" w:cs="Times New Roman"/>
                <w:color w:val="000000" w:themeColor="text1"/>
                <w:sz w:val="18"/>
                <w:szCs w:val="18"/>
              </w:rPr>
            </w:pPr>
            <w:r w:rsidRPr="00587084">
              <w:rPr>
                <w:rFonts w:ascii="Times New Roman" w:hAnsi="Times New Roman" w:cs="Times New Roman"/>
                <w:bCs/>
                <w:color w:val="000000" w:themeColor="text1"/>
                <w:sz w:val="18"/>
                <w:szCs w:val="18"/>
              </w:rPr>
              <w:t>Музыкальный глобус</w:t>
            </w:r>
          </w:p>
        </w:tc>
        <w:tc>
          <w:tcPr>
            <w:tcW w:w="3303" w:type="dxa"/>
          </w:tcPr>
          <w:p w14:paraId="600C9047" w14:textId="77777777" w:rsidR="00C940D7" w:rsidRPr="00587084" w:rsidRDefault="00C940D7" w:rsidP="00587084">
            <w:pPr>
              <w:jc w:val="both"/>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Найти и спеть народную песню (можно на языке выбранной народности) или исполнить фрагмент национального танца под народную мелодию.</w:t>
            </w:r>
          </w:p>
        </w:tc>
      </w:tr>
      <w:tr w:rsidR="00587084" w:rsidRPr="00587084" w14:paraId="2646EC4A" w14:textId="77777777" w:rsidTr="00587084">
        <w:trPr>
          <w:jc w:val="center"/>
        </w:trPr>
        <w:tc>
          <w:tcPr>
            <w:tcW w:w="567" w:type="dxa"/>
          </w:tcPr>
          <w:p w14:paraId="0FB90DE8" w14:textId="77777777" w:rsidR="00C940D7" w:rsidRPr="00587084" w:rsidRDefault="00C940D7" w:rsidP="00587084">
            <w:pPr>
              <w:pStyle w:val="aa"/>
              <w:numPr>
                <w:ilvl w:val="0"/>
                <w:numId w:val="13"/>
              </w:numPr>
              <w:tabs>
                <w:tab w:val="clear" w:pos="720"/>
              </w:tabs>
              <w:ind w:left="0" w:firstLine="0"/>
              <w:contextualSpacing w:val="0"/>
              <w:rPr>
                <w:rFonts w:ascii="Times New Roman" w:hAnsi="Times New Roman" w:cs="Times New Roman"/>
                <w:b/>
                <w:color w:val="000000" w:themeColor="text1"/>
                <w:sz w:val="18"/>
                <w:szCs w:val="18"/>
              </w:rPr>
            </w:pPr>
          </w:p>
        </w:tc>
        <w:tc>
          <w:tcPr>
            <w:tcW w:w="2354" w:type="dxa"/>
          </w:tcPr>
          <w:p w14:paraId="49573002" w14:textId="77777777" w:rsidR="00C940D7" w:rsidRPr="00587084" w:rsidRDefault="00C940D7" w:rsidP="00587084">
            <w:pPr>
              <w:jc w:val="both"/>
              <w:rPr>
                <w:rFonts w:ascii="Times New Roman" w:hAnsi="Times New Roman" w:cs="Times New Roman"/>
                <w:bCs/>
                <w:color w:val="000000" w:themeColor="text1"/>
                <w:sz w:val="18"/>
                <w:szCs w:val="18"/>
              </w:rPr>
            </w:pPr>
            <w:r w:rsidRPr="00587084">
              <w:rPr>
                <w:rFonts w:ascii="Times New Roman" w:hAnsi="Times New Roman" w:cs="Times New Roman"/>
                <w:bCs/>
                <w:color w:val="000000" w:themeColor="text1"/>
                <w:sz w:val="18"/>
                <w:szCs w:val="18"/>
              </w:rPr>
              <w:t xml:space="preserve">Сказки и легенды Урала </w:t>
            </w:r>
          </w:p>
        </w:tc>
        <w:tc>
          <w:tcPr>
            <w:tcW w:w="3303" w:type="dxa"/>
          </w:tcPr>
          <w:p w14:paraId="30D99571" w14:textId="5C318DD3" w:rsidR="00C940D7" w:rsidRPr="00587084" w:rsidRDefault="00C940D7" w:rsidP="00587084">
            <w:pPr>
              <w:jc w:val="both"/>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Подготовить театрализованное представление на 3</w:t>
            </w:r>
            <w:r w:rsidR="00587084">
              <w:rPr>
                <w:rFonts w:ascii="Times New Roman" w:hAnsi="Times New Roman" w:cs="Times New Roman"/>
                <w:color w:val="000000" w:themeColor="text1"/>
                <w:sz w:val="18"/>
                <w:szCs w:val="18"/>
              </w:rPr>
              <w:t>–</w:t>
            </w:r>
            <w:r w:rsidRPr="00587084">
              <w:rPr>
                <w:rFonts w:ascii="Times New Roman" w:hAnsi="Times New Roman" w:cs="Times New Roman"/>
                <w:color w:val="000000" w:themeColor="text1"/>
                <w:sz w:val="18"/>
                <w:szCs w:val="18"/>
              </w:rPr>
              <w:t>5 минут фрагмента сказки, мифа или легенды выбранной народности.</w:t>
            </w:r>
          </w:p>
        </w:tc>
      </w:tr>
      <w:tr w:rsidR="00587084" w:rsidRPr="00587084" w14:paraId="4AEEE9A5" w14:textId="77777777" w:rsidTr="00587084">
        <w:trPr>
          <w:jc w:val="center"/>
        </w:trPr>
        <w:tc>
          <w:tcPr>
            <w:tcW w:w="567" w:type="dxa"/>
          </w:tcPr>
          <w:p w14:paraId="09E39D5D" w14:textId="77777777" w:rsidR="00C940D7" w:rsidRPr="00587084" w:rsidRDefault="00C940D7" w:rsidP="00587084">
            <w:pPr>
              <w:pStyle w:val="aa"/>
              <w:numPr>
                <w:ilvl w:val="0"/>
                <w:numId w:val="13"/>
              </w:numPr>
              <w:tabs>
                <w:tab w:val="clear" w:pos="720"/>
              </w:tabs>
              <w:ind w:left="0" w:firstLine="0"/>
              <w:contextualSpacing w:val="0"/>
              <w:rPr>
                <w:rFonts w:ascii="Times New Roman" w:hAnsi="Times New Roman" w:cs="Times New Roman"/>
                <w:b/>
                <w:color w:val="000000" w:themeColor="text1"/>
                <w:sz w:val="18"/>
                <w:szCs w:val="18"/>
              </w:rPr>
            </w:pPr>
          </w:p>
        </w:tc>
        <w:tc>
          <w:tcPr>
            <w:tcW w:w="2354" w:type="dxa"/>
          </w:tcPr>
          <w:p w14:paraId="7C18C163" w14:textId="77777777" w:rsidR="00C940D7" w:rsidRPr="00587084" w:rsidRDefault="00C940D7" w:rsidP="00587084">
            <w:pPr>
              <w:jc w:val="both"/>
              <w:rPr>
                <w:rFonts w:ascii="Times New Roman" w:hAnsi="Times New Roman" w:cs="Times New Roman"/>
                <w:bCs/>
                <w:color w:val="000000" w:themeColor="text1"/>
                <w:sz w:val="18"/>
                <w:szCs w:val="18"/>
              </w:rPr>
            </w:pPr>
            <w:r w:rsidRPr="00587084">
              <w:rPr>
                <w:rFonts w:ascii="Times New Roman" w:hAnsi="Times New Roman" w:cs="Times New Roman"/>
                <w:bCs/>
                <w:color w:val="000000" w:themeColor="text1"/>
                <w:sz w:val="18"/>
                <w:szCs w:val="18"/>
              </w:rPr>
              <w:t>Коллекция кулинарных идей</w:t>
            </w:r>
            <w:r w:rsidRPr="00587084">
              <w:rPr>
                <w:rFonts w:ascii="Times New Roman" w:hAnsi="Times New Roman" w:cs="Times New Roman"/>
                <w:color w:val="000000" w:themeColor="text1"/>
                <w:sz w:val="18"/>
                <w:szCs w:val="18"/>
              </w:rPr>
              <w:t xml:space="preserve"> </w:t>
            </w:r>
          </w:p>
        </w:tc>
        <w:tc>
          <w:tcPr>
            <w:tcW w:w="3303" w:type="dxa"/>
          </w:tcPr>
          <w:p w14:paraId="5CBFF38A" w14:textId="77777777" w:rsidR="00C940D7" w:rsidRPr="00587084" w:rsidRDefault="00C940D7" w:rsidP="00587084">
            <w:pPr>
              <w:jc w:val="both"/>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Приготовить национальное блюдо и представить рецепт.</w:t>
            </w:r>
          </w:p>
        </w:tc>
      </w:tr>
      <w:tr w:rsidR="00587084" w:rsidRPr="00587084" w14:paraId="4DDCF658" w14:textId="77777777" w:rsidTr="00587084">
        <w:trPr>
          <w:jc w:val="center"/>
        </w:trPr>
        <w:tc>
          <w:tcPr>
            <w:tcW w:w="567" w:type="dxa"/>
          </w:tcPr>
          <w:p w14:paraId="4A864A17" w14:textId="77777777" w:rsidR="00C940D7" w:rsidRPr="00587084" w:rsidRDefault="00C940D7" w:rsidP="00587084">
            <w:pPr>
              <w:pStyle w:val="aa"/>
              <w:numPr>
                <w:ilvl w:val="0"/>
                <w:numId w:val="13"/>
              </w:numPr>
              <w:tabs>
                <w:tab w:val="clear" w:pos="720"/>
              </w:tabs>
              <w:ind w:left="0" w:firstLine="0"/>
              <w:contextualSpacing w:val="0"/>
              <w:rPr>
                <w:rFonts w:ascii="Times New Roman" w:hAnsi="Times New Roman" w:cs="Times New Roman"/>
                <w:b/>
                <w:color w:val="000000" w:themeColor="text1"/>
                <w:sz w:val="18"/>
                <w:szCs w:val="18"/>
              </w:rPr>
            </w:pPr>
          </w:p>
        </w:tc>
        <w:tc>
          <w:tcPr>
            <w:tcW w:w="2354" w:type="dxa"/>
          </w:tcPr>
          <w:p w14:paraId="1CD52475" w14:textId="77777777" w:rsidR="00C940D7" w:rsidRPr="00587084" w:rsidRDefault="00C940D7" w:rsidP="00587084">
            <w:pPr>
              <w:jc w:val="both"/>
              <w:rPr>
                <w:rFonts w:ascii="Times New Roman" w:hAnsi="Times New Roman" w:cs="Times New Roman"/>
                <w:color w:val="000000" w:themeColor="text1"/>
                <w:sz w:val="18"/>
                <w:szCs w:val="18"/>
              </w:rPr>
            </w:pPr>
            <w:r w:rsidRPr="00587084">
              <w:rPr>
                <w:rFonts w:ascii="Times New Roman" w:hAnsi="Times New Roman" w:cs="Times New Roman"/>
                <w:bCs/>
                <w:color w:val="000000" w:themeColor="text1"/>
                <w:sz w:val="18"/>
                <w:szCs w:val="18"/>
              </w:rPr>
              <w:t>Мир детства</w:t>
            </w:r>
            <w:r w:rsidRPr="00587084">
              <w:rPr>
                <w:rFonts w:ascii="Times New Roman" w:hAnsi="Times New Roman" w:cs="Times New Roman"/>
                <w:color w:val="000000" w:themeColor="text1"/>
                <w:sz w:val="18"/>
                <w:szCs w:val="18"/>
              </w:rPr>
              <w:t xml:space="preserve"> </w:t>
            </w:r>
          </w:p>
        </w:tc>
        <w:tc>
          <w:tcPr>
            <w:tcW w:w="3303" w:type="dxa"/>
          </w:tcPr>
          <w:p w14:paraId="37E456A6" w14:textId="77777777" w:rsidR="00C940D7" w:rsidRPr="00587084" w:rsidRDefault="00C940D7" w:rsidP="00587084">
            <w:pP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Найти и представить национальную игру.</w:t>
            </w:r>
          </w:p>
        </w:tc>
      </w:tr>
    </w:tbl>
    <w:p w14:paraId="2187C58D" w14:textId="77777777" w:rsidR="00C940D7" w:rsidRDefault="00C940D7" w:rsidP="00587084">
      <w:pPr>
        <w:pStyle w:val="aff1"/>
        <w:spacing w:before="120"/>
      </w:pPr>
      <w:r>
        <w:t xml:space="preserve">После выступления всех групп на фестивале, они приглашаются на саммит – встречу на высшем уровне делегатов от разных народов Урала. На саммите рассматривается один важный вопрос: Как сделать так, чтобы все народы жили в мире друг с другом? Вопрос обсуждается в группах и составляется список ответов. Оформляется общая резолюция. </w:t>
      </w:r>
    </w:p>
    <w:p w14:paraId="099D970D" w14:textId="084EC8F2" w:rsidR="00C940D7" w:rsidRPr="00587084" w:rsidRDefault="00C940D7" w:rsidP="00587084">
      <w:pPr>
        <w:pStyle w:val="aff1"/>
      </w:pPr>
      <w:r>
        <w:t>По итогам фестиваля группы награждаются в номинациях по названию конкурсов.</w:t>
      </w:r>
    </w:p>
    <w:p w14:paraId="2D4F3006" w14:textId="206D82E5" w:rsidR="00C940D7" w:rsidRPr="00587084" w:rsidRDefault="00C940D7" w:rsidP="00587084">
      <w:pPr>
        <w:pStyle w:val="aff1"/>
        <w:rPr>
          <w:szCs w:val="24"/>
        </w:rPr>
      </w:pPr>
      <w:r>
        <w:rPr>
          <w:szCs w:val="24"/>
        </w:rPr>
        <w:t>Оценочный лист. Фестиваль «Мы вместе»</w:t>
      </w:r>
      <w:r w:rsidR="00587084">
        <w:rPr>
          <w:szCs w:val="24"/>
        </w:rPr>
        <w:t>.</w:t>
      </w:r>
    </w:p>
    <w:tbl>
      <w:tblPr>
        <w:tblStyle w:val="a3"/>
        <w:tblW w:w="6718" w:type="dxa"/>
        <w:jc w:val="center"/>
        <w:tblLayout w:type="fixed"/>
        <w:tblLook w:val="04A0" w:firstRow="1" w:lastRow="0" w:firstColumn="1" w:lastColumn="0" w:noHBand="0" w:noVBand="1"/>
      </w:tblPr>
      <w:tblGrid>
        <w:gridCol w:w="479"/>
        <w:gridCol w:w="2283"/>
        <w:gridCol w:w="857"/>
        <w:gridCol w:w="686"/>
        <w:gridCol w:w="567"/>
        <w:gridCol w:w="632"/>
        <w:gridCol w:w="673"/>
        <w:gridCol w:w="535"/>
        <w:gridCol w:w="6"/>
      </w:tblGrid>
      <w:tr w:rsidR="00587084" w:rsidRPr="00587084" w14:paraId="729DEEF9" w14:textId="77777777" w:rsidTr="00587084">
        <w:trPr>
          <w:trHeight w:val="162"/>
          <w:jc w:val="center"/>
        </w:trPr>
        <w:tc>
          <w:tcPr>
            <w:tcW w:w="479" w:type="dxa"/>
            <w:vMerge w:val="restart"/>
            <w:vAlign w:val="center"/>
          </w:tcPr>
          <w:p w14:paraId="51F22754"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w:t>
            </w:r>
          </w:p>
        </w:tc>
        <w:tc>
          <w:tcPr>
            <w:tcW w:w="2283" w:type="dxa"/>
            <w:vMerge w:val="restart"/>
            <w:vAlign w:val="center"/>
          </w:tcPr>
          <w:p w14:paraId="51DB907D"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Конкурс</w:t>
            </w:r>
          </w:p>
        </w:tc>
        <w:tc>
          <w:tcPr>
            <w:tcW w:w="857" w:type="dxa"/>
            <w:vMerge w:val="restart"/>
            <w:vAlign w:val="center"/>
          </w:tcPr>
          <w:p w14:paraId="6F42F67B"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Макс. балл</w:t>
            </w:r>
          </w:p>
        </w:tc>
        <w:tc>
          <w:tcPr>
            <w:tcW w:w="3099" w:type="dxa"/>
            <w:gridSpan w:val="6"/>
            <w:vAlign w:val="center"/>
          </w:tcPr>
          <w:p w14:paraId="76F6BC2D"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группы</w:t>
            </w:r>
          </w:p>
        </w:tc>
      </w:tr>
      <w:tr w:rsidR="00587084" w:rsidRPr="00587084" w14:paraId="041C210F" w14:textId="77777777" w:rsidTr="00587084">
        <w:trPr>
          <w:gridAfter w:val="1"/>
          <w:wAfter w:w="6" w:type="dxa"/>
          <w:trHeight w:val="161"/>
          <w:jc w:val="center"/>
        </w:trPr>
        <w:tc>
          <w:tcPr>
            <w:tcW w:w="479" w:type="dxa"/>
            <w:vMerge/>
            <w:vAlign w:val="center"/>
          </w:tcPr>
          <w:p w14:paraId="2FE5C490" w14:textId="77777777" w:rsidR="00C940D7" w:rsidRPr="00587084" w:rsidRDefault="00C940D7" w:rsidP="00587084">
            <w:pPr>
              <w:jc w:val="center"/>
              <w:rPr>
                <w:rFonts w:ascii="Times New Roman" w:hAnsi="Times New Roman" w:cs="Times New Roman"/>
                <w:color w:val="000000" w:themeColor="text1"/>
                <w:sz w:val="18"/>
                <w:szCs w:val="18"/>
              </w:rPr>
            </w:pPr>
          </w:p>
        </w:tc>
        <w:tc>
          <w:tcPr>
            <w:tcW w:w="2283" w:type="dxa"/>
            <w:vMerge/>
            <w:vAlign w:val="center"/>
          </w:tcPr>
          <w:p w14:paraId="1CB296C4" w14:textId="77777777" w:rsidR="00C940D7" w:rsidRPr="00587084" w:rsidRDefault="00C940D7" w:rsidP="00587084">
            <w:pPr>
              <w:jc w:val="center"/>
              <w:rPr>
                <w:rFonts w:ascii="Times New Roman" w:hAnsi="Times New Roman" w:cs="Times New Roman"/>
                <w:color w:val="000000" w:themeColor="text1"/>
                <w:sz w:val="18"/>
                <w:szCs w:val="18"/>
              </w:rPr>
            </w:pPr>
          </w:p>
        </w:tc>
        <w:tc>
          <w:tcPr>
            <w:tcW w:w="857" w:type="dxa"/>
            <w:vMerge/>
            <w:vAlign w:val="center"/>
          </w:tcPr>
          <w:p w14:paraId="0A4E9780" w14:textId="77777777" w:rsidR="00C940D7" w:rsidRPr="00587084" w:rsidRDefault="00C940D7" w:rsidP="00587084">
            <w:pPr>
              <w:jc w:val="center"/>
              <w:rPr>
                <w:rFonts w:ascii="Times New Roman" w:hAnsi="Times New Roman" w:cs="Times New Roman"/>
                <w:color w:val="000000" w:themeColor="text1"/>
                <w:sz w:val="18"/>
                <w:szCs w:val="18"/>
              </w:rPr>
            </w:pPr>
          </w:p>
        </w:tc>
        <w:tc>
          <w:tcPr>
            <w:tcW w:w="686" w:type="dxa"/>
            <w:vAlign w:val="center"/>
          </w:tcPr>
          <w:p w14:paraId="0416C91E"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1</w:t>
            </w:r>
          </w:p>
        </w:tc>
        <w:tc>
          <w:tcPr>
            <w:tcW w:w="567" w:type="dxa"/>
            <w:vAlign w:val="center"/>
          </w:tcPr>
          <w:p w14:paraId="792E3F8A"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2</w:t>
            </w:r>
          </w:p>
        </w:tc>
        <w:tc>
          <w:tcPr>
            <w:tcW w:w="632" w:type="dxa"/>
            <w:vAlign w:val="center"/>
          </w:tcPr>
          <w:p w14:paraId="7E488172"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3</w:t>
            </w:r>
          </w:p>
        </w:tc>
        <w:tc>
          <w:tcPr>
            <w:tcW w:w="673" w:type="dxa"/>
            <w:vAlign w:val="center"/>
          </w:tcPr>
          <w:p w14:paraId="3E9AFD68"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4</w:t>
            </w:r>
          </w:p>
        </w:tc>
        <w:tc>
          <w:tcPr>
            <w:tcW w:w="535" w:type="dxa"/>
            <w:vAlign w:val="center"/>
          </w:tcPr>
          <w:p w14:paraId="5AF85685"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5</w:t>
            </w:r>
          </w:p>
        </w:tc>
      </w:tr>
      <w:tr w:rsidR="00587084" w:rsidRPr="00587084" w14:paraId="6668D4E1" w14:textId="77777777" w:rsidTr="00587084">
        <w:trPr>
          <w:gridAfter w:val="1"/>
          <w:wAfter w:w="6" w:type="dxa"/>
          <w:jc w:val="center"/>
        </w:trPr>
        <w:tc>
          <w:tcPr>
            <w:tcW w:w="479" w:type="dxa"/>
          </w:tcPr>
          <w:p w14:paraId="462CEFC6" w14:textId="77777777" w:rsidR="00C940D7" w:rsidRPr="00587084" w:rsidRDefault="00C940D7" w:rsidP="00587084">
            <w:pPr>
              <w:pStyle w:val="aa"/>
              <w:numPr>
                <w:ilvl w:val="0"/>
                <w:numId w:val="14"/>
              </w:numPr>
              <w:ind w:left="0" w:firstLine="0"/>
              <w:contextualSpacing w:val="0"/>
              <w:rPr>
                <w:rFonts w:ascii="Times New Roman" w:hAnsi="Times New Roman" w:cs="Times New Roman"/>
                <w:color w:val="000000" w:themeColor="text1"/>
                <w:sz w:val="18"/>
                <w:szCs w:val="18"/>
              </w:rPr>
            </w:pPr>
          </w:p>
        </w:tc>
        <w:tc>
          <w:tcPr>
            <w:tcW w:w="2283" w:type="dxa"/>
          </w:tcPr>
          <w:p w14:paraId="44F76907" w14:textId="77777777" w:rsidR="00C940D7" w:rsidRPr="00587084" w:rsidRDefault="00C940D7" w:rsidP="00587084">
            <w:pPr>
              <w:rPr>
                <w:rFonts w:ascii="Times New Roman" w:hAnsi="Times New Roman" w:cs="Times New Roman"/>
                <w:color w:val="000000" w:themeColor="text1"/>
                <w:sz w:val="18"/>
                <w:szCs w:val="18"/>
              </w:rPr>
            </w:pPr>
            <w:r w:rsidRPr="00587084">
              <w:rPr>
                <w:rFonts w:ascii="Times New Roman" w:hAnsi="Times New Roman" w:cs="Times New Roman"/>
                <w:bCs/>
                <w:color w:val="000000" w:themeColor="text1"/>
                <w:sz w:val="18"/>
                <w:szCs w:val="18"/>
              </w:rPr>
              <w:t>Международная мода</w:t>
            </w:r>
          </w:p>
        </w:tc>
        <w:tc>
          <w:tcPr>
            <w:tcW w:w="857" w:type="dxa"/>
          </w:tcPr>
          <w:p w14:paraId="6285132C"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10</w:t>
            </w:r>
          </w:p>
        </w:tc>
        <w:tc>
          <w:tcPr>
            <w:tcW w:w="686" w:type="dxa"/>
          </w:tcPr>
          <w:p w14:paraId="263D72D3" w14:textId="77777777" w:rsidR="00C940D7" w:rsidRPr="00587084" w:rsidRDefault="00C940D7" w:rsidP="00587084">
            <w:pPr>
              <w:jc w:val="center"/>
              <w:rPr>
                <w:rFonts w:ascii="Times New Roman" w:hAnsi="Times New Roman" w:cs="Times New Roman"/>
                <w:color w:val="000000" w:themeColor="text1"/>
                <w:sz w:val="18"/>
                <w:szCs w:val="18"/>
              </w:rPr>
            </w:pPr>
          </w:p>
        </w:tc>
        <w:tc>
          <w:tcPr>
            <w:tcW w:w="567" w:type="dxa"/>
          </w:tcPr>
          <w:p w14:paraId="1E6ADB73" w14:textId="77777777" w:rsidR="00C940D7" w:rsidRPr="00587084" w:rsidRDefault="00C940D7" w:rsidP="00587084">
            <w:pPr>
              <w:jc w:val="center"/>
              <w:rPr>
                <w:rFonts w:ascii="Times New Roman" w:hAnsi="Times New Roman" w:cs="Times New Roman"/>
                <w:color w:val="000000" w:themeColor="text1"/>
                <w:sz w:val="18"/>
                <w:szCs w:val="18"/>
              </w:rPr>
            </w:pPr>
          </w:p>
        </w:tc>
        <w:tc>
          <w:tcPr>
            <w:tcW w:w="632" w:type="dxa"/>
          </w:tcPr>
          <w:p w14:paraId="0471999B" w14:textId="77777777" w:rsidR="00C940D7" w:rsidRPr="00587084" w:rsidRDefault="00C940D7" w:rsidP="00587084">
            <w:pPr>
              <w:jc w:val="center"/>
              <w:rPr>
                <w:rFonts w:ascii="Times New Roman" w:hAnsi="Times New Roman" w:cs="Times New Roman"/>
                <w:color w:val="000000" w:themeColor="text1"/>
                <w:sz w:val="18"/>
                <w:szCs w:val="18"/>
              </w:rPr>
            </w:pPr>
          </w:p>
        </w:tc>
        <w:tc>
          <w:tcPr>
            <w:tcW w:w="673" w:type="dxa"/>
          </w:tcPr>
          <w:p w14:paraId="151E8616" w14:textId="77777777" w:rsidR="00C940D7" w:rsidRPr="00587084" w:rsidRDefault="00C940D7" w:rsidP="00587084">
            <w:pPr>
              <w:jc w:val="center"/>
              <w:rPr>
                <w:rFonts w:ascii="Times New Roman" w:hAnsi="Times New Roman" w:cs="Times New Roman"/>
                <w:color w:val="000000" w:themeColor="text1"/>
                <w:sz w:val="18"/>
                <w:szCs w:val="18"/>
              </w:rPr>
            </w:pPr>
          </w:p>
        </w:tc>
        <w:tc>
          <w:tcPr>
            <w:tcW w:w="535" w:type="dxa"/>
          </w:tcPr>
          <w:p w14:paraId="4F0AA500" w14:textId="77777777" w:rsidR="00C940D7" w:rsidRPr="00587084" w:rsidRDefault="00C940D7" w:rsidP="00587084">
            <w:pPr>
              <w:jc w:val="center"/>
              <w:rPr>
                <w:rFonts w:ascii="Times New Roman" w:hAnsi="Times New Roman" w:cs="Times New Roman"/>
                <w:color w:val="000000" w:themeColor="text1"/>
                <w:sz w:val="18"/>
                <w:szCs w:val="18"/>
              </w:rPr>
            </w:pPr>
          </w:p>
        </w:tc>
      </w:tr>
      <w:tr w:rsidR="00587084" w:rsidRPr="00587084" w14:paraId="528C591F" w14:textId="77777777" w:rsidTr="00587084">
        <w:trPr>
          <w:gridAfter w:val="1"/>
          <w:wAfter w:w="6" w:type="dxa"/>
          <w:jc w:val="center"/>
        </w:trPr>
        <w:tc>
          <w:tcPr>
            <w:tcW w:w="479" w:type="dxa"/>
          </w:tcPr>
          <w:p w14:paraId="5EBB9A72" w14:textId="77777777" w:rsidR="00C940D7" w:rsidRPr="00587084" w:rsidRDefault="00C940D7" w:rsidP="00587084">
            <w:pPr>
              <w:pStyle w:val="aa"/>
              <w:numPr>
                <w:ilvl w:val="0"/>
                <w:numId w:val="14"/>
              </w:numPr>
              <w:ind w:left="0" w:firstLine="0"/>
              <w:contextualSpacing w:val="0"/>
              <w:rPr>
                <w:rFonts w:ascii="Times New Roman" w:hAnsi="Times New Roman" w:cs="Times New Roman"/>
                <w:color w:val="000000" w:themeColor="text1"/>
                <w:sz w:val="18"/>
                <w:szCs w:val="18"/>
              </w:rPr>
            </w:pPr>
          </w:p>
        </w:tc>
        <w:tc>
          <w:tcPr>
            <w:tcW w:w="2283" w:type="dxa"/>
          </w:tcPr>
          <w:p w14:paraId="5E20F808" w14:textId="77777777" w:rsidR="00C940D7" w:rsidRPr="00587084" w:rsidRDefault="00C940D7" w:rsidP="00587084">
            <w:pPr>
              <w:rPr>
                <w:rFonts w:ascii="Times New Roman" w:hAnsi="Times New Roman" w:cs="Times New Roman"/>
                <w:color w:val="000000" w:themeColor="text1"/>
                <w:sz w:val="18"/>
                <w:szCs w:val="18"/>
              </w:rPr>
            </w:pPr>
            <w:r w:rsidRPr="00587084">
              <w:rPr>
                <w:rFonts w:ascii="Times New Roman" w:hAnsi="Times New Roman" w:cs="Times New Roman"/>
                <w:bCs/>
                <w:color w:val="000000" w:themeColor="text1"/>
                <w:sz w:val="18"/>
                <w:szCs w:val="18"/>
              </w:rPr>
              <w:t>Музыкальный глобус</w:t>
            </w:r>
            <w:r w:rsidRPr="00587084">
              <w:rPr>
                <w:rFonts w:ascii="Times New Roman" w:hAnsi="Times New Roman" w:cs="Times New Roman"/>
                <w:color w:val="000000" w:themeColor="text1"/>
                <w:sz w:val="18"/>
                <w:szCs w:val="18"/>
              </w:rPr>
              <w:t> </w:t>
            </w:r>
          </w:p>
        </w:tc>
        <w:tc>
          <w:tcPr>
            <w:tcW w:w="857" w:type="dxa"/>
          </w:tcPr>
          <w:p w14:paraId="31D824F9"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10</w:t>
            </w:r>
          </w:p>
        </w:tc>
        <w:tc>
          <w:tcPr>
            <w:tcW w:w="686" w:type="dxa"/>
          </w:tcPr>
          <w:p w14:paraId="4C0F24AC" w14:textId="77777777" w:rsidR="00C940D7" w:rsidRPr="00587084" w:rsidRDefault="00C940D7" w:rsidP="00587084">
            <w:pPr>
              <w:jc w:val="center"/>
              <w:rPr>
                <w:rFonts w:ascii="Times New Roman" w:hAnsi="Times New Roman" w:cs="Times New Roman"/>
                <w:color w:val="000000" w:themeColor="text1"/>
                <w:sz w:val="18"/>
                <w:szCs w:val="18"/>
              </w:rPr>
            </w:pPr>
          </w:p>
        </w:tc>
        <w:tc>
          <w:tcPr>
            <w:tcW w:w="567" w:type="dxa"/>
          </w:tcPr>
          <w:p w14:paraId="7BFEA782" w14:textId="77777777" w:rsidR="00C940D7" w:rsidRPr="00587084" w:rsidRDefault="00C940D7" w:rsidP="00587084">
            <w:pPr>
              <w:jc w:val="center"/>
              <w:rPr>
                <w:rFonts w:ascii="Times New Roman" w:hAnsi="Times New Roman" w:cs="Times New Roman"/>
                <w:color w:val="000000" w:themeColor="text1"/>
                <w:sz w:val="18"/>
                <w:szCs w:val="18"/>
              </w:rPr>
            </w:pPr>
          </w:p>
        </w:tc>
        <w:tc>
          <w:tcPr>
            <w:tcW w:w="632" w:type="dxa"/>
          </w:tcPr>
          <w:p w14:paraId="736D1BF0" w14:textId="77777777" w:rsidR="00C940D7" w:rsidRPr="00587084" w:rsidRDefault="00C940D7" w:rsidP="00587084">
            <w:pPr>
              <w:jc w:val="center"/>
              <w:rPr>
                <w:rFonts w:ascii="Times New Roman" w:hAnsi="Times New Roman" w:cs="Times New Roman"/>
                <w:color w:val="000000" w:themeColor="text1"/>
                <w:sz w:val="18"/>
                <w:szCs w:val="18"/>
              </w:rPr>
            </w:pPr>
          </w:p>
        </w:tc>
        <w:tc>
          <w:tcPr>
            <w:tcW w:w="673" w:type="dxa"/>
          </w:tcPr>
          <w:p w14:paraId="3BD5ADD0" w14:textId="77777777" w:rsidR="00C940D7" w:rsidRPr="00587084" w:rsidRDefault="00C940D7" w:rsidP="00587084">
            <w:pPr>
              <w:jc w:val="center"/>
              <w:rPr>
                <w:rFonts w:ascii="Times New Roman" w:hAnsi="Times New Roman" w:cs="Times New Roman"/>
                <w:color w:val="000000" w:themeColor="text1"/>
                <w:sz w:val="18"/>
                <w:szCs w:val="18"/>
              </w:rPr>
            </w:pPr>
          </w:p>
        </w:tc>
        <w:tc>
          <w:tcPr>
            <w:tcW w:w="535" w:type="dxa"/>
          </w:tcPr>
          <w:p w14:paraId="0F79E67F" w14:textId="77777777" w:rsidR="00C940D7" w:rsidRPr="00587084" w:rsidRDefault="00C940D7" w:rsidP="00587084">
            <w:pPr>
              <w:jc w:val="center"/>
              <w:rPr>
                <w:rFonts w:ascii="Times New Roman" w:hAnsi="Times New Roman" w:cs="Times New Roman"/>
                <w:color w:val="000000" w:themeColor="text1"/>
                <w:sz w:val="18"/>
                <w:szCs w:val="18"/>
              </w:rPr>
            </w:pPr>
          </w:p>
        </w:tc>
      </w:tr>
      <w:tr w:rsidR="00587084" w:rsidRPr="00587084" w14:paraId="1B8CD4C0" w14:textId="77777777" w:rsidTr="00587084">
        <w:trPr>
          <w:gridAfter w:val="1"/>
          <w:wAfter w:w="6" w:type="dxa"/>
          <w:jc w:val="center"/>
        </w:trPr>
        <w:tc>
          <w:tcPr>
            <w:tcW w:w="479" w:type="dxa"/>
          </w:tcPr>
          <w:p w14:paraId="6D43E2EF" w14:textId="77777777" w:rsidR="00C940D7" w:rsidRPr="00587084" w:rsidRDefault="00C940D7" w:rsidP="00587084">
            <w:pPr>
              <w:pStyle w:val="aa"/>
              <w:numPr>
                <w:ilvl w:val="0"/>
                <w:numId w:val="14"/>
              </w:numPr>
              <w:ind w:left="0" w:firstLine="0"/>
              <w:contextualSpacing w:val="0"/>
              <w:rPr>
                <w:rFonts w:ascii="Times New Roman" w:hAnsi="Times New Roman" w:cs="Times New Roman"/>
                <w:color w:val="000000" w:themeColor="text1"/>
                <w:sz w:val="18"/>
                <w:szCs w:val="18"/>
              </w:rPr>
            </w:pPr>
          </w:p>
        </w:tc>
        <w:tc>
          <w:tcPr>
            <w:tcW w:w="2283" w:type="dxa"/>
          </w:tcPr>
          <w:p w14:paraId="6065E182" w14:textId="77777777" w:rsidR="00C940D7" w:rsidRPr="00587084" w:rsidRDefault="00C940D7" w:rsidP="00587084">
            <w:pPr>
              <w:rPr>
                <w:rFonts w:ascii="Times New Roman" w:hAnsi="Times New Roman" w:cs="Times New Roman"/>
                <w:color w:val="000000" w:themeColor="text1"/>
                <w:sz w:val="18"/>
                <w:szCs w:val="18"/>
              </w:rPr>
            </w:pPr>
            <w:r w:rsidRPr="00587084">
              <w:rPr>
                <w:rFonts w:ascii="Times New Roman" w:hAnsi="Times New Roman" w:cs="Times New Roman"/>
                <w:bCs/>
                <w:color w:val="000000" w:themeColor="text1"/>
                <w:sz w:val="18"/>
                <w:szCs w:val="18"/>
              </w:rPr>
              <w:t>Сказки и легенды Урала</w:t>
            </w:r>
          </w:p>
        </w:tc>
        <w:tc>
          <w:tcPr>
            <w:tcW w:w="857" w:type="dxa"/>
          </w:tcPr>
          <w:p w14:paraId="3F892DA4"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10</w:t>
            </w:r>
          </w:p>
        </w:tc>
        <w:tc>
          <w:tcPr>
            <w:tcW w:w="686" w:type="dxa"/>
          </w:tcPr>
          <w:p w14:paraId="0CA8B842" w14:textId="77777777" w:rsidR="00C940D7" w:rsidRPr="00587084" w:rsidRDefault="00C940D7" w:rsidP="00587084">
            <w:pPr>
              <w:jc w:val="center"/>
              <w:rPr>
                <w:rFonts w:ascii="Times New Roman" w:hAnsi="Times New Roman" w:cs="Times New Roman"/>
                <w:color w:val="000000" w:themeColor="text1"/>
                <w:sz w:val="18"/>
                <w:szCs w:val="18"/>
              </w:rPr>
            </w:pPr>
          </w:p>
        </w:tc>
        <w:tc>
          <w:tcPr>
            <w:tcW w:w="567" w:type="dxa"/>
          </w:tcPr>
          <w:p w14:paraId="3FB180FC" w14:textId="77777777" w:rsidR="00C940D7" w:rsidRPr="00587084" w:rsidRDefault="00C940D7" w:rsidP="00587084">
            <w:pPr>
              <w:jc w:val="center"/>
              <w:rPr>
                <w:rFonts w:ascii="Times New Roman" w:hAnsi="Times New Roman" w:cs="Times New Roman"/>
                <w:color w:val="000000" w:themeColor="text1"/>
                <w:sz w:val="18"/>
                <w:szCs w:val="18"/>
              </w:rPr>
            </w:pPr>
          </w:p>
        </w:tc>
        <w:tc>
          <w:tcPr>
            <w:tcW w:w="632" w:type="dxa"/>
          </w:tcPr>
          <w:p w14:paraId="17AE288E" w14:textId="77777777" w:rsidR="00C940D7" w:rsidRPr="00587084" w:rsidRDefault="00C940D7" w:rsidP="00587084">
            <w:pPr>
              <w:jc w:val="center"/>
              <w:rPr>
                <w:rFonts w:ascii="Times New Roman" w:hAnsi="Times New Roman" w:cs="Times New Roman"/>
                <w:color w:val="000000" w:themeColor="text1"/>
                <w:sz w:val="18"/>
                <w:szCs w:val="18"/>
              </w:rPr>
            </w:pPr>
          </w:p>
        </w:tc>
        <w:tc>
          <w:tcPr>
            <w:tcW w:w="673" w:type="dxa"/>
          </w:tcPr>
          <w:p w14:paraId="0F567D5F" w14:textId="77777777" w:rsidR="00C940D7" w:rsidRPr="00587084" w:rsidRDefault="00C940D7" w:rsidP="00587084">
            <w:pPr>
              <w:jc w:val="center"/>
              <w:rPr>
                <w:rFonts w:ascii="Times New Roman" w:hAnsi="Times New Roman" w:cs="Times New Roman"/>
                <w:color w:val="000000" w:themeColor="text1"/>
                <w:sz w:val="18"/>
                <w:szCs w:val="18"/>
              </w:rPr>
            </w:pPr>
          </w:p>
        </w:tc>
        <w:tc>
          <w:tcPr>
            <w:tcW w:w="535" w:type="dxa"/>
          </w:tcPr>
          <w:p w14:paraId="04145851" w14:textId="77777777" w:rsidR="00C940D7" w:rsidRPr="00587084" w:rsidRDefault="00C940D7" w:rsidP="00587084">
            <w:pPr>
              <w:jc w:val="center"/>
              <w:rPr>
                <w:rFonts w:ascii="Times New Roman" w:hAnsi="Times New Roman" w:cs="Times New Roman"/>
                <w:color w:val="000000" w:themeColor="text1"/>
                <w:sz w:val="18"/>
                <w:szCs w:val="18"/>
              </w:rPr>
            </w:pPr>
          </w:p>
        </w:tc>
      </w:tr>
      <w:tr w:rsidR="00587084" w:rsidRPr="00587084" w14:paraId="29DDD08D" w14:textId="77777777" w:rsidTr="00587084">
        <w:trPr>
          <w:gridAfter w:val="1"/>
          <w:wAfter w:w="6" w:type="dxa"/>
          <w:jc w:val="center"/>
        </w:trPr>
        <w:tc>
          <w:tcPr>
            <w:tcW w:w="479" w:type="dxa"/>
          </w:tcPr>
          <w:p w14:paraId="04CA7B82" w14:textId="77777777" w:rsidR="00C940D7" w:rsidRPr="00587084" w:rsidRDefault="00C940D7" w:rsidP="00587084">
            <w:pPr>
              <w:pStyle w:val="aa"/>
              <w:numPr>
                <w:ilvl w:val="0"/>
                <w:numId w:val="14"/>
              </w:numPr>
              <w:ind w:left="0" w:firstLine="0"/>
              <w:contextualSpacing w:val="0"/>
              <w:rPr>
                <w:rFonts w:ascii="Times New Roman" w:hAnsi="Times New Roman" w:cs="Times New Roman"/>
                <w:color w:val="000000" w:themeColor="text1"/>
                <w:sz w:val="18"/>
                <w:szCs w:val="18"/>
              </w:rPr>
            </w:pPr>
          </w:p>
        </w:tc>
        <w:tc>
          <w:tcPr>
            <w:tcW w:w="2283" w:type="dxa"/>
          </w:tcPr>
          <w:p w14:paraId="66F0CEB7" w14:textId="77777777" w:rsidR="00C940D7" w:rsidRPr="00587084" w:rsidRDefault="00C940D7" w:rsidP="00587084">
            <w:pPr>
              <w:rPr>
                <w:rFonts w:ascii="Times New Roman" w:hAnsi="Times New Roman" w:cs="Times New Roman"/>
                <w:color w:val="000000" w:themeColor="text1"/>
                <w:sz w:val="18"/>
                <w:szCs w:val="18"/>
              </w:rPr>
            </w:pPr>
            <w:r w:rsidRPr="00587084">
              <w:rPr>
                <w:rFonts w:ascii="Times New Roman" w:hAnsi="Times New Roman" w:cs="Times New Roman"/>
                <w:bCs/>
                <w:color w:val="000000" w:themeColor="text1"/>
                <w:sz w:val="18"/>
                <w:szCs w:val="18"/>
              </w:rPr>
              <w:t>Коллекция кулинарных идей</w:t>
            </w:r>
          </w:p>
        </w:tc>
        <w:tc>
          <w:tcPr>
            <w:tcW w:w="857" w:type="dxa"/>
          </w:tcPr>
          <w:p w14:paraId="3F372DEE"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10</w:t>
            </w:r>
          </w:p>
        </w:tc>
        <w:tc>
          <w:tcPr>
            <w:tcW w:w="686" w:type="dxa"/>
          </w:tcPr>
          <w:p w14:paraId="42E9C912" w14:textId="77777777" w:rsidR="00C940D7" w:rsidRPr="00587084" w:rsidRDefault="00C940D7" w:rsidP="00587084">
            <w:pPr>
              <w:jc w:val="center"/>
              <w:rPr>
                <w:rFonts w:ascii="Times New Roman" w:hAnsi="Times New Roman" w:cs="Times New Roman"/>
                <w:color w:val="000000" w:themeColor="text1"/>
                <w:sz w:val="18"/>
                <w:szCs w:val="18"/>
              </w:rPr>
            </w:pPr>
          </w:p>
        </w:tc>
        <w:tc>
          <w:tcPr>
            <w:tcW w:w="567" w:type="dxa"/>
          </w:tcPr>
          <w:p w14:paraId="1DD38791" w14:textId="77777777" w:rsidR="00C940D7" w:rsidRPr="00587084" w:rsidRDefault="00C940D7" w:rsidP="00587084">
            <w:pPr>
              <w:jc w:val="center"/>
              <w:rPr>
                <w:rFonts w:ascii="Times New Roman" w:hAnsi="Times New Roman" w:cs="Times New Roman"/>
                <w:color w:val="000000" w:themeColor="text1"/>
                <w:sz w:val="18"/>
                <w:szCs w:val="18"/>
              </w:rPr>
            </w:pPr>
          </w:p>
        </w:tc>
        <w:tc>
          <w:tcPr>
            <w:tcW w:w="632" w:type="dxa"/>
          </w:tcPr>
          <w:p w14:paraId="570478DA" w14:textId="77777777" w:rsidR="00C940D7" w:rsidRPr="00587084" w:rsidRDefault="00C940D7" w:rsidP="00587084">
            <w:pPr>
              <w:jc w:val="center"/>
              <w:rPr>
                <w:rFonts w:ascii="Times New Roman" w:hAnsi="Times New Roman" w:cs="Times New Roman"/>
                <w:color w:val="000000" w:themeColor="text1"/>
                <w:sz w:val="18"/>
                <w:szCs w:val="18"/>
              </w:rPr>
            </w:pPr>
          </w:p>
        </w:tc>
        <w:tc>
          <w:tcPr>
            <w:tcW w:w="673" w:type="dxa"/>
          </w:tcPr>
          <w:p w14:paraId="619D1F5B" w14:textId="77777777" w:rsidR="00C940D7" w:rsidRPr="00587084" w:rsidRDefault="00C940D7" w:rsidP="00587084">
            <w:pPr>
              <w:jc w:val="center"/>
              <w:rPr>
                <w:rFonts w:ascii="Times New Roman" w:hAnsi="Times New Roman" w:cs="Times New Roman"/>
                <w:color w:val="000000" w:themeColor="text1"/>
                <w:sz w:val="18"/>
                <w:szCs w:val="18"/>
              </w:rPr>
            </w:pPr>
          </w:p>
        </w:tc>
        <w:tc>
          <w:tcPr>
            <w:tcW w:w="535" w:type="dxa"/>
          </w:tcPr>
          <w:p w14:paraId="63C8CFEE" w14:textId="77777777" w:rsidR="00C940D7" w:rsidRPr="00587084" w:rsidRDefault="00C940D7" w:rsidP="00587084">
            <w:pPr>
              <w:jc w:val="center"/>
              <w:rPr>
                <w:rFonts w:ascii="Times New Roman" w:hAnsi="Times New Roman" w:cs="Times New Roman"/>
                <w:color w:val="000000" w:themeColor="text1"/>
                <w:sz w:val="18"/>
                <w:szCs w:val="18"/>
              </w:rPr>
            </w:pPr>
          </w:p>
        </w:tc>
      </w:tr>
      <w:tr w:rsidR="00587084" w:rsidRPr="00587084" w14:paraId="779DB97C" w14:textId="77777777" w:rsidTr="00587084">
        <w:trPr>
          <w:gridAfter w:val="1"/>
          <w:wAfter w:w="6" w:type="dxa"/>
          <w:jc w:val="center"/>
        </w:trPr>
        <w:tc>
          <w:tcPr>
            <w:tcW w:w="479" w:type="dxa"/>
          </w:tcPr>
          <w:p w14:paraId="3D968B10" w14:textId="77777777" w:rsidR="00C940D7" w:rsidRPr="00587084" w:rsidRDefault="00C940D7" w:rsidP="00587084">
            <w:pPr>
              <w:pStyle w:val="aa"/>
              <w:numPr>
                <w:ilvl w:val="0"/>
                <w:numId w:val="14"/>
              </w:numPr>
              <w:ind w:left="0" w:firstLine="0"/>
              <w:contextualSpacing w:val="0"/>
              <w:rPr>
                <w:rFonts w:ascii="Times New Roman" w:hAnsi="Times New Roman" w:cs="Times New Roman"/>
                <w:color w:val="000000" w:themeColor="text1"/>
                <w:sz w:val="18"/>
                <w:szCs w:val="18"/>
              </w:rPr>
            </w:pPr>
          </w:p>
        </w:tc>
        <w:tc>
          <w:tcPr>
            <w:tcW w:w="2283" w:type="dxa"/>
          </w:tcPr>
          <w:p w14:paraId="5361B67C" w14:textId="77777777" w:rsidR="00C940D7" w:rsidRPr="00587084" w:rsidRDefault="00C940D7" w:rsidP="00587084">
            <w:pPr>
              <w:rPr>
                <w:rFonts w:ascii="Times New Roman" w:hAnsi="Times New Roman" w:cs="Times New Roman"/>
                <w:color w:val="000000" w:themeColor="text1"/>
                <w:sz w:val="18"/>
                <w:szCs w:val="18"/>
              </w:rPr>
            </w:pPr>
            <w:r w:rsidRPr="00587084">
              <w:rPr>
                <w:rFonts w:ascii="Times New Roman" w:hAnsi="Times New Roman" w:cs="Times New Roman"/>
                <w:bCs/>
                <w:color w:val="000000" w:themeColor="text1"/>
                <w:sz w:val="18"/>
                <w:szCs w:val="18"/>
              </w:rPr>
              <w:t>Мир детства</w:t>
            </w:r>
          </w:p>
        </w:tc>
        <w:tc>
          <w:tcPr>
            <w:tcW w:w="857" w:type="dxa"/>
          </w:tcPr>
          <w:p w14:paraId="66A28C6F" w14:textId="77777777" w:rsidR="00C940D7" w:rsidRPr="00587084" w:rsidRDefault="00C940D7" w:rsidP="00587084">
            <w:pPr>
              <w:jc w:val="center"/>
              <w:rPr>
                <w:rFonts w:ascii="Times New Roman" w:hAnsi="Times New Roman" w:cs="Times New Roman"/>
                <w:color w:val="000000" w:themeColor="text1"/>
                <w:sz w:val="18"/>
                <w:szCs w:val="18"/>
              </w:rPr>
            </w:pPr>
            <w:r w:rsidRPr="00587084">
              <w:rPr>
                <w:rFonts w:ascii="Times New Roman" w:hAnsi="Times New Roman" w:cs="Times New Roman"/>
                <w:color w:val="000000" w:themeColor="text1"/>
                <w:sz w:val="18"/>
                <w:szCs w:val="18"/>
              </w:rPr>
              <w:t>10</w:t>
            </w:r>
          </w:p>
        </w:tc>
        <w:tc>
          <w:tcPr>
            <w:tcW w:w="686" w:type="dxa"/>
          </w:tcPr>
          <w:p w14:paraId="04F272EB" w14:textId="77777777" w:rsidR="00C940D7" w:rsidRPr="00587084" w:rsidRDefault="00C940D7" w:rsidP="00587084">
            <w:pPr>
              <w:jc w:val="center"/>
              <w:rPr>
                <w:rFonts w:ascii="Times New Roman" w:hAnsi="Times New Roman" w:cs="Times New Roman"/>
                <w:color w:val="000000" w:themeColor="text1"/>
                <w:sz w:val="18"/>
                <w:szCs w:val="18"/>
              </w:rPr>
            </w:pPr>
          </w:p>
        </w:tc>
        <w:tc>
          <w:tcPr>
            <w:tcW w:w="567" w:type="dxa"/>
          </w:tcPr>
          <w:p w14:paraId="642F46C2" w14:textId="77777777" w:rsidR="00C940D7" w:rsidRPr="00587084" w:rsidRDefault="00C940D7" w:rsidP="00587084">
            <w:pPr>
              <w:jc w:val="center"/>
              <w:rPr>
                <w:rFonts w:ascii="Times New Roman" w:hAnsi="Times New Roman" w:cs="Times New Roman"/>
                <w:color w:val="000000" w:themeColor="text1"/>
                <w:sz w:val="18"/>
                <w:szCs w:val="18"/>
              </w:rPr>
            </w:pPr>
          </w:p>
        </w:tc>
        <w:tc>
          <w:tcPr>
            <w:tcW w:w="632" w:type="dxa"/>
          </w:tcPr>
          <w:p w14:paraId="04BA72D2" w14:textId="77777777" w:rsidR="00C940D7" w:rsidRPr="00587084" w:rsidRDefault="00C940D7" w:rsidP="00587084">
            <w:pPr>
              <w:jc w:val="center"/>
              <w:rPr>
                <w:rFonts w:ascii="Times New Roman" w:hAnsi="Times New Roman" w:cs="Times New Roman"/>
                <w:color w:val="000000" w:themeColor="text1"/>
                <w:sz w:val="18"/>
                <w:szCs w:val="18"/>
              </w:rPr>
            </w:pPr>
          </w:p>
        </w:tc>
        <w:tc>
          <w:tcPr>
            <w:tcW w:w="673" w:type="dxa"/>
          </w:tcPr>
          <w:p w14:paraId="7FD39CCE" w14:textId="77777777" w:rsidR="00C940D7" w:rsidRPr="00587084" w:rsidRDefault="00C940D7" w:rsidP="00587084">
            <w:pPr>
              <w:jc w:val="center"/>
              <w:rPr>
                <w:rFonts w:ascii="Times New Roman" w:hAnsi="Times New Roman" w:cs="Times New Roman"/>
                <w:color w:val="000000" w:themeColor="text1"/>
                <w:sz w:val="18"/>
                <w:szCs w:val="18"/>
              </w:rPr>
            </w:pPr>
          </w:p>
        </w:tc>
        <w:tc>
          <w:tcPr>
            <w:tcW w:w="535" w:type="dxa"/>
          </w:tcPr>
          <w:p w14:paraId="743385B7" w14:textId="77777777" w:rsidR="00C940D7" w:rsidRPr="00587084" w:rsidRDefault="00C940D7" w:rsidP="00587084">
            <w:pPr>
              <w:jc w:val="center"/>
              <w:rPr>
                <w:rFonts w:ascii="Times New Roman" w:hAnsi="Times New Roman" w:cs="Times New Roman"/>
                <w:color w:val="000000" w:themeColor="text1"/>
                <w:sz w:val="18"/>
                <w:szCs w:val="18"/>
              </w:rPr>
            </w:pPr>
          </w:p>
        </w:tc>
      </w:tr>
      <w:tr w:rsidR="00587084" w:rsidRPr="00587084" w14:paraId="53228C28" w14:textId="77777777" w:rsidTr="00587084">
        <w:trPr>
          <w:gridAfter w:val="1"/>
          <w:wAfter w:w="6" w:type="dxa"/>
          <w:jc w:val="center"/>
        </w:trPr>
        <w:tc>
          <w:tcPr>
            <w:tcW w:w="479" w:type="dxa"/>
          </w:tcPr>
          <w:p w14:paraId="78E1BB8F" w14:textId="77777777" w:rsidR="00C940D7" w:rsidRPr="00587084" w:rsidRDefault="00C940D7" w:rsidP="00587084">
            <w:pPr>
              <w:pStyle w:val="aa"/>
              <w:ind w:left="0"/>
              <w:contextualSpacing w:val="0"/>
              <w:rPr>
                <w:rFonts w:ascii="Times New Roman" w:hAnsi="Times New Roman" w:cs="Times New Roman"/>
                <w:color w:val="000000" w:themeColor="text1"/>
                <w:sz w:val="18"/>
                <w:szCs w:val="18"/>
              </w:rPr>
            </w:pPr>
          </w:p>
        </w:tc>
        <w:tc>
          <w:tcPr>
            <w:tcW w:w="2283" w:type="dxa"/>
          </w:tcPr>
          <w:p w14:paraId="06E56459" w14:textId="77777777" w:rsidR="00C940D7" w:rsidRPr="00587084" w:rsidRDefault="00C940D7" w:rsidP="00587084">
            <w:pPr>
              <w:rPr>
                <w:rFonts w:ascii="Times New Roman" w:hAnsi="Times New Roman" w:cs="Times New Roman"/>
                <w:bCs/>
                <w:color w:val="000000" w:themeColor="text1"/>
                <w:sz w:val="18"/>
                <w:szCs w:val="18"/>
              </w:rPr>
            </w:pPr>
            <w:r w:rsidRPr="00587084">
              <w:rPr>
                <w:rFonts w:ascii="Times New Roman" w:hAnsi="Times New Roman" w:cs="Times New Roman"/>
                <w:bCs/>
                <w:color w:val="000000" w:themeColor="text1"/>
                <w:sz w:val="18"/>
                <w:szCs w:val="18"/>
              </w:rPr>
              <w:t>Дополнительные баллы</w:t>
            </w:r>
          </w:p>
          <w:p w14:paraId="333410DF" w14:textId="59DB320F" w:rsidR="00C940D7" w:rsidRPr="00587084" w:rsidRDefault="00C940D7" w:rsidP="00587084">
            <w:pPr>
              <w:rPr>
                <w:rFonts w:ascii="Times New Roman" w:hAnsi="Times New Roman" w:cs="Times New Roman"/>
                <w:bCs/>
                <w:color w:val="000000" w:themeColor="text1"/>
                <w:sz w:val="18"/>
                <w:szCs w:val="18"/>
              </w:rPr>
            </w:pPr>
            <w:r w:rsidRPr="00587084">
              <w:rPr>
                <w:rFonts w:ascii="Times New Roman" w:hAnsi="Times New Roman" w:cs="Times New Roman"/>
                <w:bCs/>
                <w:color w:val="000000" w:themeColor="text1"/>
                <w:sz w:val="18"/>
                <w:szCs w:val="18"/>
              </w:rPr>
              <w:t>За что:</w:t>
            </w:r>
          </w:p>
        </w:tc>
        <w:tc>
          <w:tcPr>
            <w:tcW w:w="857" w:type="dxa"/>
          </w:tcPr>
          <w:p w14:paraId="6F7802B7" w14:textId="77777777" w:rsidR="00C940D7" w:rsidRPr="00587084" w:rsidRDefault="00C940D7" w:rsidP="00587084">
            <w:pPr>
              <w:jc w:val="center"/>
              <w:rPr>
                <w:rFonts w:ascii="Times New Roman" w:hAnsi="Times New Roman" w:cs="Times New Roman"/>
                <w:color w:val="000000" w:themeColor="text1"/>
                <w:sz w:val="18"/>
                <w:szCs w:val="18"/>
              </w:rPr>
            </w:pPr>
          </w:p>
        </w:tc>
        <w:tc>
          <w:tcPr>
            <w:tcW w:w="686" w:type="dxa"/>
          </w:tcPr>
          <w:p w14:paraId="6A0D2029" w14:textId="77777777" w:rsidR="00C940D7" w:rsidRPr="00587084" w:rsidRDefault="00C940D7" w:rsidP="00587084">
            <w:pPr>
              <w:jc w:val="center"/>
              <w:rPr>
                <w:rFonts w:ascii="Times New Roman" w:hAnsi="Times New Roman" w:cs="Times New Roman"/>
                <w:color w:val="000000" w:themeColor="text1"/>
                <w:sz w:val="18"/>
                <w:szCs w:val="18"/>
              </w:rPr>
            </w:pPr>
          </w:p>
        </w:tc>
        <w:tc>
          <w:tcPr>
            <w:tcW w:w="567" w:type="dxa"/>
          </w:tcPr>
          <w:p w14:paraId="1497C480" w14:textId="77777777" w:rsidR="00C940D7" w:rsidRPr="00587084" w:rsidRDefault="00C940D7" w:rsidP="00587084">
            <w:pPr>
              <w:jc w:val="center"/>
              <w:rPr>
                <w:rFonts w:ascii="Times New Roman" w:hAnsi="Times New Roman" w:cs="Times New Roman"/>
                <w:color w:val="000000" w:themeColor="text1"/>
                <w:sz w:val="18"/>
                <w:szCs w:val="18"/>
              </w:rPr>
            </w:pPr>
          </w:p>
        </w:tc>
        <w:tc>
          <w:tcPr>
            <w:tcW w:w="632" w:type="dxa"/>
          </w:tcPr>
          <w:p w14:paraId="1D5A22CA" w14:textId="77777777" w:rsidR="00C940D7" w:rsidRPr="00587084" w:rsidRDefault="00C940D7" w:rsidP="00587084">
            <w:pPr>
              <w:jc w:val="center"/>
              <w:rPr>
                <w:rFonts w:ascii="Times New Roman" w:hAnsi="Times New Roman" w:cs="Times New Roman"/>
                <w:color w:val="000000" w:themeColor="text1"/>
                <w:sz w:val="18"/>
                <w:szCs w:val="18"/>
              </w:rPr>
            </w:pPr>
          </w:p>
        </w:tc>
        <w:tc>
          <w:tcPr>
            <w:tcW w:w="673" w:type="dxa"/>
          </w:tcPr>
          <w:p w14:paraId="25F57361" w14:textId="77777777" w:rsidR="00C940D7" w:rsidRPr="00587084" w:rsidRDefault="00C940D7" w:rsidP="00587084">
            <w:pPr>
              <w:jc w:val="center"/>
              <w:rPr>
                <w:rFonts w:ascii="Times New Roman" w:hAnsi="Times New Roman" w:cs="Times New Roman"/>
                <w:color w:val="000000" w:themeColor="text1"/>
                <w:sz w:val="18"/>
                <w:szCs w:val="18"/>
              </w:rPr>
            </w:pPr>
          </w:p>
        </w:tc>
        <w:tc>
          <w:tcPr>
            <w:tcW w:w="535" w:type="dxa"/>
          </w:tcPr>
          <w:p w14:paraId="54581B77" w14:textId="77777777" w:rsidR="00C940D7" w:rsidRPr="00587084" w:rsidRDefault="00C940D7" w:rsidP="00587084">
            <w:pPr>
              <w:jc w:val="center"/>
              <w:rPr>
                <w:rFonts w:ascii="Times New Roman" w:hAnsi="Times New Roman" w:cs="Times New Roman"/>
                <w:color w:val="000000" w:themeColor="text1"/>
                <w:sz w:val="18"/>
                <w:szCs w:val="18"/>
              </w:rPr>
            </w:pPr>
          </w:p>
        </w:tc>
      </w:tr>
    </w:tbl>
    <w:p w14:paraId="1538A826" w14:textId="2B3934CC" w:rsidR="0041291D" w:rsidRDefault="00C940D7" w:rsidP="00F40E4D">
      <w:pPr>
        <w:pStyle w:val="aff1"/>
        <w:spacing w:before="120"/>
      </w:pPr>
      <w:r>
        <w:t>Эксперт: __________________</w:t>
      </w:r>
    </w:p>
    <w:p w14:paraId="1B9C99A2" w14:textId="77777777" w:rsidR="00F40E4D" w:rsidRDefault="00F40E4D">
      <w:pPr>
        <w:rPr>
          <w:rFonts w:ascii="Times New Roman" w:hAnsi="Times New Roman" w:cs="Times New Roman"/>
          <w:color w:val="000000" w:themeColor="text1"/>
          <w:sz w:val="20"/>
          <w:szCs w:val="20"/>
        </w:rPr>
      </w:pPr>
      <w:r>
        <w:br w:type="page"/>
      </w:r>
    </w:p>
    <w:p w14:paraId="047E4FD8" w14:textId="224DBEC7" w:rsidR="0041291D" w:rsidRDefault="00C940D7" w:rsidP="00F40E4D">
      <w:pPr>
        <w:pStyle w:val="aff1"/>
      </w:pPr>
      <w:r w:rsidRPr="006576D0">
        <w:lastRenderedPageBreak/>
        <w:t>Самооценка работы группы в ходе проекта</w:t>
      </w:r>
    </w:p>
    <w:p w14:paraId="651C37FF" w14:textId="44BA50CB" w:rsidR="0041291D" w:rsidRPr="00F40E4D" w:rsidRDefault="00C940D7" w:rsidP="00F40E4D">
      <w:pPr>
        <w:pStyle w:val="aff1"/>
        <w:rPr>
          <w:shd w:val="clear" w:color="auto" w:fill="FFD966"/>
        </w:rPr>
      </w:pPr>
      <w:r w:rsidRPr="006576D0">
        <w:t>Дайте оценку работе вашей группы. Для этого выберите один ответ на каждое утверждение и в нужной графе поставьте «</w:t>
      </w:r>
      <w:r w:rsidRPr="006576D0">
        <w:rPr>
          <w:b/>
        </w:rPr>
        <w:t>+»</w:t>
      </w:r>
    </w:p>
    <w:p w14:paraId="54017FA5" w14:textId="1ABD6658" w:rsidR="0041291D" w:rsidRPr="003D1D58" w:rsidRDefault="00C940D7" w:rsidP="00F40E4D">
      <w:pPr>
        <w:pStyle w:val="aff1"/>
        <w:spacing w:before="120" w:after="120"/>
      </w:pPr>
      <w:r w:rsidRPr="003D1D58">
        <w:t>Группа: _____________________</w:t>
      </w:r>
    </w:p>
    <w:tbl>
      <w:tblPr>
        <w:tblStyle w:val="a3"/>
        <w:tblW w:w="6464" w:type="dxa"/>
        <w:jc w:val="center"/>
        <w:tblLayout w:type="fixed"/>
        <w:tblLook w:val="0600" w:firstRow="0" w:lastRow="0" w:firstColumn="0" w:lastColumn="0" w:noHBand="1" w:noVBand="1"/>
      </w:tblPr>
      <w:tblGrid>
        <w:gridCol w:w="3062"/>
        <w:gridCol w:w="992"/>
        <w:gridCol w:w="851"/>
        <w:gridCol w:w="1559"/>
      </w:tblGrid>
      <w:tr w:rsidR="00C804AB" w:rsidRPr="00C804AB" w14:paraId="54C1656F" w14:textId="77777777" w:rsidTr="00C804AB">
        <w:trPr>
          <w:jc w:val="center"/>
        </w:trPr>
        <w:tc>
          <w:tcPr>
            <w:tcW w:w="3062" w:type="dxa"/>
            <w:vAlign w:val="center"/>
          </w:tcPr>
          <w:p w14:paraId="588AB43B" w14:textId="1C8D8F46" w:rsidR="00C940D7" w:rsidRPr="00C804AB" w:rsidRDefault="00C940D7" w:rsidP="00C804AB">
            <w:pPr>
              <w:jc w:val="center"/>
              <w:rPr>
                <w:rFonts w:ascii="Times New Roman" w:hAnsi="Times New Roman" w:cs="Times New Roman"/>
                <w:b/>
                <w:color w:val="000000" w:themeColor="text1"/>
                <w:sz w:val="18"/>
                <w:szCs w:val="18"/>
              </w:rPr>
            </w:pPr>
            <w:r w:rsidRPr="00C804AB">
              <w:rPr>
                <w:rFonts w:ascii="Times New Roman" w:hAnsi="Times New Roman" w:cs="Times New Roman"/>
                <w:b/>
                <w:color w:val="000000" w:themeColor="text1"/>
                <w:sz w:val="18"/>
                <w:szCs w:val="18"/>
              </w:rPr>
              <w:t>Утверждение</w:t>
            </w:r>
          </w:p>
        </w:tc>
        <w:tc>
          <w:tcPr>
            <w:tcW w:w="992" w:type="dxa"/>
            <w:vAlign w:val="center"/>
          </w:tcPr>
          <w:p w14:paraId="5C312CB9" w14:textId="77777777" w:rsidR="00C940D7" w:rsidRPr="00C804AB" w:rsidRDefault="00C940D7" w:rsidP="00C804AB">
            <w:pPr>
              <w:jc w:val="center"/>
              <w:rPr>
                <w:rFonts w:ascii="Times New Roman" w:hAnsi="Times New Roman" w:cs="Times New Roman"/>
                <w:b/>
                <w:color w:val="000000" w:themeColor="text1"/>
                <w:sz w:val="18"/>
                <w:szCs w:val="18"/>
              </w:rPr>
            </w:pPr>
            <w:r w:rsidRPr="00C804AB">
              <w:rPr>
                <w:rFonts w:ascii="Times New Roman" w:hAnsi="Times New Roman" w:cs="Times New Roman"/>
                <w:b/>
                <w:color w:val="000000" w:themeColor="text1"/>
                <w:sz w:val="18"/>
                <w:szCs w:val="18"/>
              </w:rPr>
              <w:t>Да</w:t>
            </w:r>
          </w:p>
        </w:tc>
        <w:tc>
          <w:tcPr>
            <w:tcW w:w="851" w:type="dxa"/>
            <w:vAlign w:val="center"/>
          </w:tcPr>
          <w:p w14:paraId="658DA79F" w14:textId="77777777" w:rsidR="00C940D7" w:rsidRPr="00C804AB" w:rsidRDefault="00C940D7" w:rsidP="00C804AB">
            <w:pPr>
              <w:jc w:val="center"/>
              <w:rPr>
                <w:rFonts w:ascii="Times New Roman" w:hAnsi="Times New Roman" w:cs="Times New Roman"/>
                <w:b/>
                <w:color w:val="000000" w:themeColor="text1"/>
                <w:sz w:val="18"/>
                <w:szCs w:val="18"/>
              </w:rPr>
            </w:pPr>
            <w:r w:rsidRPr="00C804AB">
              <w:rPr>
                <w:rFonts w:ascii="Times New Roman" w:hAnsi="Times New Roman" w:cs="Times New Roman"/>
                <w:b/>
                <w:color w:val="000000" w:themeColor="text1"/>
                <w:sz w:val="18"/>
                <w:szCs w:val="18"/>
              </w:rPr>
              <w:t>Нет</w:t>
            </w:r>
          </w:p>
        </w:tc>
        <w:tc>
          <w:tcPr>
            <w:tcW w:w="1559" w:type="dxa"/>
            <w:vAlign w:val="center"/>
          </w:tcPr>
          <w:p w14:paraId="0664669E" w14:textId="77777777" w:rsidR="00C940D7" w:rsidRPr="00C804AB" w:rsidRDefault="00C940D7" w:rsidP="00C804AB">
            <w:pPr>
              <w:jc w:val="center"/>
              <w:rPr>
                <w:rFonts w:ascii="Times New Roman" w:hAnsi="Times New Roman" w:cs="Times New Roman"/>
                <w:b/>
                <w:color w:val="000000" w:themeColor="text1"/>
                <w:sz w:val="18"/>
                <w:szCs w:val="18"/>
              </w:rPr>
            </w:pPr>
            <w:r w:rsidRPr="00C804AB">
              <w:rPr>
                <w:rFonts w:ascii="Times New Roman" w:hAnsi="Times New Roman" w:cs="Times New Roman"/>
                <w:b/>
                <w:color w:val="000000" w:themeColor="text1"/>
                <w:sz w:val="18"/>
                <w:szCs w:val="18"/>
              </w:rPr>
              <w:t>Затрудняюсь ответить</w:t>
            </w:r>
          </w:p>
        </w:tc>
      </w:tr>
      <w:tr w:rsidR="00C804AB" w:rsidRPr="00C804AB" w14:paraId="2668C0F5" w14:textId="77777777" w:rsidTr="00C804AB">
        <w:trPr>
          <w:jc w:val="center"/>
        </w:trPr>
        <w:tc>
          <w:tcPr>
            <w:tcW w:w="3062" w:type="dxa"/>
          </w:tcPr>
          <w:p w14:paraId="0307DC88" w14:textId="01A676F8" w:rsidR="00C940D7" w:rsidRPr="00C804AB" w:rsidRDefault="00C940D7" w:rsidP="00C804AB">
            <w:pPr>
              <w:jc w:val="both"/>
              <w:rPr>
                <w:rFonts w:ascii="Times New Roman" w:hAnsi="Times New Roman" w:cs="Times New Roman"/>
                <w:color w:val="000000" w:themeColor="text1"/>
                <w:sz w:val="18"/>
                <w:szCs w:val="18"/>
              </w:rPr>
            </w:pPr>
            <w:r w:rsidRPr="00C804AB">
              <w:rPr>
                <w:rFonts w:ascii="Times New Roman" w:hAnsi="Times New Roman" w:cs="Times New Roman"/>
                <w:color w:val="000000" w:themeColor="text1"/>
                <w:sz w:val="18"/>
                <w:szCs w:val="18"/>
              </w:rPr>
              <w:t>Мы работали дружно, сплоченно</w:t>
            </w:r>
          </w:p>
        </w:tc>
        <w:tc>
          <w:tcPr>
            <w:tcW w:w="992" w:type="dxa"/>
          </w:tcPr>
          <w:p w14:paraId="5FA3EC6D" w14:textId="77777777" w:rsidR="00C940D7" w:rsidRPr="00C804AB" w:rsidRDefault="00C940D7" w:rsidP="00C804AB">
            <w:pPr>
              <w:jc w:val="both"/>
              <w:rPr>
                <w:rFonts w:ascii="Times New Roman" w:hAnsi="Times New Roman" w:cs="Times New Roman"/>
                <w:color w:val="000000" w:themeColor="text1"/>
                <w:sz w:val="18"/>
                <w:szCs w:val="18"/>
              </w:rPr>
            </w:pPr>
          </w:p>
        </w:tc>
        <w:tc>
          <w:tcPr>
            <w:tcW w:w="851" w:type="dxa"/>
          </w:tcPr>
          <w:p w14:paraId="2EB1F315" w14:textId="77777777" w:rsidR="00C940D7" w:rsidRPr="00C804AB" w:rsidRDefault="00C940D7" w:rsidP="00C804AB">
            <w:pPr>
              <w:jc w:val="both"/>
              <w:rPr>
                <w:rFonts w:ascii="Times New Roman" w:hAnsi="Times New Roman" w:cs="Times New Roman"/>
                <w:color w:val="000000" w:themeColor="text1"/>
                <w:sz w:val="18"/>
                <w:szCs w:val="18"/>
              </w:rPr>
            </w:pPr>
          </w:p>
        </w:tc>
        <w:tc>
          <w:tcPr>
            <w:tcW w:w="1559" w:type="dxa"/>
          </w:tcPr>
          <w:p w14:paraId="7BC7432B" w14:textId="77777777" w:rsidR="00C940D7" w:rsidRPr="00C804AB" w:rsidRDefault="00C940D7" w:rsidP="00C804AB">
            <w:pPr>
              <w:jc w:val="both"/>
              <w:rPr>
                <w:rFonts w:ascii="Times New Roman" w:hAnsi="Times New Roman" w:cs="Times New Roman"/>
                <w:color w:val="000000" w:themeColor="text1"/>
                <w:sz w:val="18"/>
                <w:szCs w:val="18"/>
              </w:rPr>
            </w:pPr>
          </w:p>
        </w:tc>
      </w:tr>
      <w:tr w:rsidR="00C804AB" w:rsidRPr="00C804AB" w14:paraId="1E22CA73" w14:textId="77777777" w:rsidTr="00C804AB">
        <w:trPr>
          <w:jc w:val="center"/>
        </w:trPr>
        <w:tc>
          <w:tcPr>
            <w:tcW w:w="3062" w:type="dxa"/>
          </w:tcPr>
          <w:p w14:paraId="13EF52C4" w14:textId="09F66A6C" w:rsidR="0041291D" w:rsidRPr="00C804AB" w:rsidRDefault="00C940D7" w:rsidP="00C804AB">
            <w:pPr>
              <w:jc w:val="both"/>
              <w:rPr>
                <w:rFonts w:ascii="Times New Roman" w:hAnsi="Times New Roman" w:cs="Times New Roman"/>
                <w:color w:val="000000" w:themeColor="text1"/>
                <w:sz w:val="18"/>
                <w:szCs w:val="18"/>
              </w:rPr>
            </w:pPr>
            <w:r w:rsidRPr="00C804AB">
              <w:rPr>
                <w:rFonts w:ascii="Times New Roman" w:hAnsi="Times New Roman" w:cs="Times New Roman"/>
                <w:color w:val="000000" w:themeColor="text1"/>
                <w:sz w:val="18"/>
                <w:szCs w:val="18"/>
              </w:rPr>
              <w:t>Мы обсуждали проблемы и принимали решения вместе</w:t>
            </w:r>
          </w:p>
        </w:tc>
        <w:tc>
          <w:tcPr>
            <w:tcW w:w="992" w:type="dxa"/>
          </w:tcPr>
          <w:p w14:paraId="5F46EE36" w14:textId="77777777" w:rsidR="00C940D7" w:rsidRPr="00C804AB" w:rsidRDefault="00C940D7" w:rsidP="00C804AB">
            <w:pPr>
              <w:jc w:val="both"/>
              <w:rPr>
                <w:rFonts w:ascii="Times New Roman" w:hAnsi="Times New Roman" w:cs="Times New Roman"/>
                <w:color w:val="000000" w:themeColor="text1"/>
                <w:sz w:val="18"/>
                <w:szCs w:val="18"/>
              </w:rPr>
            </w:pPr>
          </w:p>
        </w:tc>
        <w:tc>
          <w:tcPr>
            <w:tcW w:w="851" w:type="dxa"/>
          </w:tcPr>
          <w:p w14:paraId="3F2D729F" w14:textId="77777777" w:rsidR="00C940D7" w:rsidRPr="00C804AB" w:rsidRDefault="00C940D7" w:rsidP="00C804AB">
            <w:pPr>
              <w:jc w:val="both"/>
              <w:rPr>
                <w:rFonts w:ascii="Times New Roman" w:hAnsi="Times New Roman" w:cs="Times New Roman"/>
                <w:color w:val="000000" w:themeColor="text1"/>
                <w:sz w:val="18"/>
                <w:szCs w:val="18"/>
              </w:rPr>
            </w:pPr>
          </w:p>
        </w:tc>
        <w:tc>
          <w:tcPr>
            <w:tcW w:w="1559" w:type="dxa"/>
          </w:tcPr>
          <w:p w14:paraId="4D9311E8" w14:textId="77777777" w:rsidR="00C940D7" w:rsidRPr="00C804AB" w:rsidRDefault="00C940D7" w:rsidP="00C804AB">
            <w:pPr>
              <w:jc w:val="both"/>
              <w:rPr>
                <w:rFonts w:ascii="Times New Roman" w:hAnsi="Times New Roman" w:cs="Times New Roman"/>
                <w:color w:val="000000" w:themeColor="text1"/>
                <w:sz w:val="18"/>
                <w:szCs w:val="18"/>
              </w:rPr>
            </w:pPr>
          </w:p>
        </w:tc>
      </w:tr>
      <w:tr w:rsidR="00C804AB" w:rsidRPr="00C804AB" w14:paraId="37E8B6C6" w14:textId="77777777" w:rsidTr="00C804AB">
        <w:trPr>
          <w:jc w:val="center"/>
        </w:trPr>
        <w:tc>
          <w:tcPr>
            <w:tcW w:w="3062" w:type="dxa"/>
          </w:tcPr>
          <w:p w14:paraId="75C33232" w14:textId="09F404BF" w:rsidR="00C940D7" w:rsidRPr="00C804AB" w:rsidRDefault="00C940D7" w:rsidP="00C804AB">
            <w:pPr>
              <w:jc w:val="both"/>
              <w:rPr>
                <w:rFonts w:ascii="Times New Roman" w:hAnsi="Times New Roman" w:cs="Times New Roman"/>
                <w:color w:val="000000" w:themeColor="text1"/>
                <w:sz w:val="18"/>
                <w:szCs w:val="18"/>
              </w:rPr>
            </w:pPr>
            <w:r w:rsidRPr="00C804AB">
              <w:rPr>
                <w:rFonts w:ascii="Times New Roman" w:hAnsi="Times New Roman" w:cs="Times New Roman"/>
                <w:color w:val="000000" w:themeColor="text1"/>
                <w:sz w:val="18"/>
                <w:szCs w:val="18"/>
              </w:rPr>
              <w:t>Мы помогали друг другу</w:t>
            </w:r>
          </w:p>
        </w:tc>
        <w:tc>
          <w:tcPr>
            <w:tcW w:w="992" w:type="dxa"/>
          </w:tcPr>
          <w:p w14:paraId="5C699961" w14:textId="77777777" w:rsidR="00C940D7" w:rsidRPr="00C804AB" w:rsidRDefault="00C940D7" w:rsidP="00C804AB">
            <w:pPr>
              <w:jc w:val="both"/>
              <w:rPr>
                <w:rFonts w:ascii="Times New Roman" w:hAnsi="Times New Roman" w:cs="Times New Roman"/>
                <w:color w:val="000000" w:themeColor="text1"/>
                <w:sz w:val="18"/>
                <w:szCs w:val="18"/>
              </w:rPr>
            </w:pPr>
          </w:p>
        </w:tc>
        <w:tc>
          <w:tcPr>
            <w:tcW w:w="851" w:type="dxa"/>
          </w:tcPr>
          <w:p w14:paraId="5A2E09C2" w14:textId="77777777" w:rsidR="00C940D7" w:rsidRPr="00C804AB" w:rsidRDefault="00C940D7" w:rsidP="00C804AB">
            <w:pPr>
              <w:jc w:val="both"/>
              <w:rPr>
                <w:rFonts w:ascii="Times New Roman" w:hAnsi="Times New Roman" w:cs="Times New Roman"/>
                <w:color w:val="000000" w:themeColor="text1"/>
                <w:sz w:val="18"/>
                <w:szCs w:val="18"/>
              </w:rPr>
            </w:pPr>
          </w:p>
        </w:tc>
        <w:tc>
          <w:tcPr>
            <w:tcW w:w="1559" w:type="dxa"/>
          </w:tcPr>
          <w:p w14:paraId="33394A6B" w14:textId="77777777" w:rsidR="00C940D7" w:rsidRPr="00C804AB" w:rsidRDefault="00C940D7" w:rsidP="00C804AB">
            <w:pPr>
              <w:jc w:val="both"/>
              <w:rPr>
                <w:rFonts w:ascii="Times New Roman" w:hAnsi="Times New Roman" w:cs="Times New Roman"/>
                <w:color w:val="000000" w:themeColor="text1"/>
                <w:sz w:val="18"/>
                <w:szCs w:val="18"/>
              </w:rPr>
            </w:pPr>
          </w:p>
        </w:tc>
      </w:tr>
      <w:tr w:rsidR="00C804AB" w:rsidRPr="00C804AB" w14:paraId="1228D17F" w14:textId="77777777" w:rsidTr="00C804AB">
        <w:trPr>
          <w:jc w:val="center"/>
        </w:trPr>
        <w:tc>
          <w:tcPr>
            <w:tcW w:w="3062" w:type="dxa"/>
          </w:tcPr>
          <w:p w14:paraId="47726E1C" w14:textId="3EDBDF45" w:rsidR="0041291D" w:rsidRPr="00C804AB" w:rsidRDefault="00C940D7" w:rsidP="00C804AB">
            <w:pPr>
              <w:jc w:val="both"/>
              <w:rPr>
                <w:rFonts w:ascii="Times New Roman" w:hAnsi="Times New Roman" w:cs="Times New Roman"/>
                <w:color w:val="000000" w:themeColor="text1"/>
                <w:sz w:val="18"/>
                <w:szCs w:val="18"/>
              </w:rPr>
            </w:pPr>
            <w:r w:rsidRPr="00C804AB">
              <w:rPr>
                <w:rFonts w:ascii="Times New Roman" w:hAnsi="Times New Roman" w:cs="Times New Roman"/>
                <w:color w:val="000000" w:themeColor="text1"/>
                <w:sz w:val="18"/>
                <w:szCs w:val="18"/>
              </w:rPr>
              <w:t>В нашей группе уважается мнение каждого участника</w:t>
            </w:r>
          </w:p>
        </w:tc>
        <w:tc>
          <w:tcPr>
            <w:tcW w:w="992" w:type="dxa"/>
          </w:tcPr>
          <w:p w14:paraId="0BF6FD85" w14:textId="77777777" w:rsidR="00C940D7" w:rsidRPr="00C804AB" w:rsidRDefault="00C940D7" w:rsidP="00C804AB">
            <w:pPr>
              <w:jc w:val="both"/>
              <w:rPr>
                <w:rFonts w:ascii="Times New Roman" w:hAnsi="Times New Roman" w:cs="Times New Roman"/>
                <w:color w:val="000000" w:themeColor="text1"/>
                <w:sz w:val="18"/>
                <w:szCs w:val="18"/>
              </w:rPr>
            </w:pPr>
          </w:p>
        </w:tc>
        <w:tc>
          <w:tcPr>
            <w:tcW w:w="851" w:type="dxa"/>
          </w:tcPr>
          <w:p w14:paraId="1D688686" w14:textId="77777777" w:rsidR="00C940D7" w:rsidRPr="00C804AB" w:rsidRDefault="00C940D7" w:rsidP="00C804AB">
            <w:pPr>
              <w:jc w:val="both"/>
              <w:rPr>
                <w:rFonts w:ascii="Times New Roman" w:hAnsi="Times New Roman" w:cs="Times New Roman"/>
                <w:color w:val="000000" w:themeColor="text1"/>
                <w:sz w:val="18"/>
                <w:szCs w:val="18"/>
              </w:rPr>
            </w:pPr>
          </w:p>
        </w:tc>
        <w:tc>
          <w:tcPr>
            <w:tcW w:w="1559" w:type="dxa"/>
          </w:tcPr>
          <w:p w14:paraId="4DFD86CA" w14:textId="77777777" w:rsidR="00C940D7" w:rsidRPr="00C804AB" w:rsidRDefault="00C940D7" w:rsidP="00C804AB">
            <w:pPr>
              <w:jc w:val="both"/>
              <w:rPr>
                <w:rFonts w:ascii="Times New Roman" w:hAnsi="Times New Roman" w:cs="Times New Roman"/>
                <w:color w:val="000000" w:themeColor="text1"/>
                <w:sz w:val="18"/>
                <w:szCs w:val="18"/>
              </w:rPr>
            </w:pPr>
          </w:p>
        </w:tc>
      </w:tr>
      <w:tr w:rsidR="00C804AB" w:rsidRPr="00C804AB" w14:paraId="790F9581" w14:textId="77777777" w:rsidTr="00C804AB">
        <w:trPr>
          <w:jc w:val="center"/>
        </w:trPr>
        <w:tc>
          <w:tcPr>
            <w:tcW w:w="3062" w:type="dxa"/>
          </w:tcPr>
          <w:p w14:paraId="7F955764" w14:textId="540445CA" w:rsidR="0041291D" w:rsidRPr="00C804AB" w:rsidRDefault="00C940D7" w:rsidP="00C804AB">
            <w:pPr>
              <w:jc w:val="both"/>
              <w:rPr>
                <w:rFonts w:ascii="Times New Roman" w:hAnsi="Times New Roman" w:cs="Times New Roman"/>
                <w:color w:val="000000" w:themeColor="text1"/>
                <w:sz w:val="18"/>
                <w:szCs w:val="18"/>
              </w:rPr>
            </w:pPr>
            <w:r w:rsidRPr="00C804AB">
              <w:rPr>
                <w:rFonts w:ascii="Times New Roman" w:hAnsi="Times New Roman" w:cs="Times New Roman"/>
                <w:color w:val="000000" w:themeColor="text1"/>
                <w:sz w:val="18"/>
                <w:szCs w:val="18"/>
              </w:rPr>
              <w:t>Каждый участник нашей группы ответственно относился к общему делу</w:t>
            </w:r>
          </w:p>
        </w:tc>
        <w:tc>
          <w:tcPr>
            <w:tcW w:w="992" w:type="dxa"/>
          </w:tcPr>
          <w:p w14:paraId="1F46A146" w14:textId="77777777" w:rsidR="00C940D7" w:rsidRPr="00C804AB" w:rsidRDefault="00C940D7" w:rsidP="00C804AB">
            <w:pPr>
              <w:jc w:val="both"/>
              <w:rPr>
                <w:rFonts w:ascii="Times New Roman" w:hAnsi="Times New Roman" w:cs="Times New Roman"/>
                <w:color w:val="000000" w:themeColor="text1"/>
                <w:sz w:val="18"/>
                <w:szCs w:val="18"/>
              </w:rPr>
            </w:pPr>
          </w:p>
        </w:tc>
        <w:tc>
          <w:tcPr>
            <w:tcW w:w="851" w:type="dxa"/>
          </w:tcPr>
          <w:p w14:paraId="73A5BD56" w14:textId="77777777" w:rsidR="00C940D7" w:rsidRPr="00C804AB" w:rsidRDefault="00C940D7" w:rsidP="00C804AB">
            <w:pPr>
              <w:jc w:val="both"/>
              <w:rPr>
                <w:rFonts w:ascii="Times New Roman" w:hAnsi="Times New Roman" w:cs="Times New Roman"/>
                <w:color w:val="000000" w:themeColor="text1"/>
                <w:sz w:val="18"/>
                <w:szCs w:val="18"/>
              </w:rPr>
            </w:pPr>
          </w:p>
        </w:tc>
        <w:tc>
          <w:tcPr>
            <w:tcW w:w="1559" w:type="dxa"/>
          </w:tcPr>
          <w:p w14:paraId="385D9450" w14:textId="77777777" w:rsidR="00C940D7" w:rsidRPr="00C804AB" w:rsidRDefault="00C940D7" w:rsidP="00C804AB">
            <w:pPr>
              <w:jc w:val="both"/>
              <w:rPr>
                <w:rFonts w:ascii="Times New Roman" w:hAnsi="Times New Roman" w:cs="Times New Roman"/>
                <w:color w:val="000000" w:themeColor="text1"/>
                <w:sz w:val="18"/>
                <w:szCs w:val="18"/>
              </w:rPr>
            </w:pPr>
          </w:p>
        </w:tc>
      </w:tr>
      <w:tr w:rsidR="00C804AB" w:rsidRPr="00C804AB" w14:paraId="06333014" w14:textId="77777777" w:rsidTr="00C804AB">
        <w:trPr>
          <w:jc w:val="center"/>
        </w:trPr>
        <w:tc>
          <w:tcPr>
            <w:tcW w:w="3062" w:type="dxa"/>
          </w:tcPr>
          <w:p w14:paraId="79FCEF44" w14:textId="5826342F" w:rsidR="0041291D" w:rsidRPr="00C804AB" w:rsidRDefault="00C940D7" w:rsidP="00C804AB">
            <w:pPr>
              <w:jc w:val="both"/>
              <w:rPr>
                <w:rFonts w:ascii="Times New Roman" w:hAnsi="Times New Roman" w:cs="Times New Roman"/>
                <w:color w:val="000000" w:themeColor="text1"/>
                <w:sz w:val="18"/>
                <w:szCs w:val="18"/>
              </w:rPr>
            </w:pPr>
            <w:r w:rsidRPr="00C804AB">
              <w:rPr>
                <w:rFonts w:ascii="Times New Roman" w:hAnsi="Times New Roman" w:cs="Times New Roman"/>
                <w:color w:val="000000" w:themeColor="text1"/>
                <w:sz w:val="18"/>
                <w:szCs w:val="18"/>
              </w:rPr>
              <w:t>Мы правильно распределяли время работы над проектом</w:t>
            </w:r>
          </w:p>
        </w:tc>
        <w:tc>
          <w:tcPr>
            <w:tcW w:w="992" w:type="dxa"/>
          </w:tcPr>
          <w:p w14:paraId="7773EB40" w14:textId="77777777" w:rsidR="00C940D7" w:rsidRPr="00C804AB" w:rsidRDefault="00C940D7" w:rsidP="00C804AB">
            <w:pPr>
              <w:jc w:val="both"/>
              <w:rPr>
                <w:rFonts w:ascii="Times New Roman" w:hAnsi="Times New Roman" w:cs="Times New Roman"/>
                <w:color w:val="000000" w:themeColor="text1"/>
                <w:sz w:val="18"/>
                <w:szCs w:val="18"/>
              </w:rPr>
            </w:pPr>
          </w:p>
        </w:tc>
        <w:tc>
          <w:tcPr>
            <w:tcW w:w="851" w:type="dxa"/>
          </w:tcPr>
          <w:p w14:paraId="3514F7A7" w14:textId="77777777" w:rsidR="00C940D7" w:rsidRPr="00C804AB" w:rsidRDefault="00C940D7" w:rsidP="00C804AB">
            <w:pPr>
              <w:jc w:val="both"/>
              <w:rPr>
                <w:rFonts w:ascii="Times New Roman" w:hAnsi="Times New Roman" w:cs="Times New Roman"/>
                <w:color w:val="000000" w:themeColor="text1"/>
                <w:sz w:val="18"/>
                <w:szCs w:val="18"/>
              </w:rPr>
            </w:pPr>
          </w:p>
        </w:tc>
        <w:tc>
          <w:tcPr>
            <w:tcW w:w="1559" w:type="dxa"/>
          </w:tcPr>
          <w:p w14:paraId="006D8FD3" w14:textId="77777777" w:rsidR="00C940D7" w:rsidRPr="00C804AB" w:rsidRDefault="00C940D7" w:rsidP="00C804AB">
            <w:pPr>
              <w:jc w:val="both"/>
              <w:rPr>
                <w:rFonts w:ascii="Times New Roman" w:hAnsi="Times New Roman" w:cs="Times New Roman"/>
                <w:color w:val="000000" w:themeColor="text1"/>
                <w:sz w:val="18"/>
                <w:szCs w:val="18"/>
              </w:rPr>
            </w:pPr>
          </w:p>
        </w:tc>
      </w:tr>
      <w:tr w:rsidR="00C804AB" w:rsidRPr="00C804AB" w14:paraId="5D6C9BE2" w14:textId="77777777" w:rsidTr="00C804AB">
        <w:trPr>
          <w:jc w:val="center"/>
        </w:trPr>
        <w:tc>
          <w:tcPr>
            <w:tcW w:w="3062" w:type="dxa"/>
          </w:tcPr>
          <w:p w14:paraId="3B740101" w14:textId="432C7744" w:rsidR="00C940D7" w:rsidRPr="00C804AB" w:rsidRDefault="00C940D7" w:rsidP="00C804AB">
            <w:pPr>
              <w:jc w:val="both"/>
              <w:rPr>
                <w:rFonts w:ascii="Times New Roman" w:hAnsi="Times New Roman" w:cs="Times New Roman"/>
                <w:color w:val="000000" w:themeColor="text1"/>
                <w:sz w:val="18"/>
                <w:szCs w:val="18"/>
              </w:rPr>
            </w:pPr>
            <w:r w:rsidRPr="00C804AB">
              <w:rPr>
                <w:rFonts w:ascii="Times New Roman" w:hAnsi="Times New Roman" w:cs="Times New Roman"/>
                <w:color w:val="000000" w:themeColor="text1"/>
                <w:sz w:val="18"/>
                <w:szCs w:val="18"/>
              </w:rPr>
              <w:t>Мы довели начатое до конца</w:t>
            </w:r>
          </w:p>
        </w:tc>
        <w:tc>
          <w:tcPr>
            <w:tcW w:w="992" w:type="dxa"/>
          </w:tcPr>
          <w:p w14:paraId="6C576272" w14:textId="77777777" w:rsidR="00C940D7" w:rsidRPr="00C804AB" w:rsidRDefault="00C940D7" w:rsidP="00C804AB">
            <w:pPr>
              <w:jc w:val="both"/>
              <w:rPr>
                <w:rFonts w:ascii="Times New Roman" w:hAnsi="Times New Roman" w:cs="Times New Roman"/>
                <w:color w:val="000000" w:themeColor="text1"/>
                <w:sz w:val="18"/>
                <w:szCs w:val="18"/>
              </w:rPr>
            </w:pPr>
          </w:p>
        </w:tc>
        <w:tc>
          <w:tcPr>
            <w:tcW w:w="851" w:type="dxa"/>
          </w:tcPr>
          <w:p w14:paraId="6F689C82" w14:textId="77777777" w:rsidR="00C940D7" w:rsidRPr="00C804AB" w:rsidRDefault="00C940D7" w:rsidP="00C804AB">
            <w:pPr>
              <w:jc w:val="both"/>
              <w:rPr>
                <w:rFonts w:ascii="Times New Roman" w:hAnsi="Times New Roman" w:cs="Times New Roman"/>
                <w:color w:val="000000" w:themeColor="text1"/>
                <w:sz w:val="18"/>
                <w:szCs w:val="18"/>
              </w:rPr>
            </w:pPr>
          </w:p>
        </w:tc>
        <w:tc>
          <w:tcPr>
            <w:tcW w:w="1559" w:type="dxa"/>
          </w:tcPr>
          <w:p w14:paraId="1B49130D" w14:textId="77777777" w:rsidR="00C940D7" w:rsidRPr="00C804AB" w:rsidRDefault="00C940D7" w:rsidP="00C804AB">
            <w:pPr>
              <w:jc w:val="both"/>
              <w:rPr>
                <w:rFonts w:ascii="Times New Roman" w:hAnsi="Times New Roman" w:cs="Times New Roman"/>
                <w:color w:val="000000" w:themeColor="text1"/>
                <w:sz w:val="18"/>
                <w:szCs w:val="18"/>
              </w:rPr>
            </w:pPr>
          </w:p>
        </w:tc>
      </w:tr>
      <w:tr w:rsidR="00C804AB" w:rsidRPr="00C804AB" w14:paraId="39886080" w14:textId="77777777" w:rsidTr="00C804AB">
        <w:trPr>
          <w:jc w:val="center"/>
        </w:trPr>
        <w:tc>
          <w:tcPr>
            <w:tcW w:w="3062" w:type="dxa"/>
          </w:tcPr>
          <w:p w14:paraId="1A44237D" w14:textId="69C7243F" w:rsidR="00C940D7" w:rsidRPr="00C804AB" w:rsidRDefault="00C940D7" w:rsidP="00C804AB">
            <w:pPr>
              <w:jc w:val="both"/>
              <w:rPr>
                <w:rFonts w:ascii="Times New Roman" w:hAnsi="Times New Roman" w:cs="Times New Roman"/>
                <w:color w:val="000000" w:themeColor="text1"/>
                <w:sz w:val="18"/>
                <w:szCs w:val="18"/>
              </w:rPr>
            </w:pPr>
            <w:r w:rsidRPr="00C804AB">
              <w:rPr>
                <w:rFonts w:ascii="Times New Roman" w:hAnsi="Times New Roman" w:cs="Times New Roman"/>
                <w:color w:val="000000" w:themeColor="text1"/>
                <w:sz w:val="18"/>
                <w:szCs w:val="18"/>
              </w:rPr>
              <w:t>Мы научились достигать поставленных целей</w:t>
            </w:r>
          </w:p>
        </w:tc>
        <w:tc>
          <w:tcPr>
            <w:tcW w:w="992" w:type="dxa"/>
          </w:tcPr>
          <w:p w14:paraId="43123D57" w14:textId="77777777" w:rsidR="00C940D7" w:rsidRPr="00C804AB" w:rsidRDefault="00C940D7" w:rsidP="00C804AB">
            <w:pPr>
              <w:jc w:val="both"/>
              <w:rPr>
                <w:rFonts w:ascii="Times New Roman" w:hAnsi="Times New Roman" w:cs="Times New Roman"/>
                <w:color w:val="000000" w:themeColor="text1"/>
                <w:sz w:val="18"/>
                <w:szCs w:val="18"/>
              </w:rPr>
            </w:pPr>
          </w:p>
        </w:tc>
        <w:tc>
          <w:tcPr>
            <w:tcW w:w="851" w:type="dxa"/>
          </w:tcPr>
          <w:p w14:paraId="2DC7FEA9" w14:textId="77777777" w:rsidR="00C940D7" w:rsidRPr="00C804AB" w:rsidRDefault="00C940D7" w:rsidP="00C804AB">
            <w:pPr>
              <w:jc w:val="both"/>
              <w:rPr>
                <w:rFonts w:ascii="Times New Roman" w:hAnsi="Times New Roman" w:cs="Times New Roman"/>
                <w:color w:val="000000" w:themeColor="text1"/>
                <w:sz w:val="18"/>
                <w:szCs w:val="18"/>
              </w:rPr>
            </w:pPr>
          </w:p>
        </w:tc>
        <w:tc>
          <w:tcPr>
            <w:tcW w:w="1559" w:type="dxa"/>
          </w:tcPr>
          <w:p w14:paraId="6C815AE1" w14:textId="77777777" w:rsidR="00C940D7" w:rsidRPr="00C804AB" w:rsidRDefault="00C940D7" w:rsidP="00C804AB">
            <w:pPr>
              <w:jc w:val="both"/>
              <w:rPr>
                <w:rFonts w:ascii="Times New Roman" w:hAnsi="Times New Roman" w:cs="Times New Roman"/>
                <w:color w:val="000000" w:themeColor="text1"/>
                <w:sz w:val="18"/>
                <w:szCs w:val="18"/>
              </w:rPr>
            </w:pPr>
          </w:p>
        </w:tc>
      </w:tr>
    </w:tbl>
    <w:p w14:paraId="315069BF" w14:textId="6A4CF90B" w:rsidR="00C940D7" w:rsidRDefault="00C940D7" w:rsidP="00C804AB">
      <w:pPr>
        <w:pStyle w:val="aff1"/>
        <w:spacing w:before="120"/>
      </w:pPr>
      <w:r>
        <w:t>Фестиваль «Мы вместе» способствует развитию этнокультурной компетентности обучающихся, так как содержит все компоненты ее структуры:</w:t>
      </w:r>
    </w:p>
    <w:p w14:paraId="74F585A5" w14:textId="243CD87C" w:rsidR="00C940D7" w:rsidRDefault="00C804AB" w:rsidP="00C804AB">
      <w:pPr>
        <w:pStyle w:val="aff1"/>
      </w:pPr>
      <w:r>
        <w:t>– </w:t>
      </w:r>
      <w:r w:rsidR="00C940D7">
        <w:t>когнитивный компонент – получение знаний и представлений о народах Урала, их культуре и образе жизни, обычаях и традициях, национальной одежде, декоративно-прикладном искусстве и признание их различий;</w:t>
      </w:r>
    </w:p>
    <w:p w14:paraId="0A15132A" w14:textId="4D49CD2F" w:rsidR="00C940D7" w:rsidRDefault="00C804AB" w:rsidP="00C804AB">
      <w:pPr>
        <w:pStyle w:val="aff1"/>
      </w:pPr>
      <w:r>
        <w:t>– </w:t>
      </w:r>
      <w:r w:rsidR="00C940D7">
        <w:t>поведенческий компонент, владение энтоспецифическими умениями играть на народных инструментах, петь, танцевать, играть в национальные игры;</w:t>
      </w:r>
    </w:p>
    <w:p w14:paraId="658CEE6C" w14:textId="2351707F" w:rsidR="00C940D7" w:rsidRDefault="00C804AB" w:rsidP="00C804AB">
      <w:pPr>
        <w:pStyle w:val="aff1"/>
      </w:pPr>
      <w:r>
        <w:t>– </w:t>
      </w:r>
      <w:r w:rsidR="00C940D7">
        <w:t>аффективный компонент – толерантное отношение к иному образу жизни, способность испытывать эстетическое наслаждение при общении с произведениями декоративно-прикладного искусства разных народов, ориентация на диалоговое взаимодействие.</w:t>
      </w:r>
    </w:p>
    <w:p w14:paraId="6AA39FF7" w14:textId="77777777" w:rsidR="00C940D7" w:rsidRDefault="00C940D7" w:rsidP="00C804AB">
      <w:pPr>
        <w:pStyle w:val="aff1"/>
      </w:pPr>
      <w:r>
        <w:t>Метод проектов, использованный для организации фестиваля, направлен на сбор, изучение, анализ и использование во внеурочной деятельности материалов, раскрывающих особенности народов Урала. Применяется также и метод моделирования и реконструкции для воспроизведения народного быта, обычаев и фольклора. Создана игровая ситуация, в которой обучающиеся берут на себя роли представителей разных культур и вступают в межкультурный диалог по важным проблемам.</w:t>
      </w:r>
    </w:p>
    <w:p w14:paraId="223CB4CD" w14:textId="1AD9A07D" w:rsidR="00C940D7" w:rsidRPr="005E4DDA" w:rsidRDefault="00C940D7" w:rsidP="00C804AB">
      <w:pPr>
        <w:pStyle w:val="aff1"/>
      </w:pPr>
      <w:r w:rsidRPr="005E4DDA">
        <w:lastRenderedPageBreak/>
        <w:t>Следует отметить, что формирование этнокультурной компетентности не заканчивается в школе, а продолжается на протяжении всей жизни человека.</w:t>
      </w:r>
    </w:p>
    <w:p w14:paraId="6F2C17FC" w14:textId="32C48F70" w:rsidR="00C940D7" w:rsidRDefault="00C940D7" w:rsidP="00C804AB">
      <w:pPr>
        <w:pStyle w:val="aff2"/>
      </w:pPr>
      <w:r w:rsidRPr="00300E67">
        <w:t xml:space="preserve">Список </w:t>
      </w:r>
      <w:r>
        <w:t xml:space="preserve">использованной </w:t>
      </w:r>
      <w:r w:rsidRPr="00300E67">
        <w:t>литературы</w:t>
      </w:r>
    </w:p>
    <w:p w14:paraId="015149AD" w14:textId="1684944F" w:rsidR="00C940D7" w:rsidRPr="009D6E35" w:rsidRDefault="00C804AB" w:rsidP="00C804AB">
      <w:pPr>
        <w:pStyle w:val="aff1"/>
      </w:pPr>
      <w:r>
        <w:t>1. </w:t>
      </w:r>
      <w:r w:rsidR="00C940D7" w:rsidRPr="009D6E35">
        <w:t>Бессарабова</w:t>
      </w:r>
      <w:r>
        <w:t> </w:t>
      </w:r>
      <w:r w:rsidR="00C940D7" w:rsidRPr="009D6E35">
        <w:t>И.</w:t>
      </w:r>
      <w:r>
        <w:t> </w:t>
      </w:r>
      <w:r w:rsidR="00C940D7" w:rsidRPr="009D6E35">
        <w:t>С. Поликультурное образование: историко-педагогический анализ развития // Современные проблемы науки и образования. – 2006</w:t>
      </w:r>
      <w:r>
        <w:t>.</w:t>
      </w:r>
    </w:p>
    <w:p w14:paraId="268424A7" w14:textId="0C8E99D0" w:rsidR="00C940D7" w:rsidRPr="009D6E35" w:rsidRDefault="00C804AB" w:rsidP="00C804AB">
      <w:pPr>
        <w:pStyle w:val="aff1"/>
        <w:rPr>
          <w:rFonts w:eastAsia="TimesNewRomanPSMT"/>
        </w:rPr>
      </w:pPr>
      <w:r>
        <w:t>2. </w:t>
      </w:r>
      <w:r w:rsidR="00C940D7" w:rsidRPr="009D6E35">
        <w:t>Кабанова Л.</w:t>
      </w:r>
      <w:r>
        <w:t> </w:t>
      </w:r>
      <w:r w:rsidR="00C940D7" w:rsidRPr="009D6E35">
        <w:t>А. Поликультурное образование как средство подготовки молодежи к жизни и успешной деятельности в условиях многокультурного социума</w:t>
      </w:r>
      <w:r>
        <w:t xml:space="preserve"> //</w:t>
      </w:r>
      <w:r w:rsidR="00C940D7" w:rsidRPr="009D6E35">
        <w:t xml:space="preserve"> </w:t>
      </w:r>
      <w:r w:rsidR="00C940D7" w:rsidRPr="009D6E35">
        <w:rPr>
          <w:rFonts w:eastAsia="TimesNewRomanPSMT"/>
        </w:rPr>
        <w:t>Известия вузов. Серия «Гуманитарные науки»</w:t>
      </w:r>
      <w:r>
        <w:rPr>
          <w:rFonts w:eastAsia="TimesNewRomanPSMT"/>
        </w:rPr>
        <w:t>. –</w:t>
      </w:r>
      <w:r w:rsidR="00C940D7" w:rsidRPr="009D6E35">
        <w:rPr>
          <w:rFonts w:eastAsia="TimesNewRomanPSMT"/>
        </w:rPr>
        <w:t xml:space="preserve"> 2012</w:t>
      </w:r>
      <w:r>
        <w:rPr>
          <w:rFonts w:eastAsia="TimesNewRomanPSMT"/>
        </w:rPr>
        <w:t>.</w:t>
      </w:r>
    </w:p>
    <w:p w14:paraId="367ED3FD" w14:textId="44CD9373" w:rsidR="00C940D7" w:rsidRPr="009D6E35" w:rsidRDefault="00C804AB" w:rsidP="00C804AB">
      <w:pPr>
        <w:pStyle w:val="aff1"/>
      </w:pPr>
      <w:r>
        <w:t>3. </w:t>
      </w:r>
      <w:r w:rsidR="00C940D7" w:rsidRPr="009D6E35">
        <w:t>Мурзина И.</w:t>
      </w:r>
      <w:r>
        <w:t> </w:t>
      </w:r>
      <w:r w:rsidR="00C940D7" w:rsidRPr="009D6E35">
        <w:t xml:space="preserve">Я. Гражданско-патриотическое воспитание: к вопросу о формировании культурной идентичности на основе национальных традиций // Педагогическое образование в России. </w:t>
      </w:r>
      <w:r>
        <w:t xml:space="preserve">– </w:t>
      </w:r>
      <w:r w:rsidR="00C940D7" w:rsidRPr="009D6E35">
        <w:t>2017.</w:t>
      </w:r>
      <w:r>
        <w:t xml:space="preserve"> –</w:t>
      </w:r>
      <w:r w:rsidR="00C940D7" w:rsidRPr="009D6E35">
        <w:t xml:space="preserve"> № 5</w:t>
      </w:r>
      <w:r>
        <w:t>.</w:t>
      </w:r>
    </w:p>
    <w:p w14:paraId="3A977487" w14:textId="77777777" w:rsidR="00DE1D3F" w:rsidRDefault="00DE1D3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5F5E3881" w14:textId="77777777" w:rsidR="00DE1D3F" w:rsidRPr="00C804AB" w:rsidRDefault="00DE1D3F" w:rsidP="00C804AB">
      <w:pPr>
        <w:pStyle w:val="aff"/>
        <w:rPr>
          <w:b/>
          <w:bCs w:val="0"/>
        </w:rPr>
      </w:pPr>
      <w:r w:rsidRPr="00C804AB">
        <w:rPr>
          <w:b/>
          <w:bCs w:val="0"/>
        </w:rPr>
        <w:lastRenderedPageBreak/>
        <w:t>Бухарова Ирина Витальевна,</w:t>
      </w:r>
    </w:p>
    <w:p w14:paraId="3CAAA86C" w14:textId="77777777" w:rsidR="00DE1D3F" w:rsidRPr="00DE1D3F" w:rsidRDefault="00DE1D3F" w:rsidP="00C804AB">
      <w:pPr>
        <w:pStyle w:val="aff"/>
      </w:pPr>
      <w:r w:rsidRPr="00DE1D3F">
        <w:t xml:space="preserve">учитель начальных классов, </w:t>
      </w:r>
    </w:p>
    <w:p w14:paraId="7A0BFEDD" w14:textId="4A9435FA" w:rsidR="00C940D7" w:rsidRDefault="00DE1D3F" w:rsidP="00C804AB">
      <w:pPr>
        <w:pStyle w:val="aff"/>
      </w:pPr>
      <w:r w:rsidRPr="00DE1D3F">
        <w:t>М</w:t>
      </w:r>
      <w:r>
        <w:t>ОУ</w:t>
      </w:r>
      <w:r w:rsidRPr="00DE1D3F">
        <w:t xml:space="preserve"> «С</w:t>
      </w:r>
      <w:r>
        <w:t>ОШ</w:t>
      </w:r>
      <w:r w:rsidRPr="00DE1D3F">
        <w:t xml:space="preserve"> им. К.</w:t>
      </w:r>
      <w:r w:rsidR="00C804AB">
        <w:t> </w:t>
      </w:r>
      <w:r w:rsidRPr="00DE1D3F">
        <w:t xml:space="preserve">Н. Новикова» </w:t>
      </w:r>
      <w:r>
        <w:br/>
      </w:r>
      <w:r w:rsidRPr="00DE1D3F">
        <w:t>(г. Качканар)</w:t>
      </w:r>
    </w:p>
    <w:p w14:paraId="013F7871" w14:textId="19AE7608" w:rsidR="00DE1D3F" w:rsidRPr="00C804AB" w:rsidRDefault="00C804AB" w:rsidP="00C804AB">
      <w:pPr>
        <w:pStyle w:val="aff0"/>
      </w:pPr>
      <w:r w:rsidRPr="00C804AB">
        <w:t>ПРОЕКТ «ДРУЖБА НАРОДОВ»</w:t>
      </w:r>
    </w:p>
    <w:p w14:paraId="3686DF70" w14:textId="7D0F83C2" w:rsidR="00DE1D3F" w:rsidRDefault="00DE1D3F" w:rsidP="009D29F6">
      <w:pPr>
        <w:pStyle w:val="aff1"/>
        <w:rPr>
          <w:shd w:val="clear" w:color="auto" w:fill="FFFFFF"/>
        </w:rPr>
      </w:pPr>
      <w:r>
        <w:rPr>
          <w:shd w:val="clear" w:color="auto" w:fill="FFFFFF"/>
        </w:rPr>
        <w:t xml:space="preserve">Долгосрочный этнокультурный проект является актуальным в наше время. </w:t>
      </w:r>
      <w:r w:rsidRPr="00962A2B">
        <w:rPr>
          <w:shd w:val="clear" w:color="auto" w:fill="FFFFFF"/>
        </w:rPr>
        <w:t xml:space="preserve">Практическое использование современных форм и методов работы, а также значимость проекта раскрывается на каждом этапе. Алгоритм </w:t>
      </w:r>
      <w:r>
        <w:rPr>
          <w:shd w:val="clear" w:color="auto" w:fill="FFFFFF"/>
        </w:rPr>
        <w:t xml:space="preserve">исследовательской деятельности осуществляется исходя из поставленной цели: познакомить младших школьников с многонациональной культурой посредством проведения цикла классных мероприятий. </w:t>
      </w:r>
      <w:r w:rsidRPr="00EB2260">
        <w:rPr>
          <w:shd w:val="clear" w:color="auto" w:fill="FFFFFF"/>
        </w:rPr>
        <w:t>Воспит</w:t>
      </w:r>
      <w:r>
        <w:rPr>
          <w:shd w:val="clear" w:color="auto" w:fill="FFFFFF"/>
        </w:rPr>
        <w:t>ывающая деятельность</w:t>
      </w:r>
      <w:r w:rsidRPr="00EB2260">
        <w:rPr>
          <w:shd w:val="clear" w:color="auto" w:fill="FFFFFF"/>
        </w:rPr>
        <w:t xml:space="preserve"> </w:t>
      </w:r>
      <w:r>
        <w:rPr>
          <w:shd w:val="clear" w:color="auto" w:fill="FFFFFF"/>
        </w:rPr>
        <w:t>объединяет</w:t>
      </w:r>
      <w:r w:rsidRPr="00EB2260">
        <w:rPr>
          <w:shd w:val="clear" w:color="auto" w:fill="FFFFFF"/>
        </w:rPr>
        <w:t xml:space="preserve"> в себе семью, школу, учреждения дополнительного образования</w:t>
      </w:r>
      <w:r>
        <w:rPr>
          <w:shd w:val="clear" w:color="auto" w:fill="FFFFFF"/>
        </w:rPr>
        <w:t>.</w:t>
      </w:r>
      <w:r w:rsidRPr="00EB2260">
        <w:rPr>
          <w:shd w:val="clear" w:color="auto" w:fill="FFFFFF"/>
        </w:rPr>
        <w:t xml:space="preserve"> Ученики большую часть времени проводят в образовательном учреждении, поэтому школа, на мой взгляд, должна стать важнейшим фактором формирования достойного гражданина своей страны. Исходя из выше сказанного, мною было принято решение добавить в план воспит</w:t>
      </w:r>
      <w:r>
        <w:rPr>
          <w:shd w:val="clear" w:color="auto" w:fill="FFFFFF"/>
        </w:rPr>
        <w:t>ательной работы</w:t>
      </w:r>
      <w:r w:rsidRPr="00EB2260">
        <w:rPr>
          <w:shd w:val="clear" w:color="auto" w:fill="FFFFFF"/>
        </w:rPr>
        <w:t xml:space="preserve"> важное направление «Этнокультурное воспитание», в котором</w:t>
      </w:r>
      <w:r w:rsidR="005C105B">
        <w:rPr>
          <w:shd w:val="clear" w:color="auto" w:fill="FFFFFF"/>
        </w:rPr>
        <w:t xml:space="preserve"> </w:t>
      </w:r>
      <w:r w:rsidRPr="00EB2260">
        <w:rPr>
          <w:shd w:val="clear" w:color="auto" w:fill="FFFFFF"/>
        </w:rPr>
        <w:t>цели, задачи, содержание, технологии</w:t>
      </w:r>
      <w:r w:rsidR="009D29F6">
        <w:rPr>
          <w:shd w:val="clear" w:color="auto" w:fill="FFFFFF"/>
        </w:rPr>
        <w:t xml:space="preserve"> </w:t>
      </w:r>
      <w:r w:rsidRPr="00EB2260">
        <w:rPr>
          <w:shd w:val="clear" w:color="auto" w:fill="FFFFFF"/>
        </w:rPr>
        <w:t>воспитания</w:t>
      </w:r>
      <w:r w:rsidR="009D29F6">
        <w:rPr>
          <w:shd w:val="clear" w:color="auto" w:fill="FFFFFF"/>
        </w:rPr>
        <w:t xml:space="preserve"> </w:t>
      </w:r>
      <w:r w:rsidRPr="00EB2260">
        <w:rPr>
          <w:shd w:val="clear" w:color="auto" w:fill="FFFFFF"/>
        </w:rPr>
        <w:t xml:space="preserve">ориентированы на </w:t>
      </w:r>
      <w:r>
        <w:rPr>
          <w:shd w:val="clear" w:color="auto" w:fill="FFFFFF"/>
        </w:rPr>
        <w:t xml:space="preserve">понимание значимости в жизни каждого народа обрядов, обычаев и уважительного отношения к ним. Основой приоритетного направления стал долгосрочный проект «Дружба Народов». Классным руководителем были созданы необходимые условия для активизации усилий воспитанников при решении проблем и реализации их творческих способностей. </w:t>
      </w:r>
    </w:p>
    <w:p w14:paraId="6F369125" w14:textId="77777777" w:rsidR="00DE1D3F" w:rsidRDefault="00DE1D3F" w:rsidP="009D29F6">
      <w:pPr>
        <w:pStyle w:val="aff1"/>
        <w:rPr>
          <w:color w:val="000000"/>
          <w:shd w:val="clear" w:color="auto" w:fill="FFFFFF"/>
        </w:rPr>
      </w:pPr>
      <w:r>
        <w:rPr>
          <w:rFonts w:eastAsia="Times New Roman"/>
          <w:lang w:eastAsia="ru-RU"/>
        </w:rPr>
        <w:t xml:space="preserve">На сегодняшний день мы часто слышим из </w:t>
      </w:r>
      <w:r>
        <w:rPr>
          <w:color w:val="000000"/>
          <w:shd w:val="clear" w:color="auto" w:fill="FFFFFF"/>
        </w:rPr>
        <w:t xml:space="preserve">средств массовой информации о проблемах межнациональных отношений. Взаимоотношения в обществе начинаются в первую очередь с добрых отношений в семье, в коллективе школы, класса. </w:t>
      </w:r>
    </w:p>
    <w:p w14:paraId="1B6B20E5" w14:textId="77777777" w:rsidR="00DE1D3F" w:rsidRDefault="00DE1D3F" w:rsidP="009D29F6">
      <w:pPr>
        <w:pStyle w:val="aff1"/>
        <w:rPr>
          <w:color w:val="000000"/>
          <w:shd w:val="clear" w:color="auto" w:fill="FFFFFF"/>
        </w:rPr>
      </w:pPr>
      <w:r>
        <w:rPr>
          <w:color w:val="000000"/>
          <w:shd w:val="clear" w:color="auto" w:fill="FFFFFF"/>
        </w:rPr>
        <w:t>Наш класс многонациональный. В нем учатся ребята из Татарстана, Башкортостана, Узбекистана, Марии. Что нужно сделать, чтобы все ученики чувствовали себя комфортно в коллективе.</w:t>
      </w:r>
    </w:p>
    <w:p w14:paraId="77D9ACC2" w14:textId="17096C1A" w:rsidR="00DE1D3F" w:rsidRPr="00032285" w:rsidRDefault="00DE1D3F" w:rsidP="009D29F6">
      <w:pPr>
        <w:pStyle w:val="aff1"/>
        <w:rPr>
          <w:rFonts w:eastAsiaTheme="minorEastAsia"/>
          <w:lang w:eastAsia="ru-RU"/>
        </w:rPr>
      </w:pPr>
      <w:r w:rsidRPr="00032285">
        <w:rPr>
          <w:rFonts w:eastAsiaTheme="minorEastAsia"/>
          <w:b/>
          <w:u w:val="single"/>
          <w:lang w:eastAsia="ru-RU"/>
        </w:rPr>
        <w:t>Проблема:</w:t>
      </w:r>
      <w:r w:rsidRPr="009D29F6">
        <w:rPr>
          <w:rFonts w:eastAsiaTheme="minorEastAsia"/>
          <w:b/>
          <w:lang w:eastAsia="ru-RU"/>
        </w:rPr>
        <w:t xml:space="preserve"> </w:t>
      </w:r>
      <w:r w:rsidR="009D29F6">
        <w:rPr>
          <w:rFonts w:eastAsiaTheme="minorEastAsia"/>
          <w:lang w:eastAsia="ru-RU"/>
        </w:rPr>
        <w:t>м</w:t>
      </w:r>
      <w:r w:rsidRPr="00032285">
        <w:rPr>
          <w:rFonts w:eastAsiaTheme="minorEastAsia"/>
          <w:lang w:eastAsia="ru-RU"/>
        </w:rPr>
        <w:t>ы мало знаем о культуре, традициях разных народов, проживающих на территории России, мало проводим совместные мероприятия для сплочения коллектива.</w:t>
      </w:r>
    </w:p>
    <w:p w14:paraId="5692C27A" w14:textId="6FA8F044" w:rsidR="00DE1D3F" w:rsidRPr="009D29F6" w:rsidRDefault="00000000" w:rsidP="009D29F6">
      <w:pPr>
        <w:pStyle w:val="aff1"/>
      </w:pPr>
      <w:r>
        <w:rPr>
          <w:noProof/>
        </w:rPr>
        <w:pict w14:anchorId="3F164CD3">
          <v:shape id="_x0000_s1102" type="#_x0000_t202" style="position:absolute;left:0;text-align:left;margin-left:-.2pt;margin-top:88.2pt;width:139.2pt;height:23.2pt;z-index:251759616" stroked="f">
            <v:textbox>
              <w:txbxContent>
                <w:p w14:paraId="4755F034" w14:textId="53FDFF22" w:rsidR="00C84E74" w:rsidRPr="000A41F9" w:rsidRDefault="00C84E74">
                  <w:pPr>
                    <w:rPr>
                      <w:rFonts w:ascii="Times New Roman" w:hAnsi="Times New Roman" w:cs="Times New Roman"/>
                      <w:sz w:val="18"/>
                      <w:szCs w:val="18"/>
                    </w:rPr>
                  </w:pPr>
                  <w:r>
                    <w:rPr>
                      <w:rFonts w:ascii="Times New Roman" w:hAnsi="Times New Roman" w:cs="Times New Roman"/>
                      <w:sz w:val="18"/>
                      <w:szCs w:val="18"/>
                    </w:rPr>
                    <w:t>© Бухарова И. В., 2021</w:t>
                  </w:r>
                </w:p>
              </w:txbxContent>
            </v:textbox>
          </v:shape>
        </w:pict>
      </w:r>
      <w:r w:rsidR="00DE1D3F" w:rsidRPr="00032285">
        <w:t xml:space="preserve">Поэтому, главная </w:t>
      </w:r>
      <w:r w:rsidR="00DE1D3F" w:rsidRPr="00032285">
        <w:rPr>
          <w:b/>
          <w:u w:val="single"/>
        </w:rPr>
        <w:t>идея</w:t>
      </w:r>
      <w:r w:rsidR="00DE1D3F" w:rsidRPr="00032285">
        <w:t xml:space="preserve"> моего проекта: показать на примере нашего класса, что мы можем жить в дружном коллективе, что мы умеем уважать традиции и культуру народов разных стран. </w:t>
      </w:r>
      <w:r w:rsidR="00DE1D3F" w:rsidRPr="00ED5E12">
        <w:t>Для осуществлен</w:t>
      </w:r>
      <w:r w:rsidR="00DE1D3F">
        <w:t>ия поставленной цели, был намечен</w:t>
      </w:r>
      <w:r w:rsidR="00DE1D3F" w:rsidRPr="00ED5E12">
        <w:t xml:space="preserve"> план </w:t>
      </w:r>
      <w:r w:rsidR="00DE1D3F">
        <w:t>исследовательской деятельности.</w:t>
      </w:r>
    </w:p>
    <w:p w14:paraId="573BA0A7" w14:textId="77777777" w:rsidR="00DE1D3F" w:rsidRPr="009D29F6" w:rsidRDefault="00DE1D3F" w:rsidP="009D29F6">
      <w:pPr>
        <w:tabs>
          <w:tab w:val="left" w:pos="3825"/>
        </w:tabs>
        <w:spacing w:before="120" w:after="120" w:line="240" w:lineRule="auto"/>
        <w:jc w:val="center"/>
        <w:rPr>
          <w:rFonts w:ascii="Times New Roman" w:hAnsi="Times New Roman" w:cs="Times New Roman"/>
          <w:sz w:val="20"/>
          <w:szCs w:val="20"/>
        </w:rPr>
      </w:pPr>
      <w:r w:rsidRPr="00DE1D3F">
        <w:rPr>
          <w:rFonts w:ascii="Times New Roman" w:hAnsi="Times New Roman" w:cs="Times New Roman"/>
          <w:b/>
          <w:bCs/>
          <w:noProof/>
          <w:sz w:val="24"/>
          <w:szCs w:val="24"/>
          <w:lang w:eastAsia="ru-RU"/>
        </w:rPr>
        <w:lastRenderedPageBreak/>
        <w:drawing>
          <wp:inline distT="0" distB="0" distL="0" distR="0" wp14:anchorId="67B7E590" wp14:editId="246FA1D9">
            <wp:extent cx="3780000" cy="28350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96DAC541-7B7A-43D3-8B79-37D633B846F1}">
                          <asvg:svgBlip xmlns:asvg="http://schemas.microsoft.com/office/drawing/2016/SVG/main" r:embed="rId24"/>
                        </a:ext>
                      </a:extLst>
                    </a:blip>
                    <a:stretch>
                      <a:fillRect/>
                    </a:stretch>
                  </pic:blipFill>
                  <pic:spPr>
                    <a:xfrm>
                      <a:off x="0" y="0"/>
                      <a:ext cx="3780000" cy="2835000"/>
                    </a:xfrm>
                    <a:prstGeom prst="rect">
                      <a:avLst/>
                    </a:prstGeom>
                  </pic:spPr>
                </pic:pic>
              </a:graphicData>
            </a:graphic>
          </wp:inline>
        </w:drawing>
      </w:r>
    </w:p>
    <w:p w14:paraId="258F1ACF" w14:textId="77777777" w:rsidR="00DE1D3F" w:rsidRPr="009D29F6" w:rsidRDefault="00DE1D3F" w:rsidP="009D29F6">
      <w:pPr>
        <w:tabs>
          <w:tab w:val="left" w:pos="3825"/>
        </w:tabs>
        <w:spacing w:after="120" w:line="240" w:lineRule="auto"/>
        <w:jc w:val="center"/>
        <w:rPr>
          <w:rFonts w:ascii="Times New Roman" w:eastAsiaTheme="minorEastAsia" w:hAnsi="Times New Roman" w:cs="Times New Roman"/>
          <w:sz w:val="20"/>
          <w:szCs w:val="20"/>
          <w:lang w:eastAsia="ru-RU"/>
        </w:rPr>
      </w:pPr>
      <w:r w:rsidRPr="009D29F6">
        <w:rPr>
          <w:rFonts w:ascii="Times New Roman" w:hAnsi="Times New Roman" w:cs="Times New Roman"/>
          <w:b/>
          <w:bCs/>
          <w:sz w:val="20"/>
          <w:szCs w:val="20"/>
        </w:rPr>
        <w:t>Схема проекта</w:t>
      </w:r>
    </w:p>
    <w:p w14:paraId="04051C92" w14:textId="1DFBCF38" w:rsidR="00DE1D3F" w:rsidRPr="009D29F6" w:rsidRDefault="00DE1D3F" w:rsidP="009D29F6">
      <w:pPr>
        <w:spacing w:after="0" w:line="240" w:lineRule="auto"/>
        <w:jc w:val="center"/>
        <w:rPr>
          <w:rFonts w:ascii="Times New Roman" w:hAnsi="Times New Roman" w:cs="Times New Roman"/>
          <w:b/>
          <w:color w:val="000000"/>
          <w:sz w:val="20"/>
          <w:szCs w:val="20"/>
          <w:shd w:val="clear" w:color="auto" w:fill="FFFFFF"/>
        </w:rPr>
      </w:pPr>
      <w:r w:rsidRPr="009D29F6">
        <w:rPr>
          <w:rFonts w:ascii="Times New Roman" w:hAnsi="Times New Roman" w:cs="Times New Roman"/>
          <w:b/>
          <w:color w:val="000000"/>
          <w:sz w:val="20"/>
          <w:szCs w:val="20"/>
          <w:shd w:val="clear" w:color="auto" w:fill="FFFFFF"/>
        </w:rPr>
        <w:t>Подготовительный этап</w:t>
      </w:r>
      <w:bookmarkStart w:id="0" w:name="_Hlk66913062"/>
    </w:p>
    <w:p w14:paraId="5325C54F" w14:textId="1CA302DF" w:rsidR="00DE1D3F" w:rsidRPr="00DE1D3F" w:rsidRDefault="00DE1D3F" w:rsidP="009D29F6">
      <w:pPr>
        <w:pStyle w:val="aff1"/>
        <w:rPr>
          <w:shd w:val="clear" w:color="auto" w:fill="FFFFFF"/>
        </w:rPr>
      </w:pPr>
      <w:r w:rsidRPr="00DE1D3F">
        <w:rPr>
          <w:shd w:val="clear" w:color="auto" w:fill="FFFFFF"/>
        </w:rPr>
        <w:t>Опрос «Многонациональность класса, школы»</w:t>
      </w:r>
      <w:r w:rsidR="00504847">
        <w:rPr>
          <w:shd w:val="clear" w:color="auto" w:fill="FFFFFF"/>
        </w:rPr>
        <w:t>.</w:t>
      </w:r>
    </w:p>
    <w:bookmarkEnd w:id="0"/>
    <w:p w14:paraId="6B0F5159" w14:textId="77777777" w:rsidR="00DE1D3F" w:rsidRPr="009D29F6" w:rsidRDefault="00DE1D3F" w:rsidP="009D29F6">
      <w:pPr>
        <w:pStyle w:val="aff1"/>
        <w:rPr>
          <w:spacing w:val="-2"/>
          <w:shd w:val="clear" w:color="auto" w:fill="FFFFFF"/>
        </w:rPr>
      </w:pPr>
      <w:r w:rsidRPr="009D29F6">
        <w:rPr>
          <w:spacing w:val="-2"/>
          <w:shd w:val="clear" w:color="auto" w:fill="FFFFFF"/>
        </w:rPr>
        <w:t>На подготовительном этапе мы провели опрос среди учеников школы:</w:t>
      </w:r>
    </w:p>
    <w:p w14:paraId="45B0A184" w14:textId="77777777" w:rsidR="00DE1D3F" w:rsidRPr="00DE1D3F" w:rsidRDefault="00DE1D3F" w:rsidP="009D29F6">
      <w:pPr>
        <w:pStyle w:val="aff1"/>
        <w:rPr>
          <w:shd w:val="clear" w:color="auto" w:fill="FFFFFF"/>
        </w:rPr>
      </w:pPr>
      <w:r w:rsidRPr="00DE1D3F">
        <w:rPr>
          <w:shd w:val="clear" w:color="auto" w:fill="FFFFFF"/>
        </w:rPr>
        <w:t>– Среди ваших родных, есть ли родственники других национальностей?</w:t>
      </w:r>
    </w:p>
    <w:p w14:paraId="24312B3B" w14:textId="77777777" w:rsidR="00DE1D3F" w:rsidRPr="00DE1D3F" w:rsidRDefault="00DE1D3F" w:rsidP="009D29F6">
      <w:pPr>
        <w:pStyle w:val="aff1"/>
        <w:rPr>
          <w:shd w:val="clear" w:color="auto" w:fill="FFFFFF"/>
        </w:rPr>
      </w:pPr>
      <w:r w:rsidRPr="00DE1D3F">
        <w:rPr>
          <w:shd w:val="clear" w:color="auto" w:fill="FFFFFF"/>
        </w:rPr>
        <w:t>– Соблюдаете ли вы семейные традиции?</w:t>
      </w:r>
    </w:p>
    <w:p w14:paraId="763F431C" w14:textId="103B4C89" w:rsidR="00DE1D3F" w:rsidRPr="009D29F6" w:rsidRDefault="00DE1D3F" w:rsidP="009D29F6">
      <w:pPr>
        <w:pStyle w:val="aff1"/>
        <w:rPr>
          <w:shd w:val="clear" w:color="auto" w:fill="FFFFFF"/>
        </w:rPr>
      </w:pPr>
      <w:r w:rsidRPr="00DE1D3F">
        <w:rPr>
          <w:shd w:val="clear" w:color="auto" w:fill="FFFFFF"/>
        </w:rPr>
        <w:t>По результатам опроса выяснили следующую информацию: 81% учеников нашего образовательного учреждения русские, 19% – школьники других национальностей: татары, таджики, башкиры, марийцы, казахи, немцы. И в нашем классе учатся 23% ребят других национальностей</w:t>
      </w:r>
      <w:r>
        <w:rPr>
          <w:shd w:val="clear" w:color="auto" w:fill="FFFFFF"/>
        </w:rPr>
        <w:t>.</w:t>
      </w:r>
    </w:p>
    <w:p w14:paraId="73FE6F39" w14:textId="77777777" w:rsidR="00DE1D3F" w:rsidRPr="009D29F6" w:rsidRDefault="00DE1D3F" w:rsidP="009D29F6">
      <w:pPr>
        <w:spacing w:before="120" w:after="120" w:line="240" w:lineRule="auto"/>
        <w:jc w:val="center"/>
        <w:rPr>
          <w:rFonts w:ascii="Times New Roman" w:hAnsi="Times New Roman" w:cs="Times New Roman"/>
          <w:sz w:val="20"/>
          <w:szCs w:val="20"/>
          <w:shd w:val="clear" w:color="auto" w:fill="FFFFFF"/>
        </w:rPr>
      </w:pPr>
      <w:r w:rsidRPr="00DE1D3F">
        <w:rPr>
          <w:rFonts w:ascii="Times New Roman" w:hAnsi="Times New Roman" w:cs="Times New Roman"/>
          <w:noProof/>
          <w:sz w:val="24"/>
          <w:szCs w:val="24"/>
          <w:shd w:val="clear" w:color="auto" w:fill="FFFFFF"/>
          <w:lang w:eastAsia="ru-RU"/>
        </w:rPr>
        <w:lastRenderedPageBreak/>
        <w:drawing>
          <wp:inline distT="0" distB="0" distL="0" distR="0" wp14:anchorId="267B31DE" wp14:editId="3A763559">
            <wp:extent cx="4155970" cy="1729126"/>
            <wp:effectExtent l="0" t="0" r="0" b="0"/>
            <wp:docPr id="9"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CC1AD39" w14:textId="04D5AD41" w:rsidR="00DE1D3F" w:rsidRPr="009D29F6" w:rsidRDefault="00DE1D3F" w:rsidP="009D29F6">
      <w:pPr>
        <w:pStyle w:val="aff1"/>
        <w:rPr>
          <w:u w:val="single"/>
        </w:rPr>
      </w:pPr>
      <w:r w:rsidRPr="009D29F6">
        <w:rPr>
          <w:u w:val="single"/>
          <w:shd w:val="clear" w:color="auto" w:fill="FFFFFF"/>
        </w:rPr>
        <w:t xml:space="preserve">Экскурсия в статистический отдел Администрации города. </w:t>
      </w:r>
    </w:p>
    <w:p w14:paraId="0D1F475E" w14:textId="77777777" w:rsidR="00DE1D3F" w:rsidRPr="00DE1D3F" w:rsidRDefault="00DE1D3F" w:rsidP="009D29F6">
      <w:pPr>
        <w:pStyle w:val="aff1"/>
        <w:rPr>
          <w:shd w:val="clear" w:color="auto" w:fill="FFFFFF"/>
        </w:rPr>
      </w:pPr>
      <w:r w:rsidRPr="00DE1D3F">
        <w:t>Для получения информации о населении в городе</w:t>
      </w:r>
      <w:r w:rsidRPr="00DE1D3F">
        <w:rPr>
          <w:shd w:val="clear" w:color="auto" w:fill="FFFFFF"/>
        </w:rPr>
        <w:t xml:space="preserve"> мы посетили в Администрации города территориальный орган Федеральной службы Государственной статистики (Свердловскстат), главным специалистом-экспертом которого является Кузнецова Вера Геннадьевна. Она показала нам архивный документ, в котором по результатам переписи населения вносятся все данные, в том числе и национальность населения г. Качканара. </w:t>
      </w:r>
    </w:p>
    <w:p w14:paraId="4CBAE3C5" w14:textId="1D1FED71" w:rsidR="00504847" w:rsidRPr="009D29F6" w:rsidRDefault="00DE1D3F" w:rsidP="009D29F6">
      <w:pPr>
        <w:pStyle w:val="aff1"/>
        <w:spacing w:after="120"/>
        <w:rPr>
          <w:shd w:val="clear" w:color="auto" w:fill="FFFFFF"/>
        </w:rPr>
      </w:pPr>
      <w:r w:rsidRPr="00DE1D3F">
        <w:rPr>
          <w:shd w:val="clear" w:color="auto" w:fill="FFFFFF"/>
        </w:rPr>
        <w:t xml:space="preserve">Мы узнали: русские – их проживало на момент переписи 43381 (общее количество жителей города 46905 человек); татары – 1450 человек, немцы </w:t>
      </w:r>
      <w:r w:rsidR="00504847" w:rsidRPr="00DE1D3F">
        <w:rPr>
          <w:shd w:val="clear" w:color="auto" w:fill="FFFFFF"/>
        </w:rPr>
        <w:t xml:space="preserve">– </w:t>
      </w:r>
      <w:r w:rsidRPr="00DE1D3F">
        <w:rPr>
          <w:shd w:val="clear" w:color="auto" w:fill="FFFFFF"/>
        </w:rPr>
        <w:t>68марийцы – 74 человек, башкиры – 872 человека, узбеки – 15</w:t>
      </w:r>
      <w:r w:rsidR="009D29F6">
        <w:rPr>
          <w:shd w:val="clear" w:color="auto" w:fill="FFFFFF"/>
        </w:rPr>
        <w:t> </w:t>
      </w:r>
      <w:r w:rsidRPr="00DE1D3F">
        <w:rPr>
          <w:shd w:val="clear" w:color="auto" w:fill="FFFFFF"/>
        </w:rPr>
        <w:t>человек. Вера Геннадьевна уточнила, что на сегодняшний день численность населения возросла. Но мы не остановились на этом и нашли информацию по Свердловской области и по России.</w:t>
      </w:r>
    </w:p>
    <w:tbl>
      <w:tblPr>
        <w:tblStyle w:val="a3"/>
        <w:tblW w:w="0" w:type="auto"/>
        <w:jc w:val="center"/>
        <w:tblLook w:val="04A0" w:firstRow="1" w:lastRow="0" w:firstColumn="1" w:lastColumn="0" w:noHBand="0" w:noVBand="1"/>
      </w:tblPr>
      <w:tblGrid>
        <w:gridCol w:w="2325"/>
        <w:gridCol w:w="2235"/>
        <w:gridCol w:w="2006"/>
      </w:tblGrid>
      <w:tr w:rsidR="009D29F6" w:rsidRPr="009D29F6" w14:paraId="2DDE5B6E" w14:textId="77777777" w:rsidTr="009D29F6">
        <w:trPr>
          <w:jc w:val="center"/>
        </w:trPr>
        <w:tc>
          <w:tcPr>
            <w:tcW w:w="3115" w:type="dxa"/>
          </w:tcPr>
          <w:p w14:paraId="38C0D655" w14:textId="77777777" w:rsidR="00DE1D3F" w:rsidRPr="009D29F6" w:rsidRDefault="00DE1D3F" w:rsidP="009D29F6">
            <w:pPr>
              <w:jc w:val="center"/>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национальности</w:t>
            </w:r>
          </w:p>
        </w:tc>
        <w:tc>
          <w:tcPr>
            <w:tcW w:w="3115" w:type="dxa"/>
          </w:tcPr>
          <w:p w14:paraId="58EB4595" w14:textId="77777777" w:rsidR="00DE1D3F" w:rsidRPr="009D29F6" w:rsidRDefault="00DE1D3F" w:rsidP="009D29F6">
            <w:pPr>
              <w:jc w:val="center"/>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Свердловская обл.</w:t>
            </w:r>
          </w:p>
        </w:tc>
        <w:tc>
          <w:tcPr>
            <w:tcW w:w="3115" w:type="dxa"/>
          </w:tcPr>
          <w:p w14:paraId="54D942A3" w14:textId="77777777" w:rsidR="00DE1D3F" w:rsidRPr="009D29F6" w:rsidRDefault="00DE1D3F" w:rsidP="009D29F6">
            <w:pPr>
              <w:jc w:val="center"/>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Россия</w:t>
            </w:r>
          </w:p>
        </w:tc>
      </w:tr>
      <w:tr w:rsidR="009D29F6" w:rsidRPr="009D29F6" w14:paraId="14DC2F04" w14:textId="77777777" w:rsidTr="009D29F6">
        <w:trPr>
          <w:jc w:val="center"/>
        </w:trPr>
        <w:tc>
          <w:tcPr>
            <w:tcW w:w="3115" w:type="dxa"/>
          </w:tcPr>
          <w:p w14:paraId="46665A3C"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русские</w:t>
            </w:r>
          </w:p>
        </w:tc>
        <w:tc>
          <w:tcPr>
            <w:tcW w:w="3115" w:type="dxa"/>
          </w:tcPr>
          <w:p w14:paraId="5FA09061"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eastAsia="Times New Roman" w:hAnsi="Times New Roman" w:cs="Times New Roman"/>
                <w:color w:val="000000" w:themeColor="text1"/>
                <w:sz w:val="18"/>
                <w:szCs w:val="18"/>
                <w:lang w:val="tt-RU" w:eastAsia="ru-RU"/>
              </w:rPr>
              <w:t>4002974</w:t>
            </w:r>
          </w:p>
        </w:tc>
        <w:tc>
          <w:tcPr>
            <w:tcW w:w="3115" w:type="dxa"/>
          </w:tcPr>
          <w:p w14:paraId="2DCFB840"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111 016 897</w:t>
            </w:r>
          </w:p>
        </w:tc>
      </w:tr>
      <w:tr w:rsidR="009D29F6" w:rsidRPr="009D29F6" w14:paraId="1D4F7711" w14:textId="77777777" w:rsidTr="009D29F6">
        <w:trPr>
          <w:jc w:val="center"/>
        </w:trPr>
        <w:tc>
          <w:tcPr>
            <w:tcW w:w="3115" w:type="dxa"/>
          </w:tcPr>
          <w:p w14:paraId="5E047608"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татары</w:t>
            </w:r>
          </w:p>
        </w:tc>
        <w:tc>
          <w:tcPr>
            <w:tcW w:w="3115" w:type="dxa"/>
          </w:tcPr>
          <w:p w14:paraId="6C30F8FB"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eastAsia="Times New Roman" w:hAnsi="Times New Roman" w:cs="Times New Roman"/>
                <w:color w:val="000000" w:themeColor="text1"/>
                <w:sz w:val="18"/>
                <w:szCs w:val="18"/>
                <w:lang w:val="tt-RU" w:eastAsia="ru-RU"/>
              </w:rPr>
              <w:t>168143</w:t>
            </w:r>
          </w:p>
        </w:tc>
        <w:tc>
          <w:tcPr>
            <w:tcW w:w="3115" w:type="dxa"/>
          </w:tcPr>
          <w:p w14:paraId="2DCC9A7D"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5 310 649</w:t>
            </w:r>
          </w:p>
        </w:tc>
      </w:tr>
      <w:tr w:rsidR="009D29F6" w:rsidRPr="009D29F6" w14:paraId="7DF6C23E" w14:textId="77777777" w:rsidTr="009D29F6">
        <w:trPr>
          <w:jc w:val="center"/>
        </w:trPr>
        <w:tc>
          <w:tcPr>
            <w:tcW w:w="3115" w:type="dxa"/>
          </w:tcPr>
          <w:p w14:paraId="0C978FDC"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марийцы</w:t>
            </w:r>
          </w:p>
        </w:tc>
        <w:tc>
          <w:tcPr>
            <w:tcW w:w="3115" w:type="dxa"/>
          </w:tcPr>
          <w:p w14:paraId="2D76A5BE"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eastAsia="Times New Roman" w:hAnsi="Times New Roman" w:cs="Times New Roman"/>
                <w:color w:val="000000" w:themeColor="text1"/>
                <w:sz w:val="18"/>
                <w:szCs w:val="18"/>
                <w:lang w:val="tt-RU" w:eastAsia="ru-RU"/>
              </w:rPr>
              <w:t>27863</w:t>
            </w:r>
          </w:p>
        </w:tc>
        <w:tc>
          <w:tcPr>
            <w:tcW w:w="3115" w:type="dxa"/>
          </w:tcPr>
          <w:p w14:paraId="3BC1340E"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547 605</w:t>
            </w:r>
          </w:p>
        </w:tc>
      </w:tr>
      <w:tr w:rsidR="009D29F6" w:rsidRPr="009D29F6" w14:paraId="0A9AA300" w14:textId="77777777" w:rsidTr="009D29F6">
        <w:trPr>
          <w:jc w:val="center"/>
        </w:trPr>
        <w:tc>
          <w:tcPr>
            <w:tcW w:w="3115" w:type="dxa"/>
          </w:tcPr>
          <w:p w14:paraId="7E86B776"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узбеки</w:t>
            </w:r>
          </w:p>
        </w:tc>
        <w:tc>
          <w:tcPr>
            <w:tcW w:w="3115" w:type="dxa"/>
          </w:tcPr>
          <w:p w14:paraId="11391C49"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9358</w:t>
            </w:r>
          </w:p>
        </w:tc>
        <w:tc>
          <w:tcPr>
            <w:tcW w:w="3115" w:type="dxa"/>
          </w:tcPr>
          <w:p w14:paraId="56FEDE15"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289 862</w:t>
            </w:r>
          </w:p>
        </w:tc>
      </w:tr>
      <w:tr w:rsidR="009D29F6" w:rsidRPr="009D29F6" w14:paraId="516CEA90" w14:textId="77777777" w:rsidTr="009D29F6">
        <w:trPr>
          <w:jc w:val="center"/>
        </w:trPr>
        <w:tc>
          <w:tcPr>
            <w:tcW w:w="3115" w:type="dxa"/>
          </w:tcPr>
          <w:p w14:paraId="696BE288"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немцы</w:t>
            </w:r>
          </w:p>
        </w:tc>
        <w:tc>
          <w:tcPr>
            <w:tcW w:w="311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6ADE69B3" w14:textId="77777777" w:rsidR="00DE1D3F" w:rsidRPr="009D29F6" w:rsidRDefault="00DE1D3F" w:rsidP="009D29F6">
            <w:pPr>
              <w:pStyle w:val="a8"/>
              <w:spacing w:before="0" w:beforeAutospacing="0" w:after="0"/>
              <w:jc w:val="both"/>
              <w:rPr>
                <w:color w:val="000000" w:themeColor="text1"/>
                <w:sz w:val="18"/>
                <w:szCs w:val="18"/>
              </w:rPr>
            </w:pPr>
            <w:r w:rsidRPr="009D29F6">
              <w:rPr>
                <w:bCs/>
                <w:color w:val="000000" w:themeColor="text1"/>
                <w:kern w:val="24"/>
                <w:sz w:val="18"/>
                <w:szCs w:val="18"/>
                <w:lang w:val="tt-RU"/>
              </w:rPr>
              <w:t>22540</w:t>
            </w:r>
          </w:p>
        </w:tc>
        <w:tc>
          <w:tcPr>
            <w:tcW w:w="311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7189E040" w14:textId="77777777" w:rsidR="00DE1D3F" w:rsidRPr="009D29F6" w:rsidRDefault="00DE1D3F" w:rsidP="009D29F6">
            <w:pPr>
              <w:pStyle w:val="a8"/>
              <w:spacing w:before="0" w:beforeAutospacing="0" w:after="0"/>
              <w:jc w:val="both"/>
              <w:rPr>
                <w:color w:val="000000" w:themeColor="text1"/>
                <w:sz w:val="18"/>
                <w:szCs w:val="18"/>
              </w:rPr>
            </w:pPr>
            <w:r w:rsidRPr="009D29F6">
              <w:rPr>
                <w:bCs/>
                <w:color w:val="000000" w:themeColor="text1"/>
                <w:kern w:val="24"/>
                <w:sz w:val="18"/>
                <w:szCs w:val="18"/>
              </w:rPr>
              <w:t>394 138</w:t>
            </w:r>
          </w:p>
        </w:tc>
      </w:tr>
      <w:tr w:rsidR="009D29F6" w:rsidRPr="009D29F6" w14:paraId="09959D24" w14:textId="77777777" w:rsidTr="009D29F6">
        <w:trPr>
          <w:jc w:val="center"/>
        </w:trPr>
        <w:tc>
          <w:tcPr>
            <w:tcW w:w="3115" w:type="dxa"/>
          </w:tcPr>
          <w:p w14:paraId="5A6F8521" w14:textId="77777777" w:rsidR="00DE1D3F" w:rsidRPr="009D29F6" w:rsidRDefault="00DE1D3F" w:rsidP="009D29F6">
            <w:pPr>
              <w:jc w:val="both"/>
              <w:rPr>
                <w:rFonts w:ascii="Times New Roman" w:hAnsi="Times New Roman" w:cs="Times New Roman"/>
                <w:color w:val="000000" w:themeColor="text1"/>
                <w:sz w:val="18"/>
                <w:szCs w:val="18"/>
                <w:shd w:val="clear" w:color="auto" w:fill="FFFFFF"/>
              </w:rPr>
            </w:pPr>
            <w:r w:rsidRPr="009D29F6">
              <w:rPr>
                <w:rFonts w:ascii="Times New Roman" w:hAnsi="Times New Roman" w:cs="Times New Roman"/>
                <w:color w:val="000000" w:themeColor="text1"/>
                <w:sz w:val="18"/>
                <w:szCs w:val="18"/>
                <w:shd w:val="clear" w:color="auto" w:fill="FFFFFF"/>
              </w:rPr>
              <w:t>башкиры</w:t>
            </w:r>
          </w:p>
        </w:tc>
        <w:tc>
          <w:tcPr>
            <w:tcW w:w="311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035335A2" w14:textId="77777777" w:rsidR="00DE1D3F" w:rsidRPr="009D29F6" w:rsidRDefault="00DE1D3F" w:rsidP="009D29F6">
            <w:pPr>
              <w:pStyle w:val="a8"/>
              <w:spacing w:before="0" w:beforeAutospacing="0" w:after="0"/>
              <w:jc w:val="both"/>
              <w:rPr>
                <w:color w:val="000000" w:themeColor="text1"/>
                <w:sz w:val="18"/>
                <w:szCs w:val="18"/>
              </w:rPr>
            </w:pPr>
            <w:r w:rsidRPr="009D29F6">
              <w:rPr>
                <w:bCs/>
                <w:color w:val="000000" w:themeColor="text1"/>
                <w:kern w:val="24"/>
                <w:sz w:val="18"/>
                <w:szCs w:val="18"/>
                <w:lang w:val="tt-RU"/>
              </w:rPr>
              <w:t>37296</w:t>
            </w:r>
          </w:p>
        </w:tc>
        <w:tc>
          <w:tcPr>
            <w:tcW w:w="3115" w:type="dxa"/>
            <w:tcBorders>
              <w:top w:val="single" w:sz="8" w:space="0" w:color="000000"/>
              <w:left w:val="single" w:sz="8" w:space="0" w:color="000000"/>
              <w:bottom w:val="single" w:sz="8" w:space="0" w:color="000000"/>
              <w:right w:val="single" w:sz="8" w:space="0" w:color="000000"/>
            </w:tcBorders>
            <w:shd w:val="clear" w:color="auto" w:fill="FFFFFF" w:themeFill="background1"/>
          </w:tcPr>
          <w:p w14:paraId="2A3D37E2" w14:textId="77777777" w:rsidR="00DE1D3F" w:rsidRPr="009D29F6" w:rsidRDefault="00DE1D3F" w:rsidP="009D29F6">
            <w:pPr>
              <w:pStyle w:val="a8"/>
              <w:spacing w:before="0" w:beforeAutospacing="0" w:after="0"/>
              <w:jc w:val="both"/>
              <w:rPr>
                <w:color w:val="000000" w:themeColor="text1"/>
                <w:sz w:val="18"/>
                <w:szCs w:val="18"/>
              </w:rPr>
            </w:pPr>
            <w:r w:rsidRPr="009D29F6">
              <w:rPr>
                <w:bCs/>
                <w:color w:val="000000" w:themeColor="text1"/>
                <w:kern w:val="24"/>
                <w:sz w:val="18"/>
                <w:szCs w:val="18"/>
              </w:rPr>
              <w:t>1 584 554</w:t>
            </w:r>
          </w:p>
        </w:tc>
      </w:tr>
    </w:tbl>
    <w:p w14:paraId="41B11336" w14:textId="461C1BE6" w:rsidR="00DE1D3F" w:rsidRPr="009D29F6" w:rsidRDefault="00DE1D3F" w:rsidP="009D29F6">
      <w:pPr>
        <w:pStyle w:val="aff1"/>
        <w:spacing w:before="120"/>
        <w:rPr>
          <w:u w:val="single"/>
          <w:shd w:val="clear" w:color="auto" w:fill="FFFFFF"/>
        </w:rPr>
      </w:pPr>
      <w:bookmarkStart w:id="1" w:name="_Hlk66916401"/>
      <w:r w:rsidRPr="009D29F6">
        <w:rPr>
          <w:u w:val="single"/>
          <w:shd w:val="clear" w:color="auto" w:fill="FFFFFF"/>
        </w:rPr>
        <w:t>Опрос «Сохранение семейных традиций»</w:t>
      </w:r>
      <w:r w:rsidR="00504847" w:rsidRPr="009D29F6">
        <w:rPr>
          <w:u w:val="single"/>
          <w:shd w:val="clear" w:color="auto" w:fill="FFFFFF"/>
        </w:rPr>
        <w:t>.</w:t>
      </w:r>
      <w:r w:rsidRPr="009D29F6">
        <w:rPr>
          <w:u w:val="single"/>
          <w:shd w:val="clear" w:color="auto" w:fill="FFFFFF"/>
        </w:rPr>
        <w:t xml:space="preserve"> </w:t>
      </w:r>
      <w:bookmarkEnd w:id="1"/>
    </w:p>
    <w:p w14:paraId="08D9BA54" w14:textId="41DD9B2C" w:rsidR="00504847" w:rsidRPr="009D29F6" w:rsidRDefault="00DE1D3F" w:rsidP="009D29F6">
      <w:pPr>
        <w:pStyle w:val="aff1"/>
        <w:rPr>
          <w:shd w:val="clear" w:color="auto" w:fill="FFFFFF"/>
        </w:rPr>
      </w:pPr>
      <w:r w:rsidRPr="00DE1D3F">
        <w:rPr>
          <w:shd w:val="clear" w:color="auto" w:fill="FFFFFF"/>
        </w:rPr>
        <w:t>Мои воспитанники не остановились на статистических показателях. Им было интересно узнать, как сохраняют культурное наследие и берегут семейные традиции ученики школы. Результатами были удивлены – 38% школьников проявляли равнодушие к семейным традициям, больше уделяли внимание своим личным потребностям.</w:t>
      </w:r>
    </w:p>
    <w:p w14:paraId="23CDD2A1" w14:textId="77777777" w:rsidR="00DE1D3F" w:rsidRPr="009D29F6" w:rsidRDefault="00504847" w:rsidP="009D29F6">
      <w:pPr>
        <w:spacing w:before="120" w:after="120" w:line="240" w:lineRule="auto"/>
        <w:jc w:val="center"/>
        <w:rPr>
          <w:rFonts w:ascii="Times New Roman" w:hAnsi="Times New Roman" w:cs="Times New Roman"/>
          <w:color w:val="000000"/>
          <w:sz w:val="20"/>
          <w:szCs w:val="20"/>
          <w:shd w:val="clear" w:color="auto" w:fill="FFFFFF"/>
        </w:rPr>
      </w:pPr>
      <w:r>
        <w:rPr>
          <w:rFonts w:ascii="Times New Roman" w:hAnsi="Times New Roman" w:cs="Times New Roman"/>
          <w:noProof/>
          <w:color w:val="000000"/>
          <w:sz w:val="24"/>
          <w:szCs w:val="24"/>
          <w:lang w:eastAsia="ru-RU"/>
        </w:rPr>
        <w:lastRenderedPageBreak/>
        <w:drawing>
          <wp:inline distT="0" distB="0" distL="0" distR="0" wp14:anchorId="0C40ABD4" wp14:editId="709C7E8A">
            <wp:extent cx="2902585" cy="1847850"/>
            <wp:effectExtent l="0" t="0" r="0" b="0"/>
            <wp:docPr id="1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C5162C8" w14:textId="5650333A" w:rsidR="00504847" w:rsidRPr="006D1F1E" w:rsidRDefault="00DE1D3F" w:rsidP="006D1F1E">
      <w:pPr>
        <w:pStyle w:val="aff1"/>
      </w:pPr>
      <w:r w:rsidRPr="00DE1D3F">
        <w:t>Соблюдение семейных традиций плотно переплетается с глобальной проблемой культурной сохранности каждого народа. Наши предки издавна пытались создать</w:t>
      </w:r>
      <w:r w:rsidR="006D1F1E">
        <w:t xml:space="preserve"> </w:t>
      </w:r>
      <w:r w:rsidRPr="00DE1D3F">
        <w:t>закоренелые обряды и ритуалы внутри семьи, поэтому наша главная задача беречь, поддерживать и сохранять эти традиции для будущего поколения.</w:t>
      </w:r>
      <w:bookmarkStart w:id="2" w:name="_Hlk66920063"/>
    </w:p>
    <w:p w14:paraId="094790B0" w14:textId="2C5A469A" w:rsidR="00DE1D3F" w:rsidRPr="00DE1D3F" w:rsidRDefault="00DE1D3F" w:rsidP="006D1F1E">
      <w:pPr>
        <w:pStyle w:val="aff1"/>
        <w:rPr>
          <w:iCs/>
        </w:rPr>
      </w:pPr>
      <w:r w:rsidRPr="00DE1D3F">
        <w:rPr>
          <w:iCs/>
          <w:color w:val="000000"/>
          <w:u w:val="single"/>
          <w:shd w:val="clear" w:color="auto" w:fill="FFFFFF"/>
        </w:rPr>
        <w:t>Проекты «Традиции моей семьи»</w:t>
      </w:r>
      <w:r w:rsidR="00504847">
        <w:rPr>
          <w:iCs/>
          <w:color w:val="000000"/>
          <w:u w:val="single"/>
          <w:shd w:val="clear" w:color="auto" w:fill="FFFFFF"/>
        </w:rPr>
        <w:t>.</w:t>
      </w:r>
      <w:r w:rsidRPr="00DE1D3F">
        <w:rPr>
          <w:iCs/>
          <w:color w:val="000000"/>
          <w:u w:val="single"/>
          <w:shd w:val="clear" w:color="auto" w:fill="FFFFFF"/>
        </w:rPr>
        <w:t xml:space="preserve"> </w:t>
      </w:r>
    </w:p>
    <w:bookmarkEnd w:id="2"/>
    <w:p w14:paraId="1986777F" w14:textId="77777777" w:rsidR="00DE1D3F" w:rsidRPr="00DE1D3F" w:rsidRDefault="00DE1D3F" w:rsidP="006D1F1E">
      <w:pPr>
        <w:pStyle w:val="aff1"/>
      </w:pPr>
      <w:r w:rsidRPr="00DE1D3F">
        <w:t>Создание проектов о семейных традициях, рисунки, архивные фотографии, интересные предметы домашней утвари были ключевыми моментами на подготовительном этапе долгосрочного проекта «Дружба Народов». Цель таких мероприятий: акцентировать внимание на крепкие любящие отношения в семье, благодаря культурным ценностям представителей разных национальностей.</w:t>
      </w:r>
    </w:p>
    <w:p w14:paraId="56A30885" w14:textId="77777777" w:rsidR="00DE1D3F" w:rsidRPr="00DE1D3F" w:rsidRDefault="00DE1D3F" w:rsidP="006D1F1E">
      <w:pPr>
        <w:pStyle w:val="aff1"/>
      </w:pPr>
      <w:r w:rsidRPr="00DE1D3F">
        <w:t>Педагог-организатор школьного музея Смирнова Нина Григорьевна провела незабываемый классный час «Традиции школы». Ребята узнали о том, что традициями школы являются ученики, родители, учителя, выпускники. Единое целое дружного коллектива делает школу неповторимой и значимой, а традиционные мероприятия навсегда остаются в памяти и еще больше объединяют коллектив.</w:t>
      </w:r>
    </w:p>
    <w:p w14:paraId="478AB7CC" w14:textId="32DE55EE" w:rsidR="00DE1D3F" w:rsidRPr="00DE1D3F" w:rsidRDefault="00DE1D3F" w:rsidP="006D1F1E">
      <w:pPr>
        <w:pStyle w:val="aff1"/>
        <w:rPr>
          <w:u w:val="single"/>
        </w:rPr>
      </w:pPr>
      <w:r w:rsidRPr="00DE1D3F">
        <w:rPr>
          <w:u w:val="single"/>
        </w:rPr>
        <w:t xml:space="preserve">Национальные </w:t>
      </w:r>
      <w:r w:rsidRPr="00DE1D3F">
        <w:rPr>
          <w:color w:val="000000"/>
          <w:u w:val="single"/>
          <w:shd w:val="clear" w:color="auto" w:fill="FFFFFF"/>
        </w:rPr>
        <w:t xml:space="preserve">познавательные конкурсы, викторины. Разучивание игр. </w:t>
      </w:r>
    </w:p>
    <w:p w14:paraId="2FB9F303" w14:textId="74B45D81" w:rsidR="00DE1D3F" w:rsidRPr="00DE1D3F" w:rsidRDefault="00DE1D3F" w:rsidP="006D1F1E">
      <w:pPr>
        <w:pStyle w:val="aff1"/>
      </w:pPr>
      <w:r w:rsidRPr="00DE1D3F">
        <w:t xml:space="preserve">Мотивацию школьников повышают мероприятия, связанные с игровой деятельностью. На подготовительном этапе ребята знакомились с национальными костюмами – собирали пазлы, познавательные викторины удивляли разнообразием кулинарных блюд, разучивание этнических игр заинтересовывали участников географией и развивали доброжелательные отношения. </w:t>
      </w:r>
    </w:p>
    <w:p w14:paraId="6FA104B2" w14:textId="77777777" w:rsidR="00B13B63" w:rsidRDefault="00B13B63">
      <w:pPr>
        <w:rPr>
          <w:rFonts w:ascii="Times New Roman Полужирный" w:hAnsi="Times New Roman Полужирный" w:cs="Times New Roman"/>
          <w:b/>
          <w:color w:val="000000" w:themeColor="text1"/>
          <w:sz w:val="20"/>
          <w:szCs w:val="20"/>
          <w:shd w:val="clear" w:color="auto" w:fill="FFFFFF"/>
        </w:rPr>
      </w:pPr>
      <w:r>
        <w:rPr>
          <w:rFonts w:ascii="Times New Roman Полужирный" w:hAnsi="Times New Roman Полужирный" w:cs="Times New Roman"/>
          <w:b/>
          <w:color w:val="000000" w:themeColor="text1"/>
          <w:sz w:val="20"/>
          <w:szCs w:val="20"/>
          <w:shd w:val="clear" w:color="auto" w:fill="FFFFFF"/>
        </w:rPr>
        <w:br w:type="page"/>
      </w:r>
    </w:p>
    <w:p w14:paraId="76E1E10F" w14:textId="46741D9E" w:rsidR="00DE1D3F" w:rsidRPr="00B13B63" w:rsidRDefault="00DE1D3F" w:rsidP="00B13B63">
      <w:pPr>
        <w:spacing w:after="0" w:line="240" w:lineRule="auto"/>
        <w:jc w:val="center"/>
        <w:rPr>
          <w:rFonts w:ascii="Times New Roman Полужирный" w:hAnsi="Times New Roman Полужирный" w:cs="Times New Roman"/>
          <w:b/>
          <w:color w:val="000000" w:themeColor="text1"/>
          <w:sz w:val="20"/>
          <w:szCs w:val="20"/>
          <w:shd w:val="clear" w:color="auto" w:fill="FFFFFF"/>
        </w:rPr>
      </w:pPr>
      <w:r w:rsidRPr="00B13B63">
        <w:rPr>
          <w:rFonts w:ascii="Times New Roman Полужирный" w:hAnsi="Times New Roman Полужирный" w:cs="Times New Roman"/>
          <w:b/>
          <w:color w:val="000000" w:themeColor="text1"/>
          <w:sz w:val="20"/>
          <w:szCs w:val="20"/>
          <w:shd w:val="clear" w:color="auto" w:fill="FFFFFF"/>
        </w:rPr>
        <w:lastRenderedPageBreak/>
        <w:t>Основной этап</w:t>
      </w:r>
    </w:p>
    <w:p w14:paraId="528406FE" w14:textId="3C844A63" w:rsidR="00DE1D3F" w:rsidRPr="00B13B63" w:rsidRDefault="00DE1D3F" w:rsidP="00B13B63">
      <w:pPr>
        <w:pStyle w:val="aff1"/>
        <w:rPr>
          <w:shd w:val="clear" w:color="auto" w:fill="FFFFFF"/>
        </w:rPr>
      </w:pPr>
      <w:r w:rsidRPr="00B13B63">
        <w:rPr>
          <w:u w:val="single"/>
          <w:shd w:val="clear" w:color="auto" w:fill="FFFFFF"/>
        </w:rPr>
        <w:t>Культурное наследие семьи Власовых.</w:t>
      </w:r>
    </w:p>
    <w:p w14:paraId="468E2BC7" w14:textId="723B4F53" w:rsidR="00504847" w:rsidRPr="00B13B63" w:rsidRDefault="00DE1D3F" w:rsidP="00B13B63">
      <w:pPr>
        <w:pStyle w:val="aff1"/>
        <w:spacing w:after="120"/>
        <w:rPr>
          <w:shd w:val="clear" w:color="auto" w:fill="FFFFFF"/>
        </w:rPr>
      </w:pPr>
      <w:r w:rsidRPr="00DE1D3F">
        <w:rPr>
          <w:shd w:val="clear" w:color="auto" w:fill="FFFFFF"/>
        </w:rPr>
        <w:t>Мама нашего ученика Егора Власова Лариса Егоровна познакомила с культурным наследием народов Марии, их традициями и праздниками. Под красивую национальную музыку прочитала стих. Лариса Егоровна продемонстрировала русско-марийский словарь и свадебные наряды своих бабушки и дедушки. На заключительном этапе мероприятия мама Егора подарила школьному музею женский национальный костюм. Сейчас у нас в музее новый экспонат.</w:t>
      </w:r>
    </w:p>
    <w:tbl>
      <w:tblPr>
        <w:tblStyle w:val="a3"/>
        <w:tblW w:w="0" w:type="auto"/>
        <w:jc w:val="center"/>
        <w:tblLook w:val="04A0" w:firstRow="1" w:lastRow="0" w:firstColumn="1" w:lastColumn="0" w:noHBand="0" w:noVBand="1"/>
      </w:tblPr>
      <w:tblGrid>
        <w:gridCol w:w="1815"/>
        <w:gridCol w:w="2796"/>
        <w:gridCol w:w="1955"/>
      </w:tblGrid>
      <w:tr w:rsidR="00DE1D3F" w:rsidRPr="00B13B63" w14:paraId="70573CC6" w14:textId="77777777" w:rsidTr="00B13B63">
        <w:trPr>
          <w:jc w:val="center"/>
        </w:trPr>
        <w:tc>
          <w:tcPr>
            <w:tcW w:w="2042" w:type="dxa"/>
            <w:vAlign w:val="center"/>
          </w:tcPr>
          <w:p w14:paraId="573248BC" w14:textId="77777777" w:rsidR="00DE1D3F" w:rsidRPr="00B13B63" w:rsidRDefault="00DE1D3F" w:rsidP="00DE1D3F">
            <w:pPr>
              <w:jc w:val="center"/>
              <w:rPr>
                <w:rFonts w:ascii="Times New Roman" w:hAnsi="Times New Roman" w:cs="Times New Roman"/>
                <w:color w:val="000000"/>
                <w:sz w:val="20"/>
                <w:szCs w:val="20"/>
                <w:shd w:val="clear" w:color="auto" w:fill="FFFFFF"/>
              </w:rPr>
            </w:pPr>
            <w:r w:rsidRPr="00B13B63">
              <w:rPr>
                <w:rFonts w:ascii="Times New Roman" w:hAnsi="Times New Roman" w:cs="Times New Roman"/>
                <w:noProof/>
                <w:sz w:val="20"/>
                <w:szCs w:val="20"/>
                <w:lang w:eastAsia="ru-RU"/>
              </w:rPr>
              <w:drawing>
                <wp:inline distT="0" distB="0" distL="0" distR="0" wp14:anchorId="04CF1D73" wp14:editId="18A9897D">
                  <wp:extent cx="666750" cy="971550"/>
                  <wp:effectExtent l="0" t="0" r="0" b="0"/>
                  <wp:docPr id="232" name="Рисунок 232"/>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5895" cy="970304"/>
                          </a:xfrm>
                          <a:prstGeom prst="rect">
                            <a:avLst/>
                          </a:prstGeom>
                          <a:noFill/>
                        </pic:spPr>
                      </pic:pic>
                    </a:graphicData>
                  </a:graphic>
                </wp:inline>
              </w:drawing>
            </w:r>
          </w:p>
        </w:tc>
        <w:tc>
          <w:tcPr>
            <w:tcW w:w="2920" w:type="dxa"/>
            <w:vAlign w:val="center"/>
          </w:tcPr>
          <w:p w14:paraId="3F1D2D2A" w14:textId="77777777" w:rsidR="00DE1D3F" w:rsidRPr="00B13B63" w:rsidRDefault="00DE1D3F" w:rsidP="00DE1D3F">
            <w:pPr>
              <w:jc w:val="center"/>
              <w:rPr>
                <w:rFonts w:ascii="Times New Roman" w:hAnsi="Times New Roman" w:cs="Times New Roman"/>
                <w:color w:val="000000"/>
                <w:sz w:val="20"/>
                <w:szCs w:val="20"/>
                <w:shd w:val="clear" w:color="auto" w:fill="FFFFFF"/>
              </w:rPr>
            </w:pPr>
            <w:r w:rsidRPr="00B13B63">
              <w:rPr>
                <w:rFonts w:ascii="Times New Roman" w:hAnsi="Times New Roman" w:cs="Times New Roman"/>
                <w:noProof/>
                <w:color w:val="000000"/>
                <w:sz w:val="20"/>
                <w:szCs w:val="20"/>
                <w:shd w:val="clear" w:color="auto" w:fill="FFFFFF"/>
                <w:lang w:eastAsia="ru-RU"/>
              </w:rPr>
              <w:drawing>
                <wp:inline distT="0" distB="0" distL="0" distR="0" wp14:anchorId="3B0C498A" wp14:editId="616E17C3">
                  <wp:extent cx="1446275" cy="1085672"/>
                  <wp:effectExtent l="0" t="0" r="1905" b="63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62145" cy="1097585"/>
                          </a:xfrm>
                          <a:prstGeom prst="rect">
                            <a:avLst/>
                          </a:prstGeom>
                          <a:noFill/>
                        </pic:spPr>
                      </pic:pic>
                    </a:graphicData>
                  </a:graphic>
                </wp:inline>
              </w:drawing>
            </w:r>
          </w:p>
        </w:tc>
        <w:tc>
          <w:tcPr>
            <w:tcW w:w="2126" w:type="dxa"/>
            <w:vAlign w:val="center"/>
          </w:tcPr>
          <w:p w14:paraId="5D5A6811" w14:textId="77777777" w:rsidR="00DE1D3F" w:rsidRPr="00B13B63" w:rsidRDefault="00DE1D3F" w:rsidP="00DE1D3F">
            <w:pPr>
              <w:jc w:val="center"/>
              <w:rPr>
                <w:rFonts w:ascii="Times New Roman" w:hAnsi="Times New Roman" w:cs="Times New Roman"/>
                <w:color w:val="000000"/>
                <w:sz w:val="20"/>
                <w:szCs w:val="20"/>
                <w:shd w:val="clear" w:color="auto" w:fill="FFFFFF"/>
              </w:rPr>
            </w:pPr>
            <w:r w:rsidRPr="00B13B63">
              <w:rPr>
                <w:rFonts w:ascii="Times New Roman" w:hAnsi="Times New Roman" w:cs="Times New Roman"/>
                <w:noProof/>
                <w:sz w:val="20"/>
                <w:szCs w:val="20"/>
                <w:lang w:eastAsia="ru-RU"/>
              </w:rPr>
              <w:drawing>
                <wp:inline distT="0" distB="0" distL="0" distR="0" wp14:anchorId="57926B81" wp14:editId="273321A3">
                  <wp:extent cx="842722" cy="1123950"/>
                  <wp:effectExtent l="0" t="0" r="0" b="0"/>
                  <wp:docPr id="2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44525" cy="1126354"/>
                          </a:xfrm>
                          <a:prstGeom prst="rect">
                            <a:avLst/>
                          </a:prstGeom>
                        </pic:spPr>
                      </pic:pic>
                    </a:graphicData>
                  </a:graphic>
                </wp:inline>
              </w:drawing>
            </w:r>
          </w:p>
        </w:tc>
      </w:tr>
    </w:tbl>
    <w:p w14:paraId="2C6C1E8D" w14:textId="77777777" w:rsidR="00DE1D3F" w:rsidRPr="00B13B63" w:rsidRDefault="00DE1D3F" w:rsidP="00C668FB">
      <w:pPr>
        <w:pStyle w:val="aff1"/>
        <w:spacing w:before="120"/>
        <w:rPr>
          <w:u w:val="single"/>
          <w:shd w:val="clear" w:color="auto" w:fill="FFFFFF"/>
        </w:rPr>
      </w:pPr>
      <w:r w:rsidRPr="00B13B63">
        <w:rPr>
          <w:u w:val="single"/>
          <w:shd w:val="clear" w:color="auto" w:fill="FFFFFF"/>
        </w:rPr>
        <w:t>Классный час «Денежные купюры».</w:t>
      </w:r>
    </w:p>
    <w:p w14:paraId="1590A18D" w14:textId="520B1074" w:rsidR="00504847" w:rsidRPr="00C668FB" w:rsidRDefault="00DE1D3F" w:rsidP="00C668FB">
      <w:pPr>
        <w:pStyle w:val="aff1"/>
        <w:spacing w:after="120"/>
        <w:rPr>
          <w:shd w:val="clear" w:color="auto" w:fill="FFFFFF"/>
        </w:rPr>
      </w:pPr>
      <w:r w:rsidRPr="00DE1D3F">
        <w:rPr>
          <w:shd w:val="clear" w:color="auto" w:fill="FFFFFF"/>
        </w:rPr>
        <w:t>Познавательная экспозиция национальных валют состоялась на открытом мероприятии «Денежные купюры». Ученики, родители организовали выставку, на которой были представлены как монеты, так и бумажные купюры разных стран.</w:t>
      </w:r>
    </w:p>
    <w:tbl>
      <w:tblPr>
        <w:tblStyle w:val="a3"/>
        <w:tblW w:w="6739" w:type="dxa"/>
        <w:jc w:val="center"/>
        <w:tblLook w:val="04A0" w:firstRow="1" w:lastRow="0" w:firstColumn="1" w:lastColumn="0" w:noHBand="0" w:noVBand="1"/>
      </w:tblPr>
      <w:tblGrid>
        <w:gridCol w:w="1916"/>
        <w:gridCol w:w="1916"/>
        <w:gridCol w:w="1916"/>
        <w:gridCol w:w="1066"/>
      </w:tblGrid>
      <w:tr w:rsidR="00C668FB" w:rsidRPr="00C668FB" w14:paraId="10623336" w14:textId="77777777" w:rsidTr="00C668FB">
        <w:trPr>
          <w:jc w:val="center"/>
        </w:trPr>
        <w:tc>
          <w:tcPr>
            <w:tcW w:w="1916" w:type="dxa"/>
            <w:vAlign w:val="center"/>
          </w:tcPr>
          <w:p w14:paraId="68924B7A" w14:textId="77777777" w:rsidR="00DE1D3F" w:rsidRPr="00C668FB" w:rsidRDefault="00DE1D3F" w:rsidP="00DE1D3F">
            <w:pPr>
              <w:jc w:val="center"/>
              <w:rPr>
                <w:rFonts w:ascii="Times New Roman" w:hAnsi="Times New Roman" w:cs="Times New Roman"/>
                <w:sz w:val="20"/>
                <w:szCs w:val="20"/>
              </w:rPr>
            </w:pPr>
            <w:r w:rsidRPr="00C668FB">
              <w:rPr>
                <w:rFonts w:ascii="Times New Roman" w:hAnsi="Times New Roman" w:cs="Times New Roman"/>
                <w:noProof/>
                <w:sz w:val="20"/>
                <w:szCs w:val="20"/>
                <w:lang w:eastAsia="ru-RU"/>
              </w:rPr>
              <w:drawing>
                <wp:inline distT="0" distB="0" distL="0" distR="0" wp14:anchorId="6F9E21A9" wp14:editId="612CFD0B">
                  <wp:extent cx="1080000" cy="607500"/>
                  <wp:effectExtent l="0" t="0" r="0" b="0"/>
                  <wp:docPr id="16" name="Рисунок 16" descr="C:\Users\Ирина\Desktop\3 класс\Маматов Деньги\20170322_11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рина\Desktop\3 класс\Маматов Деньги\20170322_11474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80000" cy="607500"/>
                          </a:xfrm>
                          <a:prstGeom prst="rect">
                            <a:avLst/>
                          </a:prstGeom>
                          <a:noFill/>
                          <a:ln>
                            <a:noFill/>
                          </a:ln>
                        </pic:spPr>
                      </pic:pic>
                    </a:graphicData>
                  </a:graphic>
                </wp:inline>
              </w:drawing>
            </w:r>
          </w:p>
        </w:tc>
        <w:tc>
          <w:tcPr>
            <w:tcW w:w="1985" w:type="dxa"/>
            <w:vAlign w:val="center"/>
          </w:tcPr>
          <w:p w14:paraId="4F667C6F" w14:textId="77777777" w:rsidR="00DE1D3F" w:rsidRPr="00C668FB" w:rsidRDefault="00DE1D3F" w:rsidP="00DE1D3F">
            <w:pPr>
              <w:jc w:val="center"/>
              <w:rPr>
                <w:rFonts w:ascii="Times New Roman" w:hAnsi="Times New Roman" w:cs="Times New Roman"/>
                <w:sz w:val="20"/>
                <w:szCs w:val="20"/>
              </w:rPr>
            </w:pPr>
            <w:r w:rsidRPr="00C668FB">
              <w:rPr>
                <w:rFonts w:ascii="Times New Roman" w:hAnsi="Times New Roman" w:cs="Times New Roman"/>
                <w:noProof/>
                <w:sz w:val="20"/>
                <w:szCs w:val="20"/>
                <w:lang w:eastAsia="ru-RU"/>
              </w:rPr>
              <w:drawing>
                <wp:inline distT="0" distB="0" distL="0" distR="0" wp14:anchorId="25887621" wp14:editId="0267AB3A">
                  <wp:extent cx="1080000" cy="607500"/>
                  <wp:effectExtent l="0" t="0" r="0" b="0"/>
                  <wp:docPr id="13" name="Рисунок 13" descr="C:\Users\Ирина\Desktop\3 класс\Маматов Деньги\20170322_11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рина\Desktop\3 класс\Маматов Деньги\20170322_1147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80000" cy="607500"/>
                          </a:xfrm>
                          <a:prstGeom prst="rect">
                            <a:avLst/>
                          </a:prstGeom>
                          <a:noFill/>
                          <a:ln>
                            <a:noFill/>
                          </a:ln>
                        </pic:spPr>
                      </pic:pic>
                    </a:graphicData>
                  </a:graphic>
                </wp:inline>
              </w:drawing>
            </w:r>
          </w:p>
        </w:tc>
        <w:tc>
          <w:tcPr>
            <w:tcW w:w="1772" w:type="dxa"/>
            <w:vAlign w:val="center"/>
          </w:tcPr>
          <w:p w14:paraId="29C0847E" w14:textId="77777777" w:rsidR="00DE1D3F" w:rsidRPr="00C668FB" w:rsidRDefault="00DE1D3F" w:rsidP="00DE1D3F">
            <w:pPr>
              <w:jc w:val="center"/>
              <w:rPr>
                <w:rFonts w:ascii="Times New Roman" w:hAnsi="Times New Roman" w:cs="Times New Roman"/>
                <w:sz w:val="20"/>
                <w:szCs w:val="20"/>
              </w:rPr>
            </w:pPr>
            <w:r w:rsidRPr="00C668FB">
              <w:rPr>
                <w:rFonts w:ascii="Times New Roman" w:hAnsi="Times New Roman" w:cs="Times New Roman"/>
                <w:noProof/>
                <w:sz w:val="20"/>
                <w:szCs w:val="20"/>
                <w:lang w:eastAsia="ru-RU"/>
              </w:rPr>
              <w:drawing>
                <wp:inline distT="0" distB="0" distL="0" distR="0" wp14:anchorId="528FC3A6" wp14:editId="3A930F2A">
                  <wp:extent cx="1080000" cy="607500"/>
                  <wp:effectExtent l="0" t="0" r="0" b="0"/>
                  <wp:docPr id="11" name="Рисунок 7" descr="C:\Users\Ирина\Desktop\3 класс\Маматов Деньги\20170322_11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esktop\3 класс\Маматов Деньги\20170322_1136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80000" cy="607500"/>
                          </a:xfrm>
                          <a:prstGeom prst="rect">
                            <a:avLst/>
                          </a:prstGeom>
                          <a:noFill/>
                          <a:ln>
                            <a:noFill/>
                          </a:ln>
                        </pic:spPr>
                      </pic:pic>
                    </a:graphicData>
                  </a:graphic>
                </wp:inline>
              </w:drawing>
            </w:r>
          </w:p>
        </w:tc>
        <w:tc>
          <w:tcPr>
            <w:tcW w:w="1066" w:type="dxa"/>
            <w:vAlign w:val="center"/>
          </w:tcPr>
          <w:p w14:paraId="59A7AB44" w14:textId="77777777" w:rsidR="00DE1D3F" w:rsidRPr="00C668FB" w:rsidRDefault="00DE1D3F" w:rsidP="00DE1D3F">
            <w:pPr>
              <w:jc w:val="center"/>
              <w:rPr>
                <w:rFonts w:ascii="Times New Roman" w:hAnsi="Times New Roman" w:cs="Times New Roman"/>
                <w:sz w:val="20"/>
                <w:szCs w:val="20"/>
              </w:rPr>
            </w:pPr>
            <w:r w:rsidRPr="00C668FB">
              <w:rPr>
                <w:rFonts w:ascii="Times New Roman" w:hAnsi="Times New Roman" w:cs="Times New Roman"/>
                <w:noProof/>
                <w:sz w:val="20"/>
                <w:szCs w:val="20"/>
                <w:lang w:eastAsia="ru-RU"/>
              </w:rPr>
              <w:drawing>
                <wp:inline distT="0" distB="0" distL="0" distR="0" wp14:anchorId="05483DF6" wp14:editId="036FA401">
                  <wp:extent cx="540000" cy="960000"/>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0" cy="960000"/>
                          </a:xfrm>
                          <a:prstGeom prst="rect">
                            <a:avLst/>
                          </a:prstGeom>
                        </pic:spPr>
                      </pic:pic>
                    </a:graphicData>
                  </a:graphic>
                </wp:inline>
              </w:drawing>
            </w:r>
          </w:p>
        </w:tc>
      </w:tr>
    </w:tbl>
    <w:p w14:paraId="72C325E7" w14:textId="77777777" w:rsidR="00DE1D3F" w:rsidRPr="00C668FB" w:rsidRDefault="00DE1D3F" w:rsidP="00C668FB">
      <w:pPr>
        <w:pStyle w:val="aff1"/>
        <w:spacing w:before="120"/>
        <w:rPr>
          <w:u w:val="single"/>
          <w:shd w:val="clear" w:color="auto" w:fill="FFFFFF"/>
        </w:rPr>
      </w:pPr>
      <w:r w:rsidRPr="00C668FB">
        <w:rPr>
          <w:u w:val="single"/>
          <w:shd w:val="clear" w:color="auto" w:fill="FFFFFF"/>
        </w:rPr>
        <w:t>Традиционные мероприятия класса, школы.</w:t>
      </w:r>
    </w:p>
    <w:p w14:paraId="43920D79" w14:textId="77777777" w:rsidR="00DE1D3F" w:rsidRPr="00DE1D3F" w:rsidRDefault="00DE1D3F" w:rsidP="00C668FB">
      <w:pPr>
        <w:pStyle w:val="aff1"/>
        <w:rPr>
          <w:color w:val="000000"/>
          <w:shd w:val="clear" w:color="auto" w:fill="FFFFFF"/>
        </w:rPr>
      </w:pPr>
      <w:r w:rsidRPr="00DE1D3F">
        <w:rPr>
          <w:color w:val="000000"/>
          <w:shd w:val="clear" w:color="auto" w:fill="FFFFFF"/>
        </w:rPr>
        <w:t xml:space="preserve">Классный час «Государственные символы России» был проведен в рамках Дня народного единства в нашем образовательном учреждении проходят традиционные мероприятия. Одно из таких Классный час «Государственные символы России» </w:t>
      </w:r>
    </w:p>
    <w:p w14:paraId="21C3157E" w14:textId="77777777" w:rsidR="00DE1D3F" w:rsidRPr="00C668FB" w:rsidRDefault="00DE1D3F" w:rsidP="00C668FB">
      <w:pPr>
        <w:pStyle w:val="aff1"/>
        <w:rPr>
          <w:color w:val="000000"/>
          <w:u w:val="single"/>
          <w:shd w:val="clear" w:color="auto" w:fill="FFFFFF"/>
        </w:rPr>
      </w:pPr>
      <w:r w:rsidRPr="00C668FB">
        <w:rPr>
          <w:color w:val="000000"/>
          <w:u w:val="single"/>
          <w:shd w:val="clear" w:color="auto" w:fill="FFFFFF"/>
        </w:rPr>
        <w:t>Конкурс рисунков «Мой герб»</w:t>
      </w:r>
      <w:r w:rsidR="00504847" w:rsidRPr="00C668FB">
        <w:rPr>
          <w:color w:val="000000"/>
          <w:u w:val="single"/>
          <w:shd w:val="clear" w:color="auto" w:fill="FFFFFF"/>
        </w:rPr>
        <w:t>.</w:t>
      </w:r>
    </w:p>
    <w:p w14:paraId="541C44A2" w14:textId="77777777" w:rsidR="00DE1D3F" w:rsidRPr="00DE1D3F" w:rsidRDefault="00DE1D3F" w:rsidP="00C668FB">
      <w:pPr>
        <w:pStyle w:val="aff1"/>
        <w:rPr>
          <w:color w:val="000000"/>
          <w:shd w:val="clear" w:color="auto" w:fill="FFFFFF"/>
        </w:rPr>
      </w:pPr>
      <w:r w:rsidRPr="00DE1D3F">
        <w:rPr>
          <w:color w:val="000000"/>
          <w:shd w:val="clear" w:color="auto" w:fill="FFFFFF"/>
        </w:rPr>
        <w:t xml:space="preserve">Ученики настолько заинтересовались символикой, что предложили организовать творческий конкурс рисунков «Мой герб». </w:t>
      </w:r>
    </w:p>
    <w:p w14:paraId="2297D022" w14:textId="77777777" w:rsidR="00DE1D3F" w:rsidRPr="00C668FB" w:rsidRDefault="00DE1D3F" w:rsidP="00C668FB">
      <w:pPr>
        <w:pStyle w:val="aff1"/>
        <w:rPr>
          <w:color w:val="000000"/>
          <w:u w:val="single"/>
          <w:shd w:val="clear" w:color="auto" w:fill="FFFFFF"/>
        </w:rPr>
      </w:pPr>
      <w:r w:rsidRPr="00C668FB">
        <w:rPr>
          <w:color w:val="000000"/>
          <w:u w:val="single"/>
          <w:shd w:val="clear" w:color="auto" w:fill="FFFFFF"/>
        </w:rPr>
        <w:t xml:space="preserve">Урок Мира «Я, ТЫ, ОН, ОНА – вместе дружная семья!»    </w:t>
      </w:r>
    </w:p>
    <w:p w14:paraId="351871C8" w14:textId="77777777" w:rsidR="00DE1D3F" w:rsidRPr="00DE1D3F" w:rsidRDefault="00DE1D3F" w:rsidP="00C668FB">
      <w:pPr>
        <w:pStyle w:val="aff1"/>
        <w:rPr>
          <w:color w:val="000000"/>
          <w:shd w:val="clear" w:color="auto" w:fill="FFFFFF"/>
        </w:rPr>
      </w:pPr>
      <w:r w:rsidRPr="00DE1D3F">
        <w:rPr>
          <w:color w:val="000000"/>
          <w:shd w:val="clear" w:color="auto" w:fill="FFFFFF"/>
        </w:rPr>
        <w:t xml:space="preserve">По традиции в нашем образовательном учреждении в День Знаний проводится Урок Мира. В нашем классе на уроке «Я, ТЫ, ОН, ОНА – вместе дружная семья!» мы приготовили «голубей мира», на которых </w:t>
      </w:r>
      <w:r w:rsidRPr="00DE1D3F">
        <w:rPr>
          <w:color w:val="000000"/>
          <w:shd w:val="clear" w:color="auto" w:fill="FFFFFF"/>
        </w:rPr>
        <w:lastRenderedPageBreak/>
        <w:t>написали обращение ко всем школьникам нашей страны. В обращении мы призывали к дружбе всех наров. Этих «голубей» прикрепили к воздушным шарикам и запустили в небо.</w:t>
      </w:r>
    </w:p>
    <w:p w14:paraId="5F835C4A" w14:textId="77777777" w:rsidR="00DE1D3F" w:rsidRPr="00C668FB" w:rsidRDefault="00DE1D3F" w:rsidP="00C668FB">
      <w:pPr>
        <w:pStyle w:val="aff1"/>
        <w:rPr>
          <w:color w:val="000000"/>
          <w:u w:val="single"/>
          <w:shd w:val="clear" w:color="auto" w:fill="FFFFFF"/>
        </w:rPr>
      </w:pPr>
      <w:r w:rsidRPr="00C668FB">
        <w:rPr>
          <w:color w:val="000000"/>
          <w:u w:val="single"/>
          <w:shd w:val="clear" w:color="auto" w:fill="FFFFFF"/>
        </w:rPr>
        <w:t xml:space="preserve">Традиционные памятные даты.   </w:t>
      </w:r>
    </w:p>
    <w:p w14:paraId="20C011E5" w14:textId="59456F5F" w:rsidR="00504847" w:rsidRPr="00C668FB" w:rsidRDefault="00DE1D3F" w:rsidP="00C668FB">
      <w:pPr>
        <w:pStyle w:val="aff1"/>
        <w:spacing w:after="120"/>
        <w:rPr>
          <w:color w:val="000000"/>
          <w:shd w:val="clear" w:color="auto" w:fill="FFFFFF"/>
        </w:rPr>
      </w:pPr>
      <w:r w:rsidRPr="00DE1D3F">
        <w:rPr>
          <w:color w:val="000000"/>
          <w:shd w:val="clear" w:color="auto" w:fill="FFFFFF"/>
        </w:rPr>
        <w:t xml:space="preserve">Еще одной традицией в школе, начале каждого учебного года стало мероприятие, посвященное памяти погибшим детям в Беслане. </w:t>
      </w:r>
    </w:p>
    <w:tbl>
      <w:tblPr>
        <w:tblStyle w:val="a3"/>
        <w:tblW w:w="0" w:type="auto"/>
        <w:jc w:val="center"/>
        <w:tblLook w:val="04A0" w:firstRow="1" w:lastRow="0" w:firstColumn="1" w:lastColumn="0" w:noHBand="0" w:noVBand="1"/>
      </w:tblPr>
      <w:tblGrid>
        <w:gridCol w:w="2540"/>
        <w:gridCol w:w="1397"/>
        <w:gridCol w:w="2629"/>
      </w:tblGrid>
      <w:tr w:rsidR="00DE1D3F" w:rsidRPr="00C668FB" w14:paraId="5ADE6784" w14:textId="77777777" w:rsidTr="00C668FB">
        <w:trPr>
          <w:jc w:val="center"/>
        </w:trPr>
        <w:tc>
          <w:tcPr>
            <w:tcW w:w="3284" w:type="dxa"/>
            <w:vAlign w:val="center"/>
          </w:tcPr>
          <w:p w14:paraId="037B3BDD" w14:textId="77777777" w:rsidR="00DE1D3F" w:rsidRPr="00C668FB" w:rsidRDefault="00DE1D3F" w:rsidP="00C668FB">
            <w:pPr>
              <w:rPr>
                <w:rFonts w:ascii="Times New Roman" w:hAnsi="Times New Roman" w:cs="Times New Roman"/>
                <w:color w:val="000000"/>
                <w:sz w:val="20"/>
                <w:szCs w:val="20"/>
                <w:shd w:val="clear" w:color="auto" w:fill="FFFFFF"/>
              </w:rPr>
            </w:pPr>
            <w:r w:rsidRPr="00C668FB">
              <w:rPr>
                <w:rFonts w:ascii="Times New Roman" w:hAnsi="Times New Roman" w:cs="Times New Roman"/>
                <w:noProof/>
                <w:sz w:val="20"/>
                <w:szCs w:val="20"/>
                <w:lang w:eastAsia="ru-RU"/>
              </w:rPr>
              <w:drawing>
                <wp:anchor distT="0" distB="0" distL="114300" distR="114300" simplePos="0" relativeHeight="251646464" behindDoc="0" locked="0" layoutInCell="1" allowOverlap="1" wp14:anchorId="54AE6C62" wp14:editId="4280C597">
                  <wp:simplePos x="0" y="0"/>
                  <wp:positionH relativeFrom="margin">
                    <wp:posOffset>290830</wp:posOffset>
                  </wp:positionH>
                  <wp:positionV relativeFrom="paragraph">
                    <wp:posOffset>-761365</wp:posOffset>
                  </wp:positionV>
                  <wp:extent cx="1466850" cy="971550"/>
                  <wp:effectExtent l="19050" t="19050" r="19050" b="19050"/>
                  <wp:wrapSquare wrapText="bothSides"/>
                  <wp:docPr id="17" name="Рисунок 17" descr="F:\1 класс 2014-2015\Кросс в школе\IMGP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 класс 2014-2015\Кросс в школе\IMGP14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66850" cy="971550"/>
                          </a:xfrm>
                          <a:prstGeom prst="rect">
                            <a:avLst/>
                          </a:prstGeom>
                          <a:noFill/>
                          <a:ln>
                            <a:solidFill>
                              <a:schemeClr val="tx1"/>
                            </a:solidFill>
                          </a:ln>
                        </pic:spPr>
                      </pic:pic>
                    </a:graphicData>
                  </a:graphic>
                </wp:anchor>
              </w:drawing>
            </w:r>
          </w:p>
        </w:tc>
        <w:tc>
          <w:tcPr>
            <w:tcW w:w="2920" w:type="dxa"/>
            <w:vAlign w:val="center"/>
          </w:tcPr>
          <w:p w14:paraId="29B42D35" w14:textId="6806266B" w:rsidR="00DE1D3F" w:rsidRPr="00C668FB" w:rsidRDefault="00C668FB" w:rsidP="00DE1D3F">
            <w:pPr>
              <w:jc w:val="center"/>
              <w:rPr>
                <w:rFonts w:ascii="Times New Roman" w:hAnsi="Times New Roman" w:cs="Times New Roman"/>
                <w:color w:val="000000"/>
                <w:sz w:val="20"/>
                <w:szCs w:val="20"/>
                <w:shd w:val="clear" w:color="auto" w:fill="FFFFFF"/>
              </w:rPr>
            </w:pPr>
            <w:r w:rsidRPr="00C668FB">
              <w:rPr>
                <w:rFonts w:ascii="Times New Roman" w:hAnsi="Times New Roman" w:cs="Times New Roman"/>
                <w:noProof/>
                <w:color w:val="000000"/>
                <w:sz w:val="20"/>
                <w:szCs w:val="20"/>
                <w:shd w:val="clear" w:color="auto" w:fill="FFFFFF"/>
                <w:lang w:eastAsia="ru-RU"/>
              </w:rPr>
              <w:drawing>
                <wp:inline distT="0" distB="0" distL="0" distR="0" wp14:anchorId="61291176" wp14:editId="6CBAABC6">
                  <wp:extent cx="764540" cy="1114425"/>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64540" cy="1114425"/>
                          </a:xfrm>
                          <a:prstGeom prst="rect">
                            <a:avLst/>
                          </a:prstGeom>
                          <a:noFill/>
                        </pic:spPr>
                      </pic:pic>
                    </a:graphicData>
                  </a:graphic>
                </wp:inline>
              </w:drawing>
            </w:r>
          </w:p>
        </w:tc>
        <w:tc>
          <w:tcPr>
            <w:tcW w:w="3650" w:type="dxa"/>
            <w:vAlign w:val="center"/>
          </w:tcPr>
          <w:p w14:paraId="00370C45" w14:textId="36B56590" w:rsidR="00DE1D3F" w:rsidRPr="00C668FB" w:rsidRDefault="00DE1D3F" w:rsidP="00DE1D3F">
            <w:pPr>
              <w:jc w:val="center"/>
              <w:rPr>
                <w:rFonts w:ascii="Times New Roman" w:hAnsi="Times New Roman" w:cs="Times New Roman"/>
                <w:color w:val="000000"/>
                <w:sz w:val="20"/>
                <w:szCs w:val="20"/>
                <w:shd w:val="clear" w:color="auto" w:fill="FFFFFF"/>
              </w:rPr>
            </w:pPr>
            <w:r w:rsidRPr="00C668FB">
              <w:rPr>
                <w:rFonts w:ascii="Times New Roman" w:hAnsi="Times New Roman" w:cs="Times New Roman"/>
                <w:noProof/>
                <w:sz w:val="20"/>
                <w:szCs w:val="20"/>
                <w:lang w:eastAsia="ru-RU"/>
              </w:rPr>
              <w:drawing>
                <wp:inline distT="0" distB="0" distL="0" distR="0" wp14:anchorId="4BACFF36" wp14:editId="46C7A5D7">
                  <wp:extent cx="1562100" cy="10375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69010" cy="1042169"/>
                          </a:xfrm>
                          <a:prstGeom prst="rect">
                            <a:avLst/>
                          </a:prstGeom>
                          <a:noFill/>
                        </pic:spPr>
                      </pic:pic>
                    </a:graphicData>
                  </a:graphic>
                </wp:inline>
              </w:drawing>
            </w:r>
          </w:p>
        </w:tc>
      </w:tr>
      <w:tr w:rsidR="00DE1D3F" w:rsidRPr="00C668FB" w14:paraId="123ACE20" w14:textId="77777777" w:rsidTr="00C668FB">
        <w:trPr>
          <w:jc w:val="center"/>
        </w:trPr>
        <w:tc>
          <w:tcPr>
            <w:tcW w:w="6204" w:type="dxa"/>
            <w:gridSpan w:val="2"/>
            <w:vAlign w:val="center"/>
          </w:tcPr>
          <w:p w14:paraId="2136127E" w14:textId="77777777" w:rsidR="00DE1D3F" w:rsidRPr="00C668FB" w:rsidRDefault="00DE1D3F" w:rsidP="00DE1D3F">
            <w:pPr>
              <w:jc w:val="center"/>
              <w:rPr>
                <w:rFonts w:ascii="Times New Roman" w:hAnsi="Times New Roman" w:cs="Times New Roman"/>
                <w:color w:val="000000"/>
                <w:sz w:val="20"/>
                <w:szCs w:val="20"/>
                <w:shd w:val="clear" w:color="auto" w:fill="FFFFFF"/>
              </w:rPr>
            </w:pPr>
            <w:r w:rsidRPr="00C668FB">
              <w:rPr>
                <w:rFonts w:ascii="Times New Roman" w:hAnsi="Times New Roman" w:cs="Times New Roman"/>
                <w:iCs/>
                <w:color w:val="000000"/>
                <w:sz w:val="20"/>
                <w:szCs w:val="20"/>
                <w:shd w:val="clear" w:color="auto" w:fill="FFFFFF"/>
              </w:rPr>
              <w:t>Линейка памяти</w:t>
            </w:r>
          </w:p>
        </w:tc>
        <w:tc>
          <w:tcPr>
            <w:tcW w:w="3650" w:type="dxa"/>
            <w:vAlign w:val="center"/>
          </w:tcPr>
          <w:p w14:paraId="32701DFA" w14:textId="77777777" w:rsidR="00DE1D3F" w:rsidRPr="00C668FB" w:rsidRDefault="00DE1D3F" w:rsidP="00DE1D3F">
            <w:pPr>
              <w:jc w:val="center"/>
              <w:rPr>
                <w:rFonts w:ascii="Times New Roman" w:hAnsi="Times New Roman" w:cs="Times New Roman"/>
                <w:color w:val="000000"/>
                <w:sz w:val="20"/>
                <w:szCs w:val="20"/>
                <w:shd w:val="clear" w:color="auto" w:fill="FFFFFF"/>
              </w:rPr>
            </w:pPr>
            <w:r w:rsidRPr="00C668FB">
              <w:rPr>
                <w:rFonts w:ascii="Times New Roman" w:hAnsi="Times New Roman" w:cs="Times New Roman"/>
                <w:iCs/>
                <w:color w:val="000000"/>
                <w:sz w:val="20"/>
                <w:szCs w:val="20"/>
                <w:shd w:val="clear" w:color="auto" w:fill="FFFFFF"/>
              </w:rPr>
              <w:t>Кросс памяти жертвам насилия</w:t>
            </w:r>
          </w:p>
        </w:tc>
      </w:tr>
    </w:tbl>
    <w:p w14:paraId="74768466" w14:textId="55843A92" w:rsidR="00DE1D3F" w:rsidRPr="00C668FB" w:rsidRDefault="00C668FB" w:rsidP="00C668FB">
      <w:pPr>
        <w:pStyle w:val="aff1"/>
        <w:spacing w:before="120"/>
        <w:rPr>
          <w:u w:val="single"/>
          <w:shd w:val="clear" w:color="auto" w:fill="FFFFFF"/>
        </w:rPr>
      </w:pPr>
      <w:r w:rsidRPr="00C668FB">
        <w:rPr>
          <w:noProof/>
          <w:spacing w:val="-2"/>
          <w:lang w:eastAsia="ru-RU"/>
        </w:rPr>
        <w:drawing>
          <wp:anchor distT="0" distB="0" distL="114300" distR="114300" simplePos="0" relativeHeight="251656704" behindDoc="1" locked="0" layoutInCell="1" allowOverlap="1" wp14:anchorId="7432002B" wp14:editId="7C909B7E">
            <wp:simplePos x="0" y="0"/>
            <wp:positionH relativeFrom="column">
              <wp:posOffset>2756535</wp:posOffset>
            </wp:positionH>
            <wp:positionV relativeFrom="paragraph">
              <wp:posOffset>259080</wp:posOffset>
            </wp:positionV>
            <wp:extent cx="1482725" cy="1023620"/>
            <wp:effectExtent l="304800" t="304800" r="307975" b="309880"/>
            <wp:wrapTight wrapText="bothSides">
              <wp:wrapPolygon edited="0">
                <wp:start x="833" y="-6432"/>
                <wp:lineTo x="-4163" y="-5628"/>
                <wp:lineTo x="-4440" y="20501"/>
                <wp:lineTo x="-2498" y="26531"/>
                <wp:lineTo x="-278" y="28139"/>
                <wp:lineTo x="19149" y="28139"/>
                <wp:lineTo x="22201" y="26531"/>
                <wp:lineTo x="25531" y="20501"/>
                <wp:lineTo x="26087" y="13667"/>
                <wp:lineTo x="26087" y="804"/>
                <wp:lineTo x="23311" y="-5226"/>
                <wp:lineTo x="23034" y="-6432"/>
                <wp:lineTo x="833" y="-6432"/>
              </wp:wrapPolygon>
            </wp:wrapTight>
            <wp:docPr id="19" name="Рисунок 19"/>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2725" cy="10236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E1D3F" w:rsidRPr="00C668FB">
        <w:rPr>
          <w:u w:val="single"/>
          <w:shd w:val="clear" w:color="auto" w:fill="FFFFFF"/>
        </w:rPr>
        <w:t>Учреждения дополнительного образования.</w:t>
      </w:r>
    </w:p>
    <w:p w14:paraId="01C244C1" w14:textId="4593E34F" w:rsidR="00DE1D3F" w:rsidRPr="00C668FB" w:rsidRDefault="00DE1D3F" w:rsidP="00C668FB">
      <w:pPr>
        <w:pStyle w:val="aff1"/>
        <w:rPr>
          <w:spacing w:val="-2"/>
        </w:rPr>
      </w:pPr>
      <w:r w:rsidRPr="00C668FB">
        <w:rPr>
          <w:spacing w:val="-2"/>
          <w:shd w:val="clear" w:color="auto" w:fill="FFFFFF"/>
        </w:rPr>
        <w:t>Ученики нашего класса посещают учреждения дополнительного образования. Во Дворце Культуры мы с удовольствием встретились с руководителем хореографической студии «Радость» Бабенко Светланой Петровной. Она рассказала нам о многонациональном репертуаре танцев. Наши одноклассники участвуют в фестивалях, концертах с хореографическими постановками танцев разных народов.</w:t>
      </w:r>
      <w:r w:rsidRPr="00C668FB">
        <w:rPr>
          <w:noProof/>
          <w:spacing w:val="-2"/>
          <w:lang w:eastAsia="ru-RU"/>
        </w:rPr>
        <w:t xml:space="preserve"> </w:t>
      </w:r>
    </w:p>
    <w:p w14:paraId="14D451CB" w14:textId="77777777" w:rsidR="00DE1D3F" w:rsidRPr="00DE1D3F" w:rsidRDefault="00DE1D3F" w:rsidP="00C668FB">
      <w:pPr>
        <w:pStyle w:val="aff1"/>
        <w:rPr>
          <w:color w:val="242424"/>
        </w:rPr>
      </w:pPr>
      <w:r w:rsidRPr="00DE1D3F">
        <w:rPr>
          <w:noProof/>
          <w:lang w:eastAsia="ru-RU"/>
        </w:rPr>
        <w:drawing>
          <wp:anchor distT="0" distB="0" distL="114300" distR="114300" simplePos="0" relativeHeight="251650560" behindDoc="1" locked="0" layoutInCell="1" allowOverlap="1" wp14:anchorId="79A63900" wp14:editId="5590103D">
            <wp:simplePos x="0" y="0"/>
            <wp:positionH relativeFrom="column">
              <wp:posOffset>2831465</wp:posOffset>
            </wp:positionH>
            <wp:positionV relativeFrom="paragraph">
              <wp:posOffset>12065</wp:posOffset>
            </wp:positionV>
            <wp:extent cx="1529080" cy="1101725"/>
            <wp:effectExtent l="304800" t="304800" r="299720" b="307975"/>
            <wp:wrapTight wrapText="bothSides">
              <wp:wrapPolygon edited="0">
                <wp:start x="807" y="-5976"/>
                <wp:lineTo x="-4037" y="-5229"/>
                <wp:lineTo x="-4306" y="20168"/>
                <wp:lineTo x="-3498" y="24650"/>
                <wp:lineTo x="-538" y="26891"/>
                <wp:lineTo x="-269" y="27638"/>
                <wp:lineTo x="18837" y="27638"/>
                <wp:lineTo x="19106" y="26891"/>
                <wp:lineTo x="23412" y="24650"/>
                <wp:lineTo x="23681" y="24650"/>
                <wp:lineTo x="25565" y="19048"/>
                <wp:lineTo x="25834" y="747"/>
                <wp:lineTo x="23143" y="-4855"/>
                <wp:lineTo x="22874" y="-5976"/>
                <wp:lineTo x="807" y="-5976"/>
              </wp:wrapPolygon>
            </wp:wrapTight>
            <wp:docPr id="25" name="Рисунок 25" descr="C:\Users\Ирина\Desktop\ат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esktop\атис.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29080" cy="11017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E1D3F">
        <w:t xml:space="preserve">Чтят традиции национальных культур в Детской музыкальной школе. Нилуфар Латипова и Браунгоф Юлиана скрипачки. Они помогли нам организовать встречу с </w:t>
      </w:r>
      <w:r w:rsidR="00504847">
        <w:br/>
      </w:r>
      <w:r w:rsidRPr="00DE1D3F">
        <w:t xml:space="preserve">Матис Оксаной Александровной </w:t>
      </w:r>
      <w:r w:rsidR="00504847" w:rsidRPr="00DE1D3F">
        <w:rPr>
          <w:shd w:val="clear" w:color="auto" w:fill="FFFFFF"/>
        </w:rPr>
        <w:t xml:space="preserve">– </w:t>
      </w:r>
      <w:r w:rsidRPr="00DE1D3F">
        <w:t xml:space="preserve">руководителем </w:t>
      </w:r>
      <w:r w:rsidRPr="00DE1D3F">
        <w:rPr>
          <w:rFonts w:eastAsia="Times New Roman"/>
          <w:lang w:eastAsia="ru-RU"/>
        </w:rPr>
        <w:t xml:space="preserve">ансамбля скрипачей </w:t>
      </w:r>
      <w:r w:rsidR="00504847">
        <w:rPr>
          <w:rFonts w:eastAsia="Times New Roman"/>
          <w:lang w:eastAsia="ru-RU"/>
        </w:rPr>
        <w:t>«</w:t>
      </w:r>
      <w:r w:rsidRPr="00DE1D3F">
        <w:rPr>
          <w:rFonts w:eastAsia="Times New Roman"/>
          <w:lang w:eastAsia="ru-RU"/>
        </w:rPr>
        <w:t>Дивертисмент</w:t>
      </w:r>
      <w:r w:rsidR="00504847">
        <w:rPr>
          <w:rFonts w:eastAsia="Times New Roman"/>
          <w:lang w:eastAsia="ru-RU"/>
        </w:rPr>
        <w:t>»</w:t>
      </w:r>
      <w:r w:rsidRPr="00DE1D3F">
        <w:rPr>
          <w:rFonts w:eastAsia="Times New Roman"/>
          <w:lang w:eastAsia="ru-RU"/>
        </w:rPr>
        <w:t xml:space="preserve">. Оксана Александровна познакомила нас с тем, что </w:t>
      </w:r>
      <w:r w:rsidRPr="00DE1D3F">
        <w:rPr>
          <w:shd w:val="clear" w:color="auto" w:fill="FFFFFF"/>
        </w:rPr>
        <w:t xml:space="preserve">ее воспитанники </w:t>
      </w:r>
      <w:r w:rsidRPr="00DE1D3F">
        <w:rPr>
          <w:color w:val="242424"/>
          <w:shd w:val="clear" w:color="auto" w:fill="FFFFFF"/>
        </w:rPr>
        <w:t>знакомятся со стилями, жанрами и формами музыки, получают сведения о композиторах, классической музыки России и зарубежья. Нилуфар была участницей городского праздника Сабантуй.</w:t>
      </w:r>
      <w:r w:rsidRPr="00DE1D3F">
        <w:rPr>
          <w:noProof/>
          <w:lang w:eastAsia="ru-RU"/>
        </w:rPr>
        <w:t xml:space="preserve"> </w:t>
      </w:r>
    </w:p>
    <w:p w14:paraId="30529CA2" w14:textId="7EFA0C24" w:rsidR="00DE1D3F" w:rsidRPr="00DE1D3F" w:rsidRDefault="00C668FB" w:rsidP="00C668FB">
      <w:pPr>
        <w:pStyle w:val="aff1"/>
        <w:rPr>
          <w:color w:val="242424"/>
        </w:rPr>
      </w:pPr>
      <w:r w:rsidRPr="00DE1D3F">
        <w:rPr>
          <w:noProof/>
          <w:lang w:eastAsia="ru-RU"/>
        </w:rPr>
        <w:lastRenderedPageBreak/>
        <w:drawing>
          <wp:anchor distT="0" distB="0" distL="114300" distR="114300" simplePos="0" relativeHeight="251659776" behindDoc="1" locked="0" layoutInCell="1" allowOverlap="1" wp14:anchorId="4377E367" wp14:editId="3D249772">
            <wp:simplePos x="0" y="0"/>
            <wp:positionH relativeFrom="column">
              <wp:posOffset>2697522</wp:posOffset>
            </wp:positionH>
            <wp:positionV relativeFrom="paragraph">
              <wp:posOffset>82249</wp:posOffset>
            </wp:positionV>
            <wp:extent cx="1463675" cy="980440"/>
            <wp:effectExtent l="304800" t="304800" r="307975" b="295910"/>
            <wp:wrapTight wrapText="bothSides">
              <wp:wrapPolygon edited="0">
                <wp:start x="562" y="-6715"/>
                <wp:lineTo x="-4217" y="-5876"/>
                <wp:lineTo x="-4498" y="21404"/>
                <wp:lineTo x="-562" y="27280"/>
                <wp:lineTo x="-281" y="28119"/>
                <wp:lineTo x="19117" y="28119"/>
                <wp:lineTo x="19398" y="27280"/>
                <wp:lineTo x="25583" y="21404"/>
                <wp:lineTo x="26145" y="14269"/>
                <wp:lineTo x="26145" y="839"/>
                <wp:lineTo x="23334" y="-5456"/>
                <wp:lineTo x="23052" y="-6715"/>
                <wp:lineTo x="562" y="-6715"/>
              </wp:wrapPolygon>
            </wp:wrapTight>
            <wp:docPr id="226" name="Рисунок 226" descr="C:\Users\Ирина\Desktop\школа искусст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esktop\школа искусств.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3675" cy="9804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E1D3F" w:rsidRPr="00DE1D3F">
        <w:rPr>
          <w:shd w:val="clear" w:color="auto" w:fill="FFFFFF"/>
        </w:rPr>
        <w:t xml:space="preserve">Детская Школа Искусств является одной из самой востребованной в городе. Ребята нашего коллектива с удовольствием занимаются в кружках разного направления. Профессионалы знакомят с культурой и национальными традициями народов разных стран по всем специальностям.  Обучением занимаются преподаватели </w:t>
      </w:r>
      <w:r w:rsidRPr="00DE1D3F">
        <w:rPr>
          <w:shd w:val="clear" w:color="auto" w:fill="FFFFFF"/>
        </w:rPr>
        <w:t>В.</w:t>
      </w:r>
      <w:r>
        <w:rPr>
          <w:shd w:val="clear" w:color="auto" w:fill="FFFFFF"/>
        </w:rPr>
        <w:t> </w:t>
      </w:r>
      <w:r w:rsidRPr="00DE1D3F">
        <w:rPr>
          <w:shd w:val="clear" w:color="auto" w:fill="FFFFFF"/>
        </w:rPr>
        <w:t xml:space="preserve">В. </w:t>
      </w:r>
      <w:r w:rsidR="00DE1D3F" w:rsidRPr="00DE1D3F">
        <w:rPr>
          <w:shd w:val="clear" w:color="auto" w:fill="FFFFFF"/>
        </w:rPr>
        <w:t>Иванов</w:t>
      </w:r>
      <w:r w:rsidR="00504847" w:rsidRPr="00DE1D3F">
        <w:rPr>
          <w:shd w:val="clear" w:color="auto" w:fill="FFFFFF"/>
        </w:rPr>
        <w:t xml:space="preserve">– </w:t>
      </w:r>
      <w:r w:rsidR="00DE1D3F" w:rsidRPr="00DE1D3F">
        <w:rPr>
          <w:shd w:val="clear" w:color="auto" w:fill="FFFFFF"/>
        </w:rPr>
        <w:t xml:space="preserve">на уроках по истории искусств, Тупицына Наталья Борисовна </w:t>
      </w:r>
      <w:r w:rsidR="00504847" w:rsidRPr="00DE1D3F">
        <w:rPr>
          <w:shd w:val="clear" w:color="auto" w:fill="FFFFFF"/>
        </w:rPr>
        <w:t>–</w:t>
      </w:r>
      <w:r w:rsidR="00DE1D3F" w:rsidRPr="00DE1D3F">
        <w:rPr>
          <w:shd w:val="clear" w:color="auto" w:fill="FFFFFF"/>
        </w:rPr>
        <w:t xml:space="preserve"> сольфеджио, Тюленева Ольга Ивановна </w:t>
      </w:r>
      <w:r w:rsidR="00504847" w:rsidRPr="00DE1D3F">
        <w:rPr>
          <w:shd w:val="clear" w:color="auto" w:fill="FFFFFF"/>
        </w:rPr>
        <w:t xml:space="preserve">– </w:t>
      </w:r>
      <w:r w:rsidR="00DE1D3F" w:rsidRPr="00DE1D3F">
        <w:rPr>
          <w:shd w:val="clear" w:color="auto" w:fill="FFFFFF"/>
        </w:rPr>
        <w:t>слушание музыки, музыкальной грамоте, музыкальной литературе, Сергеева Светлана Константиновна и Зотина Анна Михайловна – руководители хореографической студии. Воспитанники разучивают национальные танцы и демонстрируют их на мероприятиях класса, школы, города.</w:t>
      </w:r>
      <w:r w:rsidR="00DE1D3F" w:rsidRPr="00DE1D3F">
        <w:rPr>
          <w:noProof/>
          <w:lang w:eastAsia="ru-RU"/>
        </w:rPr>
        <w:t xml:space="preserve"> </w:t>
      </w:r>
    </w:p>
    <w:p w14:paraId="6C4FD30F" w14:textId="59B0BC8F" w:rsidR="00DE1D3F" w:rsidRPr="00DE1D3F" w:rsidRDefault="00C668FB" w:rsidP="00C668FB">
      <w:pPr>
        <w:pStyle w:val="aff1"/>
      </w:pPr>
      <w:r w:rsidRPr="00DE1D3F">
        <w:rPr>
          <w:noProof/>
          <w:lang w:eastAsia="ru-RU"/>
        </w:rPr>
        <w:drawing>
          <wp:anchor distT="0" distB="0" distL="114300" distR="114300" simplePos="0" relativeHeight="251664896" behindDoc="1" locked="0" layoutInCell="1" allowOverlap="1" wp14:anchorId="1C9F5D82" wp14:editId="0D8FCC96">
            <wp:simplePos x="0" y="0"/>
            <wp:positionH relativeFrom="column">
              <wp:posOffset>3148330</wp:posOffset>
            </wp:positionH>
            <wp:positionV relativeFrom="paragraph">
              <wp:posOffset>730250</wp:posOffset>
            </wp:positionV>
            <wp:extent cx="926465" cy="1188085"/>
            <wp:effectExtent l="285750" t="304800" r="311785" b="297815"/>
            <wp:wrapTight wrapText="bothSides">
              <wp:wrapPolygon edited="0">
                <wp:start x="888" y="-5541"/>
                <wp:lineTo x="-6662" y="-4849"/>
                <wp:lineTo x="-6662" y="23205"/>
                <wp:lineTo x="-888" y="26322"/>
                <wp:lineTo x="-444" y="27014"/>
                <wp:lineTo x="17766" y="27014"/>
                <wp:lineTo x="18210" y="26322"/>
                <wp:lineTo x="26648" y="22858"/>
                <wp:lineTo x="28869" y="17317"/>
                <wp:lineTo x="28869" y="693"/>
                <wp:lineTo x="24428" y="-4502"/>
                <wp:lineTo x="23984" y="-5541"/>
                <wp:lineTo x="888" y="-5541"/>
              </wp:wrapPolygon>
            </wp:wrapTight>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6465" cy="11880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E1D3F" w:rsidRPr="00DE1D3F">
        <w:rPr>
          <w:shd w:val="clear" w:color="auto" w:fill="FFFFFF"/>
        </w:rPr>
        <w:t xml:space="preserve">В Доме детского творчества работает художественная студия «Этюд», руководитель Середкина Людмила Игоревна. </w:t>
      </w:r>
      <w:r w:rsidR="00DE1D3F" w:rsidRPr="00DE1D3F">
        <w:t>Ребята совместно с родителями организуют м</w:t>
      </w:r>
      <w:r w:rsidR="00DE1D3F" w:rsidRPr="00DE1D3F">
        <w:rPr>
          <w:shd w:val="clear" w:color="auto" w:fill="FFFFFF"/>
        </w:rPr>
        <w:t>ногочисленные выставки рисунков и работ декоративно-прикладного творчества. Заслужили внимание рисунки с изображением героев в национальных костюмах, композиции панно праздников Рождество, Сабантуй. А также, перед православным праздником Пасха, был проведен открытый мастер-класс по технике декорирования декупаж. В мероприятии участвовали родители.</w:t>
      </w:r>
    </w:p>
    <w:p w14:paraId="4D60C8FB" w14:textId="77777777" w:rsidR="00DE1D3F" w:rsidRPr="00C668FB" w:rsidRDefault="00DE1D3F" w:rsidP="00C668FB">
      <w:pPr>
        <w:pStyle w:val="aff1"/>
        <w:rPr>
          <w:u w:val="single"/>
        </w:rPr>
      </w:pPr>
      <w:r w:rsidRPr="00C668FB">
        <w:rPr>
          <w:u w:val="single"/>
          <w:shd w:val="clear" w:color="auto" w:fill="FFFFFF"/>
        </w:rPr>
        <w:t>В музее татаро-башкирской культуры.</w:t>
      </w:r>
      <w:bookmarkStart w:id="3" w:name="_Hlk67155691"/>
    </w:p>
    <w:bookmarkEnd w:id="3"/>
    <w:p w14:paraId="65E30429" w14:textId="78A1D103" w:rsidR="00504847" w:rsidRPr="00C668FB" w:rsidRDefault="00DE1D3F" w:rsidP="00C668FB">
      <w:pPr>
        <w:pStyle w:val="aff1"/>
        <w:spacing w:after="120"/>
        <w:rPr>
          <w:rFonts w:eastAsia="Times New Roman"/>
          <w:lang w:eastAsia="ru-RU"/>
        </w:rPr>
      </w:pPr>
      <w:r w:rsidRPr="00DE1D3F">
        <w:rPr>
          <w:shd w:val="clear" w:color="auto" w:fill="FFFFFF"/>
        </w:rPr>
        <w:t xml:space="preserve">Руководитель творческого коллектива татаро-башкирской культуры «Дуслык» Федосова Фаузиня Зиадровна повела нас в музей. Внутреннее убранство жилища, домашняя утварь предстали перед нами. </w:t>
      </w:r>
      <w:r w:rsidRPr="00DE1D3F">
        <w:rPr>
          <w:rFonts w:eastAsia="Times New Roman"/>
          <w:lang w:eastAsia="ru-RU"/>
        </w:rPr>
        <w:t>Основу музея составляют старинные предметы быта, вещи, отражающие историю татарского народа. На стенах висели вышивки тамбур, полотенца, салфетки, занавески «чаршау» и «намазлыки», на полу красовались самотканые половики – все это было выполнено мастерицами. В каждой избе было большое количество сундуков. Самовар, швейная машинка, орудия труда</w:t>
      </w:r>
      <w:r w:rsidR="00504847">
        <w:rPr>
          <w:rFonts w:eastAsia="Times New Roman"/>
          <w:lang w:eastAsia="ru-RU"/>
        </w:rPr>
        <w:t xml:space="preserve"> </w:t>
      </w:r>
      <w:r w:rsidR="00504847" w:rsidRPr="00DE1D3F">
        <w:rPr>
          <w:shd w:val="clear" w:color="auto" w:fill="FFFFFF"/>
        </w:rPr>
        <w:t xml:space="preserve">– </w:t>
      </w:r>
      <w:r w:rsidRPr="00DE1D3F">
        <w:rPr>
          <w:rFonts w:eastAsia="Times New Roman"/>
          <w:lang w:eastAsia="ru-RU"/>
        </w:rPr>
        <w:t>все это мы могли потрогать и еще раз познакомится с самобытностью татарского народа.</w:t>
      </w:r>
    </w:p>
    <w:tbl>
      <w:tblPr>
        <w:tblStyle w:val="a3"/>
        <w:tblW w:w="6491" w:type="dxa"/>
        <w:jc w:val="center"/>
        <w:tblLook w:val="04A0" w:firstRow="1" w:lastRow="0" w:firstColumn="1" w:lastColumn="0" w:noHBand="0" w:noVBand="1"/>
      </w:tblPr>
      <w:tblGrid>
        <w:gridCol w:w="1406"/>
        <w:gridCol w:w="1236"/>
        <w:gridCol w:w="1349"/>
        <w:gridCol w:w="1293"/>
        <w:gridCol w:w="1236"/>
      </w:tblGrid>
      <w:tr w:rsidR="00C668FB" w:rsidRPr="00C668FB" w14:paraId="5F03F06F" w14:textId="77777777" w:rsidTr="00C668FB">
        <w:trPr>
          <w:jc w:val="center"/>
        </w:trPr>
        <w:tc>
          <w:tcPr>
            <w:tcW w:w="1406" w:type="dxa"/>
            <w:vAlign w:val="center"/>
          </w:tcPr>
          <w:p w14:paraId="51238E75" w14:textId="77777777" w:rsidR="00DE1D3F" w:rsidRPr="00C668FB" w:rsidRDefault="00DE1D3F" w:rsidP="00DE1D3F">
            <w:pPr>
              <w:jc w:val="center"/>
              <w:rPr>
                <w:rFonts w:ascii="Times New Roman" w:hAnsi="Times New Roman" w:cs="Times New Roman"/>
                <w:color w:val="000000"/>
                <w:sz w:val="20"/>
                <w:szCs w:val="20"/>
                <w:shd w:val="clear" w:color="auto" w:fill="FFFFFF"/>
              </w:rPr>
            </w:pPr>
            <w:r w:rsidRPr="00C668FB">
              <w:rPr>
                <w:rFonts w:ascii="Times New Roman" w:hAnsi="Times New Roman" w:cs="Times New Roman"/>
                <w:noProof/>
                <w:sz w:val="20"/>
                <w:szCs w:val="20"/>
                <w:lang w:eastAsia="ru-RU"/>
              </w:rPr>
              <w:drawing>
                <wp:inline distT="0" distB="0" distL="0" distR="0" wp14:anchorId="0110A876" wp14:editId="4A2D1C4F">
                  <wp:extent cx="756000" cy="48162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56000" cy="481625"/>
                          </a:xfrm>
                          <a:prstGeom prst="rect">
                            <a:avLst/>
                          </a:prstGeom>
                          <a:noFill/>
                          <a:ln>
                            <a:noFill/>
                          </a:ln>
                        </pic:spPr>
                      </pic:pic>
                    </a:graphicData>
                  </a:graphic>
                </wp:inline>
              </w:drawing>
            </w:r>
          </w:p>
        </w:tc>
        <w:tc>
          <w:tcPr>
            <w:tcW w:w="1148" w:type="dxa"/>
            <w:vAlign w:val="center"/>
          </w:tcPr>
          <w:p w14:paraId="5C1CF81E" w14:textId="77777777" w:rsidR="00DE1D3F" w:rsidRPr="00C668FB" w:rsidRDefault="00DE1D3F" w:rsidP="00DE1D3F">
            <w:pPr>
              <w:jc w:val="center"/>
              <w:rPr>
                <w:rFonts w:ascii="Times New Roman" w:hAnsi="Times New Roman" w:cs="Times New Roman"/>
                <w:color w:val="000000"/>
                <w:sz w:val="20"/>
                <w:szCs w:val="20"/>
                <w:shd w:val="clear" w:color="auto" w:fill="FFFFFF"/>
              </w:rPr>
            </w:pPr>
            <w:r w:rsidRPr="00C668FB">
              <w:rPr>
                <w:rFonts w:ascii="Times New Roman" w:hAnsi="Times New Roman" w:cs="Times New Roman"/>
                <w:noProof/>
                <w:sz w:val="20"/>
                <w:szCs w:val="20"/>
                <w:lang w:eastAsia="ru-RU"/>
              </w:rPr>
              <w:drawing>
                <wp:inline distT="0" distB="0" distL="0" distR="0" wp14:anchorId="71F98192" wp14:editId="0A8F25A3">
                  <wp:extent cx="648000" cy="485031"/>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8000" cy="485031"/>
                          </a:xfrm>
                          <a:prstGeom prst="rect">
                            <a:avLst/>
                          </a:prstGeom>
                          <a:noFill/>
                          <a:ln>
                            <a:noFill/>
                          </a:ln>
                        </pic:spPr>
                      </pic:pic>
                    </a:graphicData>
                  </a:graphic>
                </wp:inline>
              </w:drawing>
            </w:r>
          </w:p>
        </w:tc>
        <w:tc>
          <w:tcPr>
            <w:tcW w:w="1349" w:type="dxa"/>
            <w:vAlign w:val="center"/>
          </w:tcPr>
          <w:p w14:paraId="5E677A07" w14:textId="77777777" w:rsidR="00DE1D3F" w:rsidRPr="00C668FB" w:rsidRDefault="00DE1D3F" w:rsidP="00DE1D3F">
            <w:pPr>
              <w:jc w:val="center"/>
              <w:rPr>
                <w:rFonts w:ascii="Times New Roman" w:hAnsi="Times New Roman" w:cs="Times New Roman"/>
                <w:color w:val="000000"/>
                <w:sz w:val="20"/>
                <w:szCs w:val="20"/>
                <w:shd w:val="clear" w:color="auto" w:fill="FFFFFF"/>
              </w:rPr>
            </w:pPr>
            <w:r w:rsidRPr="00C668FB">
              <w:rPr>
                <w:rFonts w:ascii="Times New Roman" w:hAnsi="Times New Roman" w:cs="Times New Roman"/>
                <w:noProof/>
                <w:sz w:val="20"/>
                <w:szCs w:val="20"/>
                <w:lang w:eastAsia="ru-RU"/>
              </w:rPr>
              <w:drawing>
                <wp:inline distT="0" distB="0" distL="0" distR="0" wp14:anchorId="11D2BEBA" wp14:editId="4407517F">
                  <wp:extent cx="720000" cy="500277"/>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20000" cy="500277"/>
                          </a:xfrm>
                          <a:prstGeom prst="rect">
                            <a:avLst/>
                          </a:prstGeom>
                          <a:noFill/>
                          <a:ln>
                            <a:noFill/>
                          </a:ln>
                        </pic:spPr>
                      </pic:pic>
                    </a:graphicData>
                  </a:graphic>
                </wp:inline>
              </w:drawing>
            </w:r>
          </w:p>
        </w:tc>
        <w:tc>
          <w:tcPr>
            <w:tcW w:w="1352" w:type="dxa"/>
            <w:vAlign w:val="center"/>
          </w:tcPr>
          <w:p w14:paraId="42C1444C" w14:textId="77777777" w:rsidR="00DE1D3F" w:rsidRPr="00C668FB" w:rsidRDefault="00DE1D3F" w:rsidP="00DE1D3F">
            <w:pPr>
              <w:jc w:val="center"/>
              <w:rPr>
                <w:rFonts w:ascii="Times New Roman" w:hAnsi="Times New Roman" w:cs="Times New Roman"/>
                <w:color w:val="000000"/>
                <w:sz w:val="20"/>
                <w:szCs w:val="20"/>
                <w:shd w:val="clear" w:color="auto" w:fill="FFFFFF"/>
              </w:rPr>
            </w:pPr>
            <w:r w:rsidRPr="00C668FB">
              <w:rPr>
                <w:rFonts w:ascii="Times New Roman" w:hAnsi="Times New Roman" w:cs="Times New Roman"/>
                <w:noProof/>
                <w:sz w:val="20"/>
                <w:szCs w:val="20"/>
                <w:lang w:eastAsia="ru-RU"/>
              </w:rPr>
              <w:drawing>
                <wp:inline distT="0" distB="0" distL="0" distR="0" wp14:anchorId="5438E018" wp14:editId="583C3F82">
                  <wp:extent cx="684000" cy="512043"/>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4000" cy="512043"/>
                          </a:xfrm>
                          <a:prstGeom prst="rect">
                            <a:avLst/>
                          </a:prstGeom>
                          <a:noFill/>
                          <a:ln>
                            <a:noFill/>
                          </a:ln>
                        </pic:spPr>
                      </pic:pic>
                    </a:graphicData>
                  </a:graphic>
                </wp:inline>
              </w:drawing>
            </w:r>
          </w:p>
        </w:tc>
        <w:tc>
          <w:tcPr>
            <w:tcW w:w="1236" w:type="dxa"/>
            <w:vAlign w:val="center"/>
          </w:tcPr>
          <w:p w14:paraId="0B65E4B7" w14:textId="77777777" w:rsidR="00DE1D3F" w:rsidRPr="00C668FB" w:rsidRDefault="00DE1D3F" w:rsidP="00DE1D3F">
            <w:pPr>
              <w:jc w:val="center"/>
              <w:rPr>
                <w:rFonts w:ascii="Times New Roman" w:hAnsi="Times New Roman" w:cs="Times New Roman"/>
                <w:color w:val="000000"/>
                <w:sz w:val="20"/>
                <w:szCs w:val="20"/>
                <w:shd w:val="clear" w:color="auto" w:fill="FFFFFF"/>
              </w:rPr>
            </w:pPr>
            <w:bookmarkStart w:id="4" w:name="_Hlk479383038"/>
            <w:bookmarkEnd w:id="4"/>
            <w:r w:rsidRPr="00C668FB">
              <w:rPr>
                <w:rFonts w:ascii="Times New Roman" w:hAnsi="Times New Roman" w:cs="Times New Roman"/>
                <w:noProof/>
                <w:sz w:val="20"/>
                <w:szCs w:val="20"/>
                <w:lang w:eastAsia="ru-RU"/>
              </w:rPr>
              <w:drawing>
                <wp:inline distT="0" distB="0" distL="0" distR="0" wp14:anchorId="1E20F45C" wp14:editId="502734EE">
                  <wp:extent cx="648000" cy="486000"/>
                  <wp:effectExtent l="0" t="0" r="0" b="0"/>
                  <wp:docPr id="197" name="Рисунок 197" descr="C:\Users\Ирина\Desktop\проекты 2017\проект мичеть\IMG_4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Desktop\проекты 2017\проект мичеть\IMG_429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8000" cy="486000"/>
                          </a:xfrm>
                          <a:prstGeom prst="rect">
                            <a:avLst/>
                          </a:prstGeom>
                          <a:noFill/>
                          <a:ln>
                            <a:noFill/>
                          </a:ln>
                        </pic:spPr>
                      </pic:pic>
                    </a:graphicData>
                  </a:graphic>
                </wp:inline>
              </w:drawing>
            </w:r>
          </w:p>
        </w:tc>
      </w:tr>
    </w:tbl>
    <w:tbl>
      <w:tblPr>
        <w:tblStyle w:val="a3"/>
        <w:tblpPr w:leftFromText="180" w:rightFromText="180" w:vertAnchor="text" w:horzAnchor="margin" w:tblpXSpec="right" w:tblpY="422"/>
        <w:tblW w:w="0" w:type="auto"/>
        <w:tblLook w:val="04A0" w:firstRow="1" w:lastRow="0" w:firstColumn="1" w:lastColumn="0" w:noHBand="0" w:noVBand="1"/>
      </w:tblPr>
      <w:tblGrid>
        <w:gridCol w:w="1569"/>
        <w:gridCol w:w="1566"/>
      </w:tblGrid>
      <w:tr w:rsidR="00DE1D3F" w:rsidRPr="00DE1D3F" w14:paraId="3BC4ADDB" w14:textId="77777777" w:rsidTr="00DE1D3F">
        <w:tc>
          <w:tcPr>
            <w:tcW w:w="1569" w:type="dxa"/>
          </w:tcPr>
          <w:p w14:paraId="352BB5C1" w14:textId="77777777" w:rsidR="00DE1D3F" w:rsidRPr="00DE1D3F" w:rsidRDefault="00DE1D3F" w:rsidP="00DE1D3F">
            <w:pPr>
              <w:jc w:val="both"/>
              <w:rPr>
                <w:rFonts w:ascii="Times New Roman" w:hAnsi="Times New Roman" w:cs="Times New Roman"/>
                <w:color w:val="000000"/>
                <w:sz w:val="24"/>
                <w:szCs w:val="24"/>
                <w:shd w:val="clear" w:color="auto" w:fill="FFFFFF"/>
              </w:rPr>
            </w:pPr>
            <w:r w:rsidRPr="00DE1D3F">
              <w:rPr>
                <w:rFonts w:ascii="Times New Roman" w:hAnsi="Times New Roman" w:cs="Times New Roman"/>
                <w:noProof/>
                <w:sz w:val="24"/>
                <w:szCs w:val="24"/>
                <w:lang w:eastAsia="ru-RU"/>
              </w:rPr>
              <w:lastRenderedPageBreak/>
              <w:drawing>
                <wp:inline distT="0" distB="0" distL="0" distR="0" wp14:anchorId="69AD0F90" wp14:editId="78F3D401">
                  <wp:extent cx="792000" cy="1057639"/>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92000" cy="1057639"/>
                          </a:xfrm>
                          <a:prstGeom prst="rect">
                            <a:avLst/>
                          </a:prstGeom>
                          <a:noFill/>
                          <a:ln>
                            <a:noFill/>
                          </a:ln>
                        </pic:spPr>
                      </pic:pic>
                    </a:graphicData>
                  </a:graphic>
                </wp:inline>
              </w:drawing>
            </w:r>
          </w:p>
        </w:tc>
        <w:tc>
          <w:tcPr>
            <w:tcW w:w="1566" w:type="dxa"/>
          </w:tcPr>
          <w:p w14:paraId="68E88860" w14:textId="77777777" w:rsidR="00DE1D3F" w:rsidRPr="00DE1D3F" w:rsidRDefault="00DE1D3F" w:rsidP="00DE1D3F">
            <w:pPr>
              <w:jc w:val="both"/>
              <w:rPr>
                <w:rFonts w:ascii="Times New Roman" w:hAnsi="Times New Roman" w:cs="Times New Roman"/>
                <w:color w:val="000000"/>
                <w:sz w:val="24"/>
                <w:szCs w:val="24"/>
                <w:shd w:val="clear" w:color="auto" w:fill="FFFFFF"/>
              </w:rPr>
            </w:pPr>
            <w:r w:rsidRPr="00DE1D3F">
              <w:rPr>
                <w:rFonts w:ascii="Times New Roman" w:hAnsi="Times New Roman" w:cs="Times New Roman"/>
                <w:noProof/>
                <w:sz w:val="24"/>
                <w:szCs w:val="24"/>
                <w:lang w:eastAsia="ru-RU"/>
              </w:rPr>
              <w:drawing>
                <wp:inline distT="0" distB="0" distL="0" distR="0" wp14:anchorId="02521608" wp14:editId="2AB53FE2">
                  <wp:extent cx="792000" cy="105187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92000" cy="1051875"/>
                          </a:xfrm>
                          <a:prstGeom prst="rect">
                            <a:avLst/>
                          </a:prstGeom>
                          <a:noFill/>
                          <a:ln>
                            <a:noFill/>
                          </a:ln>
                        </pic:spPr>
                      </pic:pic>
                    </a:graphicData>
                  </a:graphic>
                </wp:inline>
              </w:drawing>
            </w:r>
          </w:p>
        </w:tc>
      </w:tr>
    </w:tbl>
    <w:p w14:paraId="75EC7237" w14:textId="4EE7EA00" w:rsidR="00DE1D3F" w:rsidRPr="00C668FB" w:rsidRDefault="00DE1D3F" w:rsidP="00C668FB">
      <w:pPr>
        <w:pStyle w:val="aff1"/>
        <w:spacing w:before="120"/>
        <w:rPr>
          <w:spacing w:val="-2"/>
        </w:rPr>
      </w:pPr>
      <w:r w:rsidRPr="00C668FB">
        <w:rPr>
          <w:spacing w:val="-2"/>
          <w:shd w:val="clear" w:color="auto" w:fill="FFFFFF"/>
        </w:rPr>
        <w:t xml:space="preserve">Нашим девочкам понравилась комната, в которой были собраны национальные костюмы Татарстана. Алина Саляхова примерила женский костюм, который </w:t>
      </w:r>
      <w:r w:rsidRPr="00C668FB">
        <w:rPr>
          <w:spacing w:val="-2"/>
        </w:rPr>
        <w:t xml:space="preserve">состоял из головного убора, камзола, платья с оборками, и обуви. На голову Алина примерила девичий убор </w:t>
      </w:r>
      <w:r w:rsidR="00504847" w:rsidRPr="00C668FB">
        <w:rPr>
          <w:spacing w:val="-2"/>
          <w:shd w:val="clear" w:color="auto" w:fill="FFFFFF"/>
        </w:rPr>
        <w:t xml:space="preserve">– </w:t>
      </w:r>
      <w:r w:rsidRPr="00C668FB">
        <w:rPr>
          <w:spacing w:val="-2"/>
        </w:rPr>
        <w:t>калфак. Он был украшен золотыми нитями. Конусообразную форму кафлака с кисточкой можно было откидывать назад или набок. На ногах мягкие сапоги – ичиги.</w:t>
      </w:r>
    </w:p>
    <w:p w14:paraId="0AE6A3EB" w14:textId="48FC83D5" w:rsidR="00DE1D3F" w:rsidRPr="00DE1D3F" w:rsidRDefault="00DE1D3F" w:rsidP="00C668FB">
      <w:pPr>
        <w:pStyle w:val="aff1"/>
        <w:rPr>
          <w:shd w:val="clear" w:color="auto" w:fill="FFFFFF"/>
        </w:rPr>
      </w:pPr>
      <w:r w:rsidRPr="00DE1D3F">
        <w:rPr>
          <w:noProof/>
          <w:lang w:eastAsia="ru-RU"/>
        </w:rPr>
        <w:drawing>
          <wp:anchor distT="0" distB="0" distL="114300" distR="114300" simplePos="0" relativeHeight="251665920" behindDoc="1" locked="0" layoutInCell="1" allowOverlap="1" wp14:anchorId="561FD3B9" wp14:editId="7659FBB3">
            <wp:simplePos x="0" y="0"/>
            <wp:positionH relativeFrom="column">
              <wp:posOffset>3115945</wp:posOffset>
            </wp:positionH>
            <wp:positionV relativeFrom="paragraph">
              <wp:posOffset>74930</wp:posOffset>
            </wp:positionV>
            <wp:extent cx="1127760" cy="845820"/>
            <wp:effectExtent l="285750" t="304800" r="300990" b="297180"/>
            <wp:wrapTight wrapText="bothSides">
              <wp:wrapPolygon edited="0">
                <wp:start x="365" y="-7784"/>
                <wp:lineTo x="-5473" y="-6811"/>
                <wp:lineTo x="-5473" y="24811"/>
                <wp:lineTo x="-730" y="28216"/>
                <wp:lineTo x="-365" y="29189"/>
                <wp:lineTo x="18608" y="29189"/>
                <wp:lineTo x="18973" y="28216"/>
                <wp:lineTo x="25176" y="24324"/>
                <wp:lineTo x="27365" y="17027"/>
                <wp:lineTo x="27365" y="973"/>
                <wp:lineTo x="23716" y="-6324"/>
                <wp:lineTo x="23351" y="-7784"/>
                <wp:lineTo x="365" y="-7784"/>
              </wp:wrapPolygon>
            </wp:wrapTight>
            <wp:docPr id="248" name="Рисунок 248" descr="C:\Users\Ирина\Desktop\проекты 2017\проект мичеть\IMG_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рина\Desktop\проекты 2017\проект мичеть\IMG_43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27760" cy="8458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E1D3F">
        <w:rPr>
          <w:shd w:val="clear" w:color="auto" w:fill="FFFFFF"/>
        </w:rPr>
        <w:t>Фаузина Зиадровна познакомила нас с книгами местного писателя Даниса Бадретдинова, показала кукол в национальных костюмах и</w:t>
      </w:r>
      <w:r w:rsidR="00504847">
        <w:rPr>
          <w:shd w:val="clear" w:color="auto" w:fill="FFFFFF"/>
        </w:rPr>
        <w:t>,</w:t>
      </w:r>
      <w:r w:rsidRPr="00DE1D3F">
        <w:rPr>
          <w:shd w:val="clear" w:color="auto" w:fill="FFFFFF"/>
        </w:rPr>
        <w:t xml:space="preserve"> конечно же, учебники на татарском языке, а внимательно рассмотрев азбуку, мы заметили, что в татарском языке нет мягких согласных звуков.</w:t>
      </w:r>
    </w:p>
    <w:p w14:paraId="0AF2112E" w14:textId="77777777" w:rsidR="00DE1D3F" w:rsidRPr="00DE1D3F" w:rsidRDefault="00DE1D3F" w:rsidP="00C668FB">
      <w:pPr>
        <w:pStyle w:val="aff1"/>
        <w:rPr>
          <w:iCs/>
          <w:u w:val="single"/>
          <w:shd w:val="clear" w:color="auto" w:fill="FFFFFF"/>
        </w:rPr>
      </w:pPr>
      <w:r w:rsidRPr="00DE1D3F">
        <w:rPr>
          <w:iCs/>
          <w:u w:val="single"/>
          <w:shd w:val="clear" w:color="auto" w:fill="FFFFFF"/>
        </w:rPr>
        <w:t>Экскурсия в центр татаро-башкирской культуры.</w:t>
      </w:r>
    </w:p>
    <w:p w14:paraId="0389C74A" w14:textId="1A5A4E6F" w:rsidR="00DE1D3F" w:rsidRPr="00DE1D3F" w:rsidRDefault="00C668FB" w:rsidP="00C668FB">
      <w:pPr>
        <w:pStyle w:val="aff1"/>
        <w:rPr>
          <w:shd w:val="clear" w:color="auto" w:fill="FFFFFF"/>
        </w:rPr>
      </w:pPr>
      <w:r w:rsidRPr="00DE1D3F">
        <w:rPr>
          <w:noProof/>
          <w:lang w:eastAsia="ru-RU"/>
        </w:rPr>
        <w:drawing>
          <wp:anchor distT="0" distB="0" distL="114300" distR="114300" simplePos="0" relativeHeight="251668992" behindDoc="1" locked="0" layoutInCell="1" allowOverlap="1" wp14:anchorId="0B197C3F" wp14:editId="1F37D7C7">
            <wp:simplePos x="0" y="0"/>
            <wp:positionH relativeFrom="column">
              <wp:posOffset>3241639</wp:posOffset>
            </wp:positionH>
            <wp:positionV relativeFrom="paragraph">
              <wp:posOffset>224176</wp:posOffset>
            </wp:positionV>
            <wp:extent cx="822325" cy="1097280"/>
            <wp:effectExtent l="304800" t="304800" r="301625" b="312420"/>
            <wp:wrapTight wrapText="bothSides">
              <wp:wrapPolygon edited="0">
                <wp:start x="500" y="-6000"/>
                <wp:lineTo x="-7506" y="-5250"/>
                <wp:lineTo x="-8006" y="20250"/>
                <wp:lineTo x="-6505" y="24750"/>
                <wp:lineTo x="-1001" y="27000"/>
                <wp:lineTo x="-500" y="27750"/>
                <wp:lineTo x="17514" y="27750"/>
                <wp:lineTo x="18014" y="27000"/>
                <wp:lineTo x="25520" y="24750"/>
                <wp:lineTo x="26020" y="24750"/>
                <wp:lineTo x="29022" y="19125"/>
                <wp:lineTo x="29523" y="750"/>
                <wp:lineTo x="24519" y="-4875"/>
                <wp:lineTo x="24019" y="-6000"/>
                <wp:lineTo x="500" y="-6000"/>
              </wp:wrapPolygon>
            </wp:wrapTight>
            <wp:docPr id="220" name="Рисунок 220" descr="C:\Users\Ирина\Desktop\проекты 2017\проект мичеть\IMG_4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рина\Desktop\проекты 2017\проект мичеть\IMG_436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22325" cy="10972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E1D3F" w:rsidRPr="00DE1D3F">
        <w:rPr>
          <w:shd w:val="clear" w:color="auto" w:fill="FFFFFF"/>
        </w:rPr>
        <w:t xml:space="preserve">По статистике на втором месте по численности населения как в России, в Свердловской области, так и в г. Качканаре находятся татары. Нам захотелось поближе узнать о людях, которые живут рядом с нами, учатся, занимаются спортом, создают крепкие семьи. Самую полную информацию мы получили в татаро-башкирском культурном центре нашего города. </w:t>
      </w:r>
    </w:p>
    <w:p w14:paraId="57AF107D" w14:textId="77777777" w:rsidR="00DE1D3F" w:rsidRPr="00C668FB" w:rsidRDefault="00DE1D3F" w:rsidP="00C668FB">
      <w:pPr>
        <w:pStyle w:val="aff1"/>
        <w:rPr>
          <w:spacing w:val="-2"/>
          <w:shd w:val="clear" w:color="auto" w:fill="FFFFFF"/>
        </w:rPr>
      </w:pPr>
      <w:r w:rsidRPr="00C668FB">
        <w:rPr>
          <w:spacing w:val="-2"/>
          <w:shd w:val="clear" w:color="auto" w:fill="FFFFFF"/>
        </w:rPr>
        <w:t>Нас в центре встретили добрые и внимательные люди, преданно хранящие культуру своего народа. Вагиз Халлиулович Асхадуллин пригласил ребят в просторный зал, где мусульманский народ города проводят обряды и службы. Творческий коллектив башкиро-татарского центра «Дуслык» проводят национальные праздники, участвуют в региональных конкурсах – гордятся и прославляют культуру своего народа.</w:t>
      </w:r>
    </w:p>
    <w:p w14:paraId="2CD45B37" w14:textId="77777777" w:rsidR="00DE1D3F" w:rsidRPr="00C668FB" w:rsidRDefault="00DE1D3F" w:rsidP="00C668FB">
      <w:pPr>
        <w:spacing w:before="120" w:after="0" w:line="240" w:lineRule="auto"/>
        <w:jc w:val="center"/>
        <w:rPr>
          <w:rFonts w:ascii="Times New Roman" w:hAnsi="Times New Roman" w:cs="Times New Roman"/>
          <w:b/>
          <w:color w:val="000000"/>
          <w:sz w:val="20"/>
          <w:szCs w:val="20"/>
          <w:shd w:val="clear" w:color="auto" w:fill="FFFFFF"/>
        </w:rPr>
      </w:pPr>
      <w:r w:rsidRPr="00C668FB">
        <w:rPr>
          <w:rFonts w:ascii="Times New Roman" w:hAnsi="Times New Roman" w:cs="Times New Roman"/>
          <w:b/>
          <w:color w:val="000000"/>
          <w:sz w:val="20"/>
          <w:szCs w:val="20"/>
          <w:shd w:val="clear" w:color="auto" w:fill="FFFFFF"/>
        </w:rPr>
        <w:t>Заключительный этап</w:t>
      </w:r>
    </w:p>
    <w:p w14:paraId="69BC2937" w14:textId="1F8BBF3F" w:rsidR="00DE1D3F" w:rsidRPr="00C668FB" w:rsidRDefault="00DE1D3F" w:rsidP="00C668FB">
      <w:pPr>
        <w:pStyle w:val="aff1"/>
        <w:rPr>
          <w:shd w:val="clear" w:color="auto" w:fill="FFFFFF"/>
        </w:rPr>
      </w:pPr>
      <w:r w:rsidRPr="00DE1D3F">
        <w:rPr>
          <w:shd w:val="clear" w:color="auto" w:fill="FFFFFF"/>
        </w:rPr>
        <w:t xml:space="preserve">Праздник «Дружба </w:t>
      </w:r>
      <w:r w:rsidRPr="00C668FB">
        <w:rPr>
          <w:shd w:val="clear" w:color="auto" w:fill="FFFFFF"/>
        </w:rPr>
        <w:t>народов</w:t>
      </w:r>
      <w:r w:rsidRPr="00C668FB">
        <w:rPr>
          <w:rStyle w:val="af0"/>
          <w:iCs/>
          <w:color w:val="000000"/>
          <w:shd w:val="clear" w:color="auto" w:fill="FFFFFF"/>
        </w:rPr>
        <w:footnoteReference w:id="1"/>
      </w:r>
      <w:r w:rsidRPr="00C668FB">
        <w:rPr>
          <w:shd w:val="clear" w:color="auto" w:fill="FFFFFF"/>
        </w:rPr>
        <w:t>.</w:t>
      </w:r>
    </w:p>
    <w:p w14:paraId="1CB34E43" w14:textId="77DD0354" w:rsidR="00504847" w:rsidRPr="00C668FB" w:rsidRDefault="00DE1D3F" w:rsidP="00C668FB">
      <w:pPr>
        <w:pStyle w:val="aff1"/>
        <w:spacing w:after="120"/>
        <w:rPr>
          <w:spacing w:val="-2"/>
          <w:shd w:val="clear" w:color="auto" w:fill="FFFFFF"/>
        </w:rPr>
      </w:pPr>
      <w:r w:rsidRPr="00C668FB">
        <w:rPr>
          <w:spacing w:val="-2"/>
          <w:shd w:val="clear" w:color="auto" w:fill="FFFFFF"/>
        </w:rPr>
        <w:t>Наша дружеская встреча с творческим коллективом татаро-башкирского центра вновь состоялась на открытом школьном мероприятии «Дружба народов». Праздник открылся песней о дружбе. Все рады были приветствовать гостей из татаро-башкирского культурного центра, кото</w:t>
      </w:r>
      <w:r w:rsidRPr="00C668FB">
        <w:rPr>
          <w:spacing w:val="-2"/>
          <w:shd w:val="clear" w:color="auto" w:fill="FFFFFF"/>
        </w:rPr>
        <w:lastRenderedPageBreak/>
        <w:t>рые пришли в национальных костюмах. С большим интересом слушали они выступление ребят о многонациональном Российском государстве. Ученики рассказывали о символике своих стран, о национальных костюмах, культурных традициях и праздниках своего народа. Участники и гости праздника угощались вкусными национальными блюдами. Конкурсные задания несли в себе не только познавательный характер, но и формировали чувство гордости за родной край. Игры, национальная кухня, танцы, песни и живописный колорит создали невероятную атмосферу праздника сплоченности наций, проживающих в нашем классе, школе, города.</w:t>
      </w:r>
    </w:p>
    <w:tbl>
      <w:tblPr>
        <w:tblStyle w:val="a3"/>
        <w:tblW w:w="0" w:type="auto"/>
        <w:jc w:val="center"/>
        <w:tblLook w:val="04A0" w:firstRow="1" w:lastRow="0" w:firstColumn="1" w:lastColumn="0" w:noHBand="0" w:noVBand="1"/>
      </w:tblPr>
      <w:tblGrid>
        <w:gridCol w:w="2116"/>
        <w:gridCol w:w="2225"/>
        <w:gridCol w:w="2225"/>
      </w:tblGrid>
      <w:tr w:rsidR="00C668FB" w:rsidRPr="00C668FB" w14:paraId="47BBC7F9" w14:textId="77777777" w:rsidTr="00C668FB">
        <w:trPr>
          <w:jc w:val="center"/>
        </w:trPr>
        <w:tc>
          <w:tcPr>
            <w:tcW w:w="3284" w:type="dxa"/>
            <w:vAlign w:val="center"/>
          </w:tcPr>
          <w:p w14:paraId="25CE1444" w14:textId="77777777" w:rsidR="00DE1D3F" w:rsidRPr="00C668FB" w:rsidRDefault="00DE1D3F" w:rsidP="00DE1D3F">
            <w:pPr>
              <w:jc w:val="center"/>
              <w:rPr>
                <w:rFonts w:ascii="Times New Roman" w:hAnsi="Times New Roman" w:cs="Times New Roman"/>
                <w:sz w:val="20"/>
                <w:szCs w:val="20"/>
                <w:shd w:val="clear" w:color="auto" w:fill="FFFFFF"/>
              </w:rPr>
            </w:pPr>
            <w:r w:rsidRPr="00C668FB">
              <w:rPr>
                <w:rFonts w:ascii="Times New Roman" w:hAnsi="Times New Roman" w:cs="Times New Roman"/>
                <w:noProof/>
                <w:sz w:val="20"/>
                <w:szCs w:val="20"/>
                <w:lang w:eastAsia="ru-RU"/>
              </w:rPr>
              <w:drawing>
                <wp:inline distT="0" distB="0" distL="0" distR="0" wp14:anchorId="4A39ACDC" wp14:editId="160B6D68">
                  <wp:extent cx="1260000" cy="921716"/>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60000" cy="921716"/>
                          </a:xfrm>
                          <a:prstGeom prst="rect">
                            <a:avLst/>
                          </a:prstGeom>
                          <a:noFill/>
                          <a:ln>
                            <a:noFill/>
                          </a:ln>
                        </pic:spPr>
                      </pic:pic>
                    </a:graphicData>
                  </a:graphic>
                </wp:inline>
              </w:drawing>
            </w:r>
          </w:p>
        </w:tc>
        <w:tc>
          <w:tcPr>
            <w:tcW w:w="3285" w:type="dxa"/>
            <w:vAlign w:val="center"/>
          </w:tcPr>
          <w:p w14:paraId="6DEC49D2" w14:textId="77777777" w:rsidR="00DE1D3F" w:rsidRPr="00C668FB" w:rsidRDefault="00DE1D3F" w:rsidP="00DE1D3F">
            <w:pPr>
              <w:jc w:val="center"/>
              <w:rPr>
                <w:rFonts w:ascii="Times New Roman" w:hAnsi="Times New Roman" w:cs="Times New Roman"/>
                <w:sz w:val="20"/>
                <w:szCs w:val="20"/>
                <w:shd w:val="clear" w:color="auto" w:fill="FFFFFF"/>
              </w:rPr>
            </w:pPr>
            <w:r w:rsidRPr="00C668FB">
              <w:rPr>
                <w:rFonts w:ascii="Times New Roman" w:hAnsi="Times New Roman" w:cs="Times New Roman"/>
                <w:noProof/>
                <w:sz w:val="20"/>
                <w:szCs w:val="20"/>
                <w:lang w:eastAsia="ru-RU"/>
              </w:rPr>
              <w:drawing>
                <wp:inline distT="0" distB="0" distL="0" distR="0" wp14:anchorId="74BD5EAB" wp14:editId="7B2AC7FB">
                  <wp:extent cx="1332000" cy="997716"/>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32000" cy="997716"/>
                          </a:xfrm>
                          <a:prstGeom prst="rect">
                            <a:avLst/>
                          </a:prstGeom>
                          <a:noFill/>
                          <a:ln>
                            <a:noFill/>
                          </a:ln>
                        </pic:spPr>
                      </pic:pic>
                    </a:graphicData>
                  </a:graphic>
                </wp:inline>
              </w:drawing>
            </w:r>
          </w:p>
        </w:tc>
        <w:tc>
          <w:tcPr>
            <w:tcW w:w="3285" w:type="dxa"/>
            <w:vAlign w:val="center"/>
          </w:tcPr>
          <w:p w14:paraId="1CD8E451" w14:textId="77777777" w:rsidR="00DE1D3F" w:rsidRPr="00C668FB" w:rsidRDefault="00DE1D3F" w:rsidP="00DE1D3F">
            <w:pPr>
              <w:jc w:val="center"/>
              <w:rPr>
                <w:rFonts w:ascii="Times New Roman" w:hAnsi="Times New Roman" w:cs="Times New Roman"/>
                <w:sz w:val="20"/>
                <w:szCs w:val="20"/>
                <w:shd w:val="clear" w:color="auto" w:fill="FFFFFF"/>
              </w:rPr>
            </w:pPr>
            <w:r w:rsidRPr="00C668FB">
              <w:rPr>
                <w:rFonts w:ascii="Times New Roman" w:hAnsi="Times New Roman" w:cs="Times New Roman"/>
                <w:noProof/>
                <w:sz w:val="20"/>
                <w:szCs w:val="20"/>
                <w:lang w:eastAsia="ru-RU"/>
              </w:rPr>
              <w:drawing>
                <wp:inline distT="0" distB="0" distL="0" distR="0" wp14:anchorId="4A5B4DE7" wp14:editId="54D34533">
                  <wp:extent cx="1332000" cy="999364"/>
                  <wp:effectExtent l="0" t="0" r="0" b="0"/>
                  <wp:docPr id="266" name="Рисунок 266" descr="F:\ПРОЕКТ\ДРУЖБА НАРОДОВ\Дружба народов\IMG_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РОЕКТ\ДРУЖБА НАРОДОВ\Дружба народов\IMG_442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32000" cy="999364"/>
                          </a:xfrm>
                          <a:prstGeom prst="rect">
                            <a:avLst/>
                          </a:prstGeom>
                          <a:noFill/>
                          <a:ln>
                            <a:noFill/>
                          </a:ln>
                        </pic:spPr>
                      </pic:pic>
                    </a:graphicData>
                  </a:graphic>
                </wp:inline>
              </w:drawing>
            </w:r>
          </w:p>
        </w:tc>
      </w:tr>
    </w:tbl>
    <w:p w14:paraId="5D6BC4D2" w14:textId="77777777" w:rsidR="00DE1D3F" w:rsidRPr="00C668FB" w:rsidRDefault="00DE1D3F" w:rsidP="00C668FB">
      <w:pPr>
        <w:pStyle w:val="aff1"/>
        <w:spacing w:before="120"/>
        <w:rPr>
          <w:u w:val="single"/>
          <w:shd w:val="clear" w:color="auto" w:fill="FFFFFF"/>
        </w:rPr>
      </w:pPr>
      <w:r w:rsidRPr="00C668FB">
        <w:rPr>
          <w:u w:val="single"/>
          <w:shd w:val="clear" w:color="auto" w:fill="FFFFFF"/>
        </w:rPr>
        <w:t>Презентации.</w:t>
      </w:r>
    </w:p>
    <w:p w14:paraId="0A6A98CA" w14:textId="77777777" w:rsidR="00DE1D3F" w:rsidRPr="00C668FB" w:rsidRDefault="00504847" w:rsidP="00C668FB">
      <w:pPr>
        <w:pStyle w:val="aff1"/>
      </w:pPr>
      <w:r w:rsidRPr="00C668FB">
        <w:rPr>
          <w:noProof/>
          <w:lang w:eastAsia="ru-RU"/>
        </w:rPr>
        <w:drawing>
          <wp:anchor distT="0" distB="0" distL="114300" distR="114300" simplePos="0" relativeHeight="251652608" behindDoc="0" locked="0" layoutInCell="1" allowOverlap="1" wp14:anchorId="4421AE12" wp14:editId="217C60FF">
            <wp:simplePos x="0" y="0"/>
            <wp:positionH relativeFrom="column">
              <wp:posOffset>3204797</wp:posOffset>
            </wp:positionH>
            <wp:positionV relativeFrom="paragraph">
              <wp:posOffset>705979</wp:posOffset>
            </wp:positionV>
            <wp:extent cx="862330" cy="911860"/>
            <wp:effectExtent l="285750" t="266700" r="318770" b="269240"/>
            <wp:wrapSquare wrapText="bothSides"/>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8987" t="3113" r="45528" b="71771"/>
                    <a:stretch/>
                  </pic:blipFill>
                  <pic:spPr bwMode="auto">
                    <a:xfrm>
                      <a:off x="0" y="0"/>
                      <a:ext cx="862330" cy="9118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DE1D3F" w:rsidRPr="00C668FB">
        <w:rPr>
          <w:shd w:val="clear" w:color="auto" w:fill="FFFFFF"/>
        </w:rPr>
        <w:t xml:space="preserve">Мы обучаемся по новым стандартам. Неотъемлемой частью в этом процессе является проектная деятельность. Все ученики класса принимают самое активное участие в создании проектов и демонстрируют их на уровне класса, школы и города. Незабываемыми были презентации проектов </w:t>
      </w:r>
      <w:bookmarkStart w:id="5" w:name="_Hlk67838363"/>
      <w:r w:rsidR="00DE1D3F" w:rsidRPr="00C668FB">
        <w:rPr>
          <w:shd w:val="clear" w:color="auto" w:fill="FFFFFF"/>
        </w:rPr>
        <w:t>Власова Егора «Марийский народ»</w:t>
      </w:r>
      <w:r w:rsidR="00DE1D3F" w:rsidRPr="00C668FB">
        <w:rPr>
          <w:rStyle w:val="af0"/>
          <w:color w:val="000000"/>
          <w:shd w:val="clear" w:color="auto" w:fill="FFFFFF"/>
        </w:rPr>
        <w:footnoteReference w:id="2"/>
      </w:r>
      <w:r w:rsidR="00DE1D3F" w:rsidRPr="00C668FB">
        <w:rPr>
          <w:shd w:val="clear" w:color="auto" w:fill="FFFFFF"/>
        </w:rPr>
        <w:t>, Бессоновой Варвары «Родной край Татарстан»</w:t>
      </w:r>
      <w:r w:rsidR="00DE1D3F" w:rsidRPr="00C668FB">
        <w:rPr>
          <w:rStyle w:val="af0"/>
          <w:color w:val="000000"/>
          <w:shd w:val="clear" w:color="auto" w:fill="FFFFFF"/>
        </w:rPr>
        <w:footnoteReference w:id="3"/>
      </w:r>
      <w:r w:rsidR="00DE1D3F" w:rsidRPr="00C668FB">
        <w:rPr>
          <w:shd w:val="clear" w:color="auto" w:fill="FFFFFF"/>
        </w:rPr>
        <w:t>, Латиповой Нилуфар «Моя Родина Узбекистан»</w:t>
      </w:r>
      <w:r w:rsidR="00DE1D3F" w:rsidRPr="00C668FB">
        <w:rPr>
          <w:rStyle w:val="af0"/>
          <w:color w:val="000000"/>
          <w:shd w:val="clear" w:color="auto" w:fill="FFFFFF"/>
        </w:rPr>
        <w:footnoteReference w:id="4"/>
      </w:r>
      <w:r w:rsidR="00DE1D3F" w:rsidRPr="00C668FB">
        <w:rPr>
          <w:shd w:val="clear" w:color="auto" w:fill="FFFFFF"/>
        </w:rPr>
        <w:t xml:space="preserve">. </w:t>
      </w:r>
      <w:bookmarkEnd w:id="5"/>
      <w:r w:rsidR="00DE1D3F" w:rsidRPr="00C668FB">
        <w:rPr>
          <w:shd w:val="clear" w:color="auto" w:fill="FFFFFF"/>
        </w:rPr>
        <w:t xml:space="preserve">Ученики изучили архивные материалы родственников, фото и даже видео. Ребята представили нам познавательный материал о культуре традициях своего народа. </w:t>
      </w:r>
    </w:p>
    <w:p w14:paraId="229A3890" w14:textId="77777777" w:rsidR="00DE1D3F" w:rsidRPr="00C668FB" w:rsidRDefault="00DE1D3F" w:rsidP="00C668FB">
      <w:pPr>
        <w:pStyle w:val="aff1"/>
        <w:rPr>
          <w:iCs/>
          <w:u w:val="single"/>
          <w:shd w:val="clear" w:color="auto" w:fill="FFFFFF"/>
        </w:rPr>
      </w:pPr>
      <w:r w:rsidRPr="00C668FB">
        <w:rPr>
          <w:iCs/>
          <w:u w:val="single"/>
          <w:shd w:val="clear" w:color="auto" w:fill="FFFFFF"/>
        </w:rPr>
        <w:t>Участие в научно-практической конференции</w:t>
      </w:r>
      <w:r w:rsidR="00504847" w:rsidRPr="00C668FB">
        <w:rPr>
          <w:iCs/>
          <w:u w:val="single"/>
          <w:shd w:val="clear" w:color="auto" w:fill="FFFFFF"/>
        </w:rPr>
        <w:t>.</w:t>
      </w:r>
    </w:p>
    <w:p w14:paraId="5C549185" w14:textId="4AEAC05C" w:rsidR="00504847" w:rsidRPr="00C668FB" w:rsidRDefault="00DE1D3F" w:rsidP="00C668FB">
      <w:pPr>
        <w:pStyle w:val="aff1"/>
        <w:rPr>
          <w:shd w:val="clear" w:color="auto" w:fill="FFFFFF"/>
        </w:rPr>
      </w:pPr>
      <w:r w:rsidRPr="00DE1D3F">
        <w:rPr>
          <w:noProof/>
          <w:lang w:eastAsia="ru-RU"/>
        </w:rPr>
        <w:drawing>
          <wp:anchor distT="0" distB="0" distL="114300" distR="114300" simplePos="0" relativeHeight="251670016" behindDoc="1" locked="0" layoutInCell="1" allowOverlap="1" wp14:anchorId="6C17B8EB" wp14:editId="2342F037">
            <wp:simplePos x="0" y="0"/>
            <wp:positionH relativeFrom="column">
              <wp:posOffset>3255808</wp:posOffset>
            </wp:positionH>
            <wp:positionV relativeFrom="paragraph">
              <wp:posOffset>133223</wp:posOffset>
            </wp:positionV>
            <wp:extent cx="726440" cy="965200"/>
            <wp:effectExtent l="304800" t="266700" r="321310" b="273050"/>
            <wp:wrapTight wrapText="bothSides">
              <wp:wrapPolygon edited="0">
                <wp:start x="1699" y="-5968"/>
                <wp:lineTo x="-1699" y="-5542"/>
                <wp:lineTo x="-8497" y="-853"/>
                <wp:lineTo x="-9063" y="23447"/>
                <wp:lineTo x="-5098" y="27711"/>
                <wp:lineTo x="-2832" y="27711"/>
                <wp:lineTo x="20958" y="27711"/>
                <wp:lineTo x="23224" y="27711"/>
                <wp:lineTo x="30021" y="22595"/>
                <wp:lineTo x="30021" y="21316"/>
                <wp:lineTo x="30587" y="14921"/>
                <wp:lineTo x="30587" y="1279"/>
                <wp:lineTo x="31154" y="-853"/>
                <wp:lineTo x="27189" y="-5116"/>
                <wp:lineTo x="24357" y="-5968"/>
                <wp:lineTo x="1699" y="-5968"/>
              </wp:wrapPolygon>
            </wp:wrapTight>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6440" cy="965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DE1D3F">
        <w:rPr>
          <w:shd w:val="clear" w:color="auto" w:fill="FFFFFF"/>
        </w:rPr>
        <w:t>Ежегодно в городе организуется научно-практическая конференция «Старт в будущее». Ученица нашего класса Саляхова Алина принимала активное участие. По результатам конференции на муниципальном уровне школьница завоевала приз зрительских симпатий среди всех младших учеников школ.</w:t>
      </w:r>
    </w:p>
    <w:p w14:paraId="335F7143" w14:textId="77777777" w:rsidR="00DE1D3F" w:rsidRPr="00C668FB" w:rsidRDefault="00DE1D3F" w:rsidP="00C668FB">
      <w:pPr>
        <w:pStyle w:val="aff1"/>
        <w:keepNext/>
        <w:rPr>
          <w:iCs/>
          <w:u w:val="single"/>
          <w:shd w:val="clear" w:color="auto" w:fill="FFFFFF"/>
        </w:rPr>
      </w:pPr>
      <w:r w:rsidRPr="00C668FB">
        <w:rPr>
          <w:iCs/>
          <w:u w:val="single"/>
          <w:shd w:val="clear" w:color="auto" w:fill="FFFFFF"/>
        </w:rPr>
        <w:lastRenderedPageBreak/>
        <w:t>Конкурс рисунков на асфальте</w:t>
      </w:r>
      <w:r w:rsidR="00504847" w:rsidRPr="00C668FB">
        <w:rPr>
          <w:iCs/>
          <w:u w:val="single"/>
          <w:shd w:val="clear" w:color="auto" w:fill="FFFFFF"/>
        </w:rPr>
        <w:t>.</w:t>
      </w:r>
    </w:p>
    <w:p w14:paraId="6F88D7ED" w14:textId="77777777" w:rsidR="00DE1D3F" w:rsidRPr="00DE1D3F" w:rsidRDefault="00DE1D3F" w:rsidP="00C668FB">
      <w:pPr>
        <w:pStyle w:val="aff1"/>
        <w:rPr>
          <w:i/>
          <w:shd w:val="clear" w:color="auto" w:fill="FFFFFF"/>
        </w:rPr>
      </w:pPr>
      <w:r w:rsidRPr="00DE1D3F">
        <w:rPr>
          <w:iCs/>
          <w:shd w:val="clear" w:color="auto" w:fill="FFFFFF"/>
        </w:rPr>
        <w:t>В конце учебного года все ученики класса на заключительном этапе демонстрировали свое творчество в конкурсе рисунков на асфальте «Мир на планете – счастливы дети».</w:t>
      </w:r>
    </w:p>
    <w:p w14:paraId="2F097AEA" w14:textId="77777777" w:rsidR="00DE1D3F" w:rsidRPr="00DE1D3F" w:rsidRDefault="00DE1D3F" w:rsidP="00C668FB">
      <w:pPr>
        <w:pStyle w:val="aff1"/>
      </w:pPr>
      <w:r w:rsidRPr="00DE1D3F">
        <w:t>Рядом с нами живут люди других национальностей. Не надо далеко ехать, они вот совсем близко – дружат, учатся, общаются и знакомят нас с культурой своего народа. Все мои воспитанники сошлись в едином мнении о том, что этот долгосрочный проект «Дружба народов» еще больше сплотил ребят в классном коллективе.</w:t>
      </w:r>
    </w:p>
    <w:p w14:paraId="19BD2D1D" w14:textId="77777777" w:rsidR="005C105B" w:rsidRDefault="005C105B">
      <w:pP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br w:type="page"/>
      </w:r>
    </w:p>
    <w:p w14:paraId="09787DAA" w14:textId="67F8E47C" w:rsidR="005C105B" w:rsidRPr="00F54B0F" w:rsidRDefault="005C105B" w:rsidP="00C668FB">
      <w:pPr>
        <w:pStyle w:val="aff"/>
      </w:pPr>
      <w:r w:rsidRPr="00C668FB">
        <w:rPr>
          <w:b/>
          <w:bCs w:val="0"/>
        </w:rPr>
        <w:lastRenderedPageBreak/>
        <w:t xml:space="preserve">Воробьева </w:t>
      </w:r>
      <w:r w:rsidR="00F54B0F" w:rsidRPr="00C668FB">
        <w:rPr>
          <w:b/>
          <w:bCs w:val="0"/>
        </w:rPr>
        <w:t>Елена Юрьевна</w:t>
      </w:r>
      <w:r w:rsidRPr="00C668FB">
        <w:rPr>
          <w:b/>
          <w:bCs w:val="0"/>
        </w:rPr>
        <w:t>,</w:t>
      </w:r>
      <w:r w:rsidRPr="00F54B0F">
        <w:t xml:space="preserve"> </w:t>
      </w:r>
      <w:r w:rsidR="00C668FB">
        <w:br/>
      </w:r>
      <w:r w:rsidRPr="00F54B0F">
        <w:t>заместитель директора</w:t>
      </w:r>
    </w:p>
    <w:p w14:paraId="6E79AB36" w14:textId="24109210" w:rsidR="005C105B" w:rsidRPr="005C105B" w:rsidRDefault="005C105B" w:rsidP="00C668FB">
      <w:pPr>
        <w:pStyle w:val="aff"/>
      </w:pPr>
      <w:r w:rsidRPr="00F54B0F">
        <w:t>по воспитательной работе МАОУ «СОШ №</w:t>
      </w:r>
      <w:r w:rsidR="00C668FB">
        <w:t> </w:t>
      </w:r>
      <w:r w:rsidRPr="00F54B0F">
        <w:t>29»</w:t>
      </w:r>
      <w:r w:rsidR="00E05A52" w:rsidRPr="00F54B0F">
        <w:t xml:space="preserve"> </w:t>
      </w:r>
      <w:r w:rsidR="00C668FB">
        <w:br/>
      </w:r>
      <w:r w:rsidR="00E05A52" w:rsidRPr="00F54B0F">
        <w:t>(г. Ревда)</w:t>
      </w:r>
    </w:p>
    <w:p w14:paraId="36FD9F85" w14:textId="30EF21C4" w:rsidR="005C105B" w:rsidRDefault="00C668FB" w:rsidP="00C668FB">
      <w:pPr>
        <w:pStyle w:val="aff0"/>
      </w:pPr>
      <w:r>
        <w:t xml:space="preserve">ДЕЯТЕЛЬНОСТЬ КЛАССНОГО РУКОВОДИТЕЛЯ </w:t>
      </w:r>
      <w:r>
        <w:br/>
        <w:t>В РАМКАХ МУНИЦИПАЛЬНОГО ПРОЕКТА</w:t>
      </w:r>
      <w:r w:rsidRPr="009C79C6">
        <w:t xml:space="preserve"> </w:t>
      </w:r>
      <w:r>
        <w:br/>
        <w:t>«СУББОТА РЕВДИНСКОГО ШКОЛЬНИКА»</w:t>
      </w:r>
    </w:p>
    <w:p w14:paraId="5F027CC8" w14:textId="77777777" w:rsidR="00E05A52" w:rsidRPr="00B40C24" w:rsidRDefault="00E05A52" w:rsidP="00C668FB">
      <w:pPr>
        <w:pStyle w:val="aff1"/>
        <w:rPr>
          <w:lang w:eastAsia="ru-RU"/>
        </w:rPr>
      </w:pPr>
      <w:r w:rsidRPr="00B40C24">
        <w:rPr>
          <w:lang w:eastAsia="ru-RU"/>
        </w:rPr>
        <w:t>Переход на пятидневку привел к увеличению количества свободного времени школьников, и перед педагогами возникла проблема разумного использования этого времени, поиска эффективных методов, форм организации разносторонней деятельности детей, опирающейся на их актуальные потребности.</w:t>
      </w:r>
    </w:p>
    <w:p w14:paraId="7D79E8C2" w14:textId="44B9CDB9" w:rsidR="00E05A52" w:rsidRPr="00B40C24" w:rsidRDefault="00E05A52" w:rsidP="00C668FB">
      <w:pPr>
        <w:pStyle w:val="aff1"/>
        <w:rPr>
          <w:lang w:eastAsia="ru-RU"/>
        </w:rPr>
      </w:pPr>
      <w:r w:rsidRPr="00B40C24">
        <w:rPr>
          <w:lang w:eastAsia="ru-RU"/>
        </w:rPr>
        <w:t xml:space="preserve">Освобожденный от учебных занятий шестой школьный день – та благодатная почва для творческого развития детей, организации содержательного досуга, укрепления патриотизма и трудовых навыков. Конкретная, практичная и активная деятельность взрослых и самих детей в день, освобожденный от учебной нагрузки, </w:t>
      </w:r>
      <w:r w:rsidR="00C668FB">
        <w:rPr>
          <w:lang w:eastAsia="ru-RU"/>
        </w:rPr>
        <w:t xml:space="preserve">– </w:t>
      </w:r>
      <w:r w:rsidRPr="00B40C24">
        <w:rPr>
          <w:lang w:eastAsia="ru-RU"/>
        </w:rPr>
        <w:t>волшебная нить связующая два мира: мир взрослых – мир опыта, знаний, умений с миром детей – миром фантазии, воображения, мечты.</w:t>
      </w:r>
    </w:p>
    <w:p w14:paraId="48E34E17" w14:textId="1600E134" w:rsidR="00E05A52" w:rsidRPr="00B40C24" w:rsidRDefault="00E05A52" w:rsidP="00C668FB">
      <w:pPr>
        <w:pStyle w:val="aff1"/>
        <w:rPr>
          <w:lang w:eastAsia="ru-RU"/>
        </w:rPr>
      </w:pPr>
      <w:r w:rsidRPr="00B40C24">
        <w:rPr>
          <w:lang w:eastAsia="ru-RU"/>
        </w:rPr>
        <w:t>Опираясь на основные принципы, помогающие правильно организовать деятельность школьников в субботний</w:t>
      </w:r>
      <w:r w:rsidR="00C668FB">
        <w:rPr>
          <w:lang w:eastAsia="ru-RU"/>
        </w:rPr>
        <w:t xml:space="preserve"> </w:t>
      </w:r>
      <w:r w:rsidRPr="00B40C24">
        <w:rPr>
          <w:lang w:eastAsia="ru-RU"/>
        </w:rPr>
        <w:t>день: деятельность, комплексность, творчество, взаимосвязь – этот день должен состояться, прежде всего, как день – праздник. И тут главное не перейти на набор «праздничных мероприятий». Кто-то из классиков сказал, что праздник – это состояние души, а кто-то добавил, что, собственно, превращение радости из «своей» в «общую» и создает неповторимую атмосферу, трогательную и воспитывающую направленность праздника. К тому же, праздники, как часть социальной жизни человека, бывают разные: традиционные и неожиданные, общенародные и семейные, государственные и личные, наконец.</w:t>
      </w:r>
    </w:p>
    <w:p w14:paraId="5337ACAF" w14:textId="4A24FEC4" w:rsidR="00E05A52" w:rsidRPr="00B40C24" w:rsidRDefault="00E05A52" w:rsidP="00C668FB">
      <w:pPr>
        <w:pStyle w:val="aff1"/>
        <w:rPr>
          <w:lang w:eastAsia="ru-RU"/>
        </w:rPr>
      </w:pPr>
      <w:r w:rsidRPr="00B40C24">
        <w:rPr>
          <w:lang w:eastAsia="ru-RU"/>
        </w:rPr>
        <w:t>Из древнегреческого языка пришло в наш обиход слово «школа». А</w:t>
      </w:r>
      <w:r w:rsidR="00C668FB">
        <w:rPr>
          <w:lang w:eastAsia="ru-RU"/>
        </w:rPr>
        <w:t> </w:t>
      </w:r>
      <w:r w:rsidRPr="00B40C24">
        <w:rPr>
          <w:lang w:eastAsia="ru-RU"/>
        </w:rPr>
        <w:t>ведь в переводе слово «схоле» означает «досуг», «отдых». Но древние греки считали, что отдыхает человек не тогда, когда ничего не делает, а тогда, когда обогащает свой ум и душу – учиться. Вот так и получилось, что, заполняя отдых детей после пятидневной учебной недели умными, содержательными, познавательными мероприятиями, мы делаем шестой день полноправным днем.</w:t>
      </w:r>
    </w:p>
    <w:p w14:paraId="41EC52F7" w14:textId="5231A599" w:rsidR="00393F55" w:rsidRPr="00C668FB" w:rsidRDefault="00000000" w:rsidP="00C668FB">
      <w:pPr>
        <w:pStyle w:val="aff1"/>
        <w:rPr>
          <w:lang w:eastAsia="ru-RU"/>
        </w:rPr>
      </w:pPr>
      <w:r>
        <w:rPr>
          <w:noProof/>
          <w:lang w:eastAsia="ru-RU"/>
        </w:rPr>
        <w:pict w14:anchorId="55AACE26">
          <v:shape id="_x0000_s1103" type="#_x0000_t202" style="position:absolute;left:0;text-align:left;margin-left:2.5pt;margin-top:58.15pt;width:147.45pt;height:23.2pt;z-index:251760640" stroked="f">
            <v:textbox>
              <w:txbxContent>
                <w:p w14:paraId="435F09F7" w14:textId="710C1085" w:rsidR="00C84E74" w:rsidRPr="000A41F9" w:rsidRDefault="00C84E74">
                  <w:pPr>
                    <w:rPr>
                      <w:rFonts w:ascii="Times New Roman" w:hAnsi="Times New Roman" w:cs="Times New Roman"/>
                      <w:sz w:val="18"/>
                      <w:szCs w:val="18"/>
                    </w:rPr>
                  </w:pPr>
                  <w:r>
                    <w:rPr>
                      <w:rFonts w:ascii="Times New Roman" w:hAnsi="Times New Roman" w:cs="Times New Roman"/>
                      <w:sz w:val="18"/>
                      <w:szCs w:val="18"/>
                    </w:rPr>
                    <w:t>© Воробьева Е. Ю., 2021</w:t>
                  </w:r>
                </w:p>
              </w:txbxContent>
            </v:textbox>
          </v:shape>
        </w:pict>
      </w:r>
      <w:r w:rsidR="00E05A52" w:rsidRPr="00B40C24">
        <w:rPr>
          <w:lang w:eastAsia="ru-RU"/>
        </w:rPr>
        <w:t xml:space="preserve">Проект «Суббота </w:t>
      </w:r>
      <w:r w:rsidR="00E05A52">
        <w:rPr>
          <w:lang w:eastAsia="ru-RU"/>
        </w:rPr>
        <w:t>Р</w:t>
      </w:r>
      <w:r w:rsidR="00E05A52" w:rsidRPr="00B40C24">
        <w:rPr>
          <w:lang w:eastAsia="ru-RU"/>
        </w:rPr>
        <w:t xml:space="preserve">евдинского школьника», проект организации содержательного досуга детей в шестой школьный день представляет организаторам воспитательного процесса (классным руководителям) большую свободу творчества. Организованная деятельность в субботний день </w:t>
      </w:r>
      <w:r w:rsidR="00E05A52" w:rsidRPr="00B40C24">
        <w:rPr>
          <w:lang w:eastAsia="ru-RU"/>
        </w:rPr>
        <w:lastRenderedPageBreak/>
        <w:t>увеличивает пространство, в котором дети могут развивать свою активность, демонстрировать те качества, которые часто остаются невостребованными в образовательном процессе. Мы стремится к тому, чтобы в шестой день недели учащиеся могли принять активное участие в мероприятиях, направленных на укрепление физического, психологического и морального здоровья, их интеллектуального развития, гражданского становления, а также получили положительный эмоциональный заряд. Работа школы в субботний день также может дать положительный эффект по профилактике преступлений и правонарушений.</w:t>
      </w:r>
    </w:p>
    <w:p w14:paraId="22379F2E" w14:textId="77777777" w:rsidR="00E05A52" w:rsidRPr="00C668FB" w:rsidRDefault="00E05A52" w:rsidP="00C668FB">
      <w:pPr>
        <w:pStyle w:val="af1"/>
        <w:spacing w:before="120" w:after="120"/>
        <w:jc w:val="center"/>
        <w:rPr>
          <w:rFonts w:ascii="Times New Roman" w:hAnsi="Times New Roman" w:cs="Times New Roman"/>
          <w:b/>
          <w:sz w:val="20"/>
          <w:szCs w:val="20"/>
          <w:lang w:eastAsia="ru-RU"/>
        </w:rPr>
      </w:pPr>
      <w:r w:rsidRPr="00C668FB">
        <w:rPr>
          <w:rFonts w:ascii="Times New Roman" w:hAnsi="Times New Roman" w:cs="Times New Roman"/>
          <w:b/>
          <w:sz w:val="20"/>
          <w:szCs w:val="20"/>
          <w:lang w:eastAsia="ru-RU"/>
        </w:rPr>
        <w:t>Схематическое представление педагогической идеи</w:t>
      </w:r>
    </w:p>
    <w:p w14:paraId="6B5D94C0" w14:textId="29EF6FCB" w:rsidR="00E05A52" w:rsidRPr="00C668FB" w:rsidRDefault="00E05A52" w:rsidP="00C668FB">
      <w:pPr>
        <w:pStyle w:val="af1"/>
        <w:spacing w:after="120"/>
        <w:jc w:val="center"/>
        <w:rPr>
          <w:rFonts w:ascii="Times New Roman" w:hAnsi="Times New Roman" w:cs="Times New Roman"/>
          <w:bCs/>
          <w:sz w:val="20"/>
          <w:szCs w:val="20"/>
          <w:lang w:eastAsia="ru-RU"/>
        </w:rPr>
      </w:pPr>
      <w:r>
        <w:rPr>
          <w:rFonts w:ascii="Times New Roman" w:hAnsi="Times New Roman" w:cs="Times New Roman"/>
          <w:b/>
          <w:noProof/>
          <w:sz w:val="24"/>
          <w:szCs w:val="24"/>
          <w:lang w:eastAsia="ru-RU"/>
        </w:rPr>
        <w:drawing>
          <wp:inline distT="0" distB="0" distL="0" distR="0" wp14:anchorId="495D195C" wp14:editId="2997B3FC">
            <wp:extent cx="4140000" cy="310520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Презентация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40000" cy="3105209"/>
                    </a:xfrm>
                    <a:prstGeom prst="rect">
                      <a:avLst/>
                    </a:prstGeom>
                  </pic:spPr>
                </pic:pic>
              </a:graphicData>
            </a:graphic>
          </wp:inline>
        </w:drawing>
      </w:r>
    </w:p>
    <w:p w14:paraId="00207ABF" w14:textId="6912F4E3" w:rsidR="00E05A52" w:rsidRPr="00F4471D" w:rsidRDefault="00E05A52" w:rsidP="00F4471D">
      <w:pPr>
        <w:pStyle w:val="aff1"/>
        <w:rPr>
          <w:spacing w:val="-2"/>
          <w:lang w:eastAsia="ru-RU"/>
        </w:rPr>
      </w:pPr>
      <w:r w:rsidRPr="00F4471D">
        <w:rPr>
          <w:spacing w:val="-2"/>
          <w:lang w:eastAsia="ru-RU"/>
        </w:rPr>
        <w:t>Универсальность проекта заключается в том, что, оставляя неизменной его структуру и изменяя только тематику суббот и формы работы, можно эффективно проводить воспитательную работу в любом направлении. Педагогический коллектив МАОУ «СОШ №</w:t>
      </w:r>
      <w:r w:rsidR="00F4471D" w:rsidRPr="00F4471D">
        <w:rPr>
          <w:spacing w:val="-2"/>
          <w:lang w:eastAsia="ru-RU"/>
        </w:rPr>
        <w:t> </w:t>
      </w:r>
      <w:r w:rsidRPr="00F4471D">
        <w:rPr>
          <w:spacing w:val="-2"/>
          <w:lang w:eastAsia="ru-RU"/>
        </w:rPr>
        <w:t>29» считает необходимым создать условия для расширения сферы интересов наших детей, научить их отдыхать интересно, разнообразно, полезно. Деятельность классных руководителей в организации шестого школьного дня направлена на удовлетворение разносторонних запросов учащихся и их родителей.</w:t>
      </w:r>
    </w:p>
    <w:p w14:paraId="7911A190" w14:textId="77777777" w:rsidR="00E05A52" w:rsidRPr="00F4471D" w:rsidRDefault="00E05A52" w:rsidP="00F4471D">
      <w:pPr>
        <w:pStyle w:val="aff1"/>
        <w:rPr>
          <w:rFonts w:eastAsia="Times New Roman"/>
          <w:lang w:eastAsia="ru-RU"/>
        </w:rPr>
      </w:pPr>
      <w:r w:rsidRPr="00F4471D">
        <w:rPr>
          <w:rFonts w:eastAsia="Times New Roman"/>
          <w:lang w:eastAsia="ru-RU"/>
        </w:rPr>
        <w:t>В рамках реализации муниципального проекта «Суббота Ревдинского школьника» в целях приобщения обучающихся к культурным ценно</w:t>
      </w:r>
      <w:r w:rsidRPr="00F4471D">
        <w:rPr>
          <w:rFonts w:eastAsia="Times New Roman"/>
          <w:lang w:eastAsia="ru-RU"/>
        </w:rPr>
        <w:lastRenderedPageBreak/>
        <w:t xml:space="preserve">стям и популяризации жизни и деятельности выдающихся людей, связанных с историей и культурой России и региона, в рамках тематических суббот в нашей школе проходят тематические уроки, классные часы, экскурсии, внеклассные и другие мероприятия. Составлен план-график проведения Тематических суббот на весь учебный год. </w:t>
      </w:r>
    </w:p>
    <w:p w14:paraId="347009A6" w14:textId="77777777" w:rsidR="00E05A52" w:rsidRPr="00F4471D" w:rsidRDefault="00E05A52" w:rsidP="00F4471D">
      <w:pPr>
        <w:pStyle w:val="aff1"/>
        <w:rPr>
          <w:color w:val="000000"/>
          <w:spacing w:val="-2"/>
        </w:rPr>
      </w:pPr>
      <w:r w:rsidRPr="00F4471D">
        <w:rPr>
          <w:rFonts w:eastAsia="Times New Roman"/>
          <w:spacing w:val="-2"/>
          <w:lang w:eastAsia="ru-RU"/>
        </w:rPr>
        <w:t>По направлению тематической субботы классных руководителей учащимися нашей школы ведется «Культурный дневник школьника»</w:t>
      </w:r>
      <w:r w:rsidR="004C4DC1" w:rsidRPr="00F4471D">
        <w:rPr>
          <w:rFonts w:eastAsia="Times New Roman"/>
          <w:spacing w:val="-2"/>
          <w:lang w:eastAsia="ru-RU"/>
        </w:rPr>
        <w:t xml:space="preserve"> (Приложение 1)</w:t>
      </w:r>
      <w:r w:rsidRPr="00F4471D">
        <w:rPr>
          <w:rFonts w:eastAsia="Times New Roman"/>
          <w:spacing w:val="-2"/>
          <w:lang w:eastAsia="ru-RU"/>
        </w:rPr>
        <w:t>. Эффективность осуществления культурно-образовательного проекта во многом зависит от четкого понимания классного руководителя особенностей его запуска и сопровождения в течение учебного года.</w:t>
      </w:r>
      <w:r w:rsidRPr="00F4471D">
        <w:rPr>
          <w:color w:val="000000"/>
          <w:spacing w:val="-2"/>
        </w:rPr>
        <w:t xml:space="preserve"> Организацию работы обучающихся по ведению Культурного дневника осуществляют </w:t>
      </w:r>
      <w:r w:rsidRPr="00F4471D">
        <w:rPr>
          <w:rStyle w:val="af3"/>
          <w:color w:val="000000"/>
          <w:spacing w:val="-2"/>
        </w:rPr>
        <w:t>классные руководители</w:t>
      </w:r>
      <w:r w:rsidRPr="00F4471D">
        <w:rPr>
          <w:rStyle w:val="af3"/>
          <w:b w:val="0"/>
          <w:bCs w:val="0"/>
          <w:color w:val="000000"/>
          <w:spacing w:val="-2"/>
        </w:rPr>
        <w:t>.</w:t>
      </w:r>
      <w:r w:rsidRPr="00F4471D">
        <w:rPr>
          <w:rStyle w:val="af3"/>
          <w:color w:val="000000"/>
          <w:spacing w:val="-2"/>
        </w:rPr>
        <w:t xml:space="preserve"> </w:t>
      </w:r>
      <w:r w:rsidRPr="00F4471D">
        <w:rPr>
          <w:color w:val="000000"/>
          <w:spacing w:val="-2"/>
        </w:rPr>
        <w:t>Посещение историко-культурных мест и культурно значимых объектов включено в план воспитательной работы класса. Кроме того, «Культурный дневник школьника» используется в воспитательной работе школы в качестве системообразующего дела всей школы, которому подчинены различные воспитательные мероприятия. Культурный дневник заполняется как самостоятельно школьником, так и при помощи родителя в любой последовательности.</w:t>
      </w:r>
    </w:p>
    <w:p w14:paraId="492F0297" w14:textId="004F410C" w:rsidR="00E05A52" w:rsidRPr="00F4471D" w:rsidRDefault="00E05A52" w:rsidP="00F4471D">
      <w:pPr>
        <w:pStyle w:val="aff1"/>
        <w:rPr>
          <w:lang w:eastAsia="ru-RU"/>
        </w:rPr>
      </w:pPr>
      <w:r w:rsidRPr="00F4471D">
        <w:rPr>
          <w:lang w:eastAsia="ru-RU"/>
        </w:rPr>
        <w:t>«Культурный дневник школьника» включает в себя следующие разделы (Приложение):</w:t>
      </w:r>
    </w:p>
    <w:p w14:paraId="2B833A2A" w14:textId="7B7F18EF" w:rsidR="00E05A52" w:rsidRPr="00F4471D" w:rsidRDefault="00E05A52" w:rsidP="00F4471D">
      <w:pPr>
        <w:pStyle w:val="aff1"/>
        <w:rPr>
          <w:rFonts w:eastAsia="Times New Roman"/>
          <w:bCs/>
          <w:lang w:eastAsia="ru-RU"/>
        </w:rPr>
      </w:pPr>
      <w:r w:rsidRPr="00F4471D">
        <w:rPr>
          <w:rFonts w:eastAsia="Times New Roman"/>
          <w:b/>
          <w:bCs/>
          <w:lang w:eastAsia="ru-RU"/>
        </w:rPr>
        <w:t>1 раздел</w:t>
      </w:r>
      <w:r w:rsidRPr="00F4471D">
        <w:rPr>
          <w:rFonts w:eastAsia="Times New Roman"/>
          <w:bCs/>
          <w:lang w:eastAsia="ru-RU"/>
        </w:rPr>
        <w:t xml:space="preserve"> «Туристические тропы» предлагает школьникам совершить знакомство с природными памятниками Свердловской области.</w:t>
      </w:r>
    </w:p>
    <w:p w14:paraId="645B38E5" w14:textId="77777777" w:rsidR="00E05A52" w:rsidRPr="00F4471D" w:rsidRDefault="00E05A52" w:rsidP="00F4471D">
      <w:pPr>
        <w:pStyle w:val="aff1"/>
        <w:rPr>
          <w:rFonts w:eastAsia="Times New Roman"/>
          <w:lang w:eastAsia="ru-RU"/>
        </w:rPr>
      </w:pPr>
      <w:r w:rsidRPr="00F4471D">
        <w:rPr>
          <w:b/>
          <w:lang w:eastAsia="ru-RU"/>
        </w:rPr>
        <w:t>2 раздел «</w:t>
      </w:r>
      <w:r w:rsidRPr="00F4471D">
        <w:rPr>
          <w:lang w:eastAsia="ru-RU"/>
        </w:rPr>
        <w:t>Каменная летопись» посвящен изучению архитектуры города Ревда и Свердловской области.</w:t>
      </w:r>
    </w:p>
    <w:p w14:paraId="1AA288A7" w14:textId="77777777" w:rsidR="00E05A52" w:rsidRPr="00F4471D" w:rsidRDefault="00E05A52" w:rsidP="00F4471D">
      <w:pPr>
        <w:pStyle w:val="aff1"/>
        <w:rPr>
          <w:rFonts w:eastAsia="Times New Roman"/>
          <w:lang w:eastAsia="ru-RU"/>
        </w:rPr>
      </w:pPr>
      <w:r w:rsidRPr="00F4471D">
        <w:rPr>
          <w:rFonts w:eastAsia="Times New Roman"/>
          <w:b/>
          <w:bCs/>
          <w:lang w:eastAsia="ru-RU"/>
        </w:rPr>
        <w:t>3 раздел</w:t>
      </w:r>
      <w:r w:rsidRPr="00F4471D">
        <w:rPr>
          <w:rFonts w:eastAsia="Times New Roman"/>
          <w:bCs/>
          <w:lang w:eastAsia="ru-RU"/>
        </w:rPr>
        <w:t xml:space="preserve"> «Музейное зазеркалье» направлен на знакомство школьников с разнообразием музейных коллекций, имеющихся на территории Свердловской области.</w:t>
      </w:r>
    </w:p>
    <w:p w14:paraId="686131E0" w14:textId="77777777" w:rsidR="00E05A52" w:rsidRPr="00F4471D" w:rsidRDefault="00E05A52" w:rsidP="00F4471D">
      <w:pPr>
        <w:pStyle w:val="aff1"/>
        <w:rPr>
          <w:rFonts w:eastAsia="Times New Roman"/>
          <w:bCs/>
          <w:lang w:eastAsia="ru-RU"/>
        </w:rPr>
      </w:pPr>
      <w:r w:rsidRPr="00F4471D">
        <w:rPr>
          <w:rFonts w:eastAsia="Times New Roman"/>
          <w:b/>
          <w:bCs/>
          <w:lang w:eastAsia="ru-RU"/>
        </w:rPr>
        <w:t>4 раздел</w:t>
      </w:r>
      <w:r w:rsidRPr="00F4471D">
        <w:rPr>
          <w:rFonts w:eastAsia="Times New Roman"/>
          <w:bCs/>
          <w:lang w:eastAsia="ru-RU"/>
        </w:rPr>
        <w:t xml:space="preserve"> </w:t>
      </w:r>
      <w:r w:rsidR="004C4DC1" w:rsidRPr="00F4471D">
        <w:rPr>
          <w:rFonts w:eastAsia="Times New Roman"/>
          <w:bCs/>
          <w:lang w:eastAsia="ru-RU"/>
        </w:rPr>
        <w:t>«</w:t>
      </w:r>
      <w:r w:rsidRPr="00F4471D">
        <w:rPr>
          <w:rFonts w:eastAsia="Times New Roman"/>
          <w:bCs/>
          <w:lang w:eastAsia="ru-RU"/>
        </w:rPr>
        <w:t xml:space="preserve">Наполним музыкой </w:t>
      </w:r>
      <w:r w:rsidR="004C4DC1" w:rsidRPr="00F4471D">
        <w:rPr>
          <w:rFonts w:eastAsia="Times New Roman"/>
          <w:bCs/>
          <w:lang w:eastAsia="ru-RU"/>
        </w:rPr>
        <w:t>сердца…»</w:t>
      </w:r>
      <w:r w:rsidRPr="00F4471D">
        <w:rPr>
          <w:rFonts w:eastAsia="Times New Roman"/>
          <w:bCs/>
          <w:lang w:eastAsia="ru-RU"/>
        </w:rPr>
        <w:t xml:space="preserve"> вводит ребят в контексты музыкальной культуры Свердловской области и России.</w:t>
      </w:r>
    </w:p>
    <w:p w14:paraId="73C35BF4" w14:textId="77777777" w:rsidR="00E05A52" w:rsidRPr="00F4471D" w:rsidRDefault="00E05A52" w:rsidP="00F4471D">
      <w:pPr>
        <w:pStyle w:val="aff1"/>
        <w:rPr>
          <w:rFonts w:eastAsia="Times New Roman"/>
          <w:lang w:eastAsia="ru-RU"/>
        </w:rPr>
      </w:pPr>
      <w:r w:rsidRPr="00F4471D">
        <w:rPr>
          <w:rFonts w:eastAsia="Times New Roman"/>
          <w:b/>
          <w:bCs/>
          <w:lang w:eastAsia="ru-RU"/>
        </w:rPr>
        <w:t>5 раздел</w:t>
      </w:r>
      <w:r w:rsidRPr="00F4471D">
        <w:rPr>
          <w:rFonts w:eastAsia="Times New Roman"/>
          <w:bCs/>
          <w:lang w:eastAsia="ru-RU"/>
        </w:rPr>
        <w:t xml:space="preserve"> </w:t>
      </w:r>
      <w:r w:rsidR="004C4DC1" w:rsidRPr="00F4471D">
        <w:rPr>
          <w:rFonts w:eastAsia="Times New Roman"/>
          <w:bCs/>
          <w:lang w:eastAsia="ru-RU"/>
        </w:rPr>
        <w:t>«</w:t>
      </w:r>
      <w:r w:rsidRPr="00F4471D">
        <w:rPr>
          <w:rFonts w:eastAsia="Times New Roman"/>
          <w:bCs/>
          <w:lang w:eastAsia="ru-RU"/>
        </w:rPr>
        <w:t>Театральные встречи</w:t>
      </w:r>
      <w:r w:rsidR="004C4DC1" w:rsidRPr="00F4471D">
        <w:rPr>
          <w:rFonts w:eastAsia="Times New Roman"/>
          <w:bCs/>
          <w:lang w:eastAsia="ru-RU"/>
        </w:rPr>
        <w:t>»</w:t>
      </w:r>
      <w:r w:rsidRPr="00F4471D">
        <w:rPr>
          <w:rFonts w:eastAsia="Times New Roman"/>
          <w:bCs/>
          <w:lang w:eastAsia="ru-RU"/>
        </w:rPr>
        <w:t xml:space="preserve"> предполагает знакомство детей с театральным видом искусства как с синтетическим видом искусства, как видом искусства, находящем свое воплощение в различных жанрах.</w:t>
      </w:r>
    </w:p>
    <w:p w14:paraId="28AB89F7" w14:textId="77777777" w:rsidR="00E05A52" w:rsidRPr="00F4471D" w:rsidRDefault="00E05A52" w:rsidP="00F4471D">
      <w:pPr>
        <w:pStyle w:val="aff1"/>
        <w:rPr>
          <w:rFonts w:eastAsia="Times New Roman"/>
          <w:lang w:eastAsia="ru-RU"/>
        </w:rPr>
      </w:pPr>
      <w:r w:rsidRPr="00F4471D">
        <w:rPr>
          <w:rFonts w:eastAsia="Times New Roman"/>
          <w:b/>
          <w:bCs/>
          <w:lang w:eastAsia="ru-RU"/>
        </w:rPr>
        <w:t>6 раздел</w:t>
      </w:r>
      <w:r w:rsidRPr="00F4471D">
        <w:rPr>
          <w:rFonts w:eastAsia="Times New Roman"/>
          <w:bCs/>
          <w:lang w:eastAsia="ru-RU"/>
        </w:rPr>
        <w:t xml:space="preserve"> </w:t>
      </w:r>
      <w:r w:rsidR="004C4DC1" w:rsidRPr="00F4471D">
        <w:rPr>
          <w:rFonts w:eastAsia="Times New Roman"/>
          <w:bCs/>
          <w:lang w:eastAsia="ru-RU"/>
        </w:rPr>
        <w:t>«</w:t>
      </w:r>
      <w:r w:rsidRPr="00F4471D">
        <w:rPr>
          <w:rFonts w:eastAsia="Times New Roman"/>
          <w:bCs/>
          <w:lang w:eastAsia="ru-RU"/>
        </w:rPr>
        <w:t>Библиотечные встречи</w:t>
      </w:r>
      <w:r w:rsidR="004C4DC1" w:rsidRPr="00F4471D">
        <w:rPr>
          <w:rFonts w:eastAsia="Times New Roman"/>
          <w:bCs/>
          <w:lang w:eastAsia="ru-RU"/>
        </w:rPr>
        <w:t>»</w:t>
      </w:r>
      <w:r w:rsidRPr="00F4471D">
        <w:rPr>
          <w:rFonts w:eastAsia="Times New Roman"/>
          <w:bCs/>
          <w:lang w:eastAsia="ru-RU"/>
        </w:rPr>
        <w:t xml:space="preserve"> ориентирует школьника на чтение как на культурный процесс (значимый в жизни любого современного человека).</w:t>
      </w:r>
    </w:p>
    <w:p w14:paraId="57D898FA" w14:textId="77777777" w:rsidR="00E05A52" w:rsidRPr="00F4471D" w:rsidRDefault="00E05A52" w:rsidP="00F4471D">
      <w:pPr>
        <w:pStyle w:val="aff1"/>
        <w:rPr>
          <w:rFonts w:eastAsia="Times New Roman"/>
          <w:lang w:eastAsia="ru-RU"/>
        </w:rPr>
      </w:pPr>
      <w:r w:rsidRPr="00F4471D">
        <w:rPr>
          <w:rFonts w:eastAsia="Times New Roman"/>
          <w:b/>
          <w:bCs/>
          <w:lang w:eastAsia="ru-RU"/>
        </w:rPr>
        <w:t>7 раздел</w:t>
      </w:r>
      <w:r w:rsidR="004C4DC1" w:rsidRPr="00F4471D">
        <w:rPr>
          <w:rFonts w:eastAsia="Times New Roman"/>
          <w:b/>
          <w:bCs/>
          <w:lang w:eastAsia="ru-RU"/>
        </w:rPr>
        <w:t xml:space="preserve"> </w:t>
      </w:r>
      <w:r w:rsidRPr="00F4471D">
        <w:rPr>
          <w:rFonts w:eastAsia="Times New Roman"/>
          <w:bCs/>
          <w:lang w:eastAsia="ru-RU"/>
        </w:rPr>
        <w:t>«Кинематограф» увлекательные и запоминающиеся выходные направлен на формирование у школьника культуры свободного времяпрепровождения.</w:t>
      </w:r>
    </w:p>
    <w:p w14:paraId="2B719D44" w14:textId="7048BAF7" w:rsidR="00E05A52" w:rsidRPr="00F4471D" w:rsidRDefault="00E05A52" w:rsidP="00F4471D">
      <w:pPr>
        <w:pStyle w:val="aff1"/>
        <w:rPr>
          <w:rFonts w:eastAsia="Times New Roman"/>
          <w:bCs/>
          <w:lang w:eastAsia="ru-RU"/>
        </w:rPr>
      </w:pPr>
      <w:r w:rsidRPr="00F4471D">
        <w:rPr>
          <w:rFonts w:eastAsia="Times New Roman"/>
          <w:b/>
          <w:bCs/>
          <w:lang w:eastAsia="ru-RU"/>
        </w:rPr>
        <w:t>8 раздел</w:t>
      </w:r>
      <w:r w:rsidRPr="00F4471D">
        <w:rPr>
          <w:rFonts w:eastAsia="Times New Roman"/>
          <w:bCs/>
          <w:lang w:eastAsia="ru-RU"/>
        </w:rPr>
        <w:t xml:space="preserve"> </w:t>
      </w:r>
      <w:r w:rsidR="004C4DC1" w:rsidRPr="00F4471D">
        <w:rPr>
          <w:rFonts w:eastAsia="Times New Roman"/>
          <w:bCs/>
          <w:lang w:eastAsia="ru-RU"/>
        </w:rPr>
        <w:t>«</w:t>
      </w:r>
      <w:r w:rsidRPr="00F4471D">
        <w:rPr>
          <w:rFonts w:eastAsia="Times New Roman"/>
          <w:bCs/>
          <w:lang w:eastAsia="ru-RU"/>
        </w:rPr>
        <w:t>Памятные</w:t>
      </w:r>
      <w:r w:rsidR="00F4471D">
        <w:rPr>
          <w:rFonts w:eastAsia="Times New Roman"/>
          <w:bCs/>
          <w:lang w:eastAsia="ru-RU"/>
        </w:rPr>
        <w:t xml:space="preserve"> </w:t>
      </w:r>
      <w:r w:rsidRPr="00F4471D">
        <w:rPr>
          <w:rFonts w:eastAsia="Times New Roman"/>
          <w:bCs/>
          <w:lang w:eastAsia="ru-RU"/>
        </w:rPr>
        <w:t>даты</w:t>
      </w:r>
      <w:r w:rsidR="004C4DC1" w:rsidRPr="00F4471D">
        <w:rPr>
          <w:rFonts w:eastAsia="Times New Roman"/>
          <w:bCs/>
          <w:lang w:eastAsia="ru-RU"/>
        </w:rPr>
        <w:t>»</w:t>
      </w:r>
      <w:r w:rsidRPr="00F4471D">
        <w:rPr>
          <w:rFonts w:eastAsia="Times New Roman"/>
          <w:bCs/>
          <w:lang w:eastAsia="ru-RU"/>
        </w:rPr>
        <w:t xml:space="preserve"> нацелен на привитие школьнику умений отслеживания событий календаря культурных, исторических и пр. событий.</w:t>
      </w:r>
    </w:p>
    <w:p w14:paraId="40AB0981" w14:textId="7B1CA1C1" w:rsidR="00E05A52" w:rsidRPr="00F4471D" w:rsidRDefault="00E05A52" w:rsidP="00F4471D">
      <w:pPr>
        <w:pStyle w:val="aff1"/>
        <w:rPr>
          <w:rFonts w:eastAsia="Times New Roman"/>
          <w:bCs/>
          <w:lang w:eastAsia="ru-RU"/>
        </w:rPr>
      </w:pPr>
      <w:r w:rsidRPr="00F4471D">
        <w:rPr>
          <w:rFonts w:eastAsia="Times New Roman"/>
          <w:bCs/>
          <w:lang w:eastAsia="ru-RU"/>
        </w:rPr>
        <w:lastRenderedPageBreak/>
        <w:t>Каждый раздел «Культурного дневника школьника» структурирован системой заданий, таблиц, свободных рамок-паспарту для творческих работ. В него вносится информация о посещении школьником музеев, театров и других объектов культурного и природного наследия, об участии в интересных и значимых культурных событиях.</w:t>
      </w:r>
    </w:p>
    <w:p w14:paraId="7C985E7F" w14:textId="77777777" w:rsidR="00E05A52" w:rsidRPr="00F4471D" w:rsidRDefault="00E05A52" w:rsidP="00F4471D">
      <w:pPr>
        <w:pStyle w:val="aff1"/>
        <w:rPr>
          <w:rFonts w:eastAsia="Times New Roman"/>
          <w:lang w:eastAsia="ru-RU"/>
        </w:rPr>
      </w:pPr>
      <w:r w:rsidRPr="00F4471D">
        <w:rPr>
          <w:rFonts w:eastAsia="Times New Roman"/>
          <w:b/>
          <w:i/>
          <w:lang w:eastAsia="ru-RU"/>
        </w:rPr>
        <w:t>Стартап</w:t>
      </w:r>
      <w:r w:rsidRPr="00F4471D">
        <w:rPr>
          <w:rFonts w:eastAsia="Times New Roman"/>
          <w:lang w:eastAsia="ru-RU"/>
        </w:rPr>
        <w:t xml:space="preserve"> (начало, запуск) «Культурного дневника школьника» проходит на Уроке знаний для обучающихся одного класса.</w:t>
      </w:r>
    </w:p>
    <w:p w14:paraId="7C6E16A9" w14:textId="14766559" w:rsidR="00E05A52" w:rsidRPr="00F4471D" w:rsidRDefault="00E05A52" w:rsidP="00F4471D">
      <w:pPr>
        <w:pStyle w:val="aff1"/>
        <w:rPr>
          <w:rFonts w:eastAsia="Times New Roman"/>
          <w:lang w:eastAsia="ru-RU"/>
        </w:rPr>
      </w:pPr>
      <w:r w:rsidRPr="00F4471D">
        <w:rPr>
          <w:rFonts w:eastAsia="Times New Roman"/>
          <w:b/>
          <w:lang w:eastAsia="ru-RU"/>
        </w:rPr>
        <w:t xml:space="preserve">Цель </w:t>
      </w:r>
      <w:r w:rsidRPr="00F4471D">
        <w:rPr>
          <w:rFonts w:eastAsia="Times New Roman"/>
          <w:i/>
          <w:lang w:eastAsia="ru-RU"/>
        </w:rPr>
        <w:t>стартапа</w:t>
      </w:r>
      <w:r w:rsidRPr="00F4471D">
        <w:rPr>
          <w:rFonts w:eastAsia="Times New Roman"/>
          <w:lang w:eastAsia="ru-RU"/>
        </w:rPr>
        <w:t xml:space="preserve"> – познакомить обучающихся с содержанием «Культурного дневника школьника» и создать условия для возникновения интереса со стороны детей к изучению историко-культурного наследия малой родины как части России. Организовать </w:t>
      </w:r>
      <w:r w:rsidRPr="00F4471D">
        <w:rPr>
          <w:rFonts w:eastAsia="Times New Roman"/>
          <w:i/>
          <w:lang w:eastAsia="ru-RU"/>
        </w:rPr>
        <w:t xml:space="preserve">стартап </w:t>
      </w:r>
      <w:r w:rsidRPr="00F4471D">
        <w:rPr>
          <w:rFonts w:eastAsia="Times New Roman"/>
          <w:lang w:eastAsia="ru-RU"/>
        </w:rPr>
        <w:t>можно в различных формах, доступных для педагогов. Это могут быть: беседа, стендовая презентация «Культурного дневника школьника», слайд-презентация, квест, хэппенинг и т.</w:t>
      </w:r>
      <w:r w:rsidR="00F4471D">
        <w:rPr>
          <w:rFonts w:eastAsia="Times New Roman"/>
          <w:lang w:eastAsia="ru-RU"/>
        </w:rPr>
        <w:t> </w:t>
      </w:r>
      <w:r w:rsidRPr="00F4471D">
        <w:rPr>
          <w:rFonts w:eastAsia="Times New Roman"/>
          <w:lang w:eastAsia="ru-RU"/>
        </w:rPr>
        <w:t>д.</w:t>
      </w:r>
    </w:p>
    <w:p w14:paraId="26683A39" w14:textId="266EDE02" w:rsidR="00E05A52" w:rsidRPr="00F4471D" w:rsidRDefault="00E05A52" w:rsidP="00F4471D">
      <w:pPr>
        <w:pStyle w:val="aff1"/>
        <w:rPr>
          <w:rFonts w:eastAsia="Times New Roman"/>
          <w:lang w:eastAsia="ru-RU"/>
        </w:rPr>
      </w:pPr>
      <w:r w:rsidRPr="00F4471D">
        <w:rPr>
          <w:rFonts w:eastAsia="Times New Roman"/>
          <w:i/>
          <w:lang w:eastAsia="ru-RU"/>
        </w:rPr>
        <w:t>Беседа</w:t>
      </w:r>
      <w:r w:rsidR="00F4471D">
        <w:rPr>
          <w:rFonts w:eastAsia="Times New Roman"/>
          <w:i/>
          <w:lang w:eastAsia="ru-RU"/>
        </w:rPr>
        <w:t>-</w:t>
      </w:r>
      <w:r w:rsidRPr="00F4471D">
        <w:rPr>
          <w:rFonts w:eastAsia="Times New Roman"/>
          <w:i/>
          <w:lang w:eastAsia="ru-RU"/>
        </w:rPr>
        <w:t>разговор</w:t>
      </w:r>
      <w:r w:rsidRPr="00F4471D">
        <w:rPr>
          <w:rFonts w:eastAsia="Times New Roman"/>
          <w:lang w:eastAsia="ru-RU"/>
        </w:rPr>
        <w:t xml:space="preserve">, обмен мнениями. Беседу педагог начинает с короткого рассказа о том, чем интересна история региона, какие выдающиеся люди рождались, жили и творили в нем. Во время рассказа педагог с помощью косвенных и прямых вопросов включает учащихся в беседу. Далее педагог знакомит школьников с разделами «Культурного дневника школьника» и рассказывает, как с его помощью можно более глубоко узнать историю своей малой родины. </w:t>
      </w:r>
    </w:p>
    <w:p w14:paraId="078E54AF" w14:textId="0B4BEAAE" w:rsidR="00E05A52" w:rsidRPr="00F4471D" w:rsidRDefault="00E05A52" w:rsidP="00F4471D">
      <w:pPr>
        <w:pStyle w:val="aff1"/>
        <w:rPr>
          <w:rFonts w:eastAsia="Times New Roman"/>
          <w:lang w:eastAsia="ru-RU"/>
        </w:rPr>
      </w:pPr>
      <w:r w:rsidRPr="00F4471D">
        <w:rPr>
          <w:rFonts w:eastAsia="Times New Roman"/>
          <w:i/>
          <w:lang w:eastAsia="ru-RU"/>
        </w:rPr>
        <w:t>Стендовая презентация</w:t>
      </w:r>
      <w:r w:rsidR="00F4471D">
        <w:rPr>
          <w:rFonts w:eastAsia="Times New Roman"/>
          <w:i/>
          <w:lang w:eastAsia="ru-RU"/>
        </w:rPr>
        <w:t xml:space="preserve"> </w:t>
      </w:r>
      <w:r w:rsidRPr="00F4471D">
        <w:rPr>
          <w:rFonts w:eastAsia="Times New Roman"/>
          <w:lang w:eastAsia="ru-RU"/>
        </w:rPr>
        <w:t>–</w:t>
      </w:r>
      <w:r w:rsidR="00F4471D" w:rsidRPr="00F4471D">
        <w:rPr>
          <w:rFonts w:eastAsia="Times New Roman"/>
          <w:lang w:eastAsia="ru-RU"/>
        </w:rPr>
        <w:t xml:space="preserve"> </w:t>
      </w:r>
      <w:r w:rsidRPr="00F4471D">
        <w:rPr>
          <w:rFonts w:eastAsia="Times New Roman"/>
          <w:lang w:eastAsia="ru-RU"/>
        </w:rPr>
        <w:t>комбинация заметного оформления, цветов и сообщений, призванных привлечь и удержать внимание проходящих мимо людей, оставить в их сознании заметный след от представленной идеи. Стендовая презентация готовится педагогом заранее по разделам «Культурный дневник школьника». Основная цель классного руководителя –</w:t>
      </w:r>
      <w:r w:rsidR="004C4DC1" w:rsidRPr="00F4471D">
        <w:rPr>
          <w:rFonts w:eastAsia="Times New Roman"/>
          <w:lang w:eastAsia="ru-RU"/>
        </w:rPr>
        <w:t xml:space="preserve"> </w:t>
      </w:r>
      <w:r w:rsidRPr="00F4471D">
        <w:rPr>
          <w:rFonts w:eastAsia="Times New Roman"/>
          <w:lang w:eastAsia="ru-RU"/>
        </w:rPr>
        <w:t xml:space="preserve">показать направления и заинтересовать обучающихся в работе над «Культурным дневником школьника «в течение учебного года». </w:t>
      </w:r>
    </w:p>
    <w:p w14:paraId="7A5364FC" w14:textId="77777777" w:rsidR="00E05A52" w:rsidRPr="00F4471D" w:rsidRDefault="00E05A52" w:rsidP="00F4471D">
      <w:pPr>
        <w:pStyle w:val="aff1"/>
        <w:rPr>
          <w:rFonts w:eastAsia="Times New Roman"/>
          <w:lang w:eastAsia="ru-RU"/>
        </w:rPr>
      </w:pPr>
      <w:r w:rsidRPr="00F4471D">
        <w:rPr>
          <w:rFonts w:eastAsia="Times New Roman"/>
          <w:i/>
          <w:lang w:eastAsia="ru-RU"/>
        </w:rPr>
        <w:t>Квест</w:t>
      </w:r>
      <w:r w:rsidRPr="00F4471D">
        <w:rPr>
          <w:rFonts w:eastAsia="Times New Roman"/>
          <w:lang w:eastAsia="ru-RU"/>
        </w:rPr>
        <w:t xml:space="preserve"> (приключенческая игра) проводится по разделам «Культурного дневника школьника», но при этом исследования предпочтительно выбирать культурно-исторические ценности с привязкой к Ревдинскому району, Свердловской области, Уралу.</w:t>
      </w:r>
    </w:p>
    <w:p w14:paraId="6C560637" w14:textId="77777777" w:rsidR="00E05A52" w:rsidRPr="00F4471D" w:rsidRDefault="00E05A52" w:rsidP="00F4471D">
      <w:pPr>
        <w:pStyle w:val="aff1"/>
        <w:rPr>
          <w:rFonts w:eastAsia="Times New Roman"/>
          <w:lang w:eastAsia="ru-RU"/>
        </w:rPr>
      </w:pPr>
      <w:r w:rsidRPr="00F4471D">
        <w:rPr>
          <w:rFonts w:eastAsia="Times New Roman"/>
          <w:i/>
          <w:lang w:eastAsia="ru-RU"/>
        </w:rPr>
        <w:t>Хэппенинг</w:t>
      </w:r>
      <w:r w:rsidRPr="00F4471D">
        <w:rPr>
          <w:rFonts w:eastAsia="Times New Roman"/>
          <w:lang w:eastAsia="ru-RU"/>
        </w:rPr>
        <w:t xml:space="preserve"> –</w:t>
      </w:r>
      <w:r w:rsidR="004C4DC1" w:rsidRPr="00F4471D">
        <w:rPr>
          <w:rFonts w:eastAsia="Times New Roman"/>
          <w:lang w:eastAsia="ru-RU"/>
        </w:rPr>
        <w:t xml:space="preserve"> </w:t>
      </w:r>
      <w:r w:rsidRPr="00F4471D">
        <w:rPr>
          <w:rFonts w:eastAsia="Times New Roman"/>
          <w:lang w:eastAsia="ru-RU"/>
        </w:rPr>
        <w:t>событие, игра, создание абсолютно случайной ситуации без какого-либо чёткого плана по принципу «А что, если...».</w:t>
      </w:r>
    </w:p>
    <w:p w14:paraId="3B3950C2" w14:textId="398ADEC8" w:rsidR="00E05A52" w:rsidRPr="00F4471D" w:rsidRDefault="00E05A52" w:rsidP="00F4471D">
      <w:pPr>
        <w:pStyle w:val="aff1"/>
        <w:rPr>
          <w:rFonts w:eastAsia="Times New Roman"/>
          <w:lang w:eastAsia="ru-RU"/>
        </w:rPr>
      </w:pPr>
      <w:r w:rsidRPr="00F4471D">
        <w:rPr>
          <w:rFonts w:eastAsia="Times New Roman"/>
          <w:b/>
          <w:i/>
          <w:lang w:eastAsia="ru-RU"/>
        </w:rPr>
        <w:t>Стартап</w:t>
      </w:r>
      <w:r w:rsidRPr="00F4471D">
        <w:rPr>
          <w:rFonts w:eastAsia="Times New Roman"/>
          <w:b/>
          <w:lang w:eastAsia="ru-RU"/>
        </w:rPr>
        <w:t xml:space="preserve"> </w:t>
      </w:r>
      <w:r w:rsidRPr="00F4471D">
        <w:rPr>
          <w:rFonts w:eastAsia="Times New Roman"/>
          <w:lang w:eastAsia="ru-RU"/>
        </w:rPr>
        <w:t>является только первым этапом организации деятельности обучающихся по заполнению «Культурного дневника школьника». На</w:t>
      </w:r>
      <w:r w:rsidR="00F4471D">
        <w:rPr>
          <w:rFonts w:eastAsia="Times New Roman"/>
          <w:lang w:eastAsia="ru-RU"/>
        </w:rPr>
        <w:t> </w:t>
      </w:r>
      <w:r w:rsidRPr="00F4471D">
        <w:rPr>
          <w:rFonts w:eastAsia="Times New Roman"/>
          <w:lang w:eastAsia="ru-RU"/>
        </w:rPr>
        <w:t xml:space="preserve">этом этапе классный руководитель заинтересовывает детей и подростков, формирует у них потребность в изучении культурно-исторического наследия. </w:t>
      </w:r>
    </w:p>
    <w:p w14:paraId="20DC0828" w14:textId="77777777" w:rsidR="00E05A52" w:rsidRPr="00F4471D" w:rsidRDefault="00E05A52" w:rsidP="00F4471D">
      <w:pPr>
        <w:pStyle w:val="aff1"/>
        <w:rPr>
          <w:rFonts w:eastAsia="Times New Roman"/>
          <w:lang w:eastAsia="ru-RU"/>
        </w:rPr>
      </w:pPr>
      <w:r w:rsidRPr="00F4471D">
        <w:rPr>
          <w:rFonts w:eastAsia="Times New Roman"/>
          <w:lang w:eastAsia="ru-RU"/>
        </w:rPr>
        <w:t>Но в течение учебного года этот интерес необходимо поддерживать. Для этого классный руководитель дополняет план воспитательной работы, включив в него мероприятия, направленные на развитие заинтересо</w:t>
      </w:r>
      <w:r w:rsidRPr="00F4471D">
        <w:rPr>
          <w:rFonts w:eastAsia="Times New Roman"/>
          <w:lang w:eastAsia="ru-RU"/>
        </w:rPr>
        <w:lastRenderedPageBreak/>
        <w:t xml:space="preserve">ванности обучающихся в деятельности по разделам дневника. При этом классным руководителям необходимо помнить, что приоритет отдается мероприятиям, которые нацеливают учеников на изучение родного края. </w:t>
      </w:r>
    </w:p>
    <w:p w14:paraId="3431ACAA" w14:textId="77777777" w:rsidR="00E05A52" w:rsidRPr="00F4471D" w:rsidRDefault="00E05A52" w:rsidP="00F4471D">
      <w:pPr>
        <w:pStyle w:val="aff1"/>
        <w:rPr>
          <w:rFonts w:eastAsia="Times New Roman"/>
          <w:lang w:eastAsia="ru-RU"/>
        </w:rPr>
      </w:pPr>
      <w:r w:rsidRPr="00F4471D">
        <w:rPr>
          <w:rFonts w:eastAsia="Times New Roman"/>
          <w:lang w:eastAsia="ru-RU"/>
        </w:rPr>
        <w:t>В план воспитательной работы классного руководителя включены мероприятия:</w:t>
      </w:r>
    </w:p>
    <w:p w14:paraId="70B9D032" w14:textId="50A3F942"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b/>
          <w:i/>
          <w:lang w:eastAsia="ru-RU"/>
        </w:rPr>
        <w:t>образовательные</w:t>
      </w:r>
      <w:r w:rsidR="00E05A52" w:rsidRPr="00F4471D">
        <w:rPr>
          <w:rFonts w:eastAsia="Times New Roman"/>
          <w:lang w:eastAsia="ru-RU"/>
        </w:rPr>
        <w:t>, исследовательские проекты по разделам «Культурного дневника школьника»: «Самое значимое культурное событие моего (города, района, региона)»; «Самая интересная художественная выставка», «В музей всей семьей»; «Семейный праздник», «Народное творчество жителей моего (города, района, региона)»; «Святые места моего (города, района, региона)» и т.</w:t>
      </w:r>
      <w:r>
        <w:rPr>
          <w:rFonts w:eastAsia="Times New Roman"/>
          <w:lang w:eastAsia="ru-RU"/>
        </w:rPr>
        <w:t> </w:t>
      </w:r>
      <w:r w:rsidR="00E05A52" w:rsidRPr="00F4471D">
        <w:rPr>
          <w:rFonts w:eastAsia="Times New Roman"/>
          <w:lang w:eastAsia="ru-RU"/>
        </w:rPr>
        <w:t>д.;</w:t>
      </w:r>
    </w:p>
    <w:p w14:paraId="2374F139" w14:textId="68E913A8"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b/>
          <w:i/>
          <w:lang w:eastAsia="ru-RU"/>
        </w:rPr>
        <w:t>походы, слеты</w:t>
      </w:r>
      <w:r w:rsidR="00E05A52" w:rsidRPr="00F4471D">
        <w:rPr>
          <w:rFonts w:eastAsia="Times New Roman"/>
          <w:lang w:eastAsia="ru-RU"/>
        </w:rPr>
        <w:t xml:space="preserve"> на территории города, района, региона;</w:t>
      </w:r>
    </w:p>
    <w:p w14:paraId="5856D047" w14:textId="7B57D357"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b/>
          <w:i/>
          <w:lang w:eastAsia="ru-RU"/>
        </w:rPr>
        <w:t>экскурсии (виртуальные и реальные)</w:t>
      </w:r>
      <w:r w:rsidR="00E05A52" w:rsidRPr="00F4471D">
        <w:rPr>
          <w:rFonts w:eastAsia="Times New Roman"/>
          <w:lang w:eastAsia="ru-RU"/>
        </w:rPr>
        <w:t xml:space="preserve"> в музеи, выставочные залы, художественные галереи, по святым местам, в концертный зал, в театр, в кукольный театр, в музей, в библиотеку, по историческим и культурным местам города, района, региона;</w:t>
      </w:r>
    </w:p>
    <w:p w14:paraId="158112F4" w14:textId="6DBE1AD7"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b/>
          <w:i/>
          <w:lang w:eastAsia="ru-RU"/>
        </w:rPr>
        <w:t xml:space="preserve">тематические вечера </w:t>
      </w:r>
      <w:r w:rsidR="00E05A52" w:rsidRPr="00F4471D">
        <w:rPr>
          <w:rFonts w:eastAsia="Times New Roman"/>
          <w:lang w:eastAsia="ru-RU"/>
        </w:rPr>
        <w:t>по разделам «Культурного дневника школьника»;</w:t>
      </w:r>
    </w:p>
    <w:p w14:paraId="13C0E858" w14:textId="33E277C6"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b/>
          <w:i/>
          <w:lang w:eastAsia="ru-RU"/>
        </w:rPr>
        <w:t>конкурсы по разделам</w:t>
      </w:r>
      <w:r w:rsidR="00E05A52" w:rsidRPr="00F4471D">
        <w:rPr>
          <w:rFonts w:eastAsia="Times New Roman"/>
          <w:lang w:eastAsia="ru-RU"/>
        </w:rPr>
        <w:t xml:space="preserve"> «Культурного дневника школьника»: «Самый запомнившийся туристический маршрут»; «Самая увлекательная Культурная суббота»; «Я –</w:t>
      </w:r>
      <w:r w:rsidR="004C4DC1" w:rsidRPr="00F4471D">
        <w:rPr>
          <w:rFonts w:eastAsia="Times New Roman"/>
          <w:lang w:eastAsia="ru-RU"/>
        </w:rPr>
        <w:t xml:space="preserve"> </w:t>
      </w:r>
      <w:r w:rsidR="00E05A52" w:rsidRPr="00F4471D">
        <w:rPr>
          <w:rFonts w:eastAsia="Times New Roman"/>
          <w:lang w:eastAsia="ru-RU"/>
        </w:rPr>
        <w:t>читатель!»; «Мой необычный выходной»; «Музеи, которые я посетил» и т.</w:t>
      </w:r>
      <w:r>
        <w:rPr>
          <w:rFonts w:eastAsia="Times New Roman"/>
          <w:lang w:eastAsia="ru-RU"/>
        </w:rPr>
        <w:t> </w:t>
      </w:r>
      <w:r w:rsidR="00E05A52" w:rsidRPr="00F4471D">
        <w:rPr>
          <w:rFonts w:eastAsia="Times New Roman"/>
          <w:lang w:eastAsia="ru-RU"/>
        </w:rPr>
        <w:t>д.;</w:t>
      </w:r>
    </w:p>
    <w:p w14:paraId="6A9E394E" w14:textId="7EA97265" w:rsidR="00E05A52" w:rsidRPr="00F4471D" w:rsidRDefault="00F4471D" w:rsidP="00F4471D">
      <w:pPr>
        <w:pStyle w:val="aff1"/>
        <w:rPr>
          <w:rFonts w:eastAsia="Times New Roman"/>
          <w:spacing w:val="-2"/>
          <w:lang w:eastAsia="ru-RU"/>
        </w:rPr>
      </w:pPr>
      <w:r w:rsidRPr="00F4471D">
        <w:rPr>
          <w:rFonts w:eastAsia="Times New Roman"/>
          <w:bCs/>
          <w:iCs/>
          <w:spacing w:val="-2"/>
          <w:lang w:eastAsia="ru-RU"/>
        </w:rPr>
        <w:t>– </w:t>
      </w:r>
      <w:r w:rsidR="00E05A52" w:rsidRPr="00F4471D">
        <w:rPr>
          <w:rFonts w:eastAsia="Times New Roman"/>
          <w:b/>
          <w:i/>
          <w:spacing w:val="-2"/>
          <w:lang w:eastAsia="ru-RU"/>
        </w:rPr>
        <w:t>конкурс на лучшее оформление</w:t>
      </w:r>
      <w:r w:rsidR="00E05A52" w:rsidRPr="00F4471D">
        <w:rPr>
          <w:rFonts w:eastAsia="Times New Roman"/>
          <w:spacing w:val="-2"/>
          <w:lang w:eastAsia="ru-RU"/>
        </w:rPr>
        <w:t xml:space="preserve"> «Культурного дневника школьника».</w:t>
      </w:r>
    </w:p>
    <w:p w14:paraId="53094E29" w14:textId="45967B83" w:rsidR="00E05A52" w:rsidRPr="00F4471D" w:rsidRDefault="00E05A52" w:rsidP="00F4471D">
      <w:pPr>
        <w:pStyle w:val="aff1"/>
        <w:rPr>
          <w:rFonts w:eastAsia="Times New Roman"/>
          <w:lang w:eastAsia="ru-RU"/>
        </w:rPr>
      </w:pPr>
      <w:r w:rsidRPr="00F4471D">
        <w:rPr>
          <w:rFonts w:eastAsia="Times New Roman"/>
          <w:lang w:eastAsia="ru-RU"/>
        </w:rPr>
        <w:t>В нашей школе есть стенд, отражающий деятельность обучающихся по работе с «Культурным дневником школьника». Это карта Свердловской области, на которой отмечаются флажками (звездочками, смайликами и т.</w:t>
      </w:r>
      <w:r w:rsidR="00F4471D">
        <w:rPr>
          <w:rFonts w:eastAsia="Times New Roman"/>
          <w:lang w:eastAsia="ru-RU"/>
        </w:rPr>
        <w:t> </w:t>
      </w:r>
      <w:r w:rsidRPr="00F4471D">
        <w:rPr>
          <w:rFonts w:eastAsia="Times New Roman"/>
          <w:lang w:eastAsia="ru-RU"/>
        </w:rPr>
        <w:t xml:space="preserve">д.) места, в которых побывали обучающиеся. Подобные стенды оформлены в кабинетах общеобразовательной организации. </w:t>
      </w:r>
    </w:p>
    <w:p w14:paraId="27085928" w14:textId="1E0D9EED" w:rsidR="00E05A52" w:rsidRPr="00F4471D" w:rsidRDefault="00E05A52" w:rsidP="00F4471D">
      <w:pPr>
        <w:pStyle w:val="aff1"/>
        <w:rPr>
          <w:rFonts w:eastAsia="Times New Roman"/>
          <w:lang w:eastAsia="ru-RU"/>
        </w:rPr>
      </w:pPr>
      <w:r w:rsidRPr="00F4471D">
        <w:rPr>
          <w:rFonts w:eastAsia="Times New Roman"/>
          <w:lang w:eastAsia="ru-RU"/>
        </w:rPr>
        <w:t xml:space="preserve">Значительным мероприятием по подведению итогов деятельности детей в оформлении «Культурного дневника школьника» станет мероприятие «Горжусь тобой, мой край родной». Данное мероприятие пройдет в рамках муниципального проекта «Субботы </w:t>
      </w:r>
      <w:r w:rsidR="00F4471D">
        <w:rPr>
          <w:rFonts w:eastAsia="Times New Roman"/>
          <w:lang w:eastAsia="ru-RU"/>
        </w:rPr>
        <w:t>Р</w:t>
      </w:r>
      <w:r w:rsidRPr="00F4471D">
        <w:rPr>
          <w:rFonts w:eastAsia="Times New Roman"/>
          <w:lang w:eastAsia="ru-RU"/>
        </w:rPr>
        <w:t>евдинского школьника» через организацию тематических площадок, которые одновременно будут работать на территории МАОУ «СОШ №</w:t>
      </w:r>
      <w:r w:rsidR="00F4471D">
        <w:rPr>
          <w:rFonts w:eastAsia="Times New Roman"/>
          <w:lang w:eastAsia="ru-RU"/>
        </w:rPr>
        <w:t> </w:t>
      </w:r>
      <w:r w:rsidRPr="00F4471D">
        <w:rPr>
          <w:rFonts w:eastAsia="Times New Roman"/>
          <w:lang w:eastAsia="ru-RU"/>
        </w:rPr>
        <w:t xml:space="preserve">29» и будут отражать разделы «Культурного дневника школьника». </w:t>
      </w:r>
    </w:p>
    <w:p w14:paraId="06511A58" w14:textId="77777777" w:rsidR="00E05A52" w:rsidRPr="00F4471D" w:rsidRDefault="00E05A52" w:rsidP="00F4471D">
      <w:pPr>
        <w:pStyle w:val="aff1"/>
        <w:rPr>
          <w:rFonts w:eastAsia="Times New Roman"/>
          <w:lang w:eastAsia="ru-RU"/>
        </w:rPr>
      </w:pPr>
      <w:r w:rsidRPr="00F4471D">
        <w:rPr>
          <w:rFonts w:eastAsia="Times New Roman"/>
          <w:lang w:eastAsia="ru-RU"/>
        </w:rPr>
        <w:t>Важную роль в создании условий для приобщения обучающихся к культуре играет возможность взаимодействия различных субъектов, заинтересованных в воспитании подрастающего поколения. В основе такого взаимодействия лежит партнерство и сотрудничество, а субъекты являются социальными партнерами. Такими социальными партнерами для нашей школы стали:</w:t>
      </w:r>
    </w:p>
    <w:p w14:paraId="706C4808" w14:textId="2BCEC616" w:rsidR="00E05A52" w:rsidRPr="00F4471D" w:rsidRDefault="00F4471D" w:rsidP="00F4471D">
      <w:pPr>
        <w:pStyle w:val="aff1"/>
        <w:rPr>
          <w:rFonts w:eastAsia="Times New Roman"/>
          <w:lang w:eastAsia="ru-RU"/>
        </w:rPr>
      </w:pPr>
      <w:r>
        <w:rPr>
          <w:rFonts w:eastAsia="Times New Roman"/>
          <w:bCs/>
          <w:iCs/>
          <w:lang w:eastAsia="ru-RU"/>
        </w:rPr>
        <w:lastRenderedPageBreak/>
        <w:t>– </w:t>
      </w:r>
      <w:r w:rsidR="00E05A52" w:rsidRPr="00F4471D">
        <w:rPr>
          <w:rFonts w:eastAsia="Times New Roman"/>
          <w:lang w:eastAsia="ru-RU"/>
        </w:rPr>
        <w:t>региональные, районные краеведческие музеи;</w:t>
      </w:r>
    </w:p>
    <w:p w14:paraId="05143F3D" w14:textId="26170446"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центр детского творчества;</w:t>
      </w:r>
    </w:p>
    <w:p w14:paraId="74CAC306" w14:textId="476B96D0"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Дворец культуры;</w:t>
      </w:r>
    </w:p>
    <w:p w14:paraId="21A8C268" w14:textId="6E931223"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музыкальная и художественная школы;</w:t>
      </w:r>
    </w:p>
    <w:p w14:paraId="6236C1C2" w14:textId="7A0CAE03"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спортивная школа;</w:t>
      </w:r>
    </w:p>
    <w:p w14:paraId="69B40F3C" w14:textId="6E1EAF18"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представители различных конфессий;</w:t>
      </w:r>
    </w:p>
    <w:p w14:paraId="3BB94FE2" w14:textId="13EF7B9F" w:rsidR="00E05A52" w:rsidRPr="00F4471D" w:rsidRDefault="00F4471D"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туристические фирмы по организации маршрутов внутреннего туризма;</w:t>
      </w:r>
    </w:p>
    <w:p w14:paraId="4F3A57D5" w14:textId="46526273" w:rsidR="00E05A52" w:rsidRPr="00F4471D" w:rsidRDefault="00030658"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библиотеки;</w:t>
      </w:r>
    </w:p>
    <w:p w14:paraId="0C487234" w14:textId="15107CDD" w:rsidR="00E05A52" w:rsidRPr="00F4471D" w:rsidRDefault="00030658"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киноцентры;</w:t>
      </w:r>
    </w:p>
    <w:p w14:paraId="5251F6FA" w14:textId="269D3935" w:rsidR="00E05A52" w:rsidRPr="00F4471D" w:rsidRDefault="00030658" w:rsidP="00F4471D">
      <w:pPr>
        <w:pStyle w:val="aff1"/>
        <w:rPr>
          <w:rFonts w:eastAsia="Times New Roman"/>
          <w:lang w:eastAsia="ru-RU"/>
        </w:rPr>
      </w:pPr>
      <w:r>
        <w:rPr>
          <w:rFonts w:eastAsia="Times New Roman"/>
          <w:bCs/>
          <w:iCs/>
          <w:lang w:eastAsia="ru-RU"/>
        </w:rPr>
        <w:t>– </w:t>
      </w:r>
      <w:r w:rsidR="00E05A52" w:rsidRPr="00F4471D">
        <w:rPr>
          <w:rFonts w:eastAsia="Times New Roman"/>
          <w:lang w:eastAsia="ru-RU"/>
        </w:rPr>
        <w:t>российское движение школьников, региональное отделение.</w:t>
      </w:r>
    </w:p>
    <w:p w14:paraId="2D7CB69A" w14:textId="77777777" w:rsidR="00E05A52" w:rsidRPr="00F4471D" w:rsidRDefault="00E05A52" w:rsidP="00F4471D">
      <w:pPr>
        <w:pStyle w:val="aff1"/>
        <w:rPr>
          <w:lang w:eastAsia="ru-RU"/>
        </w:rPr>
      </w:pPr>
      <w:r w:rsidRPr="00F4471D">
        <w:rPr>
          <w:lang w:eastAsia="ru-RU"/>
        </w:rPr>
        <w:t xml:space="preserve">Работа с социальными партнерами будет более эффективной, если между общеобразовательной организацией и субъектами, заинтересованными в воспитании подрастающего поколения, будут заключены соглашения. </w:t>
      </w:r>
    </w:p>
    <w:p w14:paraId="24760D5C" w14:textId="25D50BBE" w:rsidR="00E05A52" w:rsidRPr="00F4471D" w:rsidRDefault="00E05A52" w:rsidP="00F4471D">
      <w:pPr>
        <w:pStyle w:val="aff1"/>
        <w:rPr>
          <w:lang w:eastAsia="ru-RU"/>
        </w:rPr>
      </w:pPr>
      <w:r w:rsidRPr="00F4471D">
        <w:rPr>
          <w:lang w:eastAsia="ru-RU"/>
        </w:rPr>
        <w:t>Самым важным социальным партнером для МАОУ «СОШ №</w:t>
      </w:r>
      <w:r w:rsidR="00030658">
        <w:rPr>
          <w:lang w:eastAsia="ru-RU"/>
        </w:rPr>
        <w:t> </w:t>
      </w:r>
      <w:r w:rsidRPr="00F4471D">
        <w:rPr>
          <w:lang w:eastAsia="ru-RU"/>
        </w:rPr>
        <w:t xml:space="preserve">29» являются родители обучающихся. Партнерские отношения между образовательной организацией и семьей расширяют сферу действия в образовательной среде субъектных отношений вокруг ребенка. Именно родители помогут своим детям получить полезные и необходимые навыки по сбору и анализу полученной информации, оформлению дневника, подготовке презентаций, передачи собственных впечатлений от увиденного, прочитанного, прочувствованного. </w:t>
      </w:r>
    </w:p>
    <w:p w14:paraId="5FEB4CF9" w14:textId="4D4B8242" w:rsidR="00E05A52" w:rsidRPr="00F4471D" w:rsidRDefault="00E05A52" w:rsidP="00F4471D">
      <w:pPr>
        <w:pStyle w:val="aff1"/>
        <w:rPr>
          <w:lang w:eastAsia="ru-RU"/>
        </w:rPr>
      </w:pPr>
      <w:r w:rsidRPr="00F4471D">
        <w:rPr>
          <w:lang w:eastAsia="ru-RU"/>
        </w:rPr>
        <w:t xml:space="preserve">Таким образом, «Культурный дневник </w:t>
      </w:r>
      <w:r w:rsidR="00030658">
        <w:rPr>
          <w:lang w:eastAsia="ru-RU"/>
        </w:rPr>
        <w:t>Р</w:t>
      </w:r>
      <w:r w:rsidRPr="00F4471D">
        <w:rPr>
          <w:lang w:eastAsia="ru-RU"/>
        </w:rPr>
        <w:t xml:space="preserve">евдинского школьника» – это инструмент для формирования качественной образовательной среды, которая позволит привлечь внимание школьников к культуре и краеведению, одновременно делая процесс обучения более интересным и насыщенным. </w:t>
      </w:r>
    </w:p>
    <w:p w14:paraId="60F4E264" w14:textId="77777777" w:rsidR="00E05A52" w:rsidRPr="00F4471D" w:rsidRDefault="00E05A52" w:rsidP="00F4471D">
      <w:pPr>
        <w:pStyle w:val="aff1"/>
        <w:rPr>
          <w:lang w:eastAsia="ru-RU"/>
        </w:rPr>
      </w:pPr>
      <w:r w:rsidRPr="00F4471D">
        <w:rPr>
          <w:lang w:eastAsia="ru-RU"/>
        </w:rPr>
        <w:t xml:space="preserve">Работа классного руководителя с обучающимися по направлению </w:t>
      </w:r>
      <w:r w:rsidRPr="00F4471D">
        <w:rPr>
          <w:b/>
          <w:lang w:eastAsia="ru-RU"/>
        </w:rPr>
        <w:t xml:space="preserve">Тематическая суббота классного руководителя </w:t>
      </w:r>
      <w:r w:rsidRPr="00F4471D">
        <w:rPr>
          <w:lang w:eastAsia="ru-RU"/>
        </w:rPr>
        <w:t>в рамках муниципального проекта «Суббота Ревдинского школьника» способствует повышению интереса обучающихся к культурно-историческому наследию России и региона, приобщает семьи к участию в культурной жизни региона.</w:t>
      </w:r>
    </w:p>
    <w:p w14:paraId="376C7305" w14:textId="77777777" w:rsidR="00030658" w:rsidRDefault="00030658">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090E421F" w14:textId="3789AADB" w:rsidR="00E05A52" w:rsidRPr="00030658" w:rsidRDefault="00E05A52" w:rsidP="00030658">
      <w:pPr>
        <w:spacing w:after="120" w:line="240" w:lineRule="auto"/>
        <w:jc w:val="right"/>
        <w:rPr>
          <w:rFonts w:ascii="Times New Roman" w:eastAsia="Times New Roman" w:hAnsi="Times New Roman" w:cs="Times New Roman"/>
          <w:b/>
          <w:bCs/>
          <w:sz w:val="20"/>
          <w:szCs w:val="20"/>
          <w:lang w:eastAsia="ru-RU"/>
        </w:rPr>
      </w:pPr>
      <w:r w:rsidRPr="00030658">
        <w:rPr>
          <w:rFonts w:ascii="Times New Roman" w:eastAsia="Times New Roman" w:hAnsi="Times New Roman" w:cs="Times New Roman"/>
          <w:b/>
          <w:bCs/>
          <w:sz w:val="20"/>
          <w:szCs w:val="20"/>
          <w:lang w:eastAsia="ru-RU"/>
        </w:rPr>
        <w:lastRenderedPageBreak/>
        <w:t>Приложение 1</w:t>
      </w:r>
    </w:p>
    <w:p w14:paraId="030B5B49" w14:textId="12CFA5DB" w:rsidR="00E05A52" w:rsidRPr="00030658" w:rsidRDefault="00E05A52" w:rsidP="00030658">
      <w:pPr>
        <w:spacing w:after="0" w:line="240" w:lineRule="auto"/>
        <w:jc w:val="center"/>
        <w:rPr>
          <w:rFonts w:ascii="Times New Roman" w:eastAsia="Times New Roman" w:hAnsi="Times New Roman" w:cs="Times New Roman"/>
          <w:sz w:val="20"/>
          <w:szCs w:val="20"/>
          <w:lang w:eastAsia="ru-RU"/>
        </w:rPr>
      </w:pPr>
      <w:r w:rsidRPr="00030658">
        <w:rPr>
          <w:rFonts w:ascii="Calibri" w:eastAsia="Times New Roman" w:hAnsi="Calibri" w:cs="Times New Roman"/>
          <w:noProof/>
          <w:sz w:val="20"/>
          <w:szCs w:val="20"/>
          <w:lang w:eastAsia="ru-RU"/>
        </w:rPr>
        <w:drawing>
          <wp:inline distT="0" distB="0" distL="0" distR="0" wp14:anchorId="639ADE7C" wp14:editId="002C6137">
            <wp:extent cx="1368000" cy="950475"/>
            <wp:effectExtent l="0" t="0" r="0" b="0"/>
            <wp:docPr id="20" name="Рисунок 1" descr="http://razukraska.ru/wp-content/gallery/teatr/teatr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zukraska.ru/wp-content/gallery/teatr/teatr12.gif"/>
                    <pic:cNvPicPr>
                      <a:picLocks noChangeAspect="1" noChangeArrowheads="1"/>
                    </pic:cNvPicPr>
                  </pic:nvPicPr>
                  <pic:blipFill>
                    <a:blip r:embed="rId56" cstate="print"/>
                    <a:srcRect/>
                    <a:stretch>
                      <a:fillRect/>
                    </a:stretch>
                  </pic:blipFill>
                  <pic:spPr bwMode="auto">
                    <a:xfrm>
                      <a:off x="0" y="0"/>
                      <a:ext cx="1368000" cy="950475"/>
                    </a:xfrm>
                    <a:prstGeom prst="rect">
                      <a:avLst/>
                    </a:prstGeom>
                    <a:noFill/>
                    <a:ln w="9525">
                      <a:noFill/>
                      <a:miter lim="800000"/>
                      <a:headEnd/>
                      <a:tailEnd/>
                    </a:ln>
                  </pic:spPr>
                </pic:pic>
              </a:graphicData>
            </a:graphic>
          </wp:inline>
        </w:drawing>
      </w:r>
      <w:r w:rsidR="00C33F84">
        <w:rPr>
          <w:rFonts w:ascii="Times New Roman" w:eastAsia="Times New Roman" w:hAnsi="Times New Roman" w:cs="Times New Roman"/>
          <w:sz w:val="20"/>
          <w:szCs w:val="20"/>
          <w:lang w:eastAsia="ru-RU"/>
        </w:rPr>
        <w:t xml:space="preserve"> </w:t>
      </w:r>
      <w:r w:rsidRPr="00030658">
        <w:rPr>
          <w:rFonts w:ascii="Calibri" w:eastAsia="Times New Roman" w:hAnsi="Calibri" w:cs="Times New Roman"/>
          <w:noProof/>
          <w:sz w:val="20"/>
          <w:szCs w:val="20"/>
          <w:lang w:eastAsia="ru-RU"/>
        </w:rPr>
        <w:drawing>
          <wp:inline distT="0" distB="0" distL="0" distR="0" wp14:anchorId="5062CC7C" wp14:editId="7A384D63">
            <wp:extent cx="1080000" cy="1009569"/>
            <wp:effectExtent l="0" t="0" r="0" b="0"/>
            <wp:docPr id="23" name="Рисунок 4" descr="http://cdn01.ru/files/users/images/8b/26/8b26dcd5bd1aeaa0c417798cc130dc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01.ru/files/users/images/8b/26/8b26dcd5bd1aeaa0c417798cc130dcf3.jpg"/>
                    <pic:cNvPicPr>
                      <a:picLocks noChangeAspect="1" noChangeArrowheads="1"/>
                    </pic:cNvPicPr>
                  </pic:nvPicPr>
                  <pic:blipFill>
                    <a:blip r:embed="rId57" cstate="print"/>
                    <a:srcRect/>
                    <a:stretch>
                      <a:fillRect/>
                    </a:stretch>
                  </pic:blipFill>
                  <pic:spPr bwMode="auto">
                    <a:xfrm>
                      <a:off x="0" y="0"/>
                      <a:ext cx="1080000" cy="1009569"/>
                    </a:xfrm>
                    <a:prstGeom prst="rect">
                      <a:avLst/>
                    </a:prstGeom>
                    <a:noFill/>
                    <a:ln w="9525">
                      <a:noFill/>
                      <a:miter lim="800000"/>
                      <a:headEnd/>
                      <a:tailEnd/>
                    </a:ln>
                  </pic:spPr>
                </pic:pic>
              </a:graphicData>
            </a:graphic>
          </wp:inline>
        </w:drawing>
      </w:r>
      <w:r w:rsidR="00030658" w:rsidRPr="00030658">
        <w:rPr>
          <w:rFonts w:ascii="Times New Roman" w:eastAsia="Times New Roman" w:hAnsi="Times New Roman" w:cs="Times New Roman"/>
          <w:sz w:val="20"/>
          <w:szCs w:val="20"/>
          <w:lang w:eastAsia="ru-RU"/>
        </w:rPr>
        <w:t xml:space="preserve"> </w:t>
      </w:r>
      <w:r w:rsidRPr="00030658">
        <w:rPr>
          <w:rFonts w:ascii="Calibri" w:eastAsia="Times New Roman" w:hAnsi="Calibri" w:cs="Times New Roman"/>
          <w:noProof/>
          <w:sz w:val="20"/>
          <w:szCs w:val="20"/>
          <w:lang w:eastAsia="ru-RU"/>
        </w:rPr>
        <w:drawing>
          <wp:inline distT="0" distB="0" distL="0" distR="0" wp14:anchorId="6280939C" wp14:editId="1E5F8377">
            <wp:extent cx="1368000" cy="968545"/>
            <wp:effectExtent l="0" t="0" r="0" b="0"/>
            <wp:docPr id="24" name="Рисунок 7" descr="http://andrey-eltsov.ru/wp-content/uploads/2019/07/54AS-73-fjuBH_4-7mkJH_k-f743-fju18000-fggju-%D1%80%D0%B0%D1%81%D0%BA%D1%80%D0%B0%D1%81%D0%BA%D0%B0-%D0%BC%D1%83%D0%B7%D1%8B%D0%BA%D0%B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drey-eltsov.ru/wp-content/uploads/2019/07/54AS-73-fjuBH_4-7mkJH_k-f743-fju18000-fggju-%D1%80%D0%B0%D1%81%D0%BA%D1%80%D0%B0%D1%81%D0%BA%D0%B0-%D0%BC%D1%83%D0%B7%D1%8B%D0%BA%D0%B06.jpg"/>
                    <pic:cNvPicPr>
                      <a:picLocks noChangeAspect="1" noChangeArrowheads="1"/>
                    </pic:cNvPicPr>
                  </pic:nvPicPr>
                  <pic:blipFill>
                    <a:blip r:embed="rId58" cstate="print"/>
                    <a:srcRect/>
                    <a:stretch>
                      <a:fillRect/>
                    </a:stretch>
                  </pic:blipFill>
                  <pic:spPr bwMode="auto">
                    <a:xfrm>
                      <a:off x="0" y="0"/>
                      <a:ext cx="1368000" cy="968545"/>
                    </a:xfrm>
                    <a:prstGeom prst="rect">
                      <a:avLst/>
                    </a:prstGeom>
                    <a:noFill/>
                    <a:ln w="9525">
                      <a:noFill/>
                      <a:miter lim="800000"/>
                      <a:headEnd/>
                      <a:tailEnd/>
                    </a:ln>
                  </pic:spPr>
                </pic:pic>
              </a:graphicData>
            </a:graphic>
          </wp:inline>
        </w:drawing>
      </w:r>
    </w:p>
    <w:p w14:paraId="65B99F96" w14:textId="77777777" w:rsidR="00E05A52" w:rsidRPr="00C33F84" w:rsidRDefault="00E05A52" w:rsidP="004C4DC1">
      <w:pPr>
        <w:spacing w:after="0" w:line="240" w:lineRule="auto"/>
        <w:jc w:val="center"/>
        <w:rPr>
          <w:rFonts w:ascii="Times New Roman" w:eastAsia="Times New Roman" w:hAnsi="Times New Roman" w:cs="Times New Roman"/>
          <w:b/>
          <w:sz w:val="20"/>
          <w:szCs w:val="20"/>
          <w:lang w:eastAsia="ru-RU"/>
        </w:rPr>
      </w:pPr>
    </w:p>
    <w:p w14:paraId="1D2C33CF" w14:textId="77777777" w:rsidR="00E05A52" w:rsidRPr="00C33F84" w:rsidRDefault="00E05A52" w:rsidP="004C4DC1">
      <w:pPr>
        <w:spacing w:after="0" w:line="240" w:lineRule="auto"/>
        <w:jc w:val="center"/>
        <w:rPr>
          <w:rFonts w:ascii="Times New Roman" w:eastAsia="Times New Roman" w:hAnsi="Times New Roman" w:cs="Times New Roman"/>
          <w:b/>
          <w:sz w:val="20"/>
          <w:szCs w:val="20"/>
          <w:lang w:eastAsia="ru-RU"/>
        </w:rPr>
      </w:pPr>
    </w:p>
    <w:p w14:paraId="43CC4F69" w14:textId="77777777" w:rsidR="00E05A52" w:rsidRPr="00C33F84" w:rsidRDefault="00E05A52" w:rsidP="004C4DC1">
      <w:pPr>
        <w:spacing w:after="0" w:line="240" w:lineRule="auto"/>
        <w:jc w:val="center"/>
        <w:rPr>
          <w:rFonts w:ascii="Times New Roman" w:eastAsia="Times New Roman" w:hAnsi="Times New Roman" w:cs="Times New Roman"/>
          <w:b/>
          <w:sz w:val="20"/>
          <w:szCs w:val="20"/>
          <w:lang w:eastAsia="ru-RU"/>
        </w:rPr>
      </w:pPr>
      <w:r w:rsidRPr="00C33F84">
        <w:rPr>
          <w:rFonts w:ascii="Times New Roman" w:eastAsia="Times New Roman" w:hAnsi="Times New Roman" w:cs="Times New Roman"/>
          <w:b/>
          <w:sz w:val="20"/>
          <w:szCs w:val="20"/>
          <w:lang w:eastAsia="ru-RU"/>
        </w:rPr>
        <w:t>Культурный дневник</w:t>
      </w:r>
    </w:p>
    <w:p w14:paraId="100F465D" w14:textId="77777777" w:rsidR="00E05A52" w:rsidRPr="00C33F84" w:rsidRDefault="00E05A52" w:rsidP="004C4DC1">
      <w:pPr>
        <w:spacing w:after="0" w:line="240" w:lineRule="auto"/>
        <w:jc w:val="center"/>
        <w:rPr>
          <w:rFonts w:ascii="Times New Roman" w:eastAsia="Times New Roman" w:hAnsi="Times New Roman" w:cs="Times New Roman"/>
          <w:b/>
          <w:sz w:val="20"/>
          <w:szCs w:val="20"/>
          <w:lang w:eastAsia="ru-RU"/>
        </w:rPr>
      </w:pPr>
      <w:r w:rsidRPr="00C33F84">
        <w:rPr>
          <w:rFonts w:ascii="Times New Roman" w:eastAsia="Times New Roman" w:hAnsi="Times New Roman" w:cs="Times New Roman"/>
          <w:b/>
          <w:sz w:val="20"/>
          <w:szCs w:val="20"/>
          <w:lang w:eastAsia="ru-RU"/>
        </w:rPr>
        <w:t>школьника</w:t>
      </w:r>
    </w:p>
    <w:p w14:paraId="350B21BF" w14:textId="1964CFDC" w:rsidR="00E05A52" w:rsidRPr="00C33F84" w:rsidRDefault="00E05A52" w:rsidP="004C4DC1">
      <w:pPr>
        <w:spacing w:after="0" w:line="240" w:lineRule="auto"/>
        <w:jc w:val="center"/>
        <w:rPr>
          <w:rFonts w:ascii="Times New Roman" w:eastAsia="Times New Roman" w:hAnsi="Times New Roman" w:cs="Times New Roman"/>
          <w:sz w:val="20"/>
          <w:szCs w:val="20"/>
          <w:lang w:eastAsia="ru-RU"/>
        </w:rPr>
      </w:pPr>
      <w:r w:rsidRPr="00C33F84">
        <w:rPr>
          <w:rFonts w:ascii="Times New Roman" w:eastAsia="Times New Roman" w:hAnsi="Times New Roman" w:cs="Times New Roman"/>
          <w:sz w:val="20"/>
          <w:szCs w:val="20"/>
          <w:lang w:eastAsia="ru-RU"/>
        </w:rPr>
        <w:t>(1</w:t>
      </w:r>
      <w:r w:rsidR="00C33F84">
        <w:rPr>
          <w:rFonts w:ascii="Times New Roman" w:eastAsia="Times New Roman" w:hAnsi="Times New Roman" w:cs="Times New Roman"/>
          <w:sz w:val="20"/>
          <w:szCs w:val="20"/>
          <w:lang w:eastAsia="ru-RU"/>
        </w:rPr>
        <w:t>–</w:t>
      </w:r>
      <w:r w:rsidRPr="00C33F84">
        <w:rPr>
          <w:rFonts w:ascii="Times New Roman" w:eastAsia="Times New Roman" w:hAnsi="Times New Roman" w:cs="Times New Roman"/>
          <w:sz w:val="20"/>
          <w:szCs w:val="20"/>
          <w:lang w:eastAsia="ru-RU"/>
        </w:rPr>
        <w:t>4 класс)</w:t>
      </w:r>
    </w:p>
    <w:p w14:paraId="071A6C90" w14:textId="77777777" w:rsidR="00E05A52" w:rsidRPr="00C33F84" w:rsidRDefault="00E05A52" w:rsidP="004C4DC1">
      <w:pPr>
        <w:spacing w:after="0" w:line="240" w:lineRule="auto"/>
        <w:jc w:val="center"/>
        <w:rPr>
          <w:rFonts w:ascii="Times New Roman" w:eastAsia="Times New Roman" w:hAnsi="Times New Roman" w:cs="Times New Roman"/>
          <w:sz w:val="20"/>
          <w:szCs w:val="20"/>
          <w:lang w:eastAsia="ru-RU"/>
        </w:rPr>
      </w:pPr>
      <w:r w:rsidRPr="00C33F84">
        <w:rPr>
          <w:rFonts w:ascii="Times New Roman" w:eastAsia="Times New Roman" w:hAnsi="Times New Roman" w:cs="Times New Roman"/>
          <w:sz w:val="20"/>
          <w:szCs w:val="20"/>
          <w:lang w:eastAsia="ru-RU"/>
        </w:rPr>
        <w:t>МАОУ «СОШ № 29»</w:t>
      </w:r>
    </w:p>
    <w:p w14:paraId="1BC3916D" w14:textId="77777777" w:rsidR="00E05A52" w:rsidRPr="00C33F84" w:rsidRDefault="00E05A52" w:rsidP="004C4DC1">
      <w:pPr>
        <w:spacing w:after="0" w:line="240" w:lineRule="auto"/>
        <w:jc w:val="center"/>
        <w:rPr>
          <w:rFonts w:ascii="Times New Roman" w:eastAsia="Times New Roman" w:hAnsi="Times New Roman" w:cs="Times New Roman"/>
          <w:sz w:val="20"/>
          <w:szCs w:val="20"/>
          <w:lang w:eastAsia="ru-RU"/>
        </w:rPr>
      </w:pPr>
      <w:r w:rsidRPr="00C33F84">
        <w:rPr>
          <w:rFonts w:ascii="Times New Roman" w:eastAsia="Times New Roman" w:hAnsi="Times New Roman" w:cs="Times New Roman"/>
          <w:sz w:val="20"/>
          <w:szCs w:val="20"/>
          <w:lang w:eastAsia="ru-RU"/>
        </w:rPr>
        <w:t>г. Ревда, Свердловская область</w:t>
      </w:r>
    </w:p>
    <w:p w14:paraId="38AED685" w14:textId="77777777" w:rsidR="00E05A52" w:rsidRPr="00C33F84" w:rsidRDefault="00E05A52" w:rsidP="004C4DC1">
      <w:pPr>
        <w:spacing w:after="0" w:line="240" w:lineRule="auto"/>
        <w:jc w:val="center"/>
        <w:rPr>
          <w:rFonts w:ascii="Times New Roman" w:eastAsia="Times New Roman" w:hAnsi="Times New Roman" w:cs="Times New Roman"/>
          <w:sz w:val="20"/>
          <w:szCs w:val="20"/>
          <w:lang w:eastAsia="ru-RU"/>
        </w:rPr>
      </w:pPr>
      <w:r w:rsidRPr="00C33F84">
        <w:rPr>
          <w:rFonts w:ascii="Times New Roman" w:eastAsia="Times New Roman" w:hAnsi="Times New Roman" w:cs="Times New Roman"/>
          <w:sz w:val="20"/>
          <w:szCs w:val="20"/>
          <w:lang w:eastAsia="ru-RU"/>
        </w:rPr>
        <w:t>______________ класс</w:t>
      </w:r>
    </w:p>
    <w:p w14:paraId="26687094" w14:textId="77777777" w:rsidR="00E05A52" w:rsidRPr="00C33F84" w:rsidRDefault="00E05A52" w:rsidP="004C4DC1">
      <w:pPr>
        <w:spacing w:after="0" w:line="240" w:lineRule="auto"/>
        <w:jc w:val="center"/>
        <w:rPr>
          <w:rFonts w:ascii="Times New Roman" w:eastAsia="Times New Roman" w:hAnsi="Times New Roman" w:cs="Times New Roman"/>
          <w:sz w:val="20"/>
          <w:szCs w:val="20"/>
          <w:lang w:eastAsia="ru-RU"/>
        </w:rPr>
      </w:pPr>
      <w:r w:rsidRPr="00C33F84">
        <w:rPr>
          <w:rFonts w:ascii="Times New Roman" w:eastAsia="Times New Roman" w:hAnsi="Times New Roman" w:cs="Times New Roman"/>
          <w:sz w:val="20"/>
          <w:szCs w:val="20"/>
          <w:lang w:eastAsia="ru-RU"/>
        </w:rPr>
        <w:t>(фамилия, имя учащегося)</w:t>
      </w:r>
    </w:p>
    <w:p w14:paraId="0FB3A374" w14:textId="62E7EDB0" w:rsidR="00E05A52" w:rsidRPr="00C33F84" w:rsidRDefault="00E05A52" w:rsidP="004C4DC1">
      <w:pPr>
        <w:spacing w:after="0" w:line="240" w:lineRule="auto"/>
        <w:jc w:val="center"/>
        <w:rPr>
          <w:rFonts w:ascii="Times New Roman" w:eastAsia="Times New Roman" w:hAnsi="Times New Roman" w:cs="Times New Roman"/>
          <w:sz w:val="20"/>
          <w:szCs w:val="20"/>
          <w:lang w:eastAsia="ru-RU"/>
        </w:rPr>
      </w:pPr>
      <w:r w:rsidRPr="00C33F84">
        <w:rPr>
          <w:rFonts w:ascii="Times New Roman" w:eastAsia="Times New Roman" w:hAnsi="Times New Roman" w:cs="Times New Roman"/>
          <w:sz w:val="20"/>
          <w:szCs w:val="20"/>
          <w:lang w:eastAsia="ru-RU"/>
        </w:rPr>
        <w:t>2020</w:t>
      </w:r>
      <w:r w:rsidR="00C33F84">
        <w:rPr>
          <w:rFonts w:ascii="Times New Roman" w:eastAsia="Times New Roman" w:hAnsi="Times New Roman" w:cs="Times New Roman"/>
          <w:sz w:val="20"/>
          <w:szCs w:val="20"/>
          <w:lang w:eastAsia="ru-RU"/>
        </w:rPr>
        <w:t>–</w:t>
      </w:r>
      <w:r w:rsidRPr="00C33F84">
        <w:rPr>
          <w:rFonts w:ascii="Times New Roman" w:eastAsia="Times New Roman" w:hAnsi="Times New Roman" w:cs="Times New Roman"/>
          <w:sz w:val="20"/>
          <w:szCs w:val="20"/>
          <w:lang w:eastAsia="ru-RU"/>
        </w:rPr>
        <w:t>2021 учебный год</w:t>
      </w:r>
    </w:p>
    <w:p w14:paraId="799249C4" w14:textId="77777777" w:rsidR="00E05A52" w:rsidRPr="00C33F84" w:rsidRDefault="00E05A52" w:rsidP="004C4DC1">
      <w:pPr>
        <w:spacing w:after="0" w:line="240" w:lineRule="auto"/>
        <w:jc w:val="center"/>
        <w:rPr>
          <w:rFonts w:ascii="Times New Roman" w:eastAsia="Times New Roman" w:hAnsi="Times New Roman" w:cs="Times New Roman"/>
          <w:sz w:val="20"/>
          <w:szCs w:val="20"/>
          <w:lang w:eastAsia="ru-RU"/>
        </w:rPr>
      </w:pPr>
    </w:p>
    <w:p w14:paraId="7C24DFFB" w14:textId="77777777" w:rsidR="00E05A52" w:rsidRPr="004C4DC1" w:rsidRDefault="00E05A52" w:rsidP="004C4DC1">
      <w:pPr>
        <w:spacing w:after="0" w:line="240" w:lineRule="auto"/>
        <w:jc w:val="center"/>
        <w:rPr>
          <w:rFonts w:ascii="Times New Roman" w:eastAsia="Times New Roman" w:hAnsi="Times New Roman" w:cs="Times New Roman"/>
          <w:sz w:val="24"/>
          <w:szCs w:val="24"/>
          <w:lang w:eastAsia="ru-RU"/>
        </w:rPr>
      </w:pPr>
    </w:p>
    <w:p w14:paraId="2DB1A316" w14:textId="77777777" w:rsidR="00E05A52" w:rsidRPr="004C4DC1" w:rsidRDefault="00E05A52" w:rsidP="004C4DC1">
      <w:pPr>
        <w:spacing w:after="0" w:line="240" w:lineRule="auto"/>
        <w:jc w:val="center"/>
        <w:rPr>
          <w:rFonts w:ascii="Times New Roman" w:eastAsia="Times New Roman" w:hAnsi="Times New Roman" w:cs="Times New Roman"/>
          <w:sz w:val="24"/>
          <w:szCs w:val="24"/>
          <w:lang w:eastAsia="ru-RU"/>
        </w:rPr>
      </w:pPr>
    </w:p>
    <w:p w14:paraId="12CA430F" w14:textId="77777777" w:rsidR="00E05A52" w:rsidRPr="004C4DC1" w:rsidRDefault="00E05A52" w:rsidP="004C4DC1">
      <w:pPr>
        <w:spacing w:after="0" w:line="240" w:lineRule="auto"/>
        <w:jc w:val="center"/>
        <w:rPr>
          <w:rFonts w:ascii="Times New Roman" w:eastAsia="Times New Roman" w:hAnsi="Times New Roman" w:cs="Times New Roman"/>
          <w:sz w:val="24"/>
          <w:szCs w:val="24"/>
          <w:lang w:eastAsia="ru-RU"/>
        </w:rPr>
      </w:pPr>
    </w:p>
    <w:p w14:paraId="084F7C4E" w14:textId="77777777" w:rsidR="00791EA8" w:rsidRDefault="00E05A52" w:rsidP="004C4DC1">
      <w:pPr>
        <w:spacing w:after="0" w:line="240" w:lineRule="auto"/>
        <w:rPr>
          <w:rFonts w:ascii="Times New Roman" w:eastAsia="Times New Roman" w:hAnsi="Times New Roman" w:cs="Times New Roman"/>
          <w:sz w:val="24"/>
          <w:szCs w:val="24"/>
          <w:lang w:eastAsia="ru-RU"/>
        </w:rPr>
      </w:pPr>
      <w:r w:rsidRPr="004C4DC1">
        <w:rPr>
          <w:rFonts w:ascii="Calibri" w:eastAsia="Times New Roman" w:hAnsi="Calibri" w:cs="Times New Roman"/>
          <w:noProof/>
          <w:sz w:val="24"/>
          <w:szCs w:val="24"/>
          <w:lang w:eastAsia="ru-RU"/>
        </w:rPr>
        <w:drawing>
          <wp:inline distT="0" distB="0" distL="0" distR="0" wp14:anchorId="49B32100" wp14:editId="7805E2D3">
            <wp:extent cx="2149376" cy="1713865"/>
            <wp:effectExtent l="0" t="0" r="3810" b="635"/>
            <wp:docPr id="43" name="Рисунок 13" descr="http://musical-sad.ru/_ld/23/70596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usical-sad.ru/_ld/23/70596940.jpg"/>
                    <pic:cNvPicPr>
                      <a:picLocks noChangeAspect="1" noChangeArrowheads="1"/>
                    </pic:cNvPicPr>
                  </pic:nvPicPr>
                  <pic:blipFill>
                    <a:blip r:embed="rId59" cstate="print"/>
                    <a:srcRect/>
                    <a:stretch>
                      <a:fillRect/>
                    </a:stretch>
                  </pic:blipFill>
                  <pic:spPr bwMode="auto">
                    <a:xfrm>
                      <a:off x="0" y="0"/>
                      <a:ext cx="2158707" cy="1721306"/>
                    </a:xfrm>
                    <a:prstGeom prst="rect">
                      <a:avLst/>
                    </a:prstGeom>
                    <a:noFill/>
                    <a:ln w="9525">
                      <a:noFill/>
                      <a:miter lim="800000"/>
                      <a:headEnd/>
                      <a:tailEnd/>
                    </a:ln>
                  </pic:spPr>
                </pic:pic>
              </a:graphicData>
            </a:graphic>
          </wp:inline>
        </w:drawing>
      </w:r>
      <w:r w:rsidRPr="004C4DC1">
        <w:rPr>
          <w:rFonts w:ascii="Calibri" w:eastAsia="Times New Roman" w:hAnsi="Calibri" w:cs="Times New Roman"/>
          <w:noProof/>
          <w:sz w:val="24"/>
          <w:szCs w:val="24"/>
          <w:lang w:eastAsia="ru-RU"/>
        </w:rPr>
        <w:drawing>
          <wp:inline distT="0" distB="0" distL="0" distR="0" wp14:anchorId="14DBB317" wp14:editId="4B722557">
            <wp:extent cx="1828582" cy="1753235"/>
            <wp:effectExtent l="0" t="0" r="635" b="0"/>
            <wp:docPr id="26" name="Рисунок 16" descr="http://img1.xn--80aaaaa2cjbcb1dcdcgded.com/recomenats/5226fbf654da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xn--80aaaaa2cjbcb1dcdcgded.com/recomenats/5226fbf654dab-p.gif"/>
                    <pic:cNvPicPr>
                      <a:picLocks noChangeAspect="1" noChangeArrowheads="1"/>
                    </pic:cNvPicPr>
                  </pic:nvPicPr>
                  <pic:blipFill>
                    <a:blip r:embed="rId60" cstate="print"/>
                    <a:srcRect/>
                    <a:stretch>
                      <a:fillRect/>
                    </a:stretch>
                  </pic:blipFill>
                  <pic:spPr bwMode="auto">
                    <a:xfrm>
                      <a:off x="0" y="0"/>
                      <a:ext cx="1834648" cy="1759051"/>
                    </a:xfrm>
                    <a:prstGeom prst="rect">
                      <a:avLst/>
                    </a:prstGeom>
                    <a:noFill/>
                    <a:ln w="9525">
                      <a:noFill/>
                      <a:miter lim="800000"/>
                      <a:headEnd/>
                      <a:tailEnd/>
                    </a:ln>
                  </pic:spPr>
                </pic:pic>
              </a:graphicData>
            </a:graphic>
          </wp:inline>
        </w:drawing>
      </w:r>
    </w:p>
    <w:p w14:paraId="747B5589" w14:textId="511AB2F0" w:rsidR="00E05A52" w:rsidRPr="004C4DC1" w:rsidRDefault="00E05A52" w:rsidP="00791EA8">
      <w:pPr>
        <w:spacing w:after="0" w:line="240" w:lineRule="auto"/>
        <w:jc w:val="center"/>
        <w:rPr>
          <w:rFonts w:ascii="Times New Roman" w:eastAsia="Times New Roman" w:hAnsi="Times New Roman" w:cs="Times New Roman"/>
          <w:sz w:val="24"/>
          <w:szCs w:val="24"/>
          <w:lang w:eastAsia="ru-RU"/>
        </w:rPr>
      </w:pPr>
      <w:r w:rsidRPr="004C4DC1">
        <w:rPr>
          <w:rFonts w:ascii="Calibri" w:eastAsia="Times New Roman" w:hAnsi="Calibri" w:cs="Times New Roman"/>
          <w:noProof/>
          <w:sz w:val="24"/>
          <w:szCs w:val="24"/>
          <w:lang w:eastAsia="ru-RU"/>
        </w:rPr>
        <w:lastRenderedPageBreak/>
        <w:drawing>
          <wp:inline distT="0" distB="0" distL="0" distR="0" wp14:anchorId="750F45FB" wp14:editId="41940514">
            <wp:extent cx="1692000" cy="1685364"/>
            <wp:effectExtent l="0" t="0" r="0" b="0"/>
            <wp:docPr id="27" name="Рисунок 19" descr="http://raskraski.link/uploads/3/7/8/3782-raskraska-Kupo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askraski.link/uploads/3/7/8/3782-raskraska-Kupola.gif"/>
                    <pic:cNvPicPr>
                      <a:picLocks noChangeAspect="1" noChangeArrowheads="1"/>
                    </pic:cNvPicPr>
                  </pic:nvPicPr>
                  <pic:blipFill>
                    <a:blip r:embed="rId61" cstate="print"/>
                    <a:srcRect/>
                    <a:stretch>
                      <a:fillRect/>
                    </a:stretch>
                  </pic:blipFill>
                  <pic:spPr bwMode="auto">
                    <a:xfrm>
                      <a:off x="0" y="0"/>
                      <a:ext cx="1692000" cy="1685364"/>
                    </a:xfrm>
                    <a:prstGeom prst="rect">
                      <a:avLst/>
                    </a:prstGeom>
                    <a:noFill/>
                    <a:ln w="9525">
                      <a:noFill/>
                      <a:miter lim="800000"/>
                      <a:headEnd/>
                      <a:tailEnd/>
                    </a:ln>
                  </pic:spPr>
                </pic:pic>
              </a:graphicData>
            </a:graphic>
          </wp:inline>
        </w:drawing>
      </w:r>
    </w:p>
    <w:tbl>
      <w:tblPr>
        <w:tblStyle w:val="13"/>
        <w:tblpPr w:leftFromText="180" w:rightFromText="180" w:vertAnchor="page" w:horzAnchor="margin" w:tblpXSpec="center" w:tblpY="1201"/>
        <w:tblW w:w="6425" w:type="dxa"/>
        <w:tblLayout w:type="fixed"/>
        <w:tblLook w:val="04A0" w:firstRow="1" w:lastRow="0" w:firstColumn="1" w:lastColumn="0" w:noHBand="0" w:noVBand="1"/>
      </w:tblPr>
      <w:tblGrid>
        <w:gridCol w:w="2093"/>
        <w:gridCol w:w="1104"/>
        <w:gridCol w:w="1479"/>
        <w:gridCol w:w="1741"/>
        <w:gridCol w:w="8"/>
      </w:tblGrid>
      <w:tr w:rsidR="00E05A52" w:rsidRPr="00791EA8" w14:paraId="03164432" w14:textId="77777777" w:rsidTr="00306660">
        <w:trPr>
          <w:gridAfter w:val="1"/>
          <w:wAfter w:w="8" w:type="dxa"/>
          <w:trHeight w:val="1458"/>
        </w:trPr>
        <w:tc>
          <w:tcPr>
            <w:tcW w:w="2093" w:type="dxa"/>
            <w:vMerge w:val="restart"/>
          </w:tcPr>
          <w:p w14:paraId="3A8D66BA" w14:textId="31D82DEB" w:rsidR="00E05A52" w:rsidRPr="00791EA8" w:rsidRDefault="00E05A52" w:rsidP="00791EA8">
            <w:pPr>
              <w:jc w:val="center"/>
              <w:rPr>
                <w:rFonts w:ascii="Calibri" w:hAnsi="Calibri" w:cs="Times New Roman"/>
                <w:sz w:val="20"/>
                <w:szCs w:val="20"/>
              </w:rPr>
            </w:pPr>
            <w:r w:rsidRPr="00791EA8">
              <w:rPr>
                <w:rFonts w:ascii="Calibri" w:hAnsi="Calibri" w:cs="Times New Roman"/>
                <w:noProof/>
                <w:sz w:val="20"/>
                <w:szCs w:val="20"/>
              </w:rPr>
              <w:drawing>
                <wp:inline distT="0" distB="0" distL="0" distR="0" wp14:anchorId="282E2F8F" wp14:editId="4DE32AF5">
                  <wp:extent cx="1008000" cy="835198"/>
                  <wp:effectExtent l="0" t="0" r="0" b="0"/>
                  <wp:docPr id="57" name="Рисунок 16" descr="http://img1.xn--80aaaaa2cjbcb1dcdcgded.com/recomenats/5226fbf654da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xn--80aaaaa2cjbcb1dcdcgded.com/recomenats/5226fbf654dab-p.gif"/>
                          <pic:cNvPicPr>
                            <a:picLocks noChangeAspect="1" noChangeArrowheads="1"/>
                          </pic:cNvPicPr>
                        </pic:nvPicPr>
                        <pic:blipFill>
                          <a:blip r:embed="rId60" cstate="print"/>
                          <a:srcRect/>
                          <a:stretch>
                            <a:fillRect/>
                          </a:stretch>
                        </pic:blipFill>
                        <pic:spPr bwMode="auto">
                          <a:xfrm>
                            <a:off x="0" y="0"/>
                            <a:ext cx="1008000" cy="835198"/>
                          </a:xfrm>
                          <a:prstGeom prst="rect">
                            <a:avLst/>
                          </a:prstGeom>
                          <a:noFill/>
                          <a:ln w="9525">
                            <a:noFill/>
                            <a:miter lim="800000"/>
                            <a:headEnd/>
                            <a:tailEnd/>
                          </a:ln>
                        </pic:spPr>
                      </pic:pic>
                    </a:graphicData>
                  </a:graphic>
                </wp:inline>
              </w:drawing>
            </w:r>
            <w:r w:rsidRPr="00791EA8">
              <w:rPr>
                <w:rFonts w:ascii="Calibri" w:hAnsi="Calibri" w:cs="Times New Roman"/>
                <w:noProof/>
                <w:sz w:val="20"/>
                <w:szCs w:val="20"/>
              </w:rPr>
              <w:drawing>
                <wp:inline distT="0" distB="0" distL="0" distR="0" wp14:anchorId="43162971" wp14:editId="4440B9CE">
                  <wp:extent cx="1371600" cy="1371600"/>
                  <wp:effectExtent l="19050" t="0" r="0" b="0"/>
                  <wp:docPr id="61" name="Рисунок 37" descr="http://ck.ot7.ru/uploads/4/4/0/Malchik-sidit-za-partoy-i-risuet_4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ck.ot7.ru/uploads/4/4/0/Malchik-sidit-za-partoy-i-risuet_44094.jpg"/>
                          <pic:cNvPicPr>
                            <a:picLocks noChangeAspect="1" noChangeArrowheads="1"/>
                          </pic:cNvPicPr>
                        </pic:nvPicPr>
                        <pic:blipFill>
                          <a:blip r:embed="rId62" cstate="print"/>
                          <a:srcRect/>
                          <a:stretch>
                            <a:fillRect/>
                          </a:stretch>
                        </pic:blipFill>
                        <pic:spPr bwMode="auto">
                          <a:xfrm>
                            <a:off x="0" y="0"/>
                            <a:ext cx="1371600" cy="1371600"/>
                          </a:xfrm>
                          <a:prstGeom prst="rect">
                            <a:avLst/>
                          </a:prstGeom>
                          <a:noFill/>
                          <a:ln w="9525">
                            <a:noFill/>
                            <a:miter lim="800000"/>
                            <a:headEnd/>
                            <a:tailEnd/>
                          </a:ln>
                        </pic:spPr>
                      </pic:pic>
                    </a:graphicData>
                  </a:graphic>
                </wp:inline>
              </w:drawing>
            </w:r>
          </w:p>
        </w:tc>
        <w:tc>
          <w:tcPr>
            <w:tcW w:w="1104" w:type="dxa"/>
            <w:vMerge w:val="restart"/>
          </w:tcPr>
          <w:p w14:paraId="5DAAAE15" w14:textId="77777777" w:rsidR="00E05A52" w:rsidRPr="00791EA8" w:rsidRDefault="00E05A52" w:rsidP="00791EA8">
            <w:pPr>
              <w:jc w:val="center"/>
              <w:rPr>
                <w:rFonts w:ascii="Calibri" w:hAnsi="Calibri" w:cs="Times New Roman"/>
                <w:sz w:val="20"/>
                <w:szCs w:val="20"/>
              </w:rPr>
            </w:pPr>
            <w:r w:rsidRPr="00791EA8">
              <w:rPr>
                <w:rFonts w:ascii="Calibri" w:hAnsi="Calibri" w:cs="Times New Roman"/>
                <w:noProof/>
                <w:sz w:val="20"/>
                <w:szCs w:val="20"/>
              </w:rPr>
              <w:drawing>
                <wp:inline distT="0" distB="0" distL="0" distR="0" wp14:anchorId="0224E0F1" wp14:editId="7D5E9DC9">
                  <wp:extent cx="468000" cy="845000"/>
                  <wp:effectExtent l="0" t="0" r="0" b="0"/>
                  <wp:docPr id="62" name="Рисунок 19" descr="http://raskraski.link/uploads/3/7/8/3782-raskraska-Kupo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askraski.link/uploads/3/7/8/3782-raskraska-Kupola.gif"/>
                          <pic:cNvPicPr>
                            <a:picLocks noChangeAspect="1" noChangeArrowheads="1"/>
                          </pic:cNvPicPr>
                        </pic:nvPicPr>
                        <pic:blipFill>
                          <a:blip r:embed="rId61" cstate="print"/>
                          <a:srcRect/>
                          <a:stretch>
                            <a:fillRect/>
                          </a:stretch>
                        </pic:blipFill>
                        <pic:spPr bwMode="auto">
                          <a:xfrm>
                            <a:off x="0" y="0"/>
                            <a:ext cx="468000" cy="845000"/>
                          </a:xfrm>
                          <a:prstGeom prst="rect">
                            <a:avLst/>
                          </a:prstGeom>
                          <a:noFill/>
                          <a:ln w="9525">
                            <a:noFill/>
                            <a:miter lim="800000"/>
                            <a:headEnd/>
                            <a:tailEnd/>
                          </a:ln>
                        </pic:spPr>
                      </pic:pic>
                    </a:graphicData>
                  </a:graphic>
                </wp:inline>
              </w:drawing>
            </w:r>
          </w:p>
        </w:tc>
        <w:tc>
          <w:tcPr>
            <w:tcW w:w="1479" w:type="dxa"/>
          </w:tcPr>
          <w:p w14:paraId="77E54487" w14:textId="77777777" w:rsidR="00E05A52" w:rsidRPr="00791EA8" w:rsidRDefault="00E05A52" w:rsidP="00791EA8">
            <w:pPr>
              <w:jc w:val="center"/>
              <w:rPr>
                <w:rFonts w:ascii="Calibri" w:hAnsi="Calibri" w:cs="Times New Roman"/>
                <w:sz w:val="20"/>
                <w:szCs w:val="20"/>
              </w:rPr>
            </w:pPr>
            <w:r w:rsidRPr="00791EA8">
              <w:rPr>
                <w:rFonts w:ascii="Calibri" w:hAnsi="Calibri" w:cs="Times New Roman"/>
                <w:noProof/>
                <w:sz w:val="20"/>
                <w:szCs w:val="20"/>
              </w:rPr>
              <w:drawing>
                <wp:inline distT="0" distB="0" distL="0" distR="0" wp14:anchorId="429C914C" wp14:editId="0B7EDC84">
                  <wp:extent cx="866775" cy="607775"/>
                  <wp:effectExtent l="0" t="0" r="0" b="0"/>
                  <wp:docPr id="63"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869378" cy="609600"/>
                          </a:xfrm>
                          <a:prstGeom prst="rect">
                            <a:avLst/>
                          </a:prstGeom>
                          <a:noFill/>
                          <a:ln w="9525">
                            <a:noFill/>
                            <a:miter lim="800000"/>
                            <a:headEnd/>
                            <a:tailEnd/>
                          </a:ln>
                        </pic:spPr>
                      </pic:pic>
                    </a:graphicData>
                  </a:graphic>
                </wp:inline>
              </w:drawing>
            </w:r>
          </w:p>
        </w:tc>
        <w:tc>
          <w:tcPr>
            <w:tcW w:w="1741" w:type="dxa"/>
          </w:tcPr>
          <w:p w14:paraId="3182D446" w14:textId="77777777" w:rsidR="00E05A52" w:rsidRPr="00791EA8" w:rsidRDefault="00E05A52" w:rsidP="00791EA8">
            <w:pPr>
              <w:jc w:val="center"/>
              <w:rPr>
                <w:rFonts w:ascii="Calibri" w:hAnsi="Calibri" w:cs="Times New Roman"/>
                <w:sz w:val="20"/>
                <w:szCs w:val="20"/>
              </w:rPr>
            </w:pPr>
            <w:r w:rsidRPr="00791EA8">
              <w:rPr>
                <w:rFonts w:ascii="Calibri" w:hAnsi="Calibri" w:cs="Times New Roman"/>
                <w:noProof/>
                <w:sz w:val="20"/>
                <w:szCs w:val="20"/>
              </w:rPr>
              <w:drawing>
                <wp:inline distT="0" distB="0" distL="0" distR="0" wp14:anchorId="1CDE6782" wp14:editId="1B359882">
                  <wp:extent cx="914830" cy="647700"/>
                  <wp:effectExtent l="19050" t="0" r="0" b="0"/>
                  <wp:docPr id="64" name="Рисунок 7" descr="http://andrey-eltsov.ru/wp-content/uploads/2019/07/54AS-73-fjuBH_4-7mkJH_k-f743-fju18000-fggju-%D1%80%D0%B0%D1%81%D0%BA%D1%80%D0%B0%D1%81%D0%BA%D0%B0-%D0%BC%D1%83%D0%B7%D1%8B%D0%BA%D0%B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drey-eltsov.ru/wp-content/uploads/2019/07/54AS-73-fjuBH_4-7mkJH_k-f743-fju18000-fggju-%D1%80%D0%B0%D1%81%D0%BA%D1%80%D0%B0%D1%81%D0%BA%D0%B0-%D0%BC%D1%83%D0%B7%D1%8B%D0%BA%D0%B06.jpg"/>
                          <pic:cNvPicPr>
                            <a:picLocks noChangeAspect="1" noChangeArrowheads="1"/>
                          </pic:cNvPicPr>
                        </pic:nvPicPr>
                        <pic:blipFill>
                          <a:blip r:embed="rId64" cstate="print"/>
                          <a:srcRect/>
                          <a:stretch>
                            <a:fillRect/>
                          </a:stretch>
                        </pic:blipFill>
                        <pic:spPr bwMode="auto">
                          <a:xfrm>
                            <a:off x="0" y="0"/>
                            <a:ext cx="914807" cy="647684"/>
                          </a:xfrm>
                          <a:prstGeom prst="rect">
                            <a:avLst/>
                          </a:prstGeom>
                          <a:noFill/>
                          <a:ln w="9525">
                            <a:noFill/>
                            <a:miter lim="800000"/>
                            <a:headEnd/>
                            <a:tailEnd/>
                          </a:ln>
                        </pic:spPr>
                      </pic:pic>
                    </a:graphicData>
                  </a:graphic>
                </wp:inline>
              </w:drawing>
            </w:r>
          </w:p>
        </w:tc>
      </w:tr>
      <w:tr w:rsidR="00E05A52" w:rsidRPr="00791EA8" w14:paraId="479ACFE8" w14:textId="77777777" w:rsidTr="00306660">
        <w:trPr>
          <w:gridAfter w:val="1"/>
          <w:wAfter w:w="8" w:type="dxa"/>
          <w:trHeight w:val="1458"/>
        </w:trPr>
        <w:tc>
          <w:tcPr>
            <w:tcW w:w="2093" w:type="dxa"/>
            <w:vMerge/>
          </w:tcPr>
          <w:p w14:paraId="0842DF93" w14:textId="77777777" w:rsidR="00E05A52" w:rsidRPr="00791EA8" w:rsidRDefault="00E05A52" w:rsidP="00791EA8">
            <w:pPr>
              <w:rPr>
                <w:rFonts w:ascii="Calibri" w:hAnsi="Calibri" w:cs="Times New Roman"/>
                <w:noProof/>
                <w:sz w:val="20"/>
                <w:szCs w:val="20"/>
              </w:rPr>
            </w:pPr>
          </w:p>
        </w:tc>
        <w:tc>
          <w:tcPr>
            <w:tcW w:w="1104" w:type="dxa"/>
            <w:vMerge/>
          </w:tcPr>
          <w:p w14:paraId="0887C0BB" w14:textId="77777777" w:rsidR="00E05A52" w:rsidRPr="00791EA8" w:rsidRDefault="00E05A52" w:rsidP="00791EA8">
            <w:pPr>
              <w:rPr>
                <w:rFonts w:ascii="Calibri" w:hAnsi="Calibri" w:cs="Times New Roman"/>
                <w:sz w:val="20"/>
                <w:szCs w:val="20"/>
              </w:rPr>
            </w:pPr>
          </w:p>
        </w:tc>
        <w:tc>
          <w:tcPr>
            <w:tcW w:w="1479" w:type="dxa"/>
          </w:tcPr>
          <w:p w14:paraId="5AF9847D" w14:textId="77777777" w:rsidR="00E05A52" w:rsidRPr="00791EA8" w:rsidRDefault="00E05A52" w:rsidP="00791EA8">
            <w:pPr>
              <w:rPr>
                <w:rFonts w:ascii="Calibri" w:hAnsi="Calibri" w:cs="Times New Roman"/>
                <w:sz w:val="20"/>
                <w:szCs w:val="20"/>
              </w:rPr>
            </w:pPr>
            <w:r w:rsidRPr="00791EA8">
              <w:rPr>
                <w:rFonts w:ascii="Calibri" w:hAnsi="Calibri" w:cs="Times New Roman"/>
                <w:noProof/>
                <w:sz w:val="20"/>
                <w:szCs w:val="20"/>
              </w:rPr>
              <w:drawing>
                <wp:inline distT="0" distB="0" distL="0" distR="0" wp14:anchorId="72286221" wp14:editId="124980F4">
                  <wp:extent cx="637703" cy="657225"/>
                  <wp:effectExtent l="19050" t="0" r="0" b="0"/>
                  <wp:docPr id="67" name="Рисунок 17" descr="https://go4.imgsmail.ru/imgpreview?key=7130bbec580b57f6&amp;mb=imgdb_preview_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o4.imgsmail.ru/imgpreview?key=7130bbec580b57f6&amp;mb=imgdb_preview_1303"/>
                          <pic:cNvPicPr>
                            <a:picLocks noChangeAspect="1" noChangeArrowheads="1"/>
                          </pic:cNvPicPr>
                        </pic:nvPicPr>
                        <pic:blipFill>
                          <a:blip r:embed="rId65" cstate="print"/>
                          <a:srcRect/>
                          <a:stretch>
                            <a:fillRect/>
                          </a:stretch>
                        </pic:blipFill>
                        <pic:spPr bwMode="auto">
                          <a:xfrm>
                            <a:off x="0" y="0"/>
                            <a:ext cx="639462" cy="659037"/>
                          </a:xfrm>
                          <a:prstGeom prst="rect">
                            <a:avLst/>
                          </a:prstGeom>
                          <a:noFill/>
                          <a:ln w="9525">
                            <a:noFill/>
                            <a:miter lim="800000"/>
                            <a:headEnd/>
                            <a:tailEnd/>
                          </a:ln>
                        </pic:spPr>
                      </pic:pic>
                    </a:graphicData>
                  </a:graphic>
                </wp:inline>
              </w:drawing>
            </w:r>
          </w:p>
        </w:tc>
        <w:tc>
          <w:tcPr>
            <w:tcW w:w="1741" w:type="dxa"/>
          </w:tcPr>
          <w:p w14:paraId="315C93B2" w14:textId="77777777" w:rsidR="00E05A52" w:rsidRPr="00791EA8" w:rsidRDefault="00E05A52" w:rsidP="00791EA8">
            <w:pPr>
              <w:rPr>
                <w:rFonts w:ascii="Calibri" w:hAnsi="Calibri" w:cs="Times New Roman"/>
                <w:sz w:val="20"/>
                <w:szCs w:val="20"/>
              </w:rPr>
            </w:pPr>
            <w:r w:rsidRPr="00791EA8">
              <w:rPr>
                <w:rFonts w:ascii="Calibri" w:hAnsi="Calibri" w:cs="Times New Roman"/>
                <w:noProof/>
                <w:sz w:val="20"/>
                <w:szCs w:val="20"/>
              </w:rPr>
              <w:drawing>
                <wp:inline distT="0" distB="0" distL="0" distR="0" wp14:anchorId="28E4D8F3" wp14:editId="20BB7750">
                  <wp:extent cx="1008000" cy="700350"/>
                  <wp:effectExtent l="0" t="0" r="0" b="0"/>
                  <wp:docPr id="66" name="Рисунок 1" descr="http://razukraska.ru/wp-content/gallery/teatr/teatr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zukraska.ru/wp-content/gallery/teatr/teatr12.gif"/>
                          <pic:cNvPicPr>
                            <a:picLocks noChangeAspect="1" noChangeArrowheads="1"/>
                          </pic:cNvPicPr>
                        </pic:nvPicPr>
                        <pic:blipFill>
                          <a:blip r:embed="rId56" cstate="print"/>
                          <a:srcRect/>
                          <a:stretch>
                            <a:fillRect/>
                          </a:stretch>
                        </pic:blipFill>
                        <pic:spPr bwMode="auto">
                          <a:xfrm>
                            <a:off x="0" y="0"/>
                            <a:ext cx="1008000" cy="700350"/>
                          </a:xfrm>
                          <a:prstGeom prst="rect">
                            <a:avLst/>
                          </a:prstGeom>
                          <a:noFill/>
                          <a:ln w="9525">
                            <a:noFill/>
                            <a:miter lim="800000"/>
                            <a:headEnd/>
                            <a:tailEnd/>
                          </a:ln>
                        </pic:spPr>
                      </pic:pic>
                    </a:graphicData>
                  </a:graphic>
                </wp:inline>
              </w:drawing>
            </w:r>
          </w:p>
        </w:tc>
      </w:tr>
      <w:tr w:rsidR="00E05A52" w:rsidRPr="00791EA8" w14:paraId="5082DD3E" w14:textId="77777777" w:rsidTr="00306660">
        <w:trPr>
          <w:trHeight w:val="5102"/>
        </w:trPr>
        <w:tc>
          <w:tcPr>
            <w:tcW w:w="6425" w:type="dxa"/>
            <w:gridSpan w:val="5"/>
          </w:tcPr>
          <w:p w14:paraId="7C53E706" w14:textId="50B20F34" w:rsidR="00E05A52" w:rsidRPr="00791EA8" w:rsidRDefault="00E05A52" w:rsidP="00791EA8">
            <w:pPr>
              <w:autoSpaceDE w:val="0"/>
              <w:autoSpaceDN w:val="0"/>
              <w:adjustRightInd w:val="0"/>
              <w:spacing w:after="120"/>
              <w:jc w:val="center"/>
              <w:rPr>
                <w:rFonts w:ascii="Times New Roman" w:hAnsi="Times New Roman" w:cs="Times New Roman"/>
                <w:b/>
                <w:bCs/>
                <w:sz w:val="20"/>
                <w:szCs w:val="20"/>
              </w:rPr>
            </w:pPr>
            <w:r w:rsidRPr="00791EA8">
              <w:rPr>
                <w:rFonts w:ascii="Times New Roman" w:hAnsi="Times New Roman" w:cs="Times New Roman"/>
                <w:b/>
                <w:bCs/>
                <w:sz w:val="20"/>
                <w:szCs w:val="20"/>
              </w:rPr>
              <w:lastRenderedPageBreak/>
              <w:t>Дорогой друг!</w:t>
            </w:r>
          </w:p>
          <w:p w14:paraId="39D2CD43" w14:textId="77777777" w:rsidR="00E05A52" w:rsidRPr="00791EA8" w:rsidRDefault="00E05A52" w:rsidP="00791EA8">
            <w:pPr>
              <w:autoSpaceDE w:val="0"/>
              <w:autoSpaceDN w:val="0"/>
              <w:adjustRightInd w:val="0"/>
              <w:jc w:val="both"/>
              <w:rPr>
                <w:rFonts w:ascii="Times New Roman" w:hAnsi="Times New Roman" w:cs="Times New Roman"/>
                <w:color w:val="000000" w:themeColor="text1"/>
                <w:sz w:val="20"/>
                <w:szCs w:val="20"/>
              </w:rPr>
            </w:pPr>
            <w:r w:rsidRPr="00791EA8">
              <w:rPr>
                <w:rFonts w:ascii="Times New Roman" w:hAnsi="Times New Roman" w:cs="Times New Roman"/>
                <w:color w:val="000000" w:themeColor="text1"/>
                <w:sz w:val="20"/>
                <w:szCs w:val="20"/>
              </w:rPr>
              <w:t>Перед тобой культурный дневник школьника. Он предназначен не для выставления отметок и записывания домашнего задания. Он станет тебе полезен в другом.</w:t>
            </w:r>
          </w:p>
          <w:p w14:paraId="671960EC" w14:textId="77777777" w:rsidR="00E05A52" w:rsidRPr="00791EA8" w:rsidRDefault="00E05A52" w:rsidP="00791EA8">
            <w:pPr>
              <w:autoSpaceDE w:val="0"/>
              <w:autoSpaceDN w:val="0"/>
              <w:adjustRightInd w:val="0"/>
              <w:jc w:val="both"/>
              <w:rPr>
                <w:rFonts w:ascii="Times New Roman" w:hAnsi="Times New Roman" w:cs="Times New Roman"/>
                <w:color w:val="000000" w:themeColor="text1"/>
                <w:sz w:val="20"/>
                <w:szCs w:val="20"/>
              </w:rPr>
            </w:pPr>
            <w:r w:rsidRPr="00791EA8">
              <w:rPr>
                <w:rFonts w:ascii="Times New Roman" w:hAnsi="Times New Roman" w:cs="Times New Roman"/>
                <w:color w:val="000000" w:themeColor="text1"/>
                <w:sz w:val="20"/>
                <w:szCs w:val="20"/>
              </w:rPr>
              <w:t>В прошлом (да и сегодня) в России существовала традиция – люди вели дневники, записывая в них свои впечатления об увиденном, прочитанном, прочувствованном. Многие из этих дневников стали впоследствии основой для создания знаменитых книг, проведения научных исследований, написания энциклопедий и словарей.</w:t>
            </w:r>
          </w:p>
          <w:p w14:paraId="53A838EA" w14:textId="77777777" w:rsidR="00E05A52" w:rsidRPr="00791EA8" w:rsidRDefault="00E05A52" w:rsidP="00791EA8">
            <w:pPr>
              <w:autoSpaceDE w:val="0"/>
              <w:autoSpaceDN w:val="0"/>
              <w:adjustRightInd w:val="0"/>
              <w:jc w:val="both"/>
              <w:rPr>
                <w:rFonts w:ascii="Times New Roman" w:hAnsi="Times New Roman" w:cs="Times New Roman"/>
                <w:color w:val="000000" w:themeColor="text1"/>
                <w:sz w:val="20"/>
                <w:szCs w:val="20"/>
              </w:rPr>
            </w:pPr>
            <w:r w:rsidRPr="00791EA8">
              <w:rPr>
                <w:rFonts w:ascii="Times New Roman" w:hAnsi="Times New Roman" w:cs="Times New Roman"/>
                <w:color w:val="000000" w:themeColor="text1"/>
                <w:sz w:val="20"/>
                <w:szCs w:val="20"/>
              </w:rPr>
              <w:t>Твой культурный дневник поможет тебе сделать свои наблюдения, открытия, проекты и исследования в области истории, культуры и искусства Урала, твоего города. В нем ты сможешь представить собственные мысли после посещения музеев, концертных залов, памятных исторических мест своей малой родины.</w:t>
            </w:r>
          </w:p>
          <w:p w14:paraId="779C5A85" w14:textId="77777777" w:rsidR="00E05A52" w:rsidRPr="00791EA8" w:rsidRDefault="00E05A52" w:rsidP="00791EA8">
            <w:pPr>
              <w:autoSpaceDE w:val="0"/>
              <w:autoSpaceDN w:val="0"/>
              <w:adjustRightInd w:val="0"/>
              <w:jc w:val="both"/>
              <w:rPr>
                <w:rFonts w:ascii="Times New Roman" w:hAnsi="Times New Roman" w:cs="Times New Roman"/>
                <w:color w:val="000000" w:themeColor="text1"/>
                <w:sz w:val="20"/>
                <w:szCs w:val="20"/>
              </w:rPr>
            </w:pPr>
            <w:r w:rsidRPr="00791EA8">
              <w:rPr>
                <w:rFonts w:ascii="Times New Roman" w:hAnsi="Times New Roman" w:cs="Times New Roman"/>
                <w:color w:val="000000" w:themeColor="text1"/>
                <w:sz w:val="20"/>
                <w:szCs w:val="20"/>
              </w:rPr>
              <w:t>Чтобы украсить дневник, ты можешь (вместе с родителями) подготовить фотографии, рисунки, коллажи, добавить в него тексты и другие материалы.</w:t>
            </w:r>
          </w:p>
          <w:p w14:paraId="4449A7A3" w14:textId="77777777" w:rsidR="00E05A52" w:rsidRPr="00791EA8" w:rsidRDefault="00E05A52" w:rsidP="00791EA8">
            <w:pPr>
              <w:autoSpaceDE w:val="0"/>
              <w:autoSpaceDN w:val="0"/>
              <w:adjustRightInd w:val="0"/>
              <w:jc w:val="both"/>
              <w:rPr>
                <w:rFonts w:ascii="Times New Roman" w:hAnsi="Times New Roman" w:cs="Times New Roman"/>
                <w:color w:val="000000" w:themeColor="text1"/>
                <w:sz w:val="20"/>
                <w:szCs w:val="20"/>
              </w:rPr>
            </w:pPr>
            <w:r w:rsidRPr="00791EA8">
              <w:rPr>
                <w:rFonts w:ascii="Times New Roman" w:hAnsi="Times New Roman" w:cs="Times New Roman"/>
                <w:color w:val="000000" w:themeColor="text1"/>
                <w:sz w:val="20"/>
                <w:szCs w:val="20"/>
              </w:rPr>
              <w:t>Желаем тебе интересных встреч, путешествий, знакомств с музыкой, спектаклями, выставками, народными традициями, архитектурными сооружениями!</w:t>
            </w:r>
          </w:p>
          <w:p w14:paraId="1787D1A8" w14:textId="77777777" w:rsidR="00E05A52" w:rsidRPr="00791EA8" w:rsidRDefault="00E05A52" w:rsidP="00791EA8">
            <w:pPr>
              <w:spacing w:before="120"/>
              <w:jc w:val="center"/>
              <w:rPr>
                <w:rFonts w:ascii="Calibri" w:hAnsi="Calibri" w:cs="Times New Roman"/>
                <w:b/>
                <w:sz w:val="20"/>
                <w:szCs w:val="20"/>
              </w:rPr>
            </w:pPr>
            <w:r w:rsidRPr="00791EA8">
              <w:rPr>
                <w:rFonts w:ascii="Times New Roman" w:hAnsi="Times New Roman" w:cs="Times New Roman"/>
                <w:b/>
                <w:sz w:val="20"/>
                <w:szCs w:val="20"/>
              </w:rPr>
              <w:t>Удачи!</w:t>
            </w:r>
          </w:p>
        </w:tc>
      </w:tr>
    </w:tbl>
    <w:p w14:paraId="7201BEFB" w14:textId="77777777" w:rsidR="00E05A52" w:rsidRPr="00306660" w:rsidRDefault="00E05A52" w:rsidP="00306660">
      <w:pPr>
        <w:autoSpaceDE w:val="0"/>
        <w:autoSpaceDN w:val="0"/>
        <w:spacing w:before="120" w:after="120" w:line="240" w:lineRule="auto"/>
        <w:jc w:val="center"/>
        <w:rPr>
          <w:rFonts w:ascii="Times New Roman" w:eastAsia="Times New Roman" w:hAnsi="Times New Roman" w:cs="Times New Roman"/>
          <w:b/>
          <w:sz w:val="20"/>
          <w:szCs w:val="20"/>
          <w:lang w:eastAsia="ru-RU" w:bidi="ru-RU"/>
        </w:rPr>
      </w:pPr>
      <w:r w:rsidRPr="00306660">
        <w:rPr>
          <w:rFonts w:ascii="Times New Roman" w:eastAsia="Times New Roman" w:hAnsi="Times New Roman" w:cs="Times New Roman"/>
          <w:b/>
          <w:sz w:val="20"/>
          <w:szCs w:val="20"/>
          <w:lang w:eastAsia="ru-RU" w:bidi="ru-RU"/>
        </w:rPr>
        <w:t xml:space="preserve">Инструкция по ведению Культурного дневника школьника </w:t>
      </w:r>
    </w:p>
    <w:p w14:paraId="0CFE0F79" w14:textId="77777777" w:rsidR="00E05A52" w:rsidRPr="00306660" w:rsidRDefault="00393F55" w:rsidP="00306660">
      <w:pPr>
        <w:autoSpaceDE w:val="0"/>
        <w:autoSpaceDN w:val="0"/>
        <w:spacing w:before="120" w:after="120" w:line="240" w:lineRule="auto"/>
        <w:jc w:val="center"/>
        <w:rPr>
          <w:rFonts w:ascii="Times New Roman" w:eastAsia="Times New Roman" w:hAnsi="Times New Roman" w:cs="Times New Roman"/>
          <w:b/>
          <w:i/>
          <w:sz w:val="20"/>
          <w:szCs w:val="20"/>
          <w:lang w:eastAsia="ru-RU" w:bidi="ru-RU"/>
        </w:rPr>
      </w:pPr>
      <w:r w:rsidRPr="00306660">
        <w:rPr>
          <w:rFonts w:ascii="Times New Roman" w:eastAsia="Times New Roman" w:hAnsi="Times New Roman" w:cs="Times New Roman"/>
          <w:b/>
          <w:i/>
          <w:sz w:val="20"/>
          <w:szCs w:val="20"/>
          <w:lang w:eastAsia="ru-RU" w:bidi="ru-RU"/>
        </w:rPr>
        <w:t>Условные обозначения</w:t>
      </w:r>
    </w:p>
    <w:p w14:paraId="09A45074" w14:textId="3E6A1678" w:rsidR="00E05A52" w:rsidRPr="004C4DC1" w:rsidRDefault="00E05A52" w:rsidP="00306660">
      <w:pPr>
        <w:pStyle w:val="aff1"/>
        <w:rPr>
          <w:lang w:eastAsia="ru-RU" w:bidi="ru-RU"/>
        </w:rPr>
      </w:pPr>
      <w:r w:rsidRPr="004C4DC1">
        <w:rPr>
          <w:lang w:eastAsia="ru-RU" w:bidi="ru-RU"/>
        </w:rPr>
        <w:t>Каждый раздел структурирован системой заданий, таблиц, свободных рамок</w:t>
      </w:r>
      <w:r w:rsidR="00306660">
        <w:rPr>
          <w:lang w:eastAsia="ru-RU" w:bidi="ru-RU"/>
        </w:rPr>
        <w:t xml:space="preserve"> –</w:t>
      </w:r>
      <w:r w:rsidRPr="004C4DC1">
        <w:rPr>
          <w:lang w:eastAsia="ru-RU" w:bidi="ru-RU"/>
        </w:rPr>
        <w:t xml:space="preserve"> для творческих работ. В Культурный дневник вносится информация о посещении школьником музеев, театров и других объектов культурного и природного наследия, об участии в интересных и значимых культурных событиях.</w:t>
      </w:r>
    </w:p>
    <w:p w14:paraId="7FAF2E28" w14:textId="77777777" w:rsidR="00E05A52" w:rsidRPr="004C4DC1" w:rsidRDefault="00E05A52" w:rsidP="00306660">
      <w:pPr>
        <w:pStyle w:val="aff1"/>
        <w:rPr>
          <w:b/>
          <w:i/>
          <w:lang w:eastAsia="ru-RU" w:bidi="ru-RU"/>
        </w:rPr>
      </w:pPr>
      <w:r w:rsidRPr="004C4DC1">
        <w:rPr>
          <w:b/>
          <w:i/>
          <w:lang w:eastAsia="ru-RU" w:bidi="ru-RU"/>
        </w:rPr>
        <w:t>В каждом из разделов имеются задания, обозначенные различными символами:</w:t>
      </w:r>
    </w:p>
    <w:tbl>
      <w:tblPr>
        <w:tblStyle w:val="13"/>
        <w:tblW w:w="0" w:type="auto"/>
        <w:jc w:val="center"/>
        <w:tblLook w:val="04A0" w:firstRow="1" w:lastRow="0" w:firstColumn="1" w:lastColumn="0" w:noHBand="0" w:noVBand="1"/>
      </w:tblPr>
      <w:tblGrid>
        <w:gridCol w:w="1250"/>
        <w:gridCol w:w="5316"/>
      </w:tblGrid>
      <w:tr w:rsidR="00DB6363" w:rsidRPr="00DB6363" w14:paraId="0B321EE1" w14:textId="77777777" w:rsidTr="00DB6363">
        <w:trPr>
          <w:jc w:val="center"/>
        </w:trPr>
        <w:tc>
          <w:tcPr>
            <w:tcW w:w="1242" w:type="dxa"/>
          </w:tcPr>
          <w:p w14:paraId="7E8AA153"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7F15AC08" wp14:editId="7D7598A0">
                  <wp:extent cx="637703" cy="657225"/>
                  <wp:effectExtent l="19050" t="0" r="0" b="0"/>
                  <wp:docPr id="28" name="Рисунок 17" descr="https://go4.imgsmail.ru/imgpreview?key=7130bbec580b57f6&amp;mb=imgdb_preview_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o4.imgsmail.ru/imgpreview?key=7130bbec580b57f6&amp;mb=imgdb_preview_1303"/>
                          <pic:cNvPicPr>
                            <a:picLocks noChangeAspect="1" noChangeArrowheads="1"/>
                          </pic:cNvPicPr>
                        </pic:nvPicPr>
                        <pic:blipFill>
                          <a:blip r:embed="rId65" cstate="print"/>
                          <a:srcRect/>
                          <a:stretch>
                            <a:fillRect/>
                          </a:stretch>
                        </pic:blipFill>
                        <pic:spPr bwMode="auto">
                          <a:xfrm>
                            <a:off x="0" y="0"/>
                            <a:ext cx="639462" cy="659037"/>
                          </a:xfrm>
                          <a:prstGeom prst="rect">
                            <a:avLst/>
                          </a:prstGeom>
                          <a:noFill/>
                          <a:ln w="9525">
                            <a:noFill/>
                            <a:miter lim="800000"/>
                            <a:headEnd/>
                            <a:tailEnd/>
                          </a:ln>
                        </pic:spPr>
                      </pic:pic>
                    </a:graphicData>
                  </a:graphic>
                </wp:inline>
              </w:drawing>
            </w:r>
          </w:p>
        </w:tc>
        <w:tc>
          <w:tcPr>
            <w:tcW w:w="9298" w:type="dxa"/>
          </w:tcPr>
          <w:p w14:paraId="275BE377"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для выполнения такого задания необходимо сфотографировать понравившееся сооружение, скульптуру, памятник природы и поместить фотографию в предложенной рамке</w:t>
            </w:r>
          </w:p>
        </w:tc>
      </w:tr>
      <w:tr w:rsidR="00DB6363" w:rsidRPr="00DB6363" w14:paraId="381DF67D" w14:textId="77777777" w:rsidTr="00DB6363">
        <w:trPr>
          <w:jc w:val="center"/>
        </w:trPr>
        <w:tc>
          <w:tcPr>
            <w:tcW w:w="1242" w:type="dxa"/>
          </w:tcPr>
          <w:p w14:paraId="1CD75EA1"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236D3DB8" wp14:editId="30E57E9B">
                  <wp:extent cx="577967" cy="514350"/>
                  <wp:effectExtent l="19050" t="0" r="0" b="0"/>
                  <wp:docPr id="29"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576967" cy="513460"/>
                          </a:xfrm>
                          <a:prstGeom prst="rect">
                            <a:avLst/>
                          </a:prstGeom>
                          <a:noFill/>
                          <a:ln w="9525">
                            <a:noFill/>
                            <a:miter lim="800000"/>
                            <a:headEnd/>
                            <a:tailEnd/>
                          </a:ln>
                        </pic:spPr>
                      </pic:pic>
                    </a:graphicData>
                  </a:graphic>
                </wp:inline>
              </w:drawing>
            </w:r>
          </w:p>
        </w:tc>
        <w:tc>
          <w:tcPr>
            <w:tcW w:w="9298" w:type="dxa"/>
          </w:tcPr>
          <w:p w14:paraId="0D560582" w14:textId="465FE65C" w:rsidR="00E05A52" w:rsidRPr="00DB6363" w:rsidRDefault="00E05A52" w:rsidP="00DB6363">
            <w:pPr>
              <w:autoSpaceDE w:val="0"/>
              <w:autoSpaceDN w:val="0"/>
              <w:jc w:val="both"/>
              <w:rPr>
                <w:rFonts w:ascii="Times New Roman" w:hAnsi="Times New Roman" w:cs="Times New Roman"/>
                <w:b/>
                <w:color w:val="000000" w:themeColor="text1"/>
                <w:sz w:val="20"/>
                <w:szCs w:val="20"/>
                <w:lang w:bidi="ru-RU"/>
              </w:rPr>
            </w:pPr>
            <w:r w:rsidRPr="00DB6363">
              <w:rPr>
                <w:rFonts w:ascii="Times New Roman" w:hAnsi="Times New Roman" w:cs="Times New Roman"/>
                <w:color w:val="000000" w:themeColor="text1"/>
                <w:sz w:val="20"/>
                <w:szCs w:val="20"/>
                <w:lang w:bidi="ru-RU"/>
              </w:rPr>
              <w:t>выполнение данного задания предполагает описание школьником своих впечатлений, чувств, мыслей от увиденного, услышанного, обсужденного и т.</w:t>
            </w:r>
            <w:r w:rsidR="00DB6363">
              <w:rPr>
                <w:rFonts w:ascii="Times New Roman" w:hAnsi="Times New Roman" w:cs="Times New Roman"/>
                <w:color w:val="000000" w:themeColor="text1"/>
                <w:sz w:val="20"/>
                <w:szCs w:val="20"/>
                <w:lang w:bidi="ru-RU"/>
              </w:rPr>
              <w:t> </w:t>
            </w:r>
            <w:r w:rsidRPr="00DB6363">
              <w:rPr>
                <w:rFonts w:ascii="Times New Roman" w:hAnsi="Times New Roman" w:cs="Times New Roman"/>
                <w:color w:val="000000" w:themeColor="text1"/>
                <w:sz w:val="20"/>
                <w:szCs w:val="20"/>
                <w:lang w:bidi="ru-RU"/>
              </w:rPr>
              <w:t>п.</w:t>
            </w:r>
          </w:p>
        </w:tc>
      </w:tr>
      <w:tr w:rsidR="00DB6363" w:rsidRPr="00DB6363" w14:paraId="7A395152" w14:textId="77777777" w:rsidTr="00DB6363">
        <w:trPr>
          <w:jc w:val="center"/>
        </w:trPr>
        <w:tc>
          <w:tcPr>
            <w:tcW w:w="1242" w:type="dxa"/>
          </w:tcPr>
          <w:p w14:paraId="7085DDF8"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lastRenderedPageBreak/>
              <w:drawing>
                <wp:inline distT="0" distB="0" distL="0" distR="0" wp14:anchorId="6F36D413" wp14:editId="2572DFF4">
                  <wp:extent cx="609600" cy="609600"/>
                  <wp:effectExtent l="0" t="0" r="0" b="0"/>
                  <wp:docPr id="30" name="Рисунок 6" descr="Описание: C:\Users\admin\Desktop\Иконки\43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admin\Desktop\Иконки\43846.png"/>
                          <pic:cNvPicPr>
                            <a:picLocks noChangeAspect="1" noChangeArrowheads="1"/>
                          </pic:cNvPicPr>
                        </pic:nvPicPr>
                        <pic:blipFill>
                          <a:blip r:embed="rId67" cstate="print"/>
                          <a:srcRect/>
                          <a:stretch>
                            <a:fillRect/>
                          </a:stretch>
                        </pic:blipFill>
                        <pic:spPr bwMode="auto">
                          <a:xfrm>
                            <a:off x="0" y="0"/>
                            <a:ext cx="609600" cy="609600"/>
                          </a:xfrm>
                          <a:prstGeom prst="rect">
                            <a:avLst/>
                          </a:prstGeom>
                          <a:noFill/>
                          <a:ln w="9525">
                            <a:noFill/>
                            <a:miter lim="800000"/>
                            <a:headEnd/>
                            <a:tailEnd/>
                          </a:ln>
                        </pic:spPr>
                      </pic:pic>
                    </a:graphicData>
                  </a:graphic>
                </wp:inline>
              </w:drawing>
            </w:r>
          </w:p>
        </w:tc>
        <w:tc>
          <w:tcPr>
            <w:tcW w:w="9298" w:type="dxa"/>
          </w:tcPr>
          <w:p w14:paraId="5AA154A6" w14:textId="68153109"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задание такого рода дает возможность школьнику составить маршрут от своего дома (места нахождения) к какому-либо объекту культуры, истории, природы и пр. (с указанием основных пунктов передвижения), данного типа задания ориентируют школьника на совершение путешествия (виртуального путешествия) к какому-либо объекту и краткое его описание</w:t>
            </w:r>
          </w:p>
        </w:tc>
      </w:tr>
      <w:tr w:rsidR="00DB6363" w:rsidRPr="00DB6363" w14:paraId="32AD4DF9" w14:textId="77777777" w:rsidTr="00DB6363">
        <w:trPr>
          <w:jc w:val="center"/>
        </w:trPr>
        <w:tc>
          <w:tcPr>
            <w:tcW w:w="1242" w:type="dxa"/>
          </w:tcPr>
          <w:p w14:paraId="03F1C203"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430661A4" wp14:editId="66DCADC9">
                  <wp:extent cx="630538" cy="609600"/>
                  <wp:effectExtent l="0" t="0" r="0" b="0"/>
                  <wp:docPr id="31"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631600" cy="610627"/>
                          </a:xfrm>
                          <a:prstGeom prst="rect">
                            <a:avLst/>
                          </a:prstGeom>
                          <a:noFill/>
                          <a:ln w="9525">
                            <a:noFill/>
                            <a:miter lim="800000"/>
                            <a:headEnd/>
                            <a:tailEnd/>
                          </a:ln>
                        </pic:spPr>
                      </pic:pic>
                    </a:graphicData>
                  </a:graphic>
                </wp:inline>
              </w:drawing>
            </w:r>
          </w:p>
        </w:tc>
        <w:tc>
          <w:tcPr>
            <w:tcW w:w="9298" w:type="dxa"/>
          </w:tcPr>
          <w:p w14:paraId="6CAC8D15"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выполнение подобного задания предполагает продумывание сюжета, композиции будущего рисунка и создание его в специально отведенном поле</w:t>
            </w:r>
          </w:p>
        </w:tc>
      </w:tr>
      <w:tr w:rsidR="00DB6363" w:rsidRPr="00DB6363" w14:paraId="61AFD3EB" w14:textId="77777777" w:rsidTr="00DB6363">
        <w:trPr>
          <w:jc w:val="center"/>
        </w:trPr>
        <w:tc>
          <w:tcPr>
            <w:tcW w:w="1242" w:type="dxa"/>
          </w:tcPr>
          <w:p w14:paraId="3D95204D"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3B03F6B9" wp14:editId="221CF6F8">
                  <wp:extent cx="533400" cy="533400"/>
                  <wp:effectExtent l="19050" t="0" r="0" b="0"/>
                  <wp:docPr id="224" name="Рисунок 7" descr="Описание: C:\Users\admin\Desktop\Иконки\zjgonbuurvkwhgsmwe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Иконки\zjgonbuurvkwhgsmweue.png"/>
                          <pic:cNvPicPr>
                            <a:picLocks noChangeAspect="1" noChangeArrowheads="1"/>
                          </pic:cNvPicPr>
                        </pic:nvPicPr>
                        <pic:blipFill>
                          <a:blip r:embed="rId68" cstate="print"/>
                          <a:srcRect/>
                          <a:stretch>
                            <a:fillRect/>
                          </a:stretch>
                        </pic:blipFill>
                        <pic:spPr bwMode="auto">
                          <a:xfrm>
                            <a:off x="0" y="0"/>
                            <a:ext cx="533400" cy="533400"/>
                          </a:xfrm>
                          <a:prstGeom prst="rect">
                            <a:avLst/>
                          </a:prstGeom>
                          <a:noFill/>
                          <a:ln w="9525">
                            <a:noFill/>
                            <a:miter lim="800000"/>
                            <a:headEnd/>
                            <a:tailEnd/>
                          </a:ln>
                        </pic:spPr>
                      </pic:pic>
                    </a:graphicData>
                  </a:graphic>
                </wp:inline>
              </w:drawing>
            </w:r>
          </w:p>
        </w:tc>
        <w:tc>
          <w:tcPr>
            <w:tcW w:w="9298" w:type="dxa"/>
          </w:tcPr>
          <w:p w14:paraId="1D04F175"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такой разновидности задания нацеливают на размышления о каком-либо памятнике, его истории, предназначении, на составление краткого рассказа о нем</w:t>
            </w:r>
          </w:p>
        </w:tc>
      </w:tr>
      <w:tr w:rsidR="00DB6363" w:rsidRPr="00DB6363" w14:paraId="6006FE1B" w14:textId="77777777" w:rsidTr="00DB6363">
        <w:trPr>
          <w:jc w:val="center"/>
        </w:trPr>
        <w:tc>
          <w:tcPr>
            <w:tcW w:w="1242" w:type="dxa"/>
          </w:tcPr>
          <w:p w14:paraId="3161C3FA"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4C3B40D0" wp14:editId="183258A9">
                  <wp:extent cx="466725" cy="466725"/>
                  <wp:effectExtent l="19050" t="0" r="9525" b="0"/>
                  <wp:docPr id="225" name="Рисунок 8" descr="Описание: C:\Users\admin\Desktop\Иконки\sqi-16-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admin\Desktop\Иконки\sqi-16-512.png"/>
                          <pic:cNvPicPr>
                            <a:picLocks noChangeAspect="1" noChangeArrowheads="1"/>
                          </pic:cNvPicPr>
                        </pic:nvPicPr>
                        <pic:blipFill>
                          <a:blip r:embed="rId69" cstate="print"/>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9298" w:type="dxa"/>
          </w:tcPr>
          <w:p w14:paraId="0EA80CFD"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такие задания направлены на создание описания экспозиций посещенных музеев, на нумерацию основных ее элементов</w:t>
            </w:r>
          </w:p>
        </w:tc>
      </w:tr>
      <w:tr w:rsidR="00DB6363" w:rsidRPr="00DB6363" w14:paraId="29862F4F" w14:textId="77777777" w:rsidTr="00DB6363">
        <w:trPr>
          <w:jc w:val="center"/>
        </w:trPr>
        <w:tc>
          <w:tcPr>
            <w:tcW w:w="1242" w:type="dxa"/>
          </w:tcPr>
          <w:p w14:paraId="074F347E"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5E8010DA" wp14:editId="721363A5">
                  <wp:extent cx="409575" cy="409575"/>
                  <wp:effectExtent l="0" t="0" r="9525" b="0"/>
                  <wp:docPr id="227" name="Рисунок 9" descr="Описание: idea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idea1600"/>
                          <pic:cNvPicPr>
                            <a:picLocks noChangeAspect="1" noChangeArrowheads="1"/>
                          </pic:cNvPicPr>
                        </pic:nvPicPr>
                        <pic:blipFill>
                          <a:blip r:embed="rId70" cstate="print"/>
                          <a:srcRect/>
                          <a:stretch>
                            <a:fillRect/>
                          </a:stretch>
                        </pic:blipFill>
                        <pic:spPr bwMode="auto">
                          <a:xfrm>
                            <a:off x="0" y="0"/>
                            <a:ext cx="409575" cy="409575"/>
                          </a:xfrm>
                          <a:prstGeom prst="rect">
                            <a:avLst/>
                          </a:prstGeom>
                          <a:noFill/>
                          <a:ln w="9525">
                            <a:noFill/>
                            <a:miter lim="800000"/>
                            <a:headEnd/>
                            <a:tailEnd/>
                          </a:ln>
                        </pic:spPr>
                      </pic:pic>
                    </a:graphicData>
                  </a:graphic>
                </wp:inline>
              </w:drawing>
            </w:r>
          </w:p>
        </w:tc>
        <w:tc>
          <w:tcPr>
            <w:tcW w:w="9298" w:type="dxa"/>
          </w:tcPr>
          <w:p w14:paraId="049D81B8"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выполнение таких заданий предполагает выстраивание обучающимся логических связей между собственными впечатлениями от увиденного, услышанного и причинами, вызвавшими такие чувства и образы</w:t>
            </w:r>
          </w:p>
        </w:tc>
      </w:tr>
      <w:tr w:rsidR="00DB6363" w:rsidRPr="00DB6363" w14:paraId="75AC1CA4" w14:textId="77777777" w:rsidTr="00DB6363">
        <w:trPr>
          <w:jc w:val="center"/>
        </w:trPr>
        <w:tc>
          <w:tcPr>
            <w:tcW w:w="1242" w:type="dxa"/>
          </w:tcPr>
          <w:p w14:paraId="1BD1BDC5"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6CE292B8" wp14:editId="4B239EB2">
                  <wp:extent cx="504825" cy="457200"/>
                  <wp:effectExtent l="0" t="0" r="0" b="0"/>
                  <wp:docPr id="228" name="Рисунок 19" descr="Описание: C:\Users\admin\Desktop\Иконки\customize-your-C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admin\Desktop\Иконки\customize-your-CNC.png"/>
                          <pic:cNvPicPr>
                            <a:picLocks noChangeAspect="1" noChangeArrowheads="1"/>
                          </pic:cNvPicPr>
                        </pic:nvPicPr>
                        <pic:blipFill>
                          <a:blip r:embed="rId71" cstate="print"/>
                          <a:srcRect/>
                          <a:stretch>
                            <a:fillRect/>
                          </a:stretch>
                        </pic:blipFill>
                        <pic:spPr bwMode="auto">
                          <a:xfrm>
                            <a:off x="0" y="0"/>
                            <a:ext cx="504825" cy="457200"/>
                          </a:xfrm>
                          <a:prstGeom prst="rect">
                            <a:avLst/>
                          </a:prstGeom>
                          <a:noFill/>
                          <a:ln w="9525">
                            <a:noFill/>
                            <a:miter lim="800000"/>
                            <a:headEnd/>
                            <a:tailEnd/>
                          </a:ln>
                        </pic:spPr>
                      </pic:pic>
                    </a:graphicData>
                  </a:graphic>
                </wp:inline>
              </w:drawing>
            </w:r>
          </w:p>
        </w:tc>
        <w:tc>
          <w:tcPr>
            <w:tcW w:w="9298" w:type="dxa"/>
          </w:tcPr>
          <w:p w14:paraId="586A00C3"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задания такого рода создают для школьника ситуацию выбора роли, действия, деятельности и описание способов их реализации</w:t>
            </w:r>
          </w:p>
        </w:tc>
      </w:tr>
      <w:tr w:rsidR="00DB6363" w:rsidRPr="00DB6363" w14:paraId="553413D6" w14:textId="77777777" w:rsidTr="00DB6363">
        <w:trPr>
          <w:jc w:val="center"/>
        </w:trPr>
        <w:tc>
          <w:tcPr>
            <w:tcW w:w="1242" w:type="dxa"/>
          </w:tcPr>
          <w:p w14:paraId="66D3BDAE"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308BE443" wp14:editId="01C0B0C4">
                  <wp:extent cx="390525" cy="390525"/>
                  <wp:effectExtent l="0" t="0" r="9525" b="0"/>
                  <wp:docPr id="230" name="Рисунок 20" descr="Описание: C:\Users\admin\Desktop\Иконки\docu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admin\Desktop\Иконки\document.png"/>
                          <pic:cNvPicPr>
                            <a:picLocks noChangeAspect="1" noChangeArrowheads="1"/>
                          </pic:cNvPicPr>
                        </pic:nvPicPr>
                        <pic:blipFill>
                          <a:blip r:embed="rId72" cstate="print"/>
                          <a:srcRect/>
                          <a:stretch>
                            <a:fillRect/>
                          </a:stretch>
                        </pic:blipFill>
                        <pic:spPr bwMode="auto">
                          <a:xfrm>
                            <a:off x="0" y="0"/>
                            <a:ext cx="390525" cy="390525"/>
                          </a:xfrm>
                          <a:prstGeom prst="rect">
                            <a:avLst/>
                          </a:prstGeom>
                          <a:noFill/>
                          <a:ln w="9525">
                            <a:noFill/>
                            <a:miter lim="800000"/>
                            <a:headEnd/>
                            <a:tailEnd/>
                          </a:ln>
                        </pic:spPr>
                      </pic:pic>
                    </a:graphicData>
                  </a:graphic>
                </wp:inline>
              </w:drawing>
            </w:r>
          </w:p>
        </w:tc>
        <w:tc>
          <w:tcPr>
            <w:tcW w:w="9298" w:type="dxa"/>
          </w:tcPr>
          <w:p w14:paraId="6420B106"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такое задание ориентирует на проведение исследования в рамках постановки проблемы, гипотезы и проверки выдвинутого предположения</w:t>
            </w:r>
          </w:p>
        </w:tc>
      </w:tr>
      <w:tr w:rsidR="00DB6363" w:rsidRPr="00DB6363" w14:paraId="4D9CE726" w14:textId="77777777" w:rsidTr="00DB6363">
        <w:trPr>
          <w:jc w:val="center"/>
        </w:trPr>
        <w:tc>
          <w:tcPr>
            <w:tcW w:w="1242" w:type="dxa"/>
          </w:tcPr>
          <w:p w14:paraId="49E9DEB8"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5849FB2F" wp14:editId="29362BD2">
                  <wp:extent cx="504825" cy="504825"/>
                  <wp:effectExtent l="19050" t="0" r="9525" b="0"/>
                  <wp:docPr id="233" name="Рисунок 21" descr="Описание: C:\Users\admin\Desktop\Иконки\a-24-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admin\Desktop\Иконки\a-24-512.png"/>
                          <pic:cNvPicPr>
                            <a:picLocks noChangeAspect="1" noChangeArrowheads="1"/>
                          </pic:cNvPicPr>
                        </pic:nvPicPr>
                        <pic:blipFill>
                          <a:blip r:embed="rId73" cstate="print"/>
                          <a:srcRect/>
                          <a:stretch>
                            <a:fillRect/>
                          </a:stretch>
                        </pic:blipFill>
                        <pic:spPr bwMode="auto">
                          <a:xfrm>
                            <a:off x="0" y="0"/>
                            <a:ext cx="504825" cy="504825"/>
                          </a:xfrm>
                          <a:prstGeom prst="rect">
                            <a:avLst/>
                          </a:prstGeom>
                          <a:noFill/>
                          <a:ln w="9525">
                            <a:noFill/>
                            <a:miter lim="800000"/>
                            <a:headEnd/>
                            <a:tailEnd/>
                          </a:ln>
                        </pic:spPr>
                      </pic:pic>
                    </a:graphicData>
                  </a:graphic>
                </wp:inline>
              </w:drawing>
            </w:r>
          </w:p>
        </w:tc>
        <w:tc>
          <w:tcPr>
            <w:tcW w:w="9298" w:type="dxa"/>
          </w:tcPr>
          <w:p w14:paraId="2C121ADA"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такие задания направляют деятельность школьника на создание презентации, газеты, альбома по выбранной теме, а также на обсуждение предложенной в них информации</w:t>
            </w:r>
          </w:p>
        </w:tc>
      </w:tr>
      <w:tr w:rsidR="00DB6363" w:rsidRPr="00DB6363" w14:paraId="4875ABCA" w14:textId="77777777" w:rsidTr="00DB6363">
        <w:trPr>
          <w:jc w:val="center"/>
        </w:trPr>
        <w:tc>
          <w:tcPr>
            <w:tcW w:w="1242" w:type="dxa"/>
          </w:tcPr>
          <w:p w14:paraId="175C815C"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1E3BD76E" wp14:editId="78C45D04">
                  <wp:extent cx="381000" cy="381000"/>
                  <wp:effectExtent l="19050" t="0" r="0" b="0"/>
                  <wp:docPr id="234" name="Рисунок 22" descr="Описание: C:\Users\admin\Desktop\Иконки\microphon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C:\Users\admin\Desktop\Иконки\microphone-512.png"/>
                          <pic:cNvPicPr>
                            <a:picLocks noChangeAspect="1" noChangeArrowheads="1"/>
                          </pic:cNvPicPr>
                        </pic:nvPicPr>
                        <pic:blipFill>
                          <a:blip r:embed="rId74"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p>
        </w:tc>
        <w:tc>
          <w:tcPr>
            <w:tcW w:w="9298" w:type="dxa"/>
          </w:tcPr>
          <w:p w14:paraId="52DB771E"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эти задания позволяют школьнику продумать вопросы для интервью по предложенной схеме</w:t>
            </w:r>
          </w:p>
        </w:tc>
      </w:tr>
      <w:tr w:rsidR="00DB6363" w:rsidRPr="00DB6363" w14:paraId="5F5C5761" w14:textId="77777777" w:rsidTr="00DB6363">
        <w:trPr>
          <w:jc w:val="center"/>
        </w:trPr>
        <w:tc>
          <w:tcPr>
            <w:tcW w:w="1242" w:type="dxa"/>
          </w:tcPr>
          <w:p w14:paraId="654C41D1"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20315C4A" wp14:editId="20AE43D9">
                  <wp:extent cx="514350" cy="514350"/>
                  <wp:effectExtent l="19050" t="0" r="0" b="0"/>
                  <wp:docPr id="235" name="Рисунок 20" descr="https://go4.imgsmail.ru/imgpreview?key=7f404231cf2d81ec&amp;mb=imgdb_preview_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go4.imgsmail.ru/imgpreview?key=7f404231cf2d81ec&amp;mb=imgdb_preview_1587"/>
                          <pic:cNvPicPr>
                            <a:picLocks noChangeAspect="1" noChangeArrowheads="1"/>
                          </pic:cNvPicPr>
                        </pic:nvPicPr>
                        <pic:blipFill>
                          <a:blip r:embed="rId75" cstate="print"/>
                          <a:srcRect/>
                          <a:stretch>
                            <a:fillRect/>
                          </a:stretch>
                        </pic:blipFill>
                        <pic:spPr bwMode="auto">
                          <a:xfrm>
                            <a:off x="0" y="0"/>
                            <a:ext cx="514350" cy="514350"/>
                          </a:xfrm>
                          <a:prstGeom prst="rect">
                            <a:avLst/>
                          </a:prstGeom>
                          <a:noFill/>
                          <a:ln w="9525">
                            <a:noFill/>
                            <a:miter lim="800000"/>
                            <a:headEnd/>
                            <a:tailEnd/>
                          </a:ln>
                        </pic:spPr>
                      </pic:pic>
                    </a:graphicData>
                  </a:graphic>
                </wp:inline>
              </w:drawing>
            </w:r>
          </w:p>
        </w:tc>
        <w:tc>
          <w:tcPr>
            <w:tcW w:w="9298" w:type="dxa"/>
          </w:tcPr>
          <w:p w14:paraId="3985DC2C"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задания такого рода предполагают выдвижение школьником аргументов в защиту своего мнения, позиции, убеждения</w:t>
            </w:r>
          </w:p>
        </w:tc>
      </w:tr>
      <w:tr w:rsidR="00DB6363" w:rsidRPr="00DB6363" w14:paraId="798DF75B" w14:textId="77777777" w:rsidTr="00DB6363">
        <w:trPr>
          <w:jc w:val="center"/>
        </w:trPr>
        <w:tc>
          <w:tcPr>
            <w:tcW w:w="1242" w:type="dxa"/>
          </w:tcPr>
          <w:p w14:paraId="74910471"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586DA1D0" wp14:editId="00E59B6F">
                  <wp:extent cx="419100" cy="419100"/>
                  <wp:effectExtent l="0" t="0" r="0" b="0"/>
                  <wp:docPr id="237" name="Рисунок 24" descr="Описание: C:\Users\admin\Desktop\Иконки\icon_19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admin\Desktop\Иконки\icon_19375.png"/>
                          <pic:cNvPicPr>
                            <a:picLocks noChangeAspect="1" noChangeArrowheads="1"/>
                          </pic:cNvPicPr>
                        </pic:nvPicPr>
                        <pic:blipFill>
                          <a:blip r:embed="rId76" cstate="print"/>
                          <a:srcRect/>
                          <a:stretch>
                            <a:fillRect/>
                          </a:stretch>
                        </pic:blipFill>
                        <pic:spPr bwMode="auto">
                          <a:xfrm>
                            <a:off x="0" y="0"/>
                            <a:ext cx="419100" cy="419100"/>
                          </a:xfrm>
                          <a:prstGeom prst="rect">
                            <a:avLst/>
                          </a:prstGeom>
                          <a:noFill/>
                          <a:ln w="9525">
                            <a:noFill/>
                            <a:miter lim="800000"/>
                            <a:headEnd/>
                            <a:tailEnd/>
                          </a:ln>
                        </pic:spPr>
                      </pic:pic>
                    </a:graphicData>
                  </a:graphic>
                </wp:inline>
              </w:drawing>
            </w:r>
          </w:p>
        </w:tc>
        <w:tc>
          <w:tcPr>
            <w:tcW w:w="9298" w:type="dxa"/>
          </w:tcPr>
          <w:p w14:paraId="7A646BF1"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это задание направлено на создание школьником плана литературного, музыкального или какого-либо еще произведения</w:t>
            </w:r>
          </w:p>
        </w:tc>
      </w:tr>
      <w:tr w:rsidR="00DB6363" w:rsidRPr="00DB6363" w14:paraId="034FAE89" w14:textId="77777777" w:rsidTr="00DB6363">
        <w:trPr>
          <w:jc w:val="center"/>
        </w:trPr>
        <w:tc>
          <w:tcPr>
            <w:tcW w:w="1242" w:type="dxa"/>
          </w:tcPr>
          <w:p w14:paraId="5657532C"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lastRenderedPageBreak/>
              <w:drawing>
                <wp:inline distT="0" distB="0" distL="0" distR="0" wp14:anchorId="03888FE6" wp14:editId="2905223B">
                  <wp:extent cx="533400" cy="533400"/>
                  <wp:effectExtent l="19050" t="0" r="0" b="0"/>
                  <wp:docPr id="238" name="Рисунок 25" descr="Описание: C:\Users\admin\Desktop\Иконки\pp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admin\Desktop\Иконки\ppwww.png"/>
                          <pic:cNvPicPr>
                            <a:picLocks noChangeAspect="1" noChangeArrowheads="1"/>
                          </pic:cNvPicPr>
                        </pic:nvPicPr>
                        <pic:blipFill>
                          <a:blip r:embed="rId77" cstate="print"/>
                          <a:srcRect/>
                          <a:stretch>
                            <a:fillRect/>
                          </a:stretch>
                        </pic:blipFill>
                        <pic:spPr bwMode="auto">
                          <a:xfrm>
                            <a:off x="0" y="0"/>
                            <a:ext cx="533400" cy="533400"/>
                          </a:xfrm>
                          <a:prstGeom prst="rect">
                            <a:avLst/>
                          </a:prstGeom>
                          <a:noFill/>
                          <a:ln w="9525">
                            <a:noFill/>
                            <a:miter lim="800000"/>
                            <a:headEnd/>
                            <a:tailEnd/>
                          </a:ln>
                        </pic:spPr>
                      </pic:pic>
                    </a:graphicData>
                  </a:graphic>
                </wp:inline>
              </w:drawing>
            </w:r>
          </w:p>
        </w:tc>
        <w:tc>
          <w:tcPr>
            <w:tcW w:w="9298" w:type="dxa"/>
          </w:tcPr>
          <w:p w14:paraId="6F1E9539"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задание такого вида ориентирует школьника на работу в сети Интернет по поиску необходимой информации о деятельности художников, скульпторов, архитекторов, дизайнеров и пр. и помещение этой информации на страницах Культурного дневника</w:t>
            </w:r>
          </w:p>
        </w:tc>
      </w:tr>
      <w:tr w:rsidR="00DB6363" w:rsidRPr="00DB6363" w14:paraId="12108109" w14:textId="77777777" w:rsidTr="00DB6363">
        <w:trPr>
          <w:jc w:val="center"/>
        </w:trPr>
        <w:tc>
          <w:tcPr>
            <w:tcW w:w="1242" w:type="dxa"/>
          </w:tcPr>
          <w:p w14:paraId="22E776F1"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44FEEED5" wp14:editId="031D412E">
                  <wp:extent cx="523875" cy="523875"/>
                  <wp:effectExtent l="0" t="0" r="0" b="0"/>
                  <wp:docPr id="239" name="Рисунок 26" descr="Описание: C:\Users\admin\Desktop\Иконки\guid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admin\Desktop\Иконки\guide-icon.png"/>
                          <pic:cNvPicPr>
                            <a:picLocks noChangeAspect="1" noChangeArrowheads="1"/>
                          </pic:cNvPicPr>
                        </pic:nvPicPr>
                        <pic:blipFill>
                          <a:blip r:embed="rId78" cstate="print"/>
                          <a:srcRect/>
                          <a:stretch>
                            <a:fillRect/>
                          </a:stretch>
                        </pic:blipFill>
                        <pic:spPr bwMode="auto">
                          <a:xfrm>
                            <a:off x="0" y="0"/>
                            <a:ext cx="523875" cy="523875"/>
                          </a:xfrm>
                          <a:prstGeom prst="rect">
                            <a:avLst/>
                          </a:prstGeom>
                          <a:noFill/>
                          <a:ln w="9525">
                            <a:noFill/>
                            <a:miter lim="800000"/>
                            <a:headEnd/>
                            <a:tailEnd/>
                          </a:ln>
                        </pic:spPr>
                      </pic:pic>
                    </a:graphicData>
                  </a:graphic>
                </wp:inline>
              </w:drawing>
            </w:r>
          </w:p>
        </w:tc>
        <w:tc>
          <w:tcPr>
            <w:tcW w:w="9298" w:type="dxa"/>
          </w:tcPr>
          <w:p w14:paraId="24CAC5BC"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задание подобного характера предлагает школьнику реализовать роль экскурсовода по интересным и памятным местам, экспозициям</w:t>
            </w:r>
          </w:p>
        </w:tc>
      </w:tr>
      <w:tr w:rsidR="00DB6363" w:rsidRPr="00DB6363" w14:paraId="0F7C1B79" w14:textId="77777777" w:rsidTr="00DB6363">
        <w:trPr>
          <w:jc w:val="center"/>
        </w:trPr>
        <w:tc>
          <w:tcPr>
            <w:tcW w:w="1242" w:type="dxa"/>
          </w:tcPr>
          <w:p w14:paraId="1E32F18A"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noProof/>
                <w:color w:val="000000" w:themeColor="text1"/>
                <w:sz w:val="20"/>
                <w:szCs w:val="20"/>
              </w:rPr>
              <w:drawing>
                <wp:inline distT="0" distB="0" distL="0" distR="0" wp14:anchorId="145A2AC6" wp14:editId="6227B616">
                  <wp:extent cx="504825" cy="504825"/>
                  <wp:effectExtent l="0" t="0" r="9525" b="0"/>
                  <wp:docPr id="240" name="Рисунок 27" descr="Описание: C:\Users\admin\Desktop\Иконки\praise--thumb-icon-70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admin\Desktop\Иконки\praise--thumb-icon-70845.png"/>
                          <pic:cNvPicPr>
                            <a:picLocks noChangeAspect="1" noChangeArrowheads="1"/>
                          </pic:cNvPicPr>
                        </pic:nvPicPr>
                        <pic:blipFill>
                          <a:blip r:embed="rId79" cstate="print"/>
                          <a:srcRect/>
                          <a:stretch>
                            <a:fillRect/>
                          </a:stretch>
                        </pic:blipFill>
                        <pic:spPr bwMode="auto">
                          <a:xfrm>
                            <a:off x="0" y="0"/>
                            <a:ext cx="504825" cy="504825"/>
                          </a:xfrm>
                          <a:prstGeom prst="rect">
                            <a:avLst/>
                          </a:prstGeom>
                          <a:noFill/>
                          <a:ln w="9525">
                            <a:noFill/>
                            <a:miter lim="800000"/>
                            <a:headEnd/>
                            <a:tailEnd/>
                          </a:ln>
                        </pic:spPr>
                      </pic:pic>
                    </a:graphicData>
                  </a:graphic>
                </wp:inline>
              </w:drawing>
            </w:r>
          </w:p>
        </w:tc>
        <w:tc>
          <w:tcPr>
            <w:tcW w:w="9298" w:type="dxa"/>
          </w:tcPr>
          <w:p w14:paraId="2369089C" w14:textId="77777777" w:rsidR="00E05A52" w:rsidRPr="00DB6363" w:rsidRDefault="00E05A52" w:rsidP="00DB6363">
            <w:pPr>
              <w:autoSpaceDE w:val="0"/>
              <w:autoSpaceDN w:val="0"/>
              <w:jc w:val="both"/>
              <w:rPr>
                <w:rFonts w:ascii="Times New Roman" w:hAnsi="Times New Roman" w:cs="Times New Roman"/>
                <w:color w:val="000000" w:themeColor="text1"/>
                <w:sz w:val="20"/>
                <w:szCs w:val="20"/>
                <w:lang w:bidi="ru-RU"/>
              </w:rPr>
            </w:pPr>
            <w:r w:rsidRPr="00DB6363">
              <w:rPr>
                <w:rFonts w:ascii="Times New Roman" w:hAnsi="Times New Roman" w:cs="Times New Roman"/>
                <w:color w:val="000000" w:themeColor="text1"/>
                <w:sz w:val="20"/>
                <w:szCs w:val="20"/>
                <w:lang w:bidi="ru-RU"/>
              </w:rPr>
              <w:t>это задание направлено на написание школьником рекомендаций одноклассникам прочитать понравившуюся ему книгу, посетить заинтересовавший его спектакль, выставку, музей</w:t>
            </w:r>
          </w:p>
        </w:tc>
      </w:tr>
    </w:tbl>
    <w:p w14:paraId="07FCFC2D" w14:textId="54A58548" w:rsidR="00E05A52" w:rsidRPr="00DB6363" w:rsidRDefault="00E05A52" w:rsidP="00DB6363">
      <w:pPr>
        <w:autoSpaceDE w:val="0"/>
        <w:autoSpaceDN w:val="0"/>
        <w:adjustRightInd w:val="0"/>
        <w:spacing w:before="120" w:after="120" w:line="240" w:lineRule="auto"/>
        <w:jc w:val="center"/>
        <w:rPr>
          <w:rFonts w:ascii="Times New Roman" w:eastAsia="Times New Roman" w:hAnsi="Times New Roman" w:cs="Times New Roman"/>
          <w:b/>
          <w:bCs/>
          <w:i/>
          <w:sz w:val="20"/>
          <w:szCs w:val="20"/>
          <w:lang w:eastAsia="ru-RU"/>
        </w:rPr>
      </w:pPr>
      <w:r w:rsidRPr="00DB6363">
        <w:rPr>
          <w:rFonts w:ascii="Times New Roman" w:eastAsia="Times New Roman" w:hAnsi="Times New Roman" w:cs="Times New Roman"/>
          <w:b/>
          <w:bCs/>
          <w:i/>
          <w:sz w:val="20"/>
          <w:szCs w:val="20"/>
          <w:lang w:eastAsia="ru-RU"/>
        </w:rPr>
        <w:t>Давайте знакомиться!</w:t>
      </w:r>
    </w:p>
    <w:tbl>
      <w:tblPr>
        <w:tblStyle w:val="13"/>
        <w:tblW w:w="2718" w:type="dxa"/>
        <w:jc w:val="center"/>
        <w:tblLook w:val="04A0" w:firstRow="1" w:lastRow="0" w:firstColumn="1" w:lastColumn="0" w:noHBand="0" w:noVBand="1"/>
      </w:tblPr>
      <w:tblGrid>
        <w:gridCol w:w="2718"/>
      </w:tblGrid>
      <w:tr w:rsidR="00E05A52" w:rsidRPr="00882DA8" w14:paraId="621A3BAC" w14:textId="77777777" w:rsidTr="00882DA8">
        <w:trPr>
          <w:trHeight w:val="1984"/>
          <w:jc w:val="center"/>
        </w:trPr>
        <w:tc>
          <w:tcPr>
            <w:tcW w:w="2718" w:type="dxa"/>
          </w:tcPr>
          <w:p w14:paraId="0F62FAD4"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633D5E7F"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445F12EA"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r w:rsidRPr="00882DA8">
              <w:rPr>
                <w:rFonts w:ascii="Times New Roman" w:hAnsi="Times New Roman" w:cs="Times New Roman"/>
                <w:bCs/>
                <w:sz w:val="20"/>
                <w:szCs w:val="20"/>
              </w:rPr>
              <w:t>фото</w:t>
            </w:r>
          </w:p>
          <w:p w14:paraId="0E65809D"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6703C633"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16D77117"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tc>
      </w:tr>
    </w:tbl>
    <w:p w14:paraId="237017CB" w14:textId="77777777" w:rsidR="00E05A52" w:rsidRPr="00882DA8" w:rsidRDefault="00E05A52" w:rsidP="00882DA8">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882DA8">
        <w:rPr>
          <w:rFonts w:ascii="Times New Roman" w:eastAsia="Times New Roman" w:hAnsi="Times New Roman" w:cs="Times New Roman"/>
          <w:bCs/>
          <w:sz w:val="20"/>
          <w:szCs w:val="20"/>
          <w:lang w:eastAsia="ru-RU"/>
        </w:rPr>
        <w:t>Фамилия, имя, отчество: ______________________________</w:t>
      </w:r>
    </w:p>
    <w:p w14:paraId="1E4D8636" w14:textId="77777777" w:rsidR="00E05A52" w:rsidRPr="00882DA8" w:rsidRDefault="00E05A52" w:rsidP="00882DA8">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882DA8">
        <w:rPr>
          <w:rFonts w:ascii="Times New Roman" w:eastAsia="Times New Roman" w:hAnsi="Times New Roman" w:cs="Times New Roman"/>
          <w:bCs/>
          <w:sz w:val="20"/>
          <w:szCs w:val="20"/>
          <w:lang w:eastAsia="ru-RU"/>
        </w:rPr>
        <w:t>____________________________________________________</w:t>
      </w:r>
    </w:p>
    <w:p w14:paraId="1F2299B0" w14:textId="77777777" w:rsidR="00E05A52" w:rsidRPr="00882DA8" w:rsidRDefault="00E05A52" w:rsidP="00882DA8">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882DA8">
        <w:rPr>
          <w:rFonts w:ascii="Times New Roman" w:eastAsia="Times New Roman" w:hAnsi="Times New Roman" w:cs="Times New Roman"/>
          <w:bCs/>
          <w:sz w:val="20"/>
          <w:szCs w:val="20"/>
          <w:lang w:eastAsia="ru-RU"/>
        </w:rPr>
        <w:t xml:space="preserve">Моя страна: _______________  </w:t>
      </w:r>
    </w:p>
    <w:p w14:paraId="0D6EC723" w14:textId="77777777" w:rsidR="00E05A52" w:rsidRPr="00882DA8" w:rsidRDefault="00E05A52" w:rsidP="00882DA8">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882DA8">
        <w:rPr>
          <w:rFonts w:ascii="Times New Roman" w:eastAsia="Times New Roman" w:hAnsi="Times New Roman" w:cs="Times New Roman"/>
          <w:bCs/>
          <w:sz w:val="20"/>
          <w:szCs w:val="20"/>
          <w:lang w:eastAsia="ru-RU"/>
        </w:rPr>
        <w:t>Мой регион: __________________________________________</w:t>
      </w:r>
    </w:p>
    <w:p w14:paraId="6DDA4727" w14:textId="77777777" w:rsidR="00E05A52" w:rsidRPr="00882DA8" w:rsidRDefault="00E05A52" w:rsidP="00882DA8">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882DA8">
        <w:rPr>
          <w:rFonts w:ascii="Times New Roman" w:eastAsia="Times New Roman" w:hAnsi="Times New Roman" w:cs="Times New Roman"/>
          <w:bCs/>
          <w:sz w:val="20"/>
          <w:szCs w:val="20"/>
          <w:lang w:eastAsia="ru-RU"/>
        </w:rPr>
        <w:t>Мой город: ___________________________________________</w:t>
      </w:r>
    </w:p>
    <w:p w14:paraId="69E8A145" w14:textId="77777777" w:rsidR="00E05A52" w:rsidRPr="00882DA8" w:rsidRDefault="00E05A52" w:rsidP="00882DA8">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882DA8">
        <w:rPr>
          <w:rFonts w:ascii="Times New Roman" w:eastAsia="Times New Roman" w:hAnsi="Times New Roman" w:cs="Times New Roman"/>
          <w:bCs/>
          <w:sz w:val="20"/>
          <w:szCs w:val="20"/>
          <w:lang w:eastAsia="ru-RU"/>
        </w:rPr>
        <w:t>Домашний адрес.</w:t>
      </w:r>
    </w:p>
    <w:p w14:paraId="1C7FC8E2" w14:textId="77777777" w:rsidR="00E05A52" w:rsidRPr="00882DA8" w:rsidRDefault="00E05A52" w:rsidP="00882DA8">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882DA8">
        <w:rPr>
          <w:rFonts w:ascii="Times New Roman" w:eastAsia="Times New Roman" w:hAnsi="Times New Roman" w:cs="Times New Roman"/>
          <w:bCs/>
          <w:sz w:val="20"/>
          <w:szCs w:val="20"/>
          <w:lang w:eastAsia="ru-RU"/>
        </w:rPr>
        <w:t>Улица: _______________ дом: ___________</w:t>
      </w:r>
      <w:r w:rsidR="006F2CD1" w:rsidRPr="00882DA8">
        <w:rPr>
          <w:rFonts w:ascii="Times New Roman" w:eastAsia="Times New Roman" w:hAnsi="Times New Roman" w:cs="Times New Roman"/>
          <w:bCs/>
          <w:sz w:val="20"/>
          <w:szCs w:val="20"/>
          <w:lang w:eastAsia="ru-RU"/>
        </w:rPr>
        <w:t xml:space="preserve"> </w:t>
      </w:r>
      <w:r w:rsidRPr="00882DA8">
        <w:rPr>
          <w:rFonts w:ascii="Times New Roman" w:eastAsia="Times New Roman" w:hAnsi="Times New Roman" w:cs="Times New Roman"/>
          <w:bCs/>
          <w:sz w:val="20"/>
          <w:szCs w:val="20"/>
          <w:lang w:eastAsia="ru-RU"/>
        </w:rPr>
        <w:t xml:space="preserve">квартира: _______ </w:t>
      </w:r>
    </w:p>
    <w:p w14:paraId="549548AB" w14:textId="57AEA36D" w:rsidR="00E05A52" w:rsidRPr="00882DA8" w:rsidRDefault="00E05A52" w:rsidP="00882DA8">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882DA8">
        <w:rPr>
          <w:rFonts w:ascii="Times New Roman" w:eastAsia="Times New Roman" w:hAnsi="Times New Roman" w:cs="Times New Roman"/>
          <w:bCs/>
          <w:sz w:val="20"/>
          <w:szCs w:val="20"/>
          <w:lang w:eastAsia="ru-RU"/>
        </w:rPr>
        <w:t>Моя семья:</w:t>
      </w:r>
    </w:p>
    <w:tbl>
      <w:tblPr>
        <w:tblStyle w:val="13"/>
        <w:tblW w:w="0" w:type="auto"/>
        <w:jc w:val="center"/>
        <w:tblLook w:val="04A0" w:firstRow="1" w:lastRow="0" w:firstColumn="1" w:lastColumn="0" w:noHBand="0" w:noVBand="1"/>
      </w:tblPr>
      <w:tblGrid>
        <w:gridCol w:w="6566"/>
      </w:tblGrid>
      <w:tr w:rsidR="00E05A52" w:rsidRPr="00882DA8" w14:paraId="5EDC4A42" w14:textId="77777777" w:rsidTr="000A41F9">
        <w:trPr>
          <w:trHeight w:val="3685"/>
          <w:jc w:val="center"/>
        </w:trPr>
        <w:tc>
          <w:tcPr>
            <w:tcW w:w="10682" w:type="dxa"/>
          </w:tcPr>
          <w:p w14:paraId="7E11AA33"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06BB5DD1"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5D0AD4FE"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039A0BB7"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47C00D20" w14:textId="77777777" w:rsidR="00E05A52" w:rsidRPr="00882DA8" w:rsidRDefault="00E05A52" w:rsidP="004C4DC1">
            <w:pPr>
              <w:autoSpaceDE w:val="0"/>
              <w:autoSpaceDN w:val="0"/>
              <w:adjustRightInd w:val="0"/>
              <w:jc w:val="center"/>
              <w:rPr>
                <w:rFonts w:ascii="Times New Roman" w:hAnsi="Times New Roman" w:cs="Times New Roman"/>
                <w:bCs/>
                <w:sz w:val="20"/>
                <w:szCs w:val="20"/>
              </w:rPr>
            </w:pPr>
          </w:p>
          <w:p w14:paraId="2DC44D75" w14:textId="77777777" w:rsidR="00E05A52" w:rsidRPr="00882DA8" w:rsidRDefault="00E05A52" w:rsidP="004C4DC1">
            <w:pPr>
              <w:autoSpaceDE w:val="0"/>
              <w:autoSpaceDN w:val="0"/>
              <w:adjustRightInd w:val="0"/>
              <w:jc w:val="center"/>
              <w:rPr>
                <w:rFonts w:ascii="Times New Roman" w:hAnsi="Times New Roman" w:cs="Times New Roman"/>
                <w:b/>
                <w:bCs/>
                <w:sz w:val="20"/>
                <w:szCs w:val="20"/>
              </w:rPr>
            </w:pPr>
            <w:r w:rsidRPr="00882DA8">
              <w:rPr>
                <w:rFonts w:ascii="Times New Roman" w:hAnsi="Times New Roman" w:cs="Times New Roman"/>
                <w:bCs/>
                <w:sz w:val="20"/>
                <w:szCs w:val="20"/>
              </w:rPr>
              <w:t xml:space="preserve">Семейное фото или рисунок </w:t>
            </w:r>
          </w:p>
        </w:tc>
      </w:tr>
    </w:tbl>
    <w:p w14:paraId="0C3DD13C" w14:textId="77777777" w:rsidR="00E05A52" w:rsidRPr="000A41F9" w:rsidRDefault="00E05A52" w:rsidP="004C4DC1">
      <w:pPr>
        <w:autoSpaceDE w:val="0"/>
        <w:autoSpaceDN w:val="0"/>
        <w:adjustRightInd w:val="0"/>
        <w:spacing w:after="0" w:line="240" w:lineRule="auto"/>
        <w:jc w:val="center"/>
        <w:rPr>
          <w:rFonts w:ascii="Times New Roman" w:eastAsia="Times New Roman" w:hAnsi="Times New Roman" w:cs="Times New Roman"/>
          <w:sz w:val="20"/>
          <w:szCs w:val="20"/>
          <w:lang w:eastAsia="ru-RU"/>
        </w:rPr>
      </w:pPr>
      <w:bookmarkStart w:id="6" w:name="_Hlk66892564"/>
    </w:p>
    <w:tbl>
      <w:tblPr>
        <w:tblStyle w:val="13"/>
        <w:tblW w:w="0" w:type="auto"/>
        <w:jc w:val="center"/>
        <w:tblLook w:val="04A0" w:firstRow="1" w:lastRow="0" w:firstColumn="1" w:lastColumn="0" w:noHBand="0" w:noVBand="1"/>
      </w:tblPr>
      <w:tblGrid>
        <w:gridCol w:w="1623"/>
        <w:gridCol w:w="3565"/>
        <w:gridCol w:w="1378"/>
      </w:tblGrid>
      <w:tr w:rsidR="000A41F9" w:rsidRPr="000A41F9" w14:paraId="322DCA4E" w14:textId="77777777" w:rsidTr="000A41F9">
        <w:trPr>
          <w:jc w:val="center"/>
        </w:trPr>
        <w:tc>
          <w:tcPr>
            <w:tcW w:w="1716" w:type="dxa"/>
          </w:tcPr>
          <w:p w14:paraId="3A90ACCF" w14:textId="77777777" w:rsidR="00E05A52" w:rsidRPr="000A41F9" w:rsidRDefault="00E05A52" w:rsidP="000A41F9">
            <w:pPr>
              <w:autoSpaceDE w:val="0"/>
              <w:autoSpaceDN w:val="0"/>
              <w:adjustRightInd w:val="0"/>
              <w:rPr>
                <w:rFonts w:ascii="Times New Roman" w:hAnsi="Times New Roman" w:cs="Times New Roman"/>
                <w:b/>
                <w:bCs/>
                <w:color w:val="000000" w:themeColor="text1"/>
                <w:sz w:val="20"/>
                <w:szCs w:val="20"/>
              </w:rPr>
            </w:pPr>
            <w:r w:rsidRPr="000A41F9">
              <w:rPr>
                <w:rFonts w:ascii="Times New Roman" w:hAnsi="Times New Roman" w:cs="Times New Roman"/>
                <w:b/>
                <w:bCs/>
                <w:noProof/>
                <w:color w:val="000000" w:themeColor="text1"/>
                <w:sz w:val="20"/>
                <w:szCs w:val="20"/>
              </w:rPr>
              <w:drawing>
                <wp:inline distT="0" distB="0" distL="0" distR="0" wp14:anchorId="288157C4" wp14:editId="0510B1A7">
                  <wp:extent cx="859790" cy="859790"/>
                  <wp:effectExtent l="0" t="0" r="0" b="0"/>
                  <wp:docPr id="2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pic:spPr>
                      </pic:pic>
                    </a:graphicData>
                  </a:graphic>
                </wp:inline>
              </w:drawing>
            </w:r>
          </w:p>
        </w:tc>
        <w:tc>
          <w:tcPr>
            <w:tcW w:w="7550" w:type="dxa"/>
          </w:tcPr>
          <w:p w14:paraId="5B425C03" w14:textId="6933A9EE" w:rsidR="00E05A52" w:rsidRPr="000A41F9" w:rsidRDefault="00E05A52" w:rsidP="000A41F9">
            <w:pPr>
              <w:autoSpaceDE w:val="0"/>
              <w:autoSpaceDN w:val="0"/>
              <w:adjustRightInd w:val="0"/>
              <w:jc w:val="center"/>
              <w:rPr>
                <w:rFonts w:ascii="Times New Roman" w:hAnsi="Times New Roman" w:cs="Times New Roman"/>
                <w:b/>
                <w:bCs/>
                <w:color w:val="000000" w:themeColor="text1"/>
                <w:sz w:val="20"/>
                <w:szCs w:val="20"/>
              </w:rPr>
            </w:pPr>
            <w:r w:rsidRPr="000A41F9">
              <w:rPr>
                <w:rFonts w:ascii="Times New Roman" w:hAnsi="Times New Roman" w:cs="Times New Roman"/>
                <w:b/>
                <w:bCs/>
                <w:color w:val="000000" w:themeColor="text1"/>
                <w:sz w:val="20"/>
                <w:szCs w:val="20"/>
              </w:rPr>
              <w:t>Раздел 1. Туристские тропы</w:t>
            </w:r>
          </w:p>
        </w:tc>
        <w:tc>
          <w:tcPr>
            <w:tcW w:w="1416" w:type="dxa"/>
          </w:tcPr>
          <w:p w14:paraId="1BD0BEA0" w14:textId="77777777" w:rsidR="00E05A52" w:rsidRPr="000A41F9" w:rsidRDefault="00E05A52" w:rsidP="000A41F9">
            <w:pPr>
              <w:autoSpaceDE w:val="0"/>
              <w:autoSpaceDN w:val="0"/>
              <w:adjustRightInd w:val="0"/>
              <w:rPr>
                <w:rFonts w:ascii="Times New Roman" w:hAnsi="Times New Roman" w:cs="Times New Roman"/>
                <w:b/>
                <w:bCs/>
                <w:color w:val="000000" w:themeColor="text1"/>
                <w:sz w:val="20"/>
                <w:szCs w:val="20"/>
              </w:rPr>
            </w:pPr>
            <w:r w:rsidRPr="000A41F9">
              <w:rPr>
                <w:rFonts w:ascii="Times New Roman" w:hAnsi="Times New Roman" w:cs="Times New Roman"/>
                <w:b/>
                <w:bCs/>
                <w:noProof/>
                <w:color w:val="000000" w:themeColor="text1"/>
                <w:sz w:val="20"/>
                <w:szCs w:val="20"/>
              </w:rPr>
              <w:drawing>
                <wp:inline distT="0" distB="0" distL="0" distR="0" wp14:anchorId="6C7C1707" wp14:editId="6F8C4CB2">
                  <wp:extent cx="719455" cy="743585"/>
                  <wp:effectExtent l="0" t="0" r="4445" b="0"/>
                  <wp:docPr id="24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19455" cy="743585"/>
                          </a:xfrm>
                          <a:prstGeom prst="rect">
                            <a:avLst/>
                          </a:prstGeom>
                          <a:noFill/>
                        </pic:spPr>
                      </pic:pic>
                    </a:graphicData>
                  </a:graphic>
                </wp:inline>
              </w:drawing>
            </w:r>
          </w:p>
        </w:tc>
      </w:tr>
      <w:tr w:rsidR="000A41F9" w:rsidRPr="000A41F9" w14:paraId="2CA2FB0C" w14:textId="77777777" w:rsidTr="000A41F9">
        <w:trPr>
          <w:jc w:val="center"/>
        </w:trPr>
        <w:tc>
          <w:tcPr>
            <w:tcW w:w="10682" w:type="dxa"/>
            <w:gridSpan w:val="3"/>
          </w:tcPr>
          <w:p w14:paraId="21B6E56F" w14:textId="77777777" w:rsidR="00E05A52" w:rsidRPr="000A41F9" w:rsidRDefault="00E05A52" w:rsidP="000A41F9">
            <w:pPr>
              <w:jc w:val="both"/>
              <w:rPr>
                <w:rFonts w:ascii="Times New Roman" w:hAnsi="Times New Roman" w:cs="Times New Roman"/>
                <w:color w:val="000000" w:themeColor="text1"/>
                <w:sz w:val="20"/>
                <w:szCs w:val="20"/>
                <w:shd w:val="clear" w:color="auto" w:fill="FFFFFF"/>
              </w:rPr>
            </w:pPr>
            <w:r w:rsidRPr="000A41F9">
              <w:rPr>
                <w:rFonts w:ascii="Times New Roman" w:hAnsi="Times New Roman" w:cs="Times New Roman"/>
                <w:color w:val="000000" w:themeColor="text1"/>
                <w:sz w:val="20"/>
                <w:szCs w:val="20"/>
                <w:shd w:val="clear" w:color="auto" w:fill="FFFFFF"/>
              </w:rPr>
              <w:t>Достаточно внимательно посмотреть на карту России, чтобы понять: Свердловская область – один з крупнейших регионов нашей страны.</w:t>
            </w:r>
          </w:p>
          <w:p w14:paraId="008C97AA" w14:textId="77777777" w:rsidR="00E05A52" w:rsidRPr="000A41F9" w:rsidRDefault="00E05A52" w:rsidP="000A41F9">
            <w:pPr>
              <w:jc w:val="both"/>
              <w:rPr>
                <w:rFonts w:ascii="Times New Roman" w:hAnsi="Times New Roman" w:cs="Times New Roman"/>
                <w:color w:val="000000" w:themeColor="text1"/>
                <w:sz w:val="20"/>
                <w:szCs w:val="20"/>
                <w:shd w:val="clear" w:color="auto" w:fill="FFFFFF"/>
              </w:rPr>
            </w:pPr>
            <w:r w:rsidRPr="000A41F9">
              <w:rPr>
                <w:rFonts w:ascii="Times New Roman" w:hAnsi="Times New Roman" w:cs="Times New Roman"/>
                <w:color w:val="000000" w:themeColor="text1"/>
                <w:sz w:val="20"/>
                <w:szCs w:val="20"/>
                <w:shd w:val="clear" w:color="auto" w:fill="FFFFFF"/>
              </w:rPr>
              <w:t>Неповторима природа Урала: густые хвойные леса, горы с удивительной и загадочной природой, ручьи и реки с быстрой и прозрачной водой, чистые озера. Свердловская область обладает огромным ресурсом для развития внутреннего туризма. Богатая история нашей области, неповторимые традиции, уникальные уральские промыслы делают отдых интересным, насыщенным культурными событиями.</w:t>
            </w:r>
          </w:p>
        </w:tc>
      </w:tr>
    </w:tbl>
    <w:p w14:paraId="3F458EBA" w14:textId="5F95350F" w:rsidR="00E05A52" w:rsidRPr="000A41F9" w:rsidRDefault="00E05A52" w:rsidP="000A41F9">
      <w:pPr>
        <w:autoSpaceDE w:val="0"/>
        <w:autoSpaceDN w:val="0"/>
        <w:adjustRightInd w:val="0"/>
        <w:spacing w:before="120" w:after="0" w:line="240" w:lineRule="auto"/>
        <w:jc w:val="center"/>
        <w:rPr>
          <w:rFonts w:ascii="Times New Roman" w:eastAsia="Times New Roman" w:hAnsi="Times New Roman" w:cs="Times New Roman"/>
          <w:color w:val="000000"/>
          <w:sz w:val="20"/>
          <w:szCs w:val="20"/>
          <w:shd w:val="clear" w:color="auto" w:fill="FFFFFF"/>
          <w:lang w:eastAsia="ru-RU"/>
        </w:rPr>
      </w:pPr>
      <w:r w:rsidRPr="000A41F9">
        <w:rPr>
          <w:rFonts w:ascii="Times New Roman" w:eastAsia="Times New Roman" w:hAnsi="Times New Roman" w:cs="Times New Roman"/>
          <w:b/>
          <w:sz w:val="20"/>
          <w:szCs w:val="20"/>
          <w:lang w:eastAsia="ru-RU"/>
        </w:rPr>
        <w:t>Творческие работы</w:t>
      </w:r>
    </w:p>
    <w:tbl>
      <w:tblPr>
        <w:tblStyle w:val="13"/>
        <w:tblW w:w="0" w:type="auto"/>
        <w:jc w:val="center"/>
        <w:tblLook w:val="04A0" w:firstRow="1" w:lastRow="0" w:firstColumn="1" w:lastColumn="0" w:noHBand="0" w:noVBand="1"/>
      </w:tblPr>
      <w:tblGrid>
        <w:gridCol w:w="1465"/>
        <w:gridCol w:w="5101"/>
      </w:tblGrid>
      <w:tr w:rsidR="00E05A52" w:rsidRPr="000A41F9" w14:paraId="33114C35" w14:textId="77777777" w:rsidTr="000A41F9">
        <w:trPr>
          <w:jc w:val="center"/>
        </w:trPr>
        <w:tc>
          <w:tcPr>
            <w:tcW w:w="1509" w:type="dxa"/>
          </w:tcPr>
          <w:p w14:paraId="6A815D3B" w14:textId="77777777" w:rsidR="00E05A52" w:rsidRPr="000A41F9" w:rsidRDefault="00E05A52" w:rsidP="004C4DC1">
            <w:pPr>
              <w:rPr>
                <w:rFonts w:ascii="Times New Roman" w:hAnsi="Times New Roman" w:cs="Times New Roman"/>
                <w:b/>
                <w:sz w:val="20"/>
                <w:szCs w:val="20"/>
              </w:rPr>
            </w:pPr>
            <w:r w:rsidRPr="000A41F9">
              <w:rPr>
                <w:rFonts w:ascii="Times New Roman" w:hAnsi="Times New Roman" w:cs="Times New Roman"/>
                <w:b/>
                <w:noProof/>
                <w:sz w:val="20"/>
                <w:szCs w:val="20"/>
              </w:rPr>
              <w:drawing>
                <wp:inline distT="0" distB="0" distL="0" distR="0" wp14:anchorId="74672AE4" wp14:editId="34E57220">
                  <wp:extent cx="514350" cy="530096"/>
                  <wp:effectExtent l="19050" t="0" r="0" b="0"/>
                  <wp:docPr id="243" name="Рисунок 17" descr="https://go4.imgsmail.ru/imgpreview?key=7130bbec580b57f6&amp;mb=imgdb_preview_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o4.imgsmail.ru/imgpreview?key=7130bbec580b57f6&amp;mb=imgdb_preview_1303"/>
                          <pic:cNvPicPr>
                            <a:picLocks noChangeAspect="1" noChangeArrowheads="1"/>
                          </pic:cNvPicPr>
                        </pic:nvPicPr>
                        <pic:blipFill>
                          <a:blip r:embed="rId82" cstate="print"/>
                          <a:srcRect/>
                          <a:stretch>
                            <a:fillRect/>
                          </a:stretch>
                        </pic:blipFill>
                        <pic:spPr bwMode="auto">
                          <a:xfrm>
                            <a:off x="0" y="0"/>
                            <a:ext cx="512783" cy="528481"/>
                          </a:xfrm>
                          <a:prstGeom prst="rect">
                            <a:avLst/>
                          </a:prstGeom>
                          <a:noFill/>
                          <a:ln w="9525">
                            <a:noFill/>
                            <a:miter lim="800000"/>
                            <a:headEnd/>
                            <a:tailEnd/>
                          </a:ln>
                        </pic:spPr>
                      </pic:pic>
                    </a:graphicData>
                  </a:graphic>
                </wp:inline>
              </w:drawing>
            </w:r>
          </w:p>
        </w:tc>
        <w:tc>
          <w:tcPr>
            <w:tcW w:w="8120" w:type="dxa"/>
          </w:tcPr>
          <w:p w14:paraId="7FE298EA" w14:textId="77777777" w:rsidR="00E05A52" w:rsidRPr="000A41F9" w:rsidRDefault="00E05A52" w:rsidP="004C4DC1">
            <w:pPr>
              <w:jc w:val="both"/>
              <w:rPr>
                <w:rFonts w:ascii="Times New Roman" w:hAnsi="Times New Roman" w:cs="Times New Roman"/>
                <w:sz w:val="20"/>
                <w:szCs w:val="20"/>
              </w:rPr>
            </w:pPr>
            <w:r w:rsidRPr="000A41F9">
              <w:rPr>
                <w:rFonts w:ascii="Times New Roman" w:hAnsi="Times New Roman" w:cs="Times New Roman"/>
                <w:b/>
                <w:sz w:val="20"/>
                <w:szCs w:val="20"/>
              </w:rPr>
              <w:t>1</w:t>
            </w:r>
            <w:r w:rsidRPr="000A41F9">
              <w:rPr>
                <w:rFonts w:ascii="Times New Roman" w:hAnsi="Times New Roman" w:cs="Times New Roman"/>
                <w:sz w:val="20"/>
                <w:szCs w:val="20"/>
              </w:rPr>
              <w:t>.Сфотографируй яркие, запоминающиеся места в каком-либо природном парке своего региона.</w:t>
            </w:r>
          </w:p>
        </w:tc>
      </w:tr>
      <w:tr w:rsidR="00E05A52" w:rsidRPr="000A41F9" w14:paraId="256FAFA0" w14:textId="77777777" w:rsidTr="000A41F9">
        <w:trPr>
          <w:jc w:val="center"/>
        </w:trPr>
        <w:tc>
          <w:tcPr>
            <w:tcW w:w="1509" w:type="dxa"/>
            <w:vMerge w:val="restart"/>
          </w:tcPr>
          <w:p w14:paraId="39A56931" w14:textId="77777777" w:rsidR="00E05A52" w:rsidRPr="000A41F9" w:rsidRDefault="00E05A52" w:rsidP="004C4DC1">
            <w:pPr>
              <w:rPr>
                <w:rFonts w:ascii="Times New Roman" w:hAnsi="Times New Roman" w:cs="Times New Roman"/>
                <w:b/>
                <w:sz w:val="20"/>
                <w:szCs w:val="20"/>
              </w:rPr>
            </w:pPr>
          </w:p>
          <w:p w14:paraId="19C151C6" w14:textId="77777777" w:rsidR="00E05A52" w:rsidRPr="000A41F9" w:rsidRDefault="00E05A52" w:rsidP="004C4DC1">
            <w:pPr>
              <w:rPr>
                <w:rFonts w:ascii="Times New Roman" w:hAnsi="Times New Roman" w:cs="Times New Roman"/>
                <w:b/>
                <w:sz w:val="20"/>
                <w:szCs w:val="20"/>
              </w:rPr>
            </w:pPr>
            <w:r w:rsidRPr="000A41F9">
              <w:rPr>
                <w:rFonts w:ascii="Times New Roman" w:hAnsi="Times New Roman" w:cs="Times New Roman"/>
                <w:b/>
                <w:bCs/>
                <w:noProof/>
                <w:sz w:val="20"/>
                <w:szCs w:val="20"/>
              </w:rPr>
              <w:drawing>
                <wp:inline distT="0" distB="0" distL="0" distR="0" wp14:anchorId="615814DB" wp14:editId="0B251098">
                  <wp:extent cx="714375" cy="6953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14375" cy="695325"/>
                          </a:xfrm>
                          <a:prstGeom prst="rect">
                            <a:avLst/>
                          </a:prstGeom>
                          <a:noFill/>
                        </pic:spPr>
                      </pic:pic>
                    </a:graphicData>
                  </a:graphic>
                </wp:inline>
              </w:drawing>
            </w:r>
          </w:p>
          <w:p w14:paraId="286ACBA8" w14:textId="77777777" w:rsidR="00E05A52" w:rsidRPr="000A41F9" w:rsidRDefault="00E05A52" w:rsidP="004C4DC1">
            <w:pPr>
              <w:rPr>
                <w:rFonts w:ascii="Times New Roman" w:hAnsi="Times New Roman" w:cs="Times New Roman"/>
                <w:b/>
                <w:sz w:val="20"/>
                <w:szCs w:val="20"/>
              </w:rPr>
            </w:pPr>
            <w:r w:rsidRPr="000A41F9">
              <w:rPr>
                <w:rFonts w:ascii="Times New Roman" w:hAnsi="Times New Roman" w:cs="Times New Roman"/>
                <w:b/>
                <w:noProof/>
                <w:sz w:val="20"/>
                <w:szCs w:val="20"/>
              </w:rPr>
              <w:lastRenderedPageBreak/>
              <w:drawing>
                <wp:inline distT="0" distB="0" distL="0" distR="0" wp14:anchorId="27FA5470" wp14:editId="49860F86">
                  <wp:extent cx="742950" cy="661173"/>
                  <wp:effectExtent l="19050" t="0" r="0" b="0"/>
                  <wp:docPr id="83"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741664" cy="660029"/>
                          </a:xfrm>
                          <a:prstGeom prst="rect">
                            <a:avLst/>
                          </a:prstGeom>
                          <a:noFill/>
                          <a:ln w="9525">
                            <a:noFill/>
                            <a:miter lim="800000"/>
                            <a:headEnd/>
                            <a:tailEnd/>
                          </a:ln>
                        </pic:spPr>
                      </pic:pic>
                    </a:graphicData>
                  </a:graphic>
                </wp:inline>
              </w:drawing>
            </w:r>
          </w:p>
        </w:tc>
        <w:tc>
          <w:tcPr>
            <w:tcW w:w="8120" w:type="dxa"/>
          </w:tcPr>
          <w:p w14:paraId="2413C4C0" w14:textId="77777777" w:rsidR="00E05A52" w:rsidRPr="000A41F9" w:rsidRDefault="00E05A52" w:rsidP="004C4DC1">
            <w:pPr>
              <w:jc w:val="both"/>
              <w:rPr>
                <w:rFonts w:ascii="Times New Roman" w:hAnsi="Times New Roman" w:cs="Times New Roman"/>
                <w:sz w:val="20"/>
                <w:szCs w:val="20"/>
              </w:rPr>
            </w:pPr>
            <w:r w:rsidRPr="000A41F9">
              <w:rPr>
                <w:rFonts w:ascii="Times New Roman" w:hAnsi="Times New Roman" w:cs="Times New Roman"/>
                <w:b/>
                <w:sz w:val="20"/>
                <w:szCs w:val="20"/>
              </w:rPr>
              <w:lastRenderedPageBreak/>
              <w:t>2.</w:t>
            </w:r>
            <w:r w:rsidRPr="000A41F9">
              <w:rPr>
                <w:rFonts w:ascii="Times New Roman" w:hAnsi="Times New Roman" w:cs="Times New Roman"/>
                <w:sz w:val="20"/>
                <w:szCs w:val="20"/>
              </w:rPr>
              <w:t>Соверши путешествие к природным памятникам Свердловской области.</w:t>
            </w:r>
          </w:p>
        </w:tc>
      </w:tr>
      <w:tr w:rsidR="00E05A52" w:rsidRPr="000A41F9" w14:paraId="3908F439" w14:textId="77777777" w:rsidTr="000A41F9">
        <w:trPr>
          <w:jc w:val="center"/>
        </w:trPr>
        <w:tc>
          <w:tcPr>
            <w:tcW w:w="1509" w:type="dxa"/>
            <w:vMerge/>
          </w:tcPr>
          <w:p w14:paraId="48B1579B" w14:textId="77777777" w:rsidR="00E05A52" w:rsidRPr="000A41F9" w:rsidRDefault="00E05A52" w:rsidP="004C4DC1">
            <w:pPr>
              <w:rPr>
                <w:rFonts w:ascii="Times New Roman" w:hAnsi="Times New Roman" w:cs="Times New Roman"/>
                <w:b/>
                <w:sz w:val="20"/>
                <w:szCs w:val="20"/>
              </w:rPr>
            </w:pPr>
          </w:p>
        </w:tc>
        <w:tc>
          <w:tcPr>
            <w:tcW w:w="8120" w:type="dxa"/>
          </w:tcPr>
          <w:p w14:paraId="567A9DEA" w14:textId="77777777" w:rsidR="00E05A52" w:rsidRPr="000A41F9" w:rsidRDefault="00E05A52" w:rsidP="004C4DC1">
            <w:pPr>
              <w:shd w:val="clear" w:color="auto" w:fill="FFFFFF"/>
              <w:jc w:val="both"/>
              <w:textAlignment w:val="baseline"/>
              <w:rPr>
                <w:rFonts w:ascii="Times New Roman" w:hAnsi="Times New Roman" w:cs="Times New Roman"/>
                <w:color w:val="000000"/>
                <w:sz w:val="20"/>
                <w:szCs w:val="20"/>
              </w:rPr>
            </w:pPr>
            <w:r w:rsidRPr="000A41F9">
              <w:rPr>
                <w:rFonts w:ascii="Times New Roman" w:hAnsi="Times New Roman" w:cs="Times New Roman"/>
                <w:b/>
                <w:color w:val="000000"/>
                <w:sz w:val="20"/>
                <w:szCs w:val="20"/>
              </w:rPr>
              <w:t>3.</w:t>
            </w:r>
            <w:r w:rsidRPr="000A41F9">
              <w:rPr>
                <w:rFonts w:ascii="Times New Roman" w:hAnsi="Times New Roman" w:cs="Times New Roman"/>
                <w:color w:val="000000"/>
                <w:sz w:val="20"/>
                <w:szCs w:val="20"/>
              </w:rPr>
              <w:t>Запиши в прозаической или поэтической форме свои впечатление о природном явлении, которое поразило тебя своей красотой</w:t>
            </w:r>
          </w:p>
        </w:tc>
      </w:tr>
      <w:tr w:rsidR="00E05A52" w:rsidRPr="000A41F9" w14:paraId="04F36892" w14:textId="77777777" w:rsidTr="000A41F9">
        <w:trPr>
          <w:jc w:val="center"/>
        </w:trPr>
        <w:tc>
          <w:tcPr>
            <w:tcW w:w="9629" w:type="dxa"/>
            <w:gridSpan w:val="2"/>
          </w:tcPr>
          <w:p w14:paraId="278DFCDC"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r w:rsidRPr="000A41F9">
              <w:rPr>
                <w:rFonts w:ascii="Times New Roman" w:hAnsi="Times New Roman" w:cs="Times New Roman"/>
                <w:b/>
                <w:color w:val="000000"/>
                <w:sz w:val="20"/>
                <w:szCs w:val="20"/>
              </w:rPr>
              <w:t>4</w:t>
            </w:r>
            <w:r w:rsidRPr="000A41F9">
              <w:rPr>
                <w:rFonts w:ascii="Times New Roman" w:hAnsi="Times New Roman" w:cs="Times New Roman"/>
                <w:color w:val="000000"/>
                <w:sz w:val="20"/>
                <w:szCs w:val="20"/>
              </w:rPr>
              <w:t>. Составь карту своего маршрута к природному или культурному памятнику.</w:t>
            </w:r>
          </w:p>
          <w:p w14:paraId="0D2A48B6"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r w:rsidRPr="000A41F9">
              <w:rPr>
                <w:rFonts w:ascii="Times New Roman" w:hAnsi="Times New Roman" w:cs="Times New Roman"/>
                <w:color w:val="000000"/>
                <w:sz w:val="20"/>
                <w:szCs w:val="20"/>
              </w:rPr>
              <w:t>Отметь на нем места, которые интересны и важны именно тебе.</w:t>
            </w:r>
          </w:p>
          <w:p w14:paraId="2A3417DB"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2B83E6B4"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7E365F6E"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06F7E937"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6FBA85F8"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61B274A0"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16310FF2"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733D6704"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15A5F5D3"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1AD44C63"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5D83364C"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0DC6F4A1"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24A370FF"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2D32BC6E" w14:textId="77777777" w:rsidR="00E05A52" w:rsidRPr="000A41F9" w:rsidRDefault="00E05A52" w:rsidP="004C4DC1">
            <w:pPr>
              <w:autoSpaceDE w:val="0"/>
              <w:autoSpaceDN w:val="0"/>
              <w:adjustRightInd w:val="0"/>
              <w:rPr>
                <w:rFonts w:ascii="Times New Roman" w:hAnsi="Times New Roman" w:cs="Times New Roman"/>
                <w:color w:val="000000"/>
                <w:sz w:val="20"/>
                <w:szCs w:val="20"/>
              </w:rPr>
            </w:pPr>
          </w:p>
          <w:p w14:paraId="0E73A0FB" w14:textId="6E5021FA" w:rsidR="00E05A52" w:rsidRPr="000A41F9" w:rsidRDefault="00E05A52" w:rsidP="004C4DC1">
            <w:pPr>
              <w:autoSpaceDE w:val="0"/>
              <w:autoSpaceDN w:val="0"/>
              <w:adjustRightInd w:val="0"/>
              <w:jc w:val="both"/>
              <w:rPr>
                <w:rFonts w:ascii="Times New Roman" w:hAnsi="Times New Roman" w:cs="Times New Roman"/>
                <w:bCs/>
                <w:sz w:val="20"/>
                <w:szCs w:val="20"/>
              </w:rPr>
            </w:pPr>
          </w:p>
        </w:tc>
      </w:tr>
    </w:tbl>
    <w:p w14:paraId="48871A60" w14:textId="77777777" w:rsidR="00E05A52" w:rsidRPr="004C4DC1" w:rsidRDefault="00E05A52" w:rsidP="00FF4429">
      <w:pPr>
        <w:pStyle w:val="aff1"/>
        <w:spacing w:before="120"/>
        <w:rPr>
          <w:lang w:eastAsia="ru-RU"/>
        </w:rPr>
      </w:pPr>
      <w:r w:rsidRPr="00FF4429">
        <w:rPr>
          <w:b/>
          <w:lang w:eastAsia="ru-RU"/>
        </w:rPr>
        <w:t>5.</w:t>
      </w:r>
      <w:r w:rsidRPr="00FF4429">
        <w:rPr>
          <w:lang w:eastAsia="ru-RU"/>
        </w:rPr>
        <w:t xml:space="preserve"> Предложи своим одноклассникам сделать общую карту путешествий и укажи на ней места, которые посетили твои одноклассники в течении года.</w:t>
      </w:r>
      <w:r w:rsidRPr="004C4DC1">
        <w:rPr>
          <w:lang w:eastAsia="ru-RU"/>
        </w:rPr>
        <w:t xml:space="preserve"> </w:t>
      </w:r>
    </w:p>
    <w:p w14:paraId="14FDA4C6" w14:textId="597D18BF" w:rsidR="00E05A52" w:rsidRPr="004412F7" w:rsidRDefault="00E05A52" w:rsidP="004412F7">
      <w:pPr>
        <w:spacing w:before="120" w:after="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4412F7">
        <w:rPr>
          <w:rFonts w:ascii="Times New Roman Полужирный" w:eastAsia="Times New Roman" w:hAnsi="Times New Roman Полужирный" w:cs="Times New Roman"/>
          <w:b/>
          <w:color w:val="000000" w:themeColor="text1"/>
          <w:sz w:val="20"/>
          <w:szCs w:val="20"/>
          <w:lang w:eastAsia="ru-RU"/>
        </w:rPr>
        <w:t>Мои впечатления</w:t>
      </w:r>
    </w:p>
    <w:p w14:paraId="61A704C9" w14:textId="77777777" w:rsidR="00E05A52" w:rsidRPr="004412F7" w:rsidRDefault="00E05A52" w:rsidP="004412F7">
      <w:pPr>
        <w:autoSpaceDE w:val="0"/>
        <w:autoSpaceDN w:val="0"/>
        <w:adjustRightInd w:val="0"/>
        <w:spacing w:before="120" w:after="120" w:line="240" w:lineRule="auto"/>
        <w:jc w:val="center"/>
        <w:rPr>
          <w:rFonts w:ascii="Times New Roman" w:eastAsia="Times New Roman" w:hAnsi="Times New Roman" w:cs="Times New Roman"/>
          <w:sz w:val="20"/>
          <w:szCs w:val="20"/>
          <w:lang w:eastAsia="ru-RU"/>
        </w:rPr>
      </w:pPr>
      <w:r w:rsidRPr="004C4DC1">
        <w:rPr>
          <w:rFonts w:ascii="Times New Roman" w:eastAsia="Times New Roman" w:hAnsi="Times New Roman" w:cs="Times New Roman"/>
          <w:noProof/>
          <w:sz w:val="24"/>
          <w:szCs w:val="24"/>
          <w:lang w:eastAsia="ru-RU"/>
        </w:rPr>
        <w:drawing>
          <wp:inline distT="0" distB="0" distL="0" distR="0" wp14:anchorId="370E626B" wp14:editId="3DE27B70">
            <wp:extent cx="4038600" cy="898731"/>
            <wp:effectExtent l="19050" t="0" r="0" b="0"/>
            <wp:docPr id="2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4050139" cy="901299"/>
                    </a:xfrm>
                    <a:prstGeom prst="rect">
                      <a:avLst/>
                    </a:prstGeom>
                    <a:noFill/>
                    <a:ln w="9525">
                      <a:noFill/>
                      <a:miter lim="800000"/>
                      <a:headEnd/>
                      <a:tailEnd/>
                    </a:ln>
                  </pic:spPr>
                </pic:pic>
              </a:graphicData>
            </a:graphic>
          </wp:inline>
        </w:drawing>
      </w:r>
    </w:p>
    <w:tbl>
      <w:tblPr>
        <w:tblStyle w:val="13"/>
        <w:tblW w:w="0" w:type="auto"/>
        <w:jc w:val="center"/>
        <w:tblLook w:val="04A0" w:firstRow="1" w:lastRow="0" w:firstColumn="1" w:lastColumn="0" w:noHBand="0" w:noVBand="1"/>
      </w:tblPr>
      <w:tblGrid>
        <w:gridCol w:w="627"/>
        <w:gridCol w:w="727"/>
        <w:gridCol w:w="1901"/>
        <w:gridCol w:w="3311"/>
      </w:tblGrid>
      <w:tr w:rsidR="004412F7" w:rsidRPr="004412F7" w14:paraId="27D23CC1" w14:textId="77777777" w:rsidTr="004412F7">
        <w:trPr>
          <w:jc w:val="center"/>
        </w:trPr>
        <w:tc>
          <w:tcPr>
            <w:tcW w:w="778" w:type="dxa"/>
            <w:vAlign w:val="center"/>
          </w:tcPr>
          <w:p w14:paraId="5F6F9073" w14:textId="77777777" w:rsidR="00E05A52" w:rsidRPr="004412F7" w:rsidRDefault="00E05A52" w:rsidP="004412F7">
            <w:pPr>
              <w:autoSpaceDE w:val="0"/>
              <w:autoSpaceDN w:val="0"/>
              <w:adjustRightInd w:val="0"/>
              <w:jc w:val="center"/>
              <w:rPr>
                <w:rFonts w:ascii="Times New Roman" w:hAnsi="Times New Roman" w:cs="Times New Roman"/>
                <w:color w:val="000000" w:themeColor="text1"/>
                <w:sz w:val="20"/>
                <w:szCs w:val="20"/>
              </w:rPr>
            </w:pPr>
            <w:r w:rsidRPr="004412F7">
              <w:rPr>
                <w:rFonts w:ascii="Times New Roman" w:hAnsi="Times New Roman" w:cs="Times New Roman"/>
                <w:color w:val="000000" w:themeColor="text1"/>
                <w:sz w:val="20"/>
                <w:szCs w:val="20"/>
              </w:rPr>
              <w:t>№</w:t>
            </w:r>
          </w:p>
          <w:p w14:paraId="2879EBAD" w14:textId="5A64725D" w:rsidR="00E05A52" w:rsidRPr="004412F7" w:rsidRDefault="00E05A52" w:rsidP="004412F7">
            <w:pPr>
              <w:autoSpaceDE w:val="0"/>
              <w:autoSpaceDN w:val="0"/>
              <w:adjustRightInd w:val="0"/>
              <w:jc w:val="center"/>
              <w:rPr>
                <w:rFonts w:ascii="Times New Roman" w:hAnsi="Times New Roman" w:cs="Times New Roman"/>
                <w:color w:val="000000" w:themeColor="text1"/>
                <w:sz w:val="20"/>
                <w:szCs w:val="20"/>
              </w:rPr>
            </w:pPr>
            <w:r w:rsidRPr="004412F7">
              <w:rPr>
                <w:rFonts w:ascii="Times New Roman" w:hAnsi="Times New Roman" w:cs="Times New Roman"/>
                <w:color w:val="000000" w:themeColor="text1"/>
                <w:sz w:val="20"/>
                <w:szCs w:val="20"/>
              </w:rPr>
              <w:t>п/п</w:t>
            </w:r>
          </w:p>
        </w:tc>
        <w:tc>
          <w:tcPr>
            <w:tcW w:w="844" w:type="dxa"/>
            <w:vAlign w:val="center"/>
          </w:tcPr>
          <w:p w14:paraId="68530C35" w14:textId="77777777" w:rsidR="00E05A52" w:rsidRPr="004412F7" w:rsidRDefault="00E05A52" w:rsidP="004412F7">
            <w:pPr>
              <w:autoSpaceDE w:val="0"/>
              <w:autoSpaceDN w:val="0"/>
              <w:adjustRightInd w:val="0"/>
              <w:jc w:val="center"/>
              <w:rPr>
                <w:rFonts w:ascii="Times New Roman" w:hAnsi="Times New Roman" w:cs="Times New Roman"/>
                <w:color w:val="000000" w:themeColor="text1"/>
                <w:sz w:val="20"/>
                <w:szCs w:val="20"/>
              </w:rPr>
            </w:pPr>
            <w:r w:rsidRPr="004412F7">
              <w:rPr>
                <w:rFonts w:ascii="Times New Roman" w:hAnsi="Times New Roman" w:cs="Times New Roman"/>
                <w:color w:val="000000" w:themeColor="text1"/>
                <w:sz w:val="20"/>
                <w:szCs w:val="20"/>
              </w:rPr>
              <w:t>Дата</w:t>
            </w:r>
          </w:p>
        </w:tc>
        <w:tc>
          <w:tcPr>
            <w:tcW w:w="2519" w:type="dxa"/>
            <w:vAlign w:val="center"/>
          </w:tcPr>
          <w:p w14:paraId="55084E94" w14:textId="77777777" w:rsidR="00E05A52" w:rsidRPr="004412F7" w:rsidRDefault="00E05A52" w:rsidP="004412F7">
            <w:pPr>
              <w:autoSpaceDE w:val="0"/>
              <w:autoSpaceDN w:val="0"/>
              <w:adjustRightInd w:val="0"/>
              <w:jc w:val="center"/>
              <w:rPr>
                <w:rFonts w:ascii="Times New Roman" w:hAnsi="Times New Roman" w:cs="Times New Roman"/>
                <w:color w:val="000000" w:themeColor="text1"/>
                <w:sz w:val="20"/>
                <w:szCs w:val="20"/>
              </w:rPr>
            </w:pPr>
            <w:r w:rsidRPr="004412F7">
              <w:rPr>
                <w:rFonts w:ascii="Times New Roman" w:hAnsi="Times New Roman" w:cs="Times New Roman"/>
                <w:color w:val="000000" w:themeColor="text1"/>
                <w:sz w:val="20"/>
                <w:szCs w:val="20"/>
              </w:rPr>
              <w:t>Культурно-массовые</w:t>
            </w:r>
          </w:p>
          <w:p w14:paraId="3ABB713D" w14:textId="77777777" w:rsidR="00E05A52" w:rsidRPr="004412F7" w:rsidRDefault="00E05A52" w:rsidP="004412F7">
            <w:pPr>
              <w:autoSpaceDE w:val="0"/>
              <w:autoSpaceDN w:val="0"/>
              <w:adjustRightInd w:val="0"/>
              <w:jc w:val="center"/>
              <w:rPr>
                <w:rFonts w:ascii="Times New Roman" w:hAnsi="Times New Roman" w:cs="Times New Roman"/>
                <w:color w:val="000000" w:themeColor="text1"/>
                <w:sz w:val="20"/>
                <w:szCs w:val="20"/>
              </w:rPr>
            </w:pPr>
            <w:r w:rsidRPr="004412F7">
              <w:rPr>
                <w:rFonts w:ascii="Times New Roman" w:hAnsi="Times New Roman" w:cs="Times New Roman"/>
                <w:color w:val="000000" w:themeColor="text1"/>
                <w:sz w:val="20"/>
                <w:szCs w:val="20"/>
              </w:rPr>
              <w:t>мероприятия</w:t>
            </w:r>
          </w:p>
        </w:tc>
        <w:tc>
          <w:tcPr>
            <w:tcW w:w="5488" w:type="dxa"/>
            <w:vAlign w:val="center"/>
          </w:tcPr>
          <w:p w14:paraId="00C1D9EE" w14:textId="727AFFE9" w:rsidR="00E05A52" w:rsidRPr="004412F7" w:rsidRDefault="00E05A52" w:rsidP="004412F7">
            <w:pPr>
              <w:autoSpaceDE w:val="0"/>
              <w:autoSpaceDN w:val="0"/>
              <w:adjustRightInd w:val="0"/>
              <w:jc w:val="center"/>
              <w:rPr>
                <w:rFonts w:ascii="Times New Roman" w:hAnsi="Times New Roman" w:cs="Times New Roman"/>
                <w:color w:val="000000" w:themeColor="text1"/>
                <w:sz w:val="20"/>
                <w:szCs w:val="20"/>
              </w:rPr>
            </w:pPr>
            <w:r w:rsidRPr="004412F7">
              <w:rPr>
                <w:rFonts w:ascii="Times New Roman" w:hAnsi="Times New Roman" w:cs="Times New Roman"/>
                <w:color w:val="000000" w:themeColor="text1"/>
                <w:sz w:val="20"/>
                <w:szCs w:val="20"/>
              </w:rPr>
              <w:t>Мои впечатления</w:t>
            </w:r>
          </w:p>
        </w:tc>
      </w:tr>
      <w:tr w:rsidR="004412F7" w:rsidRPr="004412F7" w14:paraId="36F07C1E" w14:textId="77777777" w:rsidTr="004412F7">
        <w:trPr>
          <w:trHeight w:val="360"/>
          <w:jc w:val="center"/>
        </w:trPr>
        <w:tc>
          <w:tcPr>
            <w:tcW w:w="778" w:type="dxa"/>
          </w:tcPr>
          <w:p w14:paraId="477181EB"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844" w:type="dxa"/>
          </w:tcPr>
          <w:p w14:paraId="6891F67D"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2519" w:type="dxa"/>
          </w:tcPr>
          <w:p w14:paraId="42AA00F6"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5488" w:type="dxa"/>
          </w:tcPr>
          <w:p w14:paraId="0EF3B842"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r>
      <w:tr w:rsidR="004412F7" w:rsidRPr="004412F7" w14:paraId="4C267E95" w14:textId="77777777" w:rsidTr="004412F7">
        <w:trPr>
          <w:jc w:val="center"/>
        </w:trPr>
        <w:tc>
          <w:tcPr>
            <w:tcW w:w="778" w:type="dxa"/>
          </w:tcPr>
          <w:p w14:paraId="42D650F5"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844" w:type="dxa"/>
          </w:tcPr>
          <w:p w14:paraId="32EC9A7A"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2519" w:type="dxa"/>
          </w:tcPr>
          <w:p w14:paraId="39EEFB22"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5488" w:type="dxa"/>
          </w:tcPr>
          <w:p w14:paraId="202525C3"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r>
      <w:tr w:rsidR="004412F7" w:rsidRPr="004412F7" w14:paraId="07184959" w14:textId="77777777" w:rsidTr="004412F7">
        <w:trPr>
          <w:jc w:val="center"/>
        </w:trPr>
        <w:tc>
          <w:tcPr>
            <w:tcW w:w="778" w:type="dxa"/>
          </w:tcPr>
          <w:p w14:paraId="7BD304AC"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844" w:type="dxa"/>
          </w:tcPr>
          <w:p w14:paraId="696745EC"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2519" w:type="dxa"/>
          </w:tcPr>
          <w:p w14:paraId="39F27049"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5488" w:type="dxa"/>
          </w:tcPr>
          <w:p w14:paraId="24CA7C89"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r>
      <w:tr w:rsidR="004412F7" w:rsidRPr="004412F7" w14:paraId="1A297FC9" w14:textId="77777777" w:rsidTr="004412F7">
        <w:trPr>
          <w:jc w:val="center"/>
        </w:trPr>
        <w:tc>
          <w:tcPr>
            <w:tcW w:w="778" w:type="dxa"/>
          </w:tcPr>
          <w:p w14:paraId="49C289F0"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844" w:type="dxa"/>
          </w:tcPr>
          <w:p w14:paraId="47329547"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2519" w:type="dxa"/>
          </w:tcPr>
          <w:p w14:paraId="7A959D81"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5488" w:type="dxa"/>
          </w:tcPr>
          <w:p w14:paraId="58C86076"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r>
      <w:tr w:rsidR="004412F7" w:rsidRPr="004412F7" w14:paraId="39A54FD5" w14:textId="77777777" w:rsidTr="004412F7">
        <w:trPr>
          <w:jc w:val="center"/>
        </w:trPr>
        <w:tc>
          <w:tcPr>
            <w:tcW w:w="778" w:type="dxa"/>
          </w:tcPr>
          <w:p w14:paraId="45181198"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844" w:type="dxa"/>
          </w:tcPr>
          <w:p w14:paraId="4767CA50"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2519" w:type="dxa"/>
          </w:tcPr>
          <w:p w14:paraId="73C92D96"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5488" w:type="dxa"/>
          </w:tcPr>
          <w:p w14:paraId="07E6BB1F"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r>
      <w:tr w:rsidR="004412F7" w:rsidRPr="004412F7" w14:paraId="66A864F2" w14:textId="77777777" w:rsidTr="004412F7">
        <w:trPr>
          <w:jc w:val="center"/>
        </w:trPr>
        <w:tc>
          <w:tcPr>
            <w:tcW w:w="778" w:type="dxa"/>
          </w:tcPr>
          <w:p w14:paraId="15F4615E"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844" w:type="dxa"/>
          </w:tcPr>
          <w:p w14:paraId="5B481575"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2519" w:type="dxa"/>
          </w:tcPr>
          <w:p w14:paraId="776C2030"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5488" w:type="dxa"/>
          </w:tcPr>
          <w:p w14:paraId="0A1BC6DB"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r>
      <w:tr w:rsidR="004412F7" w:rsidRPr="004412F7" w14:paraId="69CDEDEC" w14:textId="77777777" w:rsidTr="004412F7">
        <w:trPr>
          <w:trHeight w:val="360"/>
          <w:jc w:val="center"/>
        </w:trPr>
        <w:tc>
          <w:tcPr>
            <w:tcW w:w="778" w:type="dxa"/>
          </w:tcPr>
          <w:p w14:paraId="65358A41"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844" w:type="dxa"/>
          </w:tcPr>
          <w:p w14:paraId="5205C07F"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2519" w:type="dxa"/>
          </w:tcPr>
          <w:p w14:paraId="41B69CA8"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5488" w:type="dxa"/>
          </w:tcPr>
          <w:p w14:paraId="15A4AEAD"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r>
      <w:tr w:rsidR="004412F7" w:rsidRPr="004412F7" w14:paraId="4F8EA75F" w14:textId="77777777" w:rsidTr="004412F7">
        <w:trPr>
          <w:jc w:val="center"/>
        </w:trPr>
        <w:tc>
          <w:tcPr>
            <w:tcW w:w="778" w:type="dxa"/>
          </w:tcPr>
          <w:p w14:paraId="1C2D7717"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844" w:type="dxa"/>
          </w:tcPr>
          <w:p w14:paraId="173E669A"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2519" w:type="dxa"/>
          </w:tcPr>
          <w:p w14:paraId="4FF2F318"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c>
          <w:tcPr>
            <w:tcW w:w="5488" w:type="dxa"/>
          </w:tcPr>
          <w:p w14:paraId="3664AEB2" w14:textId="77777777" w:rsidR="00E05A52" w:rsidRPr="004412F7" w:rsidRDefault="00E05A52" w:rsidP="004C4DC1">
            <w:pPr>
              <w:autoSpaceDE w:val="0"/>
              <w:autoSpaceDN w:val="0"/>
              <w:adjustRightInd w:val="0"/>
              <w:jc w:val="both"/>
              <w:rPr>
                <w:rFonts w:ascii="Times New Roman" w:hAnsi="Times New Roman" w:cs="Times New Roman"/>
                <w:color w:val="000000" w:themeColor="text1"/>
                <w:sz w:val="20"/>
                <w:szCs w:val="20"/>
              </w:rPr>
            </w:pPr>
          </w:p>
        </w:tc>
      </w:tr>
    </w:tbl>
    <w:p w14:paraId="2EB7D702" w14:textId="13E9E3D6" w:rsidR="00E05A52" w:rsidRPr="004412F7" w:rsidRDefault="00E05A52" w:rsidP="004412F7">
      <w:pPr>
        <w:autoSpaceDE w:val="0"/>
        <w:autoSpaceDN w:val="0"/>
        <w:adjustRightInd w:val="0"/>
        <w:spacing w:before="120" w:after="120" w:line="240" w:lineRule="auto"/>
        <w:jc w:val="center"/>
        <w:rPr>
          <w:rFonts w:ascii="Times New Roman Полужирный" w:eastAsia="Times New Roman" w:hAnsi="Times New Roman Полужирный" w:cs="Times New Roman"/>
          <w:color w:val="000000" w:themeColor="text1"/>
          <w:sz w:val="20"/>
          <w:szCs w:val="20"/>
          <w:lang w:eastAsia="ru-RU"/>
        </w:rPr>
      </w:pPr>
      <w:r w:rsidRPr="004412F7">
        <w:rPr>
          <w:rFonts w:ascii="Times New Roman Полужирный" w:eastAsia="Times New Roman" w:hAnsi="Times New Roman Полужирный" w:cs="Times New Roman"/>
          <w:b/>
          <w:bCs/>
          <w:color w:val="000000" w:themeColor="text1"/>
          <w:sz w:val="20"/>
          <w:szCs w:val="20"/>
          <w:lang w:eastAsia="ru-RU"/>
        </w:rPr>
        <w:t xml:space="preserve">Мои достижения по разделу «Туристские тропы». </w:t>
      </w:r>
      <w:r w:rsidR="004412F7">
        <w:rPr>
          <w:rFonts w:eastAsia="Times New Roman" w:cs="Times New Roman"/>
          <w:b/>
          <w:bCs/>
          <w:color w:val="000000" w:themeColor="text1"/>
          <w:sz w:val="20"/>
          <w:szCs w:val="20"/>
          <w:lang w:eastAsia="ru-RU"/>
        </w:rPr>
        <w:br/>
      </w:r>
      <w:r w:rsidRPr="004412F7">
        <w:rPr>
          <w:rFonts w:ascii="Times New Roman Полужирный" w:eastAsia="Times New Roman" w:hAnsi="Times New Roman Полужирный" w:cs="Times New Roman"/>
          <w:b/>
          <w:bCs/>
          <w:color w:val="000000" w:themeColor="text1"/>
          <w:sz w:val="20"/>
          <w:szCs w:val="20"/>
          <w:lang w:eastAsia="ru-RU"/>
        </w:rPr>
        <w:t>Читательский дневник</w:t>
      </w:r>
    </w:p>
    <w:tbl>
      <w:tblPr>
        <w:tblStyle w:val="13"/>
        <w:tblW w:w="6427" w:type="dxa"/>
        <w:jc w:val="center"/>
        <w:tblLook w:val="04A0" w:firstRow="1" w:lastRow="0" w:firstColumn="1" w:lastColumn="0" w:noHBand="0" w:noVBand="1"/>
      </w:tblPr>
      <w:tblGrid>
        <w:gridCol w:w="578"/>
        <w:gridCol w:w="1162"/>
        <w:gridCol w:w="1512"/>
        <w:gridCol w:w="1298"/>
        <w:gridCol w:w="1877"/>
      </w:tblGrid>
      <w:tr w:rsidR="004412F7" w:rsidRPr="004412F7" w14:paraId="270CF6C0" w14:textId="77777777" w:rsidTr="00EB3E10">
        <w:trPr>
          <w:trHeight w:val="567"/>
          <w:jc w:val="center"/>
        </w:trPr>
        <w:tc>
          <w:tcPr>
            <w:tcW w:w="578" w:type="dxa"/>
            <w:shd w:val="clear" w:color="auto" w:fill="EAF1DD"/>
            <w:vAlign w:val="center"/>
          </w:tcPr>
          <w:p w14:paraId="5DC025FE" w14:textId="77777777" w:rsidR="00E05A52" w:rsidRPr="004412F7" w:rsidRDefault="00E05A52" w:rsidP="004412F7">
            <w:pPr>
              <w:rPr>
                <w:rFonts w:ascii="Times New Roman" w:hAnsi="Times New Roman" w:cs="Times New Roman"/>
                <w:color w:val="000000" w:themeColor="text1"/>
                <w:sz w:val="18"/>
                <w:szCs w:val="18"/>
              </w:rPr>
            </w:pPr>
            <w:r w:rsidRPr="004412F7">
              <w:rPr>
                <w:rFonts w:ascii="Times New Roman" w:hAnsi="Times New Roman" w:cs="Times New Roman"/>
                <w:color w:val="000000" w:themeColor="text1"/>
                <w:sz w:val="18"/>
                <w:szCs w:val="18"/>
              </w:rPr>
              <w:t>Дата</w:t>
            </w:r>
          </w:p>
        </w:tc>
        <w:tc>
          <w:tcPr>
            <w:tcW w:w="1162" w:type="dxa"/>
            <w:shd w:val="clear" w:color="auto" w:fill="EAF1DD"/>
            <w:vAlign w:val="center"/>
          </w:tcPr>
          <w:p w14:paraId="2F7E58F1" w14:textId="20460C8D" w:rsidR="00E05A52" w:rsidRPr="004412F7" w:rsidRDefault="00E05A52" w:rsidP="004412F7">
            <w:pPr>
              <w:jc w:val="center"/>
              <w:rPr>
                <w:rFonts w:ascii="Times New Roman" w:hAnsi="Times New Roman" w:cs="Times New Roman"/>
                <w:color w:val="000000" w:themeColor="text1"/>
                <w:sz w:val="18"/>
                <w:szCs w:val="18"/>
              </w:rPr>
            </w:pPr>
            <w:r w:rsidRPr="004412F7">
              <w:rPr>
                <w:rFonts w:ascii="Times New Roman" w:hAnsi="Times New Roman" w:cs="Times New Roman"/>
                <w:color w:val="000000" w:themeColor="text1"/>
                <w:sz w:val="18"/>
                <w:szCs w:val="18"/>
              </w:rPr>
              <w:t xml:space="preserve">ФИО </w:t>
            </w:r>
            <w:r w:rsidR="00EB3E10">
              <w:rPr>
                <w:rFonts w:ascii="Times New Roman" w:hAnsi="Times New Roman" w:cs="Times New Roman"/>
                <w:color w:val="000000" w:themeColor="text1"/>
                <w:sz w:val="18"/>
                <w:szCs w:val="18"/>
              </w:rPr>
              <w:br/>
            </w:r>
            <w:r w:rsidRPr="004412F7">
              <w:rPr>
                <w:rFonts w:ascii="Times New Roman" w:hAnsi="Times New Roman" w:cs="Times New Roman"/>
                <w:color w:val="000000" w:themeColor="text1"/>
                <w:sz w:val="18"/>
                <w:szCs w:val="18"/>
              </w:rPr>
              <w:t>автора</w:t>
            </w:r>
          </w:p>
        </w:tc>
        <w:tc>
          <w:tcPr>
            <w:tcW w:w="1512" w:type="dxa"/>
            <w:shd w:val="clear" w:color="auto" w:fill="EAF1DD"/>
            <w:vAlign w:val="center"/>
          </w:tcPr>
          <w:p w14:paraId="1D26DCF6" w14:textId="77777777" w:rsidR="00E05A52" w:rsidRPr="004412F7" w:rsidRDefault="00E05A52" w:rsidP="004412F7">
            <w:pPr>
              <w:jc w:val="center"/>
              <w:rPr>
                <w:rFonts w:ascii="Times New Roman" w:hAnsi="Times New Roman" w:cs="Times New Roman"/>
                <w:color w:val="000000" w:themeColor="text1"/>
                <w:sz w:val="18"/>
                <w:szCs w:val="18"/>
              </w:rPr>
            </w:pPr>
            <w:r w:rsidRPr="004412F7">
              <w:rPr>
                <w:rFonts w:ascii="Times New Roman" w:hAnsi="Times New Roman" w:cs="Times New Roman"/>
                <w:color w:val="000000" w:themeColor="text1"/>
                <w:sz w:val="18"/>
                <w:szCs w:val="18"/>
              </w:rPr>
              <w:t>Название произведения</w:t>
            </w:r>
          </w:p>
        </w:tc>
        <w:tc>
          <w:tcPr>
            <w:tcW w:w="1298" w:type="dxa"/>
            <w:shd w:val="clear" w:color="auto" w:fill="EAF1DD"/>
            <w:vAlign w:val="center"/>
          </w:tcPr>
          <w:p w14:paraId="76F780D0" w14:textId="77777777" w:rsidR="00E05A52" w:rsidRPr="004412F7" w:rsidRDefault="00E05A52" w:rsidP="004412F7">
            <w:pPr>
              <w:jc w:val="center"/>
              <w:rPr>
                <w:rFonts w:ascii="Times New Roman" w:hAnsi="Times New Roman" w:cs="Times New Roman"/>
                <w:color w:val="000000" w:themeColor="text1"/>
                <w:sz w:val="18"/>
                <w:szCs w:val="18"/>
              </w:rPr>
            </w:pPr>
            <w:r w:rsidRPr="004412F7">
              <w:rPr>
                <w:rFonts w:ascii="Times New Roman" w:hAnsi="Times New Roman" w:cs="Times New Roman"/>
                <w:color w:val="000000" w:themeColor="text1"/>
                <w:sz w:val="18"/>
                <w:szCs w:val="18"/>
              </w:rPr>
              <w:t>Главные герои</w:t>
            </w:r>
          </w:p>
        </w:tc>
        <w:tc>
          <w:tcPr>
            <w:tcW w:w="1877" w:type="dxa"/>
            <w:shd w:val="clear" w:color="auto" w:fill="EAF1DD"/>
            <w:vAlign w:val="center"/>
          </w:tcPr>
          <w:p w14:paraId="1015954A" w14:textId="77777777" w:rsidR="00E05A52" w:rsidRPr="004412F7" w:rsidRDefault="00E05A52" w:rsidP="004412F7">
            <w:pPr>
              <w:jc w:val="center"/>
              <w:rPr>
                <w:rFonts w:ascii="Times New Roman" w:hAnsi="Times New Roman" w:cs="Times New Roman"/>
                <w:color w:val="000000" w:themeColor="text1"/>
                <w:sz w:val="18"/>
                <w:szCs w:val="18"/>
              </w:rPr>
            </w:pPr>
            <w:r w:rsidRPr="004412F7">
              <w:rPr>
                <w:rFonts w:ascii="Times New Roman" w:hAnsi="Times New Roman" w:cs="Times New Roman"/>
                <w:color w:val="000000" w:themeColor="text1"/>
                <w:sz w:val="18"/>
                <w:szCs w:val="18"/>
              </w:rPr>
              <w:t>Основная мысль произведения</w:t>
            </w:r>
          </w:p>
        </w:tc>
      </w:tr>
      <w:tr w:rsidR="004412F7" w:rsidRPr="004412F7" w14:paraId="2671BB94" w14:textId="77777777" w:rsidTr="004412F7">
        <w:trPr>
          <w:trHeight w:val="294"/>
          <w:jc w:val="center"/>
        </w:trPr>
        <w:tc>
          <w:tcPr>
            <w:tcW w:w="578" w:type="dxa"/>
          </w:tcPr>
          <w:p w14:paraId="3762E670"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682F237D"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73715337"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5D9258E5"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52692308"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5A5F8510" w14:textId="77777777" w:rsidTr="004412F7">
        <w:trPr>
          <w:trHeight w:val="294"/>
          <w:jc w:val="center"/>
        </w:trPr>
        <w:tc>
          <w:tcPr>
            <w:tcW w:w="578" w:type="dxa"/>
          </w:tcPr>
          <w:p w14:paraId="7435F627"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55312AC1"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5A42203A"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35DB4369"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37B5F407"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79BFE0D9" w14:textId="77777777" w:rsidTr="004412F7">
        <w:trPr>
          <w:trHeight w:val="294"/>
          <w:jc w:val="center"/>
        </w:trPr>
        <w:tc>
          <w:tcPr>
            <w:tcW w:w="578" w:type="dxa"/>
          </w:tcPr>
          <w:p w14:paraId="1D808C75"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67992F94"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7AC3411D"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2FA5FB82"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0DAE7B61"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1908BE18" w14:textId="77777777" w:rsidTr="004412F7">
        <w:trPr>
          <w:trHeight w:val="294"/>
          <w:jc w:val="center"/>
        </w:trPr>
        <w:tc>
          <w:tcPr>
            <w:tcW w:w="578" w:type="dxa"/>
          </w:tcPr>
          <w:p w14:paraId="5121CFE7"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1931C07D"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24B240A5"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6566CD7C"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33E5FC31"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53BF9E64" w14:textId="77777777" w:rsidTr="004412F7">
        <w:trPr>
          <w:trHeight w:val="294"/>
          <w:jc w:val="center"/>
        </w:trPr>
        <w:tc>
          <w:tcPr>
            <w:tcW w:w="578" w:type="dxa"/>
          </w:tcPr>
          <w:p w14:paraId="7F714D78"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38B601FC"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3976F118"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230C09AD"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1FDBF12A"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2183F48C" w14:textId="77777777" w:rsidTr="004412F7">
        <w:trPr>
          <w:trHeight w:val="294"/>
          <w:jc w:val="center"/>
        </w:trPr>
        <w:tc>
          <w:tcPr>
            <w:tcW w:w="578" w:type="dxa"/>
          </w:tcPr>
          <w:p w14:paraId="792C3CC3"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31240E42"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4F43D8E9"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78E541CD"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0E1A498A"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2932EA36" w14:textId="77777777" w:rsidTr="004412F7">
        <w:trPr>
          <w:trHeight w:val="294"/>
          <w:jc w:val="center"/>
        </w:trPr>
        <w:tc>
          <w:tcPr>
            <w:tcW w:w="578" w:type="dxa"/>
          </w:tcPr>
          <w:p w14:paraId="5E49684A"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4132B906"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51F0E25C"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2128D2B1"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3627A007"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496E0DBD" w14:textId="77777777" w:rsidTr="004412F7">
        <w:trPr>
          <w:trHeight w:val="294"/>
          <w:jc w:val="center"/>
        </w:trPr>
        <w:tc>
          <w:tcPr>
            <w:tcW w:w="578" w:type="dxa"/>
          </w:tcPr>
          <w:p w14:paraId="214FDFE7"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104D62EF"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03D91F47"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3B919FF7"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5CB290E8"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77583A73" w14:textId="77777777" w:rsidTr="004412F7">
        <w:trPr>
          <w:trHeight w:val="294"/>
          <w:jc w:val="center"/>
        </w:trPr>
        <w:tc>
          <w:tcPr>
            <w:tcW w:w="578" w:type="dxa"/>
          </w:tcPr>
          <w:p w14:paraId="1E11F65C"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3224F413"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4EB44FC6"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766534B8"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23A47639"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4CBFE5F9" w14:textId="77777777" w:rsidTr="004412F7">
        <w:trPr>
          <w:trHeight w:val="294"/>
          <w:jc w:val="center"/>
        </w:trPr>
        <w:tc>
          <w:tcPr>
            <w:tcW w:w="578" w:type="dxa"/>
          </w:tcPr>
          <w:p w14:paraId="0EC75480"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10017CC2"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241BD22E"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5A5AEEEC"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6D8CC71F"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5F6B018E" w14:textId="77777777" w:rsidTr="004412F7">
        <w:trPr>
          <w:trHeight w:val="294"/>
          <w:jc w:val="center"/>
        </w:trPr>
        <w:tc>
          <w:tcPr>
            <w:tcW w:w="578" w:type="dxa"/>
          </w:tcPr>
          <w:p w14:paraId="78E66914"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3A5A2C7C"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30697394"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5883C922"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52C80B6C" w14:textId="77777777" w:rsidR="00E05A52" w:rsidRPr="004412F7" w:rsidRDefault="00E05A52" w:rsidP="004412F7">
            <w:pPr>
              <w:rPr>
                <w:rFonts w:ascii="Times New Roman" w:hAnsi="Times New Roman" w:cs="Times New Roman"/>
                <w:color w:val="000000" w:themeColor="text1"/>
                <w:sz w:val="18"/>
                <w:szCs w:val="18"/>
              </w:rPr>
            </w:pPr>
          </w:p>
        </w:tc>
      </w:tr>
      <w:tr w:rsidR="004412F7" w:rsidRPr="004412F7" w14:paraId="75A7F4A9" w14:textId="77777777" w:rsidTr="004412F7">
        <w:trPr>
          <w:trHeight w:val="294"/>
          <w:jc w:val="center"/>
        </w:trPr>
        <w:tc>
          <w:tcPr>
            <w:tcW w:w="578" w:type="dxa"/>
          </w:tcPr>
          <w:p w14:paraId="27277DD4" w14:textId="77777777" w:rsidR="00E05A52" w:rsidRPr="004412F7" w:rsidRDefault="00E05A52" w:rsidP="004412F7">
            <w:pPr>
              <w:rPr>
                <w:rFonts w:ascii="Times New Roman" w:hAnsi="Times New Roman" w:cs="Times New Roman"/>
                <w:color w:val="000000" w:themeColor="text1"/>
                <w:sz w:val="18"/>
                <w:szCs w:val="18"/>
              </w:rPr>
            </w:pPr>
          </w:p>
        </w:tc>
        <w:tc>
          <w:tcPr>
            <w:tcW w:w="1162" w:type="dxa"/>
          </w:tcPr>
          <w:p w14:paraId="3112EE4E" w14:textId="77777777" w:rsidR="00E05A52" w:rsidRPr="004412F7" w:rsidRDefault="00E05A52" w:rsidP="004412F7">
            <w:pPr>
              <w:rPr>
                <w:rFonts w:ascii="Times New Roman" w:hAnsi="Times New Roman" w:cs="Times New Roman"/>
                <w:color w:val="000000" w:themeColor="text1"/>
                <w:sz w:val="18"/>
                <w:szCs w:val="18"/>
              </w:rPr>
            </w:pPr>
          </w:p>
        </w:tc>
        <w:tc>
          <w:tcPr>
            <w:tcW w:w="1512" w:type="dxa"/>
          </w:tcPr>
          <w:p w14:paraId="3E4CFA55" w14:textId="77777777" w:rsidR="00E05A52" w:rsidRPr="004412F7" w:rsidRDefault="00E05A52" w:rsidP="004412F7">
            <w:pPr>
              <w:rPr>
                <w:rFonts w:ascii="Times New Roman" w:hAnsi="Times New Roman" w:cs="Times New Roman"/>
                <w:color w:val="000000" w:themeColor="text1"/>
                <w:sz w:val="18"/>
                <w:szCs w:val="18"/>
              </w:rPr>
            </w:pPr>
          </w:p>
        </w:tc>
        <w:tc>
          <w:tcPr>
            <w:tcW w:w="1298" w:type="dxa"/>
          </w:tcPr>
          <w:p w14:paraId="2A2C5A1C" w14:textId="77777777" w:rsidR="00E05A52" w:rsidRPr="004412F7" w:rsidRDefault="00E05A52" w:rsidP="004412F7">
            <w:pPr>
              <w:rPr>
                <w:rFonts w:ascii="Times New Roman" w:hAnsi="Times New Roman" w:cs="Times New Roman"/>
                <w:color w:val="000000" w:themeColor="text1"/>
                <w:sz w:val="18"/>
                <w:szCs w:val="18"/>
              </w:rPr>
            </w:pPr>
          </w:p>
        </w:tc>
        <w:tc>
          <w:tcPr>
            <w:tcW w:w="1877" w:type="dxa"/>
          </w:tcPr>
          <w:p w14:paraId="0289A5BD" w14:textId="77777777" w:rsidR="00E05A52" w:rsidRPr="004412F7" w:rsidRDefault="00E05A52" w:rsidP="004412F7">
            <w:pPr>
              <w:rPr>
                <w:rFonts w:ascii="Times New Roman" w:hAnsi="Times New Roman" w:cs="Times New Roman"/>
                <w:color w:val="000000" w:themeColor="text1"/>
                <w:sz w:val="18"/>
                <w:szCs w:val="18"/>
              </w:rPr>
            </w:pPr>
          </w:p>
        </w:tc>
      </w:tr>
    </w:tbl>
    <w:p w14:paraId="1333DEF8" w14:textId="6F1637E3" w:rsidR="00E05A52" w:rsidRPr="008E3E3A" w:rsidRDefault="00E05A52" w:rsidP="008E3E3A">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8E3E3A">
        <w:rPr>
          <w:rFonts w:ascii="Times New Roman Полужирный" w:eastAsia="Times New Roman" w:hAnsi="Times New Roman Полужирный" w:cs="Times New Roman"/>
          <w:b/>
          <w:bCs/>
          <w:color w:val="000000" w:themeColor="text1"/>
          <w:sz w:val="20"/>
          <w:szCs w:val="20"/>
          <w:lang w:eastAsia="ru-RU"/>
        </w:rPr>
        <w:t>Оценочный лист заданий</w:t>
      </w:r>
    </w:p>
    <w:tbl>
      <w:tblPr>
        <w:tblStyle w:val="13"/>
        <w:tblW w:w="6455" w:type="dxa"/>
        <w:jc w:val="center"/>
        <w:tblLook w:val="04A0" w:firstRow="1" w:lastRow="0" w:firstColumn="1" w:lastColumn="0" w:noHBand="0" w:noVBand="1"/>
      </w:tblPr>
      <w:tblGrid>
        <w:gridCol w:w="5328"/>
        <w:gridCol w:w="1127"/>
      </w:tblGrid>
      <w:tr w:rsidR="008E3E3A" w:rsidRPr="008E3E3A" w14:paraId="006B1BDA" w14:textId="77777777" w:rsidTr="008E3E3A">
        <w:trPr>
          <w:jc w:val="center"/>
        </w:trPr>
        <w:tc>
          <w:tcPr>
            <w:tcW w:w="5328" w:type="dxa"/>
          </w:tcPr>
          <w:p w14:paraId="47FD88E4" w14:textId="77777777" w:rsidR="00E05A52" w:rsidRPr="008E3E3A" w:rsidRDefault="00E05A52" w:rsidP="004C4DC1">
            <w:pPr>
              <w:autoSpaceDE w:val="0"/>
              <w:autoSpaceDN w:val="0"/>
              <w:adjustRightInd w:val="0"/>
              <w:jc w:val="center"/>
              <w:rPr>
                <w:rFonts w:ascii="Times New Roman" w:hAnsi="Times New Roman" w:cs="Times New Roman"/>
                <w:bCs/>
                <w:color w:val="000000" w:themeColor="text1"/>
                <w:sz w:val="18"/>
                <w:szCs w:val="18"/>
              </w:rPr>
            </w:pPr>
            <w:r w:rsidRPr="008E3E3A">
              <w:rPr>
                <w:rFonts w:ascii="Times New Roman" w:hAnsi="Times New Roman" w:cs="Times New Roman"/>
                <w:bCs/>
                <w:color w:val="000000" w:themeColor="text1"/>
                <w:sz w:val="18"/>
                <w:szCs w:val="18"/>
              </w:rPr>
              <w:t>задания</w:t>
            </w:r>
          </w:p>
        </w:tc>
        <w:tc>
          <w:tcPr>
            <w:tcW w:w="1127" w:type="dxa"/>
          </w:tcPr>
          <w:p w14:paraId="64796087" w14:textId="77777777" w:rsidR="00E05A52" w:rsidRPr="008E3E3A" w:rsidRDefault="00E05A52" w:rsidP="004C4DC1">
            <w:pPr>
              <w:autoSpaceDE w:val="0"/>
              <w:autoSpaceDN w:val="0"/>
              <w:adjustRightInd w:val="0"/>
              <w:jc w:val="center"/>
              <w:rPr>
                <w:rFonts w:ascii="Times New Roman" w:hAnsi="Times New Roman" w:cs="Times New Roman"/>
                <w:bCs/>
                <w:color w:val="000000" w:themeColor="text1"/>
                <w:sz w:val="18"/>
                <w:szCs w:val="18"/>
              </w:rPr>
            </w:pPr>
            <w:r w:rsidRPr="008E3E3A">
              <w:rPr>
                <w:rFonts w:ascii="Times New Roman" w:hAnsi="Times New Roman" w:cs="Times New Roman"/>
                <w:bCs/>
                <w:color w:val="000000" w:themeColor="text1"/>
                <w:sz w:val="18"/>
                <w:szCs w:val="18"/>
              </w:rPr>
              <w:t>кол-во</w:t>
            </w:r>
          </w:p>
          <w:p w14:paraId="1F7902BF" w14:textId="77777777" w:rsidR="00E05A52" w:rsidRPr="008E3E3A" w:rsidRDefault="00E05A52" w:rsidP="004C4DC1">
            <w:pPr>
              <w:autoSpaceDE w:val="0"/>
              <w:autoSpaceDN w:val="0"/>
              <w:adjustRightInd w:val="0"/>
              <w:jc w:val="center"/>
              <w:rPr>
                <w:rFonts w:ascii="Times New Roman" w:hAnsi="Times New Roman" w:cs="Times New Roman"/>
                <w:bCs/>
                <w:color w:val="000000" w:themeColor="text1"/>
                <w:sz w:val="18"/>
                <w:szCs w:val="18"/>
              </w:rPr>
            </w:pPr>
            <w:r w:rsidRPr="008E3E3A">
              <w:rPr>
                <w:rFonts w:ascii="Times New Roman" w:hAnsi="Times New Roman" w:cs="Times New Roman"/>
                <w:bCs/>
                <w:color w:val="000000" w:themeColor="text1"/>
                <w:sz w:val="18"/>
                <w:szCs w:val="18"/>
              </w:rPr>
              <w:t>баллов</w:t>
            </w:r>
          </w:p>
        </w:tc>
      </w:tr>
      <w:tr w:rsidR="008E3E3A" w:rsidRPr="008E3E3A" w14:paraId="0416D7FA" w14:textId="77777777" w:rsidTr="008E3E3A">
        <w:trPr>
          <w:jc w:val="center"/>
        </w:trPr>
        <w:tc>
          <w:tcPr>
            <w:tcW w:w="5328" w:type="dxa"/>
          </w:tcPr>
          <w:p w14:paraId="28183218" w14:textId="77777777" w:rsidR="00E05A52" w:rsidRPr="008E3E3A" w:rsidRDefault="00E05A52" w:rsidP="004C4DC1">
            <w:pPr>
              <w:autoSpaceDE w:val="0"/>
              <w:autoSpaceDN w:val="0"/>
              <w:adjustRightInd w:val="0"/>
              <w:rPr>
                <w:rFonts w:ascii="Times New Roman" w:hAnsi="Times New Roman" w:cs="Times New Roman"/>
                <w:color w:val="000000" w:themeColor="text1"/>
                <w:spacing w:val="-2"/>
                <w:sz w:val="18"/>
                <w:szCs w:val="18"/>
              </w:rPr>
            </w:pPr>
            <w:r w:rsidRPr="008E3E3A">
              <w:rPr>
                <w:rFonts w:ascii="Times New Roman" w:hAnsi="Times New Roman" w:cs="Times New Roman"/>
                <w:color w:val="000000" w:themeColor="text1"/>
                <w:spacing w:val="-2"/>
                <w:sz w:val="18"/>
                <w:szCs w:val="18"/>
              </w:rPr>
              <w:t>Карта своего маршрута к природному или культурному памятнику</w:t>
            </w:r>
          </w:p>
        </w:tc>
        <w:tc>
          <w:tcPr>
            <w:tcW w:w="1127" w:type="dxa"/>
          </w:tcPr>
          <w:p w14:paraId="43468987" w14:textId="77777777" w:rsidR="00E05A52" w:rsidRPr="008E3E3A"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8E3E3A" w:rsidRPr="008E3E3A" w14:paraId="26E0DAFA" w14:textId="77777777" w:rsidTr="008E3E3A">
        <w:trPr>
          <w:jc w:val="center"/>
        </w:trPr>
        <w:tc>
          <w:tcPr>
            <w:tcW w:w="5328" w:type="dxa"/>
          </w:tcPr>
          <w:p w14:paraId="7B683808" w14:textId="77777777" w:rsidR="00E05A52" w:rsidRPr="008E3E3A" w:rsidRDefault="00E05A52" w:rsidP="004C4DC1">
            <w:pPr>
              <w:autoSpaceDE w:val="0"/>
              <w:autoSpaceDN w:val="0"/>
              <w:adjustRightInd w:val="0"/>
              <w:rPr>
                <w:rFonts w:ascii="Times New Roman" w:hAnsi="Times New Roman" w:cs="Times New Roman"/>
                <w:bCs/>
                <w:color w:val="000000" w:themeColor="text1"/>
                <w:sz w:val="18"/>
                <w:szCs w:val="18"/>
              </w:rPr>
            </w:pPr>
            <w:r w:rsidRPr="008E3E3A">
              <w:rPr>
                <w:rFonts w:ascii="Times New Roman" w:hAnsi="Times New Roman" w:cs="Times New Roman"/>
                <w:bCs/>
                <w:color w:val="000000" w:themeColor="text1"/>
                <w:sz w:val="18"/>
                <w:szCs w:val="18"/>
              </w:rPr>
              <w:t>Общая карта путешествий</w:t>
            </w:r>
          </w:p>
        </w:tc>
        <w:tc>
          <w:tcPr>
            <w:tcW w:w="1127" w:type="dxa"/>
          </w:tcPr>
          <w:p w14:paraId="683A7D2B" w14:textId="77777777" w:rsidR="00E05A52" w:rsidRPr="008E3E3A"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8E3E3A" w:rsidRPr="008E3E3A" w14:paraId="0A07FA21" w14:textId="77777777" w:rsidTr="008E3E3A">
        <w:trPr>
          <w:jc w:val="center"/>
        </w:trPr>
        <w:tc>
          <w:tcPr>
            <w:tcW w:w="5328" w:type="dxa"/>
          </w:tcPr>
          <w:p w14:paraId="1B3D6211" w14:textId="77777777" w:rsidR="00E05A52" w:rsidRPr="008E3E3A" w:rsidRDefault="00E05A52" w:rsidP="004C4DC1">
            <w:pPr>
              <w:autoSpaceDE w:val="0"/>
              <w:autoSpaceDN w:val="0"/>
              <w:adjustRightInd w:val="0"/>
              <w:rPr>
                <w:rFonts w:ascii="Times New Roman" w:hAnsi="Times New Roman" w:cs="Times New Roman"/>
                <w:bCs/>
                <w:color w:val="000000" w:themeColor="text1"/>
                <w:sz w:val="18"/>
                <w:szCs w:val="18"/>
              </w:rPr>
            </w:pPr>
            <w:r w:rsidRPr="008E3E3A">
              <w:rPr>
                <w:rFonts w:ascii="Times New Roman" w:hAnsi="Times New Roman" w:cs="Times New Roman"/>
                <w:bCs/>
                <w:color w:val="000000" w:themeColor="text1"/>
                <w:sz w:val="18"/>
                <w:szCs w:val="18"/>
              </w:rPr>
              <w:t>Описание впечатлений от путешествий</w:t>
            </w:r>
          </w:p>
        </w:tc>
        <w:tc>
          <w:tcPr>
            <w:tcW w:w="1127" w:type="dxa"/>
          </w:tcPr>
          <w:p w14:paraId="1CE7F753" w14:textId="77777777" w:rsidR="00E05A52" w:rsidRPr="008E3E3A"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8E3E3A" w:rsidRPr="008E3E3A" w14:paraId="735C5728" w14:textId="77777777" w:rsidTr="008E3E3A">
        <w:trPr>
          <w:jc w:val="center"/>
        </w:trPr>
        <w:tc>
          <w:tcPr>
            <w:tcW w:w="5328" w:type="dxa"/>
          </w:tcPr>
          <w:p w14:paraId="6F1388B2" w14:textId="77777777" w:rsidR="00E05A52" w:rsidRPr="008E3E3A" w:rsidRDefault="00E05A52" w:rsidP="004C4DC1">
            <w:pPr>
              <w:autoSpaceDE w:val="0"/>
              <w:autoSpaceDN w:val="0"/>
              <w:adjustRightInd w:val="0"/>
              <w:rPr>
                <w:rFonts w:ascii="Times New Roman" w:hAnsi="Times New Roman" w:cs="Times New Roman"/>
                <w:bCs/>
                <w:color w:val="000000" w:themeColor="text1"/>
                <w:sz w:val="18"/>
                <w:szCs w:val="18"/>
              </w:rPr>
            </w:pPr>
            <w:r w:rsidRPr="008E3E3A">
              <w:rPr>
                <w:rFonts w:ascii="Times New Roman" w:hAnsi="Times New Roman" w:cs="Times New Roman"/>
                <w:bCs/>
                <w:color w:val="000000" w:themeColor="text1"/>
                <w:sz w:val="18"/>
                <w:szCs w:val="18"/>
              </w:rPr>
              <w:t>Фотоотчет путешественника</w:t>
            </w:r>
          </w:p>
        </w:tc>
        <w:tc>
          <w:tcPr>
            <w:tcW w:w="1127" w:type="dxa"/>
          </w:tcPr>
          <w:p w14:paraId="5B700428" w14:textId="77777777" w:rsidR="00E05A52" w:rsidRPr="008E3E3A"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bl>
    <w:p w14:paraId="65DBA039" w14:textId="77777777" w:rsidR="008E3E3A" w:rsidRDefault="008E3E3A">
      <w:pPr>
        <w:rPr>
          <w:rFonts w:ascii="Times New Roman" w:eastAsia="Times New Roman" w:hAnsi="Times New Roman" w:cs="Times New Roman"/>
          <w:b/>
          <w:color w:val="000000" w:themeColor="text1"/>
          <w:sz w:val="20"/>
          <w:szCs w:val="20"/>
          <w:lang w:eastAsia="ru-RU"/>
        </w:rPr>
      </w:pPr>
      <w:r>
        <w:rPr>
          <w:rFonts w:ascii="Times New Roman" w:eastAsia="Times New Roman" w:hAnsi="Times New Roman" w:cs="Times New Roman"/>
          <w:b/>
          <w:color w:val="000000" w:themeColor="text1"/>
          <w:sz w:val="20"/>
          <w:szCs w:val="20"/>
          <w:lang w:eastAsia="ru-RU"/>
        </w:rPr>
        <w:br w:type="page"/>
      </w:r>
    </w:p>
    <w:p w14:paraId="6B2B36DE" w14:textId="136A08AD" w:rsidR="00E05A52" w:rsidRPr="008E3E3A" w:rsidRDefault="005A4DCB" w:rsidP="004C4DC1">
      <w:pPr>
        <w:autoSpaceDE w:val="0"/>
        <w:autoSpaceDN w:val="0"/>
        <w:adjustRightInd w:val="0"/>
        <w:spacing w:after="0" w:line="240" w:lineRule="auto"/>
        <w:jc w:val="center"/>
        <w:rPr>
          <w:rFonts w:ascii="Times New Roman" w:eastAsia="Times New Roman" w:hAnsi="Times New Roman" w:cs="Times New Roman"/>
          <w:b/>
          <w:color w:val="000000" w:themeColor="text1"/>
          <w:sz w:val="20"/>
          <w:szCs w:val="20"/>
          <w:lang w:eastAsia="ru-RU"/>
        </w:rPr>
      </w:pPr>
      <w:r w:rsidRPr="008E3E3A">
        <w:rPr>
          <w:rFonts w:ascii="Times New Roman" w:eastAsia="Times New Roman" w:hAnsi="Times New Roman" w:cs="Times New Roman"/>
          <w:b/>
          <w:color w:val="000000" w:themeColor="text1"/>
          <w:sz w:val="20"/>
          <w:szCs w:val="20"/>
          <w:lang w:eastAsia="ru-RU"/>
        </w:rPr>
        <w:lastRenderedPageBreak/>
        <w:t>Итоговое задание</w:t>
      </w:r>
    </w:p>
    <w:p w14:paraId="7110973B" w14:textId="4AA82AB8" w:rsidR="00E05A52" w:rsidRPr="008E3E3A" w:rsidRDefault="00E05A52" w:rsidP="008E3E3A">
      <w:pPr>
        <w:autoSpaceDE w:val="0"/>
        <w:autoSpaceDN w:val="0"/>
        <w:adjustRightInd w:val="0"/>
        <w:spacing w:after="0" w:line="240" w:lineRule="auto"/>
        <w:jc w:val="center"/>
        <w:rPr>
          <w:rFonts w:ascii="Times New Roman" w:eastAsia="Times New Roman" w:hAnsi="Times New Roman" w:cs="Times New Roman"/>
          <w:color w:val="000000" w:themeColor="text1"/>
          <w:sz w:val="20"/>
          <w:szCs w:val="20"/>
          <w:lang w:eastAsia="ru-RU"/>
        </w:rPr>
      </w:pPr>
      <w:r w:rsidRPr="008E3E3A">
        <w:rPr>
          <w:rFonts w:ascii="Times New Roman" w:eastAsia="Times New Roman" w:hAnsi="Times New Roman" w:cs="Times New Roman"/>
          <w:color w:val="000000" w:themeColor="text1"/>
          <w:sz w:val="20"/>
          <w:szCs w:val="20"/>
          <w:lang w:eastAsia="ru-RU"/>
        </w:rPr>
        <w:t>Сделать карту путешествий, укажи на ней памятные места нашего края, которые ты посетил (а) в течение учебного года.</w:t>
      </w:r>
      <w:bookmarkEnd w:id="6"/>
    </w:p>
    <w:tbl>
      <w:tblPr>
        <w:tblStyle w:val="13"/>
        <w:tblW w:w="0" w:type="auto"/>
        <w:jc w:val="center"/>
        <w:tblLook w:val="04A0" w:firstRow="1" w:lastRow="0" w:firstColumn="1" w:lastColumn="0" w:noHBand="0" w:noVBand="1"/>
      </w:tblPr>
      <w:tblGrid>
        <w:gridCol w:w="1597"/>
        <w:gridCol w:w="4969"/>
      </w:tblGrid>
      <w:tr w:rsidR="008E3E3A" w:rsidRPr="008E3E3A" w14:paraId="75D9B441" w14:textId="77777777" w:rsidTr="008E3E3A">
        <w:trPr>
          <w:jc w:val="center"/>
        </w:trPr>
        <w:tc>
          <w:tcPr>
            <w:tcW w:w="1648" w:type="dxa"/>
            <w:vMerge w:val="restart"/>
          </w:tcPr>
          <w:p w14:paraId="2486B662" w14:textId="77777777" w:rsidR="00E05A52" w:rsidRPr="008E3E3A" w:rsidRDefault="00E05A52" w:rsidP="004C4DC1">
            <w:pPr>
              <w:autoSpaceDE w:val="0"/>
              <w:autoSpaceDN w:val="0"/>
              <w:adjustRightInd w:val="0"/>
              <w:jc w:val="center"/>
              <w:rPr>
                <w:rFonts w:ascii="Times New Roman" w:hAnsi="Times New Roman" w:cs="Times New Roman"/>
                <w:b/>
                <w:bCs/>
                <w:color w:val="000000" w:themeColor="text1"/>
                <w:sz w:val="18"/>
                <w:szCs w:val="18"/>
              </w:rPr>
            </w:pPr>
            <w:r w:rsidRPr="008E3E3A">
              <w:rPr>
                <w:rFonts w:ascii="Times New Roman" w:hAnsi="Times New Roman" w:cs="Times New Roman"/>
                <w:b/>
                <w:bCs/>
                <w:noProof/>
                <w:color w:val="000000" w:themeColor="text1"/>
                <w:sz w:val="18"/>
                <w:szCs w:val="18"/>
              </w:rPr>
              <w:drawing>
                <wp:inline distT="0" distB="0" distL="0" distR="0" wp14:anchorId="34A645FD" wp14:editId="69D7CDA1">
                  <wp:extent cx="814269" cy="1133475"/>
                  <wp:effectExtent l="19050" t="0" r="4881" b="0"/>
                  <wp:docPr id="104" name="Рисунок 19" descr="http://raskraski.link/uploads/3/7/8/3782-raskraska-Kupo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askraski.link/uploads/3/7/8/3782-raskraska-Kupola.gif"/>
                          <pic:cNvPicPr>
                            <a:picLocks noChangeAspect="1" noChangeArrowheads="1"/>
                          </pic:cNvPicPr>
                        </pic:nvPicPr>
                        <pic:blipFill>
                          <a:blip r:embed="rId61" cstate="print"/>
                          <a:srcRect/>
                          <a:stretch>
                            <a:fillRect/>
                          </a:stretch>
                        </pic:blipFill>
                        <pic:spPr bwMode="auto">
                          <a:xfrm>
                            <a:off x="0" y="0"/>
                            <a:ext cx="816475" cy="1136546"/>
                          </a:xfrm>
                          <a:prstGeom prst="rect">
                            <a:avLst/>
                          </a:prstGeom>
                          <a:noFill/>
                          <a:ln w="9525">
                            <a:noFill/>
                            <a:miter lim="800000"/>
                            <a:headEnd/>
                            <a:tailEnd/>
                          </a:ln>
                        </pic:spPr>
                      </pic:pic>
                    </a:graphicData>
                  </a:graphic>
                </wp:inline>
              </w:drawing>
            </w:r>
          </w:p>
        </w:tc>
        <w:tc>
          <w:tcPr>
            <w:tcW w:w="7923" w:type="dxa"/>
          </w:tcPr>
          <w:p w14:paraId="5F0FA27E" w14:textId="77777777" w:rsidR="00E05A52" w:rsidRPr="008E3E3A" w:rsidRDefault="00E05A52" w:rsidP="004C4DC1">
            <w:pPr>
              <w:autoSpaceDE w:val="0"/>
              <w:autoSpaceDN w:val="0"/>
              <w:adjustRightInd w:val="0"/>
              <w:jc w:val="center"/>
              <w:rPr>
                <w:rFonts w:ascii="Times New Roman" w:hAnsi="Times New Roman" w:cs="Times New Roman"/>
                <w:b/>
                <w:bCs/>
                <w:color w:val="000000" w:themeColor="text1"/>
                <w:sz w:val="18"/>
                <w:szCs w:val="18"/>
              </w:rPr>
            </w:pPr>
            <w:r w:rsidRPr="008E3E3A">
              <w:rPr>
                <w:rFonts w:ascii="Times New Roman" w:hAnsi="Times New Roman" w:cs="Times New Roman"/>
                <w:b/>
                <w:bCs/>
                <w:color w:val="000000" w:themeColor="text1"/>
                <w:sz w:val="18"/>
                <w:szCs w:val="18"/>
              </w:rPr>
              <w:t>Раздел 2. Чудеса архитектуры</w:t>
            </w:r>
          </w:p>
        </w:tc>
      </w:tr>
      <w:tr w:rsidR="008E3E3A" w:rsidRPr="008E3E3A" w14:paraId="11A5D279" w14:textId="77777777" w:rsidTr="008E3E3A">
        <w:trPr>
          <w:jc w:val="center"/>
        </w:trPr>
        <w:tc>
          <w:tcPr>
            <w:tcW w:w="1648" w:type="dxa"/>
            <w:vMerge/>
          </w:tcPr>
          <w:p w14:paraId="3BE524D0" w14:textId="77777777" w:rsidR="00E05A52" w:rsidRPr="008E3E3A" w:rsidRDefault="00E05A52" w:rsidP="004C4DC1">
            <w:pPr>
              <w:autoSpaceDE w:val="0"/>
              <w:autoSpaceDN w:val="0"/>
              <w:adjustRightInd w:val="0"/>
              <w:jc w:val="center"/>
              <w:rPr>
                <w:rFonts w:ascii="Times New Roman" w:hAnsi="Times New Roman" w:cs="Times New Roman"/>
                <w:b/>
                <w:bCs/>
                <w:color w:val="000000" w:themeColor="text1"/>
                <w:sz w:val="18"/>
                <w:szCs w:val="18"/>
              </w:rPr>
            </w:pPr>
          </w:p>
        </w:tc>
        <w:tc>
          <w:tcPr>
            <w:tcW w:w="7923" w:type="dxa"/>
          </w:tcPr>
          <w:p w14:paraId="60C21B7F" w14:textId="255EA695" w:rsidR="00E05A52" w:rsidRPr="008E3E3A" w:rsidRDefault="00E05A52" w:rsidP="004C4DC1">
            <w:pPr>
              <w:autoSpaceDE w:val="0"/>
              <w:autoSpaceDN w:val="0"/>
              <w:adjustRightInd w:val="0"/>
              <w:jc w:val="both"/>
              <w:rPr>
                <w:rFonts w:ascii="Times New Roman" w:hAnsi="Times New Roman" w:cs="Times New Roman"/>
                <w:color w:val="000000" w:themeColor="text1"/>
                <w:sz w:val="18"/>
                <w:szCs w:val="18"/>
              </w:rPr>
            </w:pPr>
            <w:r w:rsidRPr="008E3E3A">
              <w:rPr>
                <w:rFonts w:ascii="Times New Roman" w:hAnsi="Times New Roman" w:cs="Times New Roman"/>
                <w:color w:val="000000" w:themeColor="text1"/>
                <w:sz w:val="18"/>
                <w:szCs w:val="18"/>
              </w:rPr>
              <w:t>Приезжая в первый раз в тот или иной город, каждый из нас знакомство с ним начинает с его архитектуры. Мы осматриваем улицы, площади, отдельные здания. Именно они прежде всего говорят нам о характере и облике города, его архитектурных особенностях, ведь архитектура – это способность человека закреплять в материальных формах чувство эпохи.</w:t>
            </w:r>
          </w:p>
        </w:tc>
      </w:tr>
    </w:tbl>
    <w:p w14:paraId="21881EB0" w14:textId="3B296856" w:rsidR="00E05A52" w:rsidRPr="008E3E3A" w:rsidRDefault="00E05A52" w:rsidP="008E3E3A">
      <w:pPr>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8E3E3A">
        <w:rPr>
          <w:rFonts w:ascii="Times New Roman Полужирный" w:eastAsia="Times New Roman" w:hAnsi="Times New Roman Полужирный" w:cs="Times New Roman"/>
          <w:b/>
          <w:color w:val="000000" w:themeColor="text1"/>
          <w:sz w:val="20"/>
          <w:szCs w:val="20"/>
          <w:lang w:eastAsia="ru-RU"/>
        </w:rPr>
        <w:t>Творческие работы</w:t>
      </w:r>
    </w:p>
    <w:tbl>
      <w:tblPr>
        <w:tblStyle w:val="13"/>
        <w:tblW w:w="0" w:type="auto"/>
        <w:jc w:val="center"/>
        <w:tblLook w:val="04A0" w:firstRow="1" w:lastRow="0" w:firstColumn="1" w:lastColumn="0" w:noHBand="0" w:noVBand="1"/>
      </w:tblPr>
      <w:tblGrid>
        <w:gridCol w:w="1176"/>
        <w:gridCol w:w="1071"/>
        <w:gridCol w:w="4319"/>
      </w:tblGrid>
      <w:tr w:rsidR="008E3E3A" w:rsidRPr="008E3E3A" w14:paraId="06333F78" w14:textId="77777777" w:rsidTr="008E3E3A">
        <w:trPr>
          <w:jc w:val="center"/>
        </w:trPr>
        <w:tc>
          <w:tcPr>
            <w:tcW w:w="933" w:type="dxa"/>
          </w:tcPr>
          <w:p w14:paraId="7E0DF849" w14:textId="77777777" w:rsidR="00E05A52" w:rsidRPr="008E3E3A" w:rsidRDefault="00E05A52" w:rsidP="004C4DC1">
            <w:pPr>
              <w:rPr>
                <w:rFonts w:ascii="Times New Roman" w:hAnsi="Times New Roman" w:cs="Times New Roman"/>
                <w:b/>
                <w:color w:val="000000" w:themeColor="text1"/>
                <w:sz w:val="18"/>
                <w:szCs w:val="18"/>
              </w:rPr>
            </w:pPr>
            <w:r w:rsidRPr="008E3E3A">
              <w:rPr>
                <w:rFonts w:ascii="Times New Roman" w:hAnsi="Times New Roman" w:cs="Times New Roman"/>
                <w:b/>
                <w:noProof/>
                <w:color w:val="000000" w:themeColor="text1"/>
                <w:sz w:val="18"/>
                <w:szCs w:val="18"/>
              </w:rPr>
              <w:drawing>
                <wp:inline distT="0" distB="0" distL="0" distR="0" wp14:anchorId="16F887B6" wp14:editId="577B0C02">
                  <wp:extent cx="590550" cy="590550"/>
                  <wp:effectExtent l="19050" t="0" r="0" b="0"/>
                  <wp:docPr id="109" name="Рисунок 25" descr="Описание: C:\Users\admin\Desktop\Иконки\pp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admin\Desktop\Иконки\ppwww.png"/>
                          <pic:cNvPicPr>
                            <a:picLocks noChangeAspect="1" noChangeArrowheads="1"/>
                          </pic:cNvPicPr>
                        </pic:nvPicPr>
                        <pic:blipFill>
                          <a:blip r:embed="rId77" cstate="print"/>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933" w:type="dxa"/>
          </w:tcPr>
          <w:p w14:paraId="78FB0B1E" w14:textId="77777777" w:rsidR="00E05A52" w:rsidRPr="008E3E3A" w:rsidRDefault="00E05A52" w:rsidP="004C4DC1">
            <w:pPr>
              <w:rPr>
                <w:rFonts w:ascii="Times New Roman" w:hAnsi="Times New Roman" w:cs="Times New Roman"/>
                <w:b/>
                <w:color w:val="000000" w:themeColor="text1"/>
                <w:sz w:val="18"/>
                <w:szCs w:val="18"/>
              </w:rPr>
            </w:pPr>
            <w:r w:rsidRPr="008E3E3A">
              <w:rPr>
                <w:rFonts w:ascii="Times New Roman" w:hAnsi="Times New Roman" w:cs="Times New Roman"/>
                <w:b/>
                <w:noProof/>
                <w:color w:val="000000" w:themeColor="text1"/>
                <w:sz w:val="18"/>
                <w:szCs w:val="18"/>
              </w:rPr>
              <w:drawing>
                <wp:inline distT="0" distB="0" distL="0" distR="0" wp14:anchorId="2688A017" wp14:editId="62725364">
                  <wp:extent cx="542925" cy="524897"/>
                  <wp:effectExtent l="0" t="0" r="0" b="0"/>
                  <wp:docPr id="111"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544392" cy="526316"/>
                          </a:xfrm>
                          <a:prstGeom prst="rect">
                            <a:avLst/>
                          </a:prstGeom>
                          <a:noFill/>
                          <a:ln w="9525">
                            <a:noFill/>
                            <a:miter lim="800000"/>
                            <a:headEnd/>
                            <a:tailEnd/>
                          </a:ln>
                        </pic:spPr>
                      </pic:pic>
                    </a:graphicData>
                  </a:graphic>
                </wp:inline>
              </w:drawing>
            </w:r>
          </w:p>
        </w:tc>
        <w:tc>
          <w:tcPr>
            <w:tcW w:w="8816" w:type="dxa"/>
          </w:tcPr>
          <w:p w14:paraId="10361794" w14:textId="5285A36E" w:rsidR="00E05A52" w:rsidRPr="008E3E3A" w:rsidRDefault="00E05A52" w:rsidP="008E3E3A">
            <w:pPr>
              <w:autoSpaceDE w:val="0"/>
              <w:autoSpaceDN w:val="0"/>
              <w:adjustRightInd w:val="0"/>
              <w:rPr>
                <w:rFonts w:ascii="Times New Roman" w:hAnsi="Times New Roman" w:cs="Times New Roman"/>
                <w:color w:val="000000" w:themeColor="text1"/>
                <w:sz w:val="18"/>
                <w:szCs w:val="18"/>
              </w:rPr>
            </w:pPr>
            <w:r w:rsidRPr="008E3E3A">
              <w:rPr>
                <w:rFonts w:ascii="Times New Roman" w:hAnsi="Times New Roman" w:cs="Times New Roman"/>
                <w:color w:val="000000" w:themeColor="text1"/>
                <w:sz w:val="18"/>
                <w:szCs w:val="18"/>
              </w:rPr>
              <w:t xml:space="preserve">С помощью интернета дай определение словам «архитектура», «архитектор». Сделай несколько рисунков архитектурных сооружений. </w:t>
            </w:r>
          </w:p>
        </w:tc>
      </w:tr>
      <w:tr w:rsidR="008E3E3A" w:rsidRPr="008E3E3A" w14:paraId="19295188" w14:textId="77777777" w:rsidTr="008E3E3A">
        <w:trPr>
          <w:jc w:val="center"/>
        </w:trPr>
        <w:tc>
          <w:tcPr>
            <w:tcW w:w="1866" w:type="dxa"/>
            <w:gridSpan w:val="2"/>
          </w:tcPr>
          <w:p w14:paraId="771682A2" w14:textId="77777777" w:rsidR="00E05A52" w:rsidRPr="008E3E3A" w:rsidRDefault="00E05A52" w:rsidP="004C4DC1">
            <w:pPr>
              <w:rPr>
                <w:rFonts w:ascii="Times New Roman" w:hAnsi="Times New Roman" w:cs="Times New Roman"/>
                <w:b/>
                <w:color w:val="000000" w:themeColor="text1"/>
                <w:sz w:val="18"/>
                <w:szCs w:val="18"/>
              </w:rPr>
            </w:pPr>
            <w:r w:rsidRPr="008E3E3A">
              <w:rPr>
                <w:rFonts w:ascii="Times New Roman" w:hAnsi="Times New Roman" w:cs="Times New Roman"/>
                <w:b/>
                <w:noProof/>
                <w:color w:val="000000" w:themeColor="text1"/>
                <w:sz w:val="18"/>
                <w:szCs w:val="18"/>
              </w:rPr>
              <w:drawing>
                <wp:inline distT="0" distB="0" distL="0" distR="0" wp14:anchorId="56F616A4" wp14:editId="39CF8053">
                  <wp:extent cx="514350" cy="530096"/>
                  <wp:effectExtent l="19050" t="0" r="0" b="0"/>
                  <wp:docPr id="163" name="Рисунок 17" descr="https://go4.imgsmail.ru/imgpreview?key=7130bbec580b57f6&amp;mb=imgdb_preview_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o4.imgsmail.ru/imgpreview?key=7130bbec580b57f6&amp;mb=imgdb_preview_1303"/>
                          <pic:cNvPicPr>
                            <a:picLocks noChangeAspect="1" noChangeArrowheads="1"/>
                          </pic:cNvPicPr>
                        </pic:nvPicPr>
                        <pic:blipFill>
                          <a:blip r:embed="rId82" cstate="print"/>
                          <a:srcRect/>
                          <a:stretch>
                            <a:fillRect/>
                          </a:stretch>
                        </pic:blipFill>
                        <pic:spPr bwMode="auto">
                          <a:xfrm>
                            <a:off x="0" y="0"/>
                            <a:ext cx="512783" cy="528481"/>
                          </a:xfrm>
                          <a:prstGeom prst="rect">
                            <a:avLst/>
                          </a:prstGeom>
                          <a:noFill/>
                          <a:ln w="9525">
                            <a:noFill/>
                            <a:miter lim="800000"/>
                            <a:headEnd/>
                            <a:tailEnd/>
                          </a:ln>
                        </pic:spPr>
                      </pic:pic>
                    </a:graphicData>
                  </a:graphic>
                </wp:inline>
              </w:drawing>
            </w:r>
            <w:r w:rsidRPr="008E3E3A">
              <w:rPr>
                <w:rFonts w:ascii="Times New Roman" w:hAnsi="Times New Roman" w:cs="Times New Roman"/>
                <w:b/>
                <w:noProof/>
                <w:color w:val="000000" w:themeColor="text1"/>
                <w:sz w:val="18"/>
                <w:szCs w:val="18"/>
              </w:rPr>
              <w:drawing>
                <wp:inline distT="0" distB="0" distL="0" distR="0" wp14:anchorId="687AB575" wp14:editId="46904A61">
                  <wp:extent cx="567264" cy="504825"/>
                  <wp:effectExtent l="19050" t="0" r="4236" b="0"/>
                  <wp:docPr id="164"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569130" cy="506486"/>
                          </a:xfrm>
                          <a:prstGeom prst="rect">
                            <a:avLst/>
                          </a:prstGeom>
                          <a:noFill/>
                          <a:ln w="9525">
                            <a:noFill/>
                            <a:miter lim="800000"/>
                            <a:headEnd/>
                            <a:tailEnd/>
                          </a:ln>
                        </pic:spPr>
                      </pic:pic>
                    </a:graphicData>
                  </a:graphic>
                </wp:inline>
              </w:drawing>
            </w:r>
            <w:r w:rsidRPr="008E3E3A">
              <w:rPr>
                <w:rFonts w:ascii="Times New Roman" w:hAnsi="Times New Roman" w:cs="Times New Roman"/>
                <w:b/>
                <w:noProof/>
                <w:color w:val="000000" w:themeColor="text1"/>
                <w:sz w:val="18"/>
                <w:szCs w:val="18"/>
              </w:rPr>
              <w:drawing>
                <wp:inline distT="0" distB="0" distL="0" distR="0" wp14:anchorId="28825543" wp14:editId="2B0DC601">
                  <wp:extent cx="857250" cy="857250"/>
                  <wp:effectExtent l="0" t="0" r="0" b="0"/>
                  <wp:docPr id="167" name="Рисунок 6" descr="Описание: C:\Users\admin\Desktop\Иконки\43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admin\Desktop\Иконки\43846.png"/>
                          <pic:cNvPicPr>
                            <a:picLocks noChangeAspect="1" noChangeArrowheads="1"/>
                          </pic:cNvPicPr>
                        </pic:nvPicPr>
                        <pic:blipFill>
                          <a:blip r:embed="rId67" cstate="print"/>
                          <a:srcRect/>
                          <a:stretch>
                            <a:fillRect/>
                          </a:stretch>
                        </pic:blipFill>
                        <pic:spPr bwMode="auto">
                          <a:xfrm>
                            <a:off x="0" y="0"/>
                            <a:ext cx="857250" cy="857250"/>
                          </a:xfrm>
                          <a:prstGeom prst="rect">
                            <a:avLst/>
                          </a:prstGeom>
                          <a:noFill/>
                          <a:ln w="9525">
                            <a:noFill/>
                            <a:miter lim="800000"/>
                            <a:headEnd/>
                            <a:tailEnd/>
                          </a:ln>
                        </pic:spPr>
                      </pic:pic>
                    </a:graphicData>
                  </a:graphic>
                </wp:inline>
              </w:drawing>
            </w:r>
          </w:p>
        </w:tc>
        <w:tc>
          <w:tcPr>
            <w:tcW w:w="8816" w:type="dxa"/>
          </w:tcPr>
          <w:p w14:paraId="359E68DA" w14:textId="77777777" w:rsidR="00E05A52" w:rsidRPr="008E3E3A" w:rsidRDefault="00E05A52" w:rsidP="004C4DC1">
            <w:pPr>
              <w:autoSpaceDE w:val="0"/>
              <w:autoSpaceDN w:val="0"/>
              <w:adjustRightInd w:val="0"/>
              <w:jc w:val="both"/>
              <w:rPr>
                <w:rFonts w:ascii="Times New Roman" w:hAnsi="Times New Roman" w:cs="Times New Roman"/>
                <w:color w:val="000000" w:themeColor="text1"/>
                <w:sz w:val="18"/>
                <w:szCs w:val="18"/>
              </w:rPr>
            </w:pPr>
            <w:r w:rsidRPr="008E3E3A">
              <w:rPr>
                <w:rFonts w:ascii="Times New Roman" w:hAnsi="Times New Roman" w:cs="Times New Roman"/>
                <w:color w:val="000000" w:themeColor="text1"/>
                <w:sz w:val="18"/>
                <w:szCs w:val="18"/>
              </w:rPr>
              <w:t>2. Сфотографируй понравившееся тебе архитектурное сооружение нашего города и размести здесь фотографию. Чем привлекательно, чем запоминается это архитектурное сооружение? Опиши свои впечатления. Составь маршрут передвижения по городу к этому архитектурному сооружению.</w:t>
            </w:r>
          </w:p>
        </w:tc>
      </w:tr>
      <w:tr w:rsidR="008E3E3A" w:rsidRPr="008E3E3A" w14:paraId="487890F1" w14:textId="77777777" w:rsidTr="008E3E3A">
        <w:trPr>
          <w:jc w:val="center"/>
        </w:trPr>
        <w:tc>
          <w:tcPr>
            <w:tcW w:w="1866" w:type="dxa"/>
            <w:gridSpan w:val="2"/>
          </w:tcPr>
          <w:p w14:paraId="61299C2E" w14:textId="77777777" w:rsidR="00E05A52" w:rsidRPr="008E3E3A" w:rsidRDefault="00E05A52" w:rsidP="004C4DC1">
            <w:pPr>
              <w:rPr>
                <w:rFonts w:ascii="Times New Roman" w:hAnsi="Times New Roman" w:cs="Times New Roman"/>
                <w:b/>
                <w:color w:val="000000" w:themeColor="text1"/>
                <w:sz w:val="18"/>
                <w:szCs w:val="18"/>
              </w:rPr>
            </w:pPr>
            <w:r w:rsidRPr="008E3E3A">
              <w:rPr>
                <w:rFonts w:ascii="Times New Roman" w:hAnsi="Times New Roman" w:cs="Times New Roman"/>
                <w:b/>
                <w:noProof/>
                <w:color w:val="000000" w:themeColor="text1"/>
                <w:sz w:val="18"/>
                <w:szCs w:val="18"/>
              </w:rPr>
              <w:drawing>
                <wp:inline distT="0" distB="0" distL="0" distR="0" wp14:anchorId="4A71E5F6" wp14:editId="0E8FE0CB">
                  <wp:extent cx="798024" cy="771525"/>
                  <wp:effectExtent l="0" t="0" r="0" b="0"/>
                  <wp:docPr id="170"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800181" cy="773610"/>
                          </a:xfrm>
                          <a:prstGeom prst="rect">
                            <a:avLst/>
                          </a:prstGeom>
                          <a:noFill/>
                          <a:ln w="9525">
                            <a:noFill/>
                            <a:miter lim="800000"/>
                            <a:headEnd/>
                            <a:tailEnd/>
                          </a:ln>
                        </pic:spPr>
                      </pic:pic>
                    </a:graphicData>
                  </a:graphic>
                </wp:inline>
              </w:drawing>
            </w:r>
          </w:p>
        </w:tc>
        <w:tc>
          <w:tcPr>
            <w:tcW w:w="8816" w:type="dxa"/>
          </w:tcPr>
          <w:p w14:paraId="14597F62" w14:textId="77777777" w:rsidR="00E05A52" w:rsidRPr="008E3E3A" w:rsidRDefault="00E05A52" w:rsidP="004C4DC1">
            <w:pPr>
              <w:autoSpaceDE w:val="0"/>
              <w:autoSpaceDN w:val="0"/>
              <w:adjustRightInd w:val="0"/>
              <w:jc w:val="both"/>
              <w:rPr>
                <w:rFonts w:ascii="Times New Roman" w:hAnsi="Times New Roman" w:cs="Times New Roman"/>
                <w:color w:val="000000" w:themeColor="text1"/>
                <w:sz w:val="18"/>
                <w:szCs w:val="18"/>
              </w:rPr>
            </w:pPr>
            <w:r w:rsidRPr="008E3E3A">
              <w:rPr>
                <w:rFonts w:ascii="Times New Roman" w:hAnsi="Times New Roman" w:cs="Times New Roman"/>
                <w:color w:val="000000" w:themeColor="text1"/>
                <w:sz w:val="18"/>
                <w:szCs w:val="18"/>
              </w:rPr>
              <w:t>3. Нарисуй архитектурное сооружение будущего. Опиши, для чего оно предназначено, как будет называться?</w:t>
            </w:r>
          </w:p>
        </w:tc>
      </w:tr>
      <w:tr w:rsidR="008E3E3A" w:rsidRPr="008E3E3A" w14:paraId="39FCE765" w14:textId="77777777" w:rsidTr="008E3E3A">
        <w:trPr>
          <w:jc w:val="center"/>
        </w:trPr>
        <w:tc>
          <w:tcPr>
            <w:tcW w:w="1866" w:type="dxa"/>
            <w:gridSpan w:val="2"/>
          </w:tcPr>
          <w:p w14:paraId="545D4C2F" w14:textId="77777777" w:rsidR="00E05A52" w:rsidRPr="008E3E3A" w:rsidRDefault="00E05A52" w:rsidP="004C4DC1">
            <w:pPr>
              <w:rPr>
                <w:rFonts w:ascii="Times New Roman" w:hAnsi="Times New Roman" w:cs="Times New Roman"/>
                <w:b/>
                <w:color w:val="000000" w:themeColor="text1"/>
                <w:sz w:val="18"/>
                <w:szCs w:val="18"/>
              </w:rPr>
            </w:pPr>
            <w:r w:rsidRPr="008E3E3A">
              <w:rPr>
                <w:rFonts w:ascii="Times New Roman" w:hAnsi="Times New Roman" w:cs="Times New Roman"/>
                <w:b/>
                <w:noProof/>
                <w:color w:val="000000" w:themeColor="text1"/>
                <w:sz w:val="18"/>
                <w:szCs w:val="18"/>
              </w:rPr>
              <w:drawing>
                <wp:inline distT="0" distB="0" distL="0" distR="0" wp14:anchorId="40AF77BB" wp14:editId="26910C50">
                  <wp:extent cx="720882" cy="742950"/>
                  <wp:effectExtent l="19050" t="0" r="3018" b="0"/>
                  <wp:docPr id="171" name="Рисунок 17" descr="https://go4.imgsmail.ru/imgpreview?key=7130bbec580b57f6&amp;mb=imgdb_preview_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o4.imgsmail.ru/imgpreview?key=7130bbec580b57f6&amp;mb=imgdb_preview_1303"/>
                          <pic:cNvPicPr>
                            <a:picLocks noChangeAspect="1" noChangeArrowheads="1"/>
                          </pic:cNvPicPr>
                        </pic:nvPicPr>
                        <pic:blipFill>
                          <a:blip r:embed="rId65" cstate="print"/>
                          <a:srcRect/>
                          <a:stretch>
                            <a:fillRect/>
                          </a:stretch>
                        </pic:blipFill>
                        <pic:spPr bwMode="auto">
                          <a:xfrm>
                            <a:off x="0" y="0"/>
                            <a:ext cx="722870" cy="744999"/>
                          </a:xfrm>
                          <a:prstGeom prst="rect">
                            <a:avLst/>
                          </a:prstGeom>
                          <a:noFill/>
                          <a:ln w="9525">
                            <a:noFill/>
                            <a:miter lim="800000"/>
                            <a:headEnd/>
                            <a:tailEnd/>
                          </a:ln>
                        </pic:spPr>
                      </pic:pic>
                    </a:graphicData>
                  </a:graphic>
                </wp:inline>
              </w:drawing>
            </w:r>
            <w:r w:rsidRPr="008E3E3A">
              <w:rPr>
                <w:rFonts w:ascii="Times New Roman" w:hAnsi="Times New Roman" w:cs="Times New Roman"/>
                <w:b/>
                <w:noProof/>
                <w:color w:val="000000" w:themeColor="text1"/>
                <w:sz w:val="18"/>
                <w:szCs w:val="18"/>
              </w:rPr>
              <w:lastRenderedPageBreak/>
              <w:drawing>
                <wp:inline distT="0" distB="0" distL="0" distR="0" wp14:anchorId="25922890" wp14:editId="732AEB6F">
                  <wp:extent cx="971550" cy="864611"/>
                  <wp:effectExtent l="19050" t="0" r="0" b="0"/>
                  <wp:docPr id="172"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971550" cy="864611"/>
                          </a:xfrm>
                          <a:prstGeom prst="rect">
                            <a:avLst/>
                          </a:prstGeom>
                          <a:noFill/>
                          <a:ln w="9525">
                            <a:noFill/>
                            <a:miter lim="800000"/>
                            <a:headEnd/>
                            <a:tailEnd/>
                          </a:ln>
                        </pic:spPr>
                      </pic:pic>
                    </a:graphicData>
                  </a:graphic>
                </wp:inline>
              </w:drawing>
            </w:r>
          </w:p>
        </w:tc>
        <w:tc>
          <w:tcPr>
            <w:tcW w:w="8816" w:type="dxa"/>
          </w:tcPr>
          <w:p w14:paraId="1A4090BA" w14:textId="61144D57" w:rsidR="00E05A52" w:rsidRPr="008E3E3A" w:rsidRDefault="00E05A52" w:rsidP="004C4DC1">
            <w:pPr>
              <w:jc w:val="both"/>
              <w:rPr>
                <w:rFonts w:ascii="Times New Roman" w:hAnsi="Times New Roman" w:cs="Times New Roman"/>
                <w:color w:val="000000" w:themeColor="text1"/>
                <w:sz w:val="18"/>
                <w:szCs w:val="18"/>
              </w:rPr>
            </w:pPr>
            <w:r w:rsidRPr="008E3E3A">
              <w:rPr>
                <w:rFonts w:ascii="Times New Roman" w:hAnsi="Times New Roman" w:cs="Times New Roman"/>
                <w:color w:val="000000" w:themeColor="text1"/>
                <w:sz w:val="18"/>
                <w:szCs w:val="18"/>
              </w:rPr>
              <w:lastRenderedPageBreak/>
              <w:t>4. Урал недаром называют жемчужиной России. Обильна и плодородна её земля, уникальна и самобытна народная культура, славные ратные и трудовые подвиги уральцев. Далеко не каждая школа может гордиться своими выпускниками. Выпускники нашей школы, жители нашего города, воспитанные на высоком патриотизме и гражданственности, дружно встали на защиту Отечества, проявляя чудеса героизма и мужества. На здании школы в их честь установлена памятная доска. Узнай и напиши их имена и фамилии. Составь мини-рассказ об одном из этих героев. Какие ещё в нашем городе есть памят</w:t>
            </w:r>
            <w:r w:rsidRPr="008E3E3A">
              <w:rPr>
                <w:rFonts w:ascii="Times New Roman" w:hAnsi="Times New Roman" w:cs="Times New Roman"/>
                <w:color w:val="000000" w:themeColor="text1"/>
                <w:sz w:val="18"/>
                <w:szCs w:val="18"/>
              </w:rPr>
              <w:lastRenderedPageBreak/>
              <w:t xml:space="preserve">ные места, посвящённые героям, воинам интернационалистам и участникам Великой Отечественной войны. Сделай фотомонтаж.  Запиши названия городов-героев и городов воинской славы. </w:t>
            </w:r>
          </w:p>
        </w:tc>
      </w:tr>
      <w:tr w:rsidR="008E3E3A" w:rsidRPr="008E3E3A" w14:paraId="7BAD3697" w14:textId="77777777" w:rsidTr="008E3E3A">
        <w:trPr>
          <w:jc w:val="center"/>
        </w:trPr>
        <w:tc>
          <w:tcPr>
            <w:tcW w:w="1866" w:type="dxa"/>
            <w:gridSpan w:val="2"/>
          </w:tcPr>
          <w:p w14:paraId="3645CD88" w14:textId="77777777" w:rsidR="00E05A52" w:rsidRPr="008E3E3A" w:rsidRDefault="00E05A52" w:rsidP="004C4DC1">
            <w:pPr>
              <w:rPr>
                <w:rFonts w:ascii="Times New Roman" w:hAnsi="Times New Roman" w:cs="Times New Roman"/>
                <w:b/>
                <w:color w:val="000000" w:themeColor="text1"/>
                <w:sz w:val="18"/>
                <w:szCs w:val="18"/>
              </w:rPr>
            </w:pPr>
            <w:r w:rsidRPr="008E3E3A">
              <w:rPr>
                <w:rFonts w:ascii="Times New Roman" w:hAnsi="Times New Roman" w:cs="Times New Roman"/>
                <w:b/>
                <w:noProof/>
                <w:color w:val="000000" w:themeColor="text1"/>
                <w:sz w:val="18"/>
                <w:szCs w:val="18"/>
              </w:rPr>
              <w:drawing>
                <wp:inline distT="0" distB="0" distL="0" distR="0" wp14:anchorId="5096FA55" wp14:editId="4B0E7634">
                  <wp:extent cx="504825" cy="504825"/>
                  <wp:effectExtent l="0" t="0" r="0" b="0"/>
                  <wp:docPr id="173" name="Рисунок 6" descr="Описание: C:\Users\admin\Desktop\Иконки\43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admin\Desktop\Иконки\43846.png"/>
                          <pic:cNvPicPr>
                            <a:picLocks noChangeAspect="1" noChangeArrowheads="1"/>
                          </pic:cNvPicPr>
                        </pic:nvPicPr>
                        <pic:blipFill>
                          <a:blip r:embed="rId67" cstate="print"/>
                          <a:srcRect/>
                          <a:stretch>
                            <a:fillRect/>
                          </a:stretch>
                        </pic:blipFill>
                        <pic:spPr bwMode="auto">
                          <a:xfrm>
                            <a:off x="0" y="0"/>
                            <a:ext cx="504825" cy="504825"/>
                          </a:xfrm>
                          <a:prstGeom prst="rect">
                            <a:avLst/>
                          </a:prstGeom>
                          <a:noFill/>
                          <a:ln w="9525">
                            <a:noFill/>
                            <a:miter lim="800000"/>
                            <a:headEnd/>
                            <a:tailEnd/>
                          </a:ln>
                        </pic:spPr>
                      </pic:pic>
                    </a:graphicData>
                  </a:graphic>
                </wp:inline>
              </w:drawing>
            </w:r>
            <w:r w:rsidRPr="008E3E3A">
              <w:rPr>
                <w:rFonts w:ascii="Times New Roman" w:hAnsi="Times New Roman" w:cs="Times New Roman"/>
                <w:b/>
                <w:noProof/>
                <w:color w:val="000000" w:themeColor="text1"/>
                <w:sz w:val="18"/>
                <w:szCs w:val="18"/>
              </w:rPr>
              <w:drawing>
                <wp:inline distT="0" distB="0" distL="0" distR="0" wp14:anchorId="04D9953E" wp14:editId="2A3F11AA">
                  <wp:extent cx="533400" cy="533400"/>
                  <wp:effectExtent l="0" t="0" r="0" b="0"/>
                  <wp:docPr id="174" name="Рисунок 24" descr="Описание: C:\Users\admin\Desktop\Иконки\icon_19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admin\Desktop\Иконки\icon_19375.png"/>
                          <pic:cNvPicPr>
                            <a:picLocks noChangeAspect="1" noChangeArrowheads="1"/>
                          </pic:cNvPicPr>
                        </pic:nvPicPr>
                        <pic:blipFill>
                          <a:blip r:embed="rId76" cstate="print"/>
                          <a:srcRect/>
                          <a:stretch>
                            <a:fillRect/>
                          </a:stretch>
                        </pic:blipFill>
                        <pic:spPr bwMode="auto">
                          <a:xfrm>
                            <a:off x="0" y="0"/>
                            <a:ext cx="533400" cy="533400"/>
                          </a:xfrm>
                          <a:prstGeom prst="rect">
                            <a:avLst/>
                          </a:prstGeom>
                          <a:noFill/>
                          <a:ln w="9525">
                            <a:noFill/>
                            <a:miter lim="800000"/>
                            <a:headEnd/>
                            <a:tailEnd/>
                          </a:ln>
                        </pic:spPr>
                      </pic:pic>
                    </a:graphicData>
                  </a:graphic>
                </wp:inline>
              </w:drawing>
            </w:r>
          </w:p>
        </w:tc>
        <w:tc>
          <w:tcPr>
            <w:tcW w:w="8816" w:type="dxa"/>
          </w:tcPr>
          <w:p w14:paraId="2EEAAAF5" w14:textId="77777777" w:rsidR="00E05A52" w:rsidRPr="008E3E3A" w:rsidRDefault="00E05A52" w:rsidP="004C4DC1">
            <w:pPr>
              <w:autoSpaceDE w:val="0"/>
              <w:autoSpaceDN w:val="0"/>
              <w:adjustRightInd w:val="0"/>
              <w:jc w:val="both"/>
              <w:rPr>
                <w:rFonts w:ascii="Times New Roman" w:hAnsi="Times New Roman" w:cs="Times New Roman"/>
                <w:color w:val="000000" w:themeColor="text1"/>
                <w:sz w:val="18"/>
                <w:szCs w:val="18"/>
              </w:rPr>
            </w:pPr>
            <w:r w:rsidRPr="008E3E3A">
              <w:rPr>
                <w:rFonts w:ascii="Times New Roman" w:hAnsi="Times New Roman" w:cs="Times New Roman"/>
                <w:color w:val="000000" w:themeColor="text1"/>
                <w:sz w:val="18"/>
                <w:szCs w:val="18"/>
              </w:rPr>
              <w:t>5. Соверши путешествие по святым местам своего города или и кратко опиши свои впечатления. Составь фотогалерею по своим впечатлениям. Попробуй отыскать старые фотографии тех же мест, которые ты сфотографировал. Запиши, где ты их нашел. Рассмотри внимательно найденные старые и новые фотографии. Есть ли между ними разница? Составь план рассказа.</w:t>
            </w:r>
          </w:p>
        </w:tc>
      </w:tr>
      <w:tr w:rsidR="008E3E3A" w:rsidRPr="008E3E3A" w14:paraId="079318D3" w14:textId="77777777" w:rsidTr="008E3E3A">
        <w:trPr>
          <w:jc w:val="center"/>
        </w:trPr>
        <w:tc>
          <w:tcPr>
            <w:tcW w:w="1866" w:type="dxa"/>
            <w:gridSpan w:val="2"/>
          </w:tcPr>
          <w:p w14:paraId="3F144AE6" w14:textId="77777777" w:rsidR="00E05A52" w:rsidRPr="008E3E3A" w:rsidRDefault="00E05A52" w:rsidP="004C4DC1">
            <w:pPr>
              <w:rPr>
                <w:rFonts w:ascii="Times New Roman" w:hAnsi="Times New Roman" w:cs="Times New Roman"/>
                <w:b/>
                <w:color w:val="000000" w:themeColor="text1"/>
                <w:sz w:val="18"/>
                <w:szCs w:val="18"/>
              </w:rPr>
            </w:pPr>
            <w:r w:rsidRPr="008E3E3A">
              <w:rPr>
                <w:rFonts w:ascii="Times New Roman" w:hAnsi="Times New Roman" w:cs="Times New Roman"/>
                <w:b/>
                <w:noProof/>
                <w:color w:val="000000" w:themeColor="text1"/>
                <w:sz w:val="18"/>
                <w:szCs w:val="18"/>
              </w:rPr>
              <w:drawing>
                <wp:inline distT="0" distB="0" distL="0" distR="0" wp14:anchorId="50956BB1" wp14:editId="0F514357">
                  <wp:extent cx="676275" cy="676275"/>
                  <wp:effectExtent l="0" t="0" r="0" b="0"/>
                  <wp:docPr id="175" name="Рисунок 26" descr="Описание: C:\Users\admin\Desktop\Иконки\guid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admin\Desktop\Иконки\guide-icon.png"/>
                          <pic:cNvPicPr>
                            <a:picLocks noChangeAspect="1" noChangeArrowheads="1"/>
                          </pic:cNvPicPr>
                        </pic:nvPicPr>
                        <pic:blipFill>
                          <a:blip r:embed="rId78" cstate="print"/>
                          <a:srcRect/>
                          <a:stretch>
                            <a:fillRect/>
                          </a:stretch>
                        </pic:blipFill>
                        <pic:spPr bwMode="auto">
                          <a:xfrm>
                            <a:off x="0" y="0"/>
                            <a:ext cx="676275" cy="676275"/>
                          </a:xfrm>
                          <a:prstGeom prst="rect">
                            <a:avLst/>
                          </a:prstGeom>
                          <a:noFill/>
                          <a:ln w="9525">
                            <a:noFill/>
                            <a:miter lim="800000"/>
                            <a:headEnd/>
                            <a:tailEnd/>
                          </a:ln>
                        </pic:spPr>
                      </pic:pic>
                    </a:graphicData>
                  </a:graphic>
                </wp:inline>
              </w:drawing>
            </w:r>
          </w:p>
        </w:tc>
        <w:tc>
          <w:tcPr>
            <w:tcW w:w="8816" w:type="dxa"/>
          </w:tcPr>
          <w:p w14:paraId="088A1FC4" w14:textId="77777777" w:rsidR="00E05A52" w:rsidRPr="008E3E3A" w:rsidRDefault="00E05A52" w:rsidP="004C4DC1">
            <w:pPr>
              <w:autoSpaceDE w:val="0"/>
              <w:autoSpaceDN w:val="0"/>
              <w:adjustRightInd w:val="0"/>
              <w:jc w:val="both"/>
              <w:rPr>
                <w:rFonts w:ascii="Times New Roman" w:hAnsi="Times New Roman" w:cs="Times New Roman"/>
                <w:color w:val="000000" w:themeColor="text1"/>
                <w:sz w:val="18"/>
                <w:szCs w:val="18"/>
              </w:rPr>
            </w:pPr>
            <w:r w:rsidRPr="008E3E3A">
              <w:rPr>
                <w:rFonts w:ascii="Times New Roman" w:hAnsi="Times New Roman" w:cs="Times New Roman"/>
                <w:color w:val="000000" w:themeColor="text1"/>
                <w:sz w:val="18"/>
                <w:szCs w:val="18"/>
              </w:rPr>
              <w:t>6.Представь себя в роли экскурсовода и разработай маршрут экскурсии по святым местам твоего города для своих одноклассников по схеме:</w:t>
            </w:r>
          </w:p>
          <w:p w14:paraId="35F15D3F" w14:textId="3BF8F9EB" w:rsidR="00E05A52" w:rsidRPr="008E3E3A" w:rsidRDefault="00E05A52" w:rsidP="004C4DC1">
            <w:pPr>
              <w:autoSpaceDE w:val="0"/>
              <w:autoSpaceDN w:val="0"/>
              <w:adjustRightInd w:val="0"/>
              <w:jc w:val="both"/>
              <w:rPr>
                <w:rFonts w:ascii="Times New Roman" w:hAnsi="Times New Roman" w:cs="Times New Roman"/>
                <w:color w:val="000000" w:themeColor="text1"/>
                <w:sz w:val="18"/>
                <w:szCs w:val="18"/>
              </w:rPr>
            </w:pPr>
            <w:r w:rsidRPr="008E3E3A">
              <w:rPr>
                <w:rFonts w:ascii="Times New Roman" w:hAnsi="Times New Roman" w:cs="Times New Roman"/>
                <w:color w:val="000000" w:themeColor="text1"/>
                <w:sz w:val="18"/>
                <w:szCs w:val="18"/>
              </w:rPr>
              <w:t xml:space="preserve">Начало маршрута </w:t>
            </w:r>
            <w:r w:rsidR="008E3E3A">
              <w:rPr>
                <w:rFonts w:ascii="Times New Roman" w:hAnsi="Times New Roman" w:cs="Times New Roman"/>
                <w:color w:val="000000" w:themeColor="text1"/>
                <w:sz w:val="18"/>
                <w:szCs w:val="18"/>
              </w:rPr>
              <w:t xml:space="preserve">– </w:t>
            </w:r>
            <w:r w:rsidRPr="008E3E3A">
              <w:rPr>
                <w:rFonts w:ascii="Times New Roman" w:hAnsi="Times New Roman" w:cs="Times New Roman"/>
                <w:color w:val="000000" w:themeColor="text1"/>
                <w:sz w:val="18"/>
                <w:szCs w:val="18"/>
              </w:rPr>
              <w:t xml:space="preserve">Продолжение маршрута </w:t>
            </w:r>
            <w:r w:rsidR="008E3E3A">
              <w:rPr>
                <w:rFonts w:ascii="Times New Roman" w:hAnsi="Times New Roman" w:cs="Times New Roman"/>
                <w:color w:val="000000" w:themeColor="text1"/>
                <w:sz w:val="18"/>
                <w:szCs w:val="18"/>
              </w:rPr>
              <w:t>–</w:t>
            </w:r>
            <w:r w:rsidRPr="008E3E3A">
              <w:rPr>
                <w:rFonts w:ascii="Times New Roman" w:hAnsi="Times New Roman" w:cs="Times New Roman"/>
                <w:color w:val="000000" w:themeColor="text1"/>
                <w:sz w:val="18"/>
                <w:szCs w:val="18"/>
              </w:rPr>
              <w:t xml:space="preserve"> Следующий пункт маршрута- Окончание маршрута.</w:t>
            </w:r>
          </w:p>
        </w:tc>
      </w:tr>
    </w:tbl>
    <w:p w14:paraId="02597C7B" w14:textId="34F656E6" w:rsidR="005A4DCB" w:rsidRPr="008E3E3A" w:rsidRDefault="00E05A52" w:rsidP="008E3E3A">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8E3E3A">
        <w:rPr>
          <w:rFonts w:ascii="Times New Roman Полужирный" w:eastAsia="Times New Roman" w:hAnsi="Times New Roman Полужирный" w:cs="Times New Roman"/>
          <w:b/>
          <w:color w:val="000000" w:themeColor="text1"/>
          <w:sz w:val="20"/>
          <w:szCs w:val="20"/>
          <w:lang w:eastAsia="ru-RU"/>
        </w:rPr>
        <w:t>Мои впечатления</w:t>
      </w:r>
    </w:p>
    <w:p w14:paraId="3E093C06" w14:textId="77777777" w:rsidR="00E05A52" w:rsidRPr="004C4DC1" w:rsidRDefault="00E05A52" w:rsidP="008E3E3A">
      <w:pPr>
        <w:pStyle w:val="aff1"/>
        <w:rPr>
          <w:lang w:eastAsia="ru-RU"/>
        </w:rPr>
      </w:pPr>
      <w:r w:rsidRPr="004C4DC1">
        <w:rPr>
          <w:lang w:eastAsia="ru-RU"/>
        </w:rPr>
        <w:t xml:space="preserve">Опиши свои впечатления от посещенных концертов, музыкальных фестивалей, конкурсов. </w:t>
      </w:r>
    </w:p>
    <w:p w14:paraId="035074A6" w14:textId="77777777" w:rsidR="00E05A52" w:rsidRPr="00506ED6" w:rsidRDefault="00E05A52" w:rsidP="004C4DC1">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4C4DC1">
        <w:rPr>
          <w:rFonts w:ascii="Times New Roman" w:eastAsia="Times New Roman" w:hAnsi="Times New Roman" w:cs="Times New Roman"/>
          <w:noProof/>
          <w:sz w:val="24"/>
          <w:szCs w:val="24"/>
          <w:lang w:eastAsia="ru-RU"/>
        </w:rPr>
        <w:drawing>
          <wp:inline distT="0" distB="0" distL="0" distR="0" wp14:anchorId="3B911282" wp14:editId="26B10454">
            <wp:extent cx="4176000" cy="929310"/>
            <wp:effectExtent l="0" t="0" r="0" b="0"/>
            <wp:docPr id="1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4176000" cy="929310"/>
                    </a:xfrm>
                    <a:prstGeom prst="rect">
                      <a:avLst/>
                    </a:prstGeom>
                    <a:noFill/>
                    <a:ln w="9525">
                      <a:noFill/>
                      <a:miter lim="800000"/>
                      <a:headEnd/>
                      <a:tailEnd/>
                    </a:ln>
                  </pic:spPr>
                </pic:pic>
              </a:graphicData>
            </a:graphic>
          </wp:inline>
        </w:drawing>
      </w:r>
    </w:p>
    <w:tbl>
      <w:tblPr>
        <w:tblStyle w:val="13"/>
        <w:tblW w:w="6240" w:type="dxa"/>
        <w:jc w:val="center"/>
        <w:tblLook w:val="04A0" w:firstRow="1" w:lastRow="0" w:firstColumn="1" w:lastColumn="0" w:noHBand="0" w:noVBand="1"/>
      </w:tblPr>
      <w:tblGrid>
        <w:gridCol w:w="709"/>
        <w:gridCol w:w="767"/>
        <w:gridCol w:w="2127"/>
        <w:gridCol w:w="2637"/>
      </w:tblGrid>
      <w:tr w:rsidR="00506ED6" w:rsidRPr="00506ED6" w14:paraId="67CD7643" w14:textId="77777777" w:rsidTr="00C01462">
        <w:trPr>
          <w:trHeight w:val="510"/>
          <w:jc w:val="center"/>
        </w:trPr>
        <w:tc>
          <w:tcPr>
            <w:tcW w:w="709" w:type="dxa"/>
            <w:vAlign w:val="center"/>
          </w:tcPr>
          <w:p w14:paraId="4097ACD7" w14:textId="77777777" w:rsidR="00E05A52" w:rsidRPr="00506ED6" w:rsidRDefault="00E05A52" w:rsidP="00C01462">
            <w:pPr>
              <w:autoSpaceDE w:val="0"/>
              <w:autoSpaceDN w:val="0"/>
              <w:adjustRightInd w:val="0"/>
              <w:jc w:val="center"/>
              <w:rPr>
                <w:rFonts w:ascii="Times New Roman" w:hAnsi="Times New Roman" w:cs="Times New Roman"/>
                <w:color w:val="000000" w:themeColor="text1"/>
                <w:sz w:val="18"/>
                <w:szCs w:val="18"/>
              </w:rPr>
            </w:pPr>
            <w:r w:rsidRPr="00506ED6">
              <w:rPr>
                <w:rFonts w:ascii="Times New Roman" w:hAnsi="Times New Roman" w:cs="Times New Roman"/>
                <w:color w:val="000000" w:themeColor="text1"/>
                <w:sz w:val="18"/>
                <w:szCs w:val="18"/>
              </w:rPr>
              <w:t>№</w:t>
            </w:r>
          </w:p>
          <w:p w14:paraId="31B233DF" w14:textId="5A948320" w:rsidR="00E05A52" w:rsidRPr="00506ED6" w:rsidRDefault="00E05A52" w:rsidP="00C01462">
            <w:pPr>
              <w:autoSpaceDE w:val="0"/>
              <w:autoSpaceDN w:val="0"/>
              <w:adjustRightInd w:val="0"/>
              <w:jc w:val="center"/>
              <w:rPr>
                <w:rFonts w:ascii="Times New Roman" w:hAnsi="Times New Roman" w:cs="Times New Roman"/>
                <w:color w:val="000000" w:themeColor="text1"/>
                <w:sz w:val="18"/>
                <w:szCs w:val="18"/>
              </w:rPr>
            </w:pPr>
            <w:r w:rsidRPr="00506ED6">
              <w:rPr>
                <w:rFonts w:ascii="Times New Roman" w:hAnsi="Times New Roman" w:cs="Times New Roman"/>
                <w:color w:val="000000" w:themeColor="text1"/>
                <w:sz w:val="18"/>
                <w:szCs w:val="18"/>
              </w:rPr>
              <w:t>п/п</w:t>
            </w:r>
          </w:p>
        </w:tc>
        <w:tc>
          <w:tcPr>
            <w:tcW w:w="767" w:type="dxa"/>
            <w:vAlign w:val="center"/>
          </w:tcPr>
          <w:p w14:paraId="1C7CCD34" w14:textId="77777777" w:rsidR="00E05A52" w:rsidRPr="00506ED6" w:rsidRDefault="00E05A52" w:rsidP="00C01462">
            <w:pPr>
              <w:autoSpaceDE w:val="0"/>
              <w:autoSpaceDN w:val="0"/>
              <w:adjustRightInd w:val="0"/>
              <w:jc w:val="center"/>
              <w:rPr>
                <w:rFonts w:ascii="Times New Roman" w:hAnsi="Times New Roman" w:cs="Times New Roman"/>
                <w:color w:val="000000" w:themeColor="text1"/>
                <w:sz w:val="18"/>
                <w:szCs w:val="18"/>
              </w:rPr>
            </w:pPr>
            <w:r w:rsidRPr="00506ED6">
              <w:rPr>
                <w:rFonts w:ascii="Times New Roman" w:hAnsi="Times New Roman" w:cs="Times New Roman"/>
                <w:color w:val="000000" w:themeColor="text1"/>
                <w:sz w:val="18"/>
                <w:szCs w:val="18"/>
              </w:rPr>
              <w:t>Дата</w:t>
            </w:r>
          </w:p>
        </w:tc>
        <w:tc>
          <w:tcPr>
            <w:tcW w:w="2127" w:type="dxa"/>
            <w:vAlign w:val="center"/>
          </w:tcPr>
          <w:p w14:paraId="7AD8F989" w14:textId="77777777" w:rsidR="00E05A52" w:rsidRPr="00506ED6" w:rsidRDefault="00E05A52" w:rsidP="00C01462">
            <w:pPr>
              <w:autoSpaceDE w:val="0"/>
              <w:autoSpaceDN w:val="0"/>
              <w:adjustRightInd w:val="0"/>
              <w:jc w:val="center"/>
              <w:rPr>
                <w:rFonts w:ascii="Times New Roman" w:hAnsi="Times New Roman" w:cs="Times New Roman"/>
                <w:color w:val="000000" w:themeColor="text1"/>
                <w:sz w:val="18"/>
                <w:szCs w:val="18"/>
              </w:rPr>
            </w:pPr>
            <w:r w:rsidRPr="00506ED6">
              <w:rPr>
                <w:rFonts w:ascii="Times New Roman" w:hAnsi="Times New Roman" w:cs="Times New Roman"/>
                <w:color w:val="000000" w:themeColor="text1"/>
                <w:sz w:val="18"/>
                <w:szCs w:val="18"/>
              </w:rPr>
              <w:t>Посещений учреждений культуры</w:t>
            </w:r>
          </w:p>
        </w:tc>
        <w:tc>
          <w:tcPr>
            <w:tcW w:w="2637" w:type="dxa"/>
            <w:vAlign w:val="center"/>
          </w:tcPr>
          <w:p w14:paraId="5BEB2A95" w14:textId="5FD46A97" w:rsidR="00E05A52" w:rsidRPr="00506ED6" w:rsidRDefault="00E05A52" w:rsidP="00C01462">
            <w:pPr>
              <w:autoSpaceDE w:val="0"/>
              <w:autoSpaceDN w:val="0"/>
              <w:adjustRightInd w:val="0"/>
              <w:jc w:val="center"/>
              <w:rPr>
                <w:rFonts w:ascii="Times New Roman" w:hAnsi="Times New Roman" w:cs="Times New Roman"/>
                <w:color w:val="000000" w:themeColor="text1"/>
                <w:sz w:val="18"/>
                <w:szCs w:val="18"/>
              </w:rPr>
            </w:pPr>
            <w:r w:rsidRPr="00506ED6">
              <w:rPr>
                <w:rFonts w:ascii="Times New Roman" w:hAnsi="Times New Roman" w:cs="Times New Roman"/>
                <w:color w:val="000000" w:themeColor="text1"/>
                <w:sz w:val="18"/>
                <w:szCs w:val="18"/>
              </w:rPr>
              <w:t>Впечатления</w:t>
            </w:r>
          </w:p>
        </w:tc>
      </w:tr>
      <w:tr w:rsidR="00506ED6" w:rsidRPr="00506ED6" w14:paraId="28E4B1BE" w14:textId="77777777" w:rsidTr="00C01462">
        <w:trPr>
          <w:trHeight w:val="261"/>
          <w:jc w:val="center"/>
        </w:trPr>
        <w:tc>
          <w:tcPr>
            <w:tcW w:w="709" w:type="dxa"/>
          </w:tcPr>
          <w:p w14:paraId="503EC3E7"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12EE4D69"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5B1C7C7A"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6EE02B29"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1E8982D0" w14:textId="77777777" w:rsidTr="00C01462">
        <w:trPr>
          <w:trHeight w:val="266"/>
          <w:jc w:val="center"/>
        </w:trPr>
        <w:tc>
          <w:tcPr>
            <w:tcW w:w="709" w:type="dxa"/>
          </w:tcPr>
          <w:p w14:paraId="68838496"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18826209"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5CF7AA31"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2448F91D"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5A06DE89" w14:textId="77777777" w:rsidTr="00C01462">
        <w:trPr>
          <w:trHeight w:val="266"/>
          <w:jc w:val="center"/>
        </w:trPr>
        <w:tc>
          <w:tcPr>
            <w:tcW w:w="709" w:type="dxa"/>
          </w:tcPr>
          <w:p w14:paraId="1C6C1EA9"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7AE0FC9A"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24479D87"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6A730800"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54176637" w14:textId="77777777" w:rsidTr="00C01462">
        <w:trPr>
          <w:trHeight w:val="261"/>
          <w:jc w:val="center"/>
        </w:trPr>
        <w:tc>
          <w:tcPr>
            <w:tcW w:w="709" w:type="dxa"/>
          </w:tcPr>
          <w:p w14:paraId="5494153F"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4FFFE5CE"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271FFA76"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10D8468E"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21E7CA1E" w14:textId="77777777" w:rsidTr="00C01462">
        <w:trPr>
          <w:trHeight w:val="266"/>
          <w:jc w:val="center"/>
        </w:trPr>
        <w:tc>
          <w:tcPr>
            <w:tcW w:w="709" w:type="dxa"/>
          </w:tcPr>
          <w:p w14:paraId="20B92167"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79432297"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1F92E136"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60D68CE3"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0904BC6D" w14:textId="77777777" w:rsidTr="00C01462">
        <w:trPr>
          <w:trHeight w:val="266"/>
          <w:jc w:val="center"/>
        </w:trPr>
        <w:tc>
          <w:tcPr>
            <w:tcW w:w="709" w:type="dxa"/>
          </w:tcPr>
          <w:p w14:paraId="544198B8"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738CB10B"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7770E9E7"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41CA4D50"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2DA41E30" w14:textId="77777777" w:rsidTr="00C01462">
        <w:trPr>
          <w:trHeight w:val="261"/>
          <w:jc w:val="center"/>
        </w:trPr>
        <w:tc>
          <w:tcPr>
            <w:tcW w:w="709" w:type="dxa"/>
          </w:tcPr>
          <w:p w14:paraId="15BD4438"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18EEC8AD"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1B954E65"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49ED3F59"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62F66FFC" w14:textId="77777777" w:rsidTr="00C01462">
        <w:trPr>
          <w:trHeight w:val="266"/>
          <w:jc w:val="center"/>
        </w:trPr>
        <w:tc>
          <w:tcPr>
            <w:tcW w:w="709" w:type="dxa"/>
          </w:tcPr>
          <w:p w14:paraId="0C26DDA6"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4A11E459"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2B720945"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50DA54DD"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2BC3C787" w14:textId="77777777" w:rsidTr="00C01462">
        <w:trPr>
          <w:trHeight w:val="266"/>
          <w:jc w:val="center"/>
        </w:trPr>
        <w:tc>
          <w:tcPr>
            <w:tcW w:w="709" w:type="dxa"/>
          </w:tcPr>
          <w:p w14:paraId="2332FE40"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76509FB5"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0E0BE761"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79B83B31"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r w:rsidR="00506ED6" w:rsidRPr="00506ED6" w14:paraId="337B7004" w14:textId="77777777" w:rsidTr="00C01462">
        <w:trPr>
          <w:trHeight w:val="261"/>
          <w:jc w:val="center"/>
        </w:trPr>
        <w:tc>
          <w:tcPr>
            <w:tcW w:w="709" w:type="dxa"/>
          </w:tcPr>
          <w:p w14:paraId="10CA6248"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767" w:type="dxa"/>
          </w:tcPr>
          <w:p w14:paraId="3F292EA3"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127" w:type="dxa"/>
          </w:tcPr>
          <w:p w14:paraId="29EEEBD2"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c>
          <w:tcPr>
            <w:tcW w:w="2637" w:type="dxa"/>
          </w:tcPr>
          <w:p w14:paraId="4DD9B181" w14:textId="77777777" w:rsidR="00E05A52" w:rsidRPr="00506ED6" w:rsidRDefault="00E05A52" w:rsidP="00506ED6">
            <w:pPr>
              <w:autoSpaceDE w:val="0"/>
              <w:autoSpaceDN w:val="0"/>
              <w:adjustRightInd w:val="0"/>
              <w:jc w:val="both"/>
              <w:rPr>
                <w:rFonts w:ascii="Times New Roman" w:hAnsi="Times New Roman" w:cs="Times New Roman"/>
                <w:color w:val="000000" w:themeColor="text1"/>
                <w:sz w:val="18"/>
                <w:szCs w:val="18"/>
              </w:rPr>
            </w:pPr>
          </w:p>
        </w:tc>
      </w:tr>
    </w:tbl>
    <w:p w14:paraId="21850E3D" w14:textId="4FF1833B" w:rsidR="00E05A52" w:rsidRPr="00C01462" w:rsidRDefault="00E05A52" w:rsidP="00C01462">
      <w:pPr>
        <w:autoSpaceDE w:val="0"/>
        <w:autoSpaceDN w:val="0"/>
        <w:adjustRightInd w:val="0"/>
        <w:spacing w:before="120" w:after="120" w:line="240" w:lineRule="auto"/>
        <w:jc w:val="center"/>
        <w:rPr>
          <w:rFonts w:ascii="Times New Roman Полужирный" w:eastAsia="Times New Roman" w:hAnsi="Times New Roman Полужирный" w:cs="Times New Roman"/>
          <w:color w:val="000000" w:themeColor="text1"/>
          <w:sz w:val="20"/>
          <w:szCs w:val="20"/>
          <w:lang w:eastAsia="ru-RU"/>
        </w:rPr>
      </w:pPr>
      <w:r w:rsidRPr="00C01462">
        <w:rPr>
          <w:rFonts w:ascii="Times New Roman Полужирный" w:eastAsia="Times New Roman" w:hAnsi="Times New Roman Полужирный" w:cs="Times New Roman"/>
          <w:b/>
          <w:bCs/>
          <w:color w:val="000000" w:themeColor="text1"/>
          <w:sz w:val="20"/>
          <w:szCs w:val="20"/>
          <w:lang w:eastAsia="ru-RU"/>
        </w:rPr>
        <w:lastRenderedPageBreak/>
        <w:t xml:space="preserve">Мои достижения по разделу «Каменная летопись». </w:t>
      </w:r>
      <w:r w:rsidR="006C7239">
        <w:rPr>
          <w:rFonts w:eastAsia="Times New Roman" w:cs="Times New Roman"/>
          <w:b/>
          <w:bCs/>
          <w:color w:val="000000" w:themeColor="text1"/>
          <w:sz w:val="20"/>
          <w:szCs w:val="20"/>
          <w:lang w:eastAsia="ru-RU"/>
        </w:rPr>
        <w:br/>
      </w:r>
      <w:r w:rsidRPr="00C01462">
        <w:rPr>
          <w:rFonts w:ascii="Times New Roman Полужирный" w:eastAsia="Times New Roman" w:hAnsi="Times New Roman Полужирный" w:cs="Times New Roman"/>
          <w:b/>
          <w:bCs/>
          <w:color w:val="000000" w:themeColor="text1"/>
          <w:sz w:val="20"/>
          <w:szCs w:val="20"/>
          <w:lang w:eastAsia="ru-RU"/>
        </w:rPr>
        <w:t>Читательский дневник</w:t>
      </w:r>
    </w:p>
    <w:tbl>
      <w:tblPr>
        <w:tblStyle w:val="13"/>
        <w:tblW w:w="6653" w:type="dxa"/>
        <w:jc w:val="center"/>
        <w:tblLook w:val="04A0" w:firstRow="1" w:lastRow="0" w:firstColumn="1" w:lastColumn="0" w:noHBand="0" w:noVBand="1"/>
      </w:tblPr>
      <w:tblGrid>
        <w:gridCol w:w="698"/>
        <w:gridCol w:w="1078"/>
        <w:gridCol w:w="1778"/>
        <w:gridCol w:w="1395"/>
        <w:gridCol w:w="1704"/>
      </w:tblGrid>
      <w:tr w:rsidR="006C7239" w:rsidRPr="006C7239" w14:paraId="1EB63EE9" w14:textId="77777777" w:rsidTr="005A3370">
        <w:trPr>
          <w:trHeight w:val="397"/>
          <w:jc w:val="center"/>
        </w:trPr>
        <w:tc>
          <w:tcPr>
            <w:tcW w:w="698" w:type="dxa"/>
            <w:shd w:val="clear" w:color="auto" w:fill="EAF1DD"/>
            <w:vAlign w:val="center"/>
          </w:tcPr>
          <w:p w14:paraId="08800A43" w14:textId="77777777" w:rsidR="00E05A52" w:rsidRPr="006C7239" w:rsidRDefault="00E05A52" w:rsidP="006C7239">
            <w:pPr>
              <w:rPr>
                <w:rFonts w:ascii="Times New Roman" w:hAnsi="Times New Roman" w:cs="Times New Roman"/>
                <w:color w:val="000000" w:themeColor="text1"/>
                <w:sz w:val="18"/>
                <w:szCs w:val="18"/>
              </w:rPr>
            </w:pPr>
            <w:r w:rsidRPr="006C7239">
              <w:rPr>
                <w:rFonts w:ascii="Times New Roman" w:hAnsi="Times New Roman" w:cs="Times New Roman"/>
                <w:color w:val="000000" w:themeColor="text1"/>
                <w:sz w:val="18"/>
                <w:szCs w:val="18"/>
              </w:rPr>
              <w:t>Дата</w:t>
            </w:r>
          </w:p>
        </w:tc>
        <w:tc>
          <w:tcPr>
            <w:tcW w:w="1078" w:type="dxa"/>
            <w:shd w:val="clear" w:color="auto" w:fill="EAF1DD"/>
            <w:vAlign w:val="center"/>
          </w:tcPr>
          <w:p w14:paraId="3316667C" w14:textId="5262DB8C" w:rsidR="00E05A52" w:rsidRPr="006C7239" w:rsidRDefault="00E05A52" w:rsidP="006C7239">
            <w:pPr>
              <w:jc w:val="center"/>
              <w:rPr>
                <w:rFonts w:ascii="Times New Roman" w:hAnsi="Times New Roman" w:cs="Times New Roman"/>
                <w:color w:val="000000" w:themeColor="text1"/>
                <w:sz w:val="18"/>
                <w:szCs w:val="18"/>
              </w:rPr>
            </w:pPr>
            <w:r w:rsidRPr="006C7239">
              <w:rPr>
                <w:rFonts w:ascii="Times New Roman" w:hAnsi="Times New Roman" w:cs="Times New Roman"/>
                <w:color w:val="000000" w:themeColor="text1"/>
                <w:sz w:val="18"/>
                <w:szCs w:val="18"/>
              </w:rPr>
              <w:t xml:space="preserve">ФИО </w:t>
            </w:r>
            <w:r w:rsidR="005A3370">
              <w:rPr>
                <w:rFonts w:ascii="Times New Roman" w:hAnsi="Times New Roman" w:cs="Times New Roman"/>
                <w:color w:val="000000" w:themeColor="text1"/>
                <w:sz w:val="18"/>
                <w:szCs w:val="18"/>
              </w:rPr>
              <w:br/>
            </w:r>
            <w:r w:rsidRPr="006C7239">
              <w:rPr>
                <w:rFonts w:ascii="Times New Roman" w:hAnsi="Times New Roman" w:cs="Times New Roman"/>
                <w:color w:val="000000" w:themeColor="text1"/>
                <w:sz w:val="18"/>
                <w:szCs w:val="18"/>
              </w:rPr>
              <w:t>автора</w:t>
            </w:r>
          </w:p>
        </w:tc>
        <w:tc>
          <w:tcPr>
            <w:tcW w:w="1778" w:type="dxa"/>
            <w:shd w:val="clear" w:color="auto" w:fill="EAF1DD"/>
            <w:vAlign w:val="center"/>
          </w:tcPr>
          <w:p w14:paraId="7D667B16" w14:textId="77777777" w:rsidR="00E05A52" w:rsidRPr="006C7239" w:rsidRDefault="00E05A52" w:rsidP="006C7239">
            <w:pPr>
              <w:jc w:val="center"/>
              <w:rPr>
                <w:rFonts w:ascii="Times New Roman" w:hAnsi="Times New Roman" w:cs="Times New Roman"/>
                <w:color w:val="000000" w:themeColor="text1"/>
                <w:sz w:val="18"/>
                <w:szCs w:val="18"/>
              </w:rPr>
            </w:pPr>
            <w:r w:rsidRPr="006C7239">
              <w:rPr>
                <w:rFonts w:ascii="Times New Roman" w:hAnsi="Times New Roman" w:cs="Times New Roman"/>
                <w:color w:val="000000" w:themeColor="text1"/>
                <w:sz w:val="18"/>
                <w:szCs w:val="18"/>
              </w:rPr>
              <w:t>Название произведения</w:t>
            </w:r>
          </w:p>
        </w:tc>
        <w:tc>
          <w:tcPr>
            <w:tcW w:w="1395" w:type="dxa"/>
            <w:shd w:val="clear" w:color="auto" w:fill="EAF1DD"/>
            <w:vAlign w:val="center"/>
          </w:tcPr>
          <w:p w14:paraId="5F8CE53D" w14:textId="77777777" w:rsidR="00E05A52" w:rsidRPr="006C7239" w:rsidRDefault="00E05A52" w:rsidP="006C7239">
            <w:pPr>
              <w:jc w:val="center"/>
              <w:rPr>
                <w:rFonts w:ascii="Times New Roman" w:hAnsi="Times New Roman" w:cs="Times New Roman"/>
                <w:color w:val="000000" w:themeColor="text1"/>
                <w:sz w:val="18"/>
                <w:szCs w:val="18"/>
              </w:rPr>
            </w:pPr>
            <w:r w:rsidRPr="006C7239">
              <w:rPr>
                <w:rFonts w:ascii="Times New Roman" w:hAnsi="Times New Roman" w:cs="Times New Roman"/>
                <w:color w:val="000000" w:themeColor="text1"/>
                <w:sz w:val="18"/>
                <w:szCs w:val="18"/>
              </w:rPr>
              <w:t>Главные герои</w:t>
            </w:r>
          </w:p>
        </w:tc>
        <w:tc>
          <w:tcPr>
            <w:tcW w:w="1704" w:type="dxa"/>
            <w:shd w:val="clear" w:color="auto" w:fill="EAF1DD"/>
            <w:vAlign w:val="center"/>
          </w:tcPr>
          <w:p w14:paraId="3B4344E1" w14:textId="77777777" w:rsidR="00E05A52" w:rsidRPr="006C7239" w:rsidRDefault="00E05A52" w:rsidP="006C7239">
            <w:pPr>
              <w:jc w:val="center"/>
              <w:rPr>
                <w:rFonts w:ascii="Times New Roman" w:hAnsi="Times New Roman" w:cs="Times New Roman"/>
                <w:color w:val="000000" w:themeColor="text1"/>
                <w:sz w:val="18"/>
                <w:szCs w:val="18"/>
              </w:rPr>
            </w:pPr>
            <w:r w:rsidRPr="006C7239">
              <w:rPr>
                <w:rFonts w:ascii="Times New Roman" w:hAnsi="Times New Roman" w:cs="Times New Roman"/>
                <w:color w:val="000000" w:themeColor="text1"/>
                <w:sz w:val="18"/>
                <w:szCs w:val="18"/>
              </w:rPr>
              <w:t>Основная мысль произведения</w:t>
            </w:r>
          </w:p>
        </w:tc>
      </w:tr>
      <w:tr w:rsidR="006C7239" w:rsidRPr="006C7239" w14:paraId="7E1E8FB6" w14:textId="77777777" w:rsidTr="005A3370">
        <w:trPr>
          <w:trHeight w:val="294"/>
          <w:jc w:val="center"/>
        </w:trPr>
        <w:tc>
          <w:tcPr>
            <w:tcW w:w="698" w:type="dxa"/>
          </w:tcPr>
          <w:p w14:paraId="50983BF2"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7B40A1CE"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798C5571"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17B6C8C3"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5A40AC4B"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2E06A604" w14:textId="77777777" w:rsidTr="005A3370">
        <w:trPr>
          <w:trHeight w:val="294"/>
          <w:jc w:val="center"/>
        </w:trPr>
        <w:tc>
          <w:tcPr>
            <w:tcW w:w="698" w:type="dxa"/>
          </w:tcPr>
          <w:p w14:paraId="757C2A7B"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3776AA25"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5E6A11D9"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263BABD1"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5A3B3FAD"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6DD5929B" w14:textId="77777777" w:rsidTr="005A3370">
        <w:trPr>
          <w:trHeight w:val="294"/>
          <w:jc w:val="center"/>
        </w:trPr>
        <w:tc>
          <w:tcPr>
            <w:tcW w:w="698" w:type="dxa"/>
          </w:tcPr>
          <w:p w14:paraId="501BBCF2"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532C736B"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6B54B21A"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2B416E4E"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08317EAE"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4174E901" w14:textId="77777777" w:rsidTr="005A3370">
        <w:trPr>
          <w:trHeight w:val="294"/>
          <w:jc w:val="center"/>
        </w:trPr>
        <w:tc>
          <w:tcPr>
            <w:tcW w:w="698" w:type="dxa"/>
          </w:tcPr>
          <w:p w14:paraId="35662365"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2A68A080"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0AE21AEE"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1F2FDA6E"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09DB69C2"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0FCCB610" w14:textId="77777777" w:rsidTr="005A3370">
        <w:trPr>
          <w:trHeight w:val="294"/>
          <w:jc w:val="center"/>
        </w:trPr>
        <w:tc>
          <w:tcPr>
            <w:tcW w:w="698" w:type="dxa"/>
          </w:tcPr>
          <w:p w14:paraId="3D1BA7AD"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68FC694B"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36604D18"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277A6C4F"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1E99DD55"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38483A8F" w14:textId="77777777" w:rsidTr="005A3370">
        <w:trPr>
          <w:trHeight w:val="294"/>
          <w:jc w:val="center"/>
        </w:trPr>
        <w:tc>
          <w:tcPr>
            <w:tcW w:w="698" w:type="dxa"/>
          </w:tcPr>
          <w:p w14:paraId="3B712F6C"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00351123"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0EDF2976"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22463AC2"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7B48F0BB"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49A09097" w14:textId="77777777" w:rsidTr="005A3370">
        <w:trPr>
          <w:trHeight w:val="294"/>
          <w:jc w:val="center"/>
        </w:trPr>
        <w:tc>
          <w:tcPr>
            <w:tcW w:w="698" w:type="dxa"/>
          </w:tcPr>
          <w:p w14:paraId="45FB46E8"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53DC0CA5"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3BDDF207"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4C9AD973"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6B94E19F"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2001A57C" w14:textId="77777777" w:rsidTr="005A3370">
        <w:trPr>
          <w:trHeight w:val="294"/>
          <w:jc w:val="center"/>
        </w:trPr>
        <w:tc>
          <w:tcPr>
            <w:tcW w:w="698" w:type="dxa"/>
          </w:tcPr>
          <w:p w14:paraId="2FD7C633"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03DB6819"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13354B32"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7E9274E8"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539BEDE1"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07423667" w14:textId="77777777" w:rsidTr="005A3370">
        <w:trPr>
          <w:trHeight w:val="294"/>
          <w:jc w:val="center"/>
        </w:trPr>
        <w:tc>
          <w:tcPr>
            <w:tcW w:w="698" w:type="dxa"/>
          </w:tcPr>
          <w:p w14:paraId="7A364A3A"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0FCA9E84"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6B2FE2C6"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271BC84F"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6FE03445"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4AFB84ED" w14:textId="77777777" w:rsidTr="005A3370">
        <w:trPr>
          <w:trHeight w:val="294"/>
          <w:jc w:val="center"/>
        </w:trPr>
        <w:tc>
          <w:tcPr>
            <w:tcW w:w="698" w:type="dxa"/>
          </w:tcPr>
          <w:p w14:paraId="122DC04C"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0036E3E7"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54D1C28C"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0E216675"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32644017"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6B6F49E3" w14:textId="77777777" w:rsidTr="005A3370">
        <w:trPr>
          <w:trHeight w:val="294"/>
          <w:jc w:val="center"/>
        </w:trPr>
        <w:tc>
          <w:tcPr>
            <w:tcW w:w="698" w:type="dxa"/>
          </w:tcPr>
          <w:p w14:paraId="2E275862"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36766ABD"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77E9A4E8"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596846B9"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106E1D86" w14:textId="77777777" w:rsidR="00E05A52" w:rsidRPr="006C7239" w:rsidRDefault="00E05A52" w:rsidP="006C7239">
            <w:pPr>
              <w:rPr>
                <w:rFonts w:ascii="Times New Roman" w:hAnsi="Times New Roman" w:cs="Times New Roman"/>
                <w:color w:val="000000" w:themeColor="text1"/>
                <w:sz w:val="18"/>
                <w:szCs w:val="18"/>
              </w:rPr>
            </w:pPr>
          </w:p>
        </w:tc>
      </w:tr>
      <w:tr w:rsidR="006C7239" w:rsidRPr="006C7239" w14:paraId="09315D6A" w14:textId="77777777" w:rsidTr="005A3370">
        <w:trPr>
          <w:trHeight w:val="294"/>
          <w:jc w:val="center"/>
        </w:trPr>
        <w:tc>
          <w:tcPr>
            <w:tcW w:w="698" w:type="dxa"/>
          </w:tcPr>
          <w:p w14:paraId="277269C0" w14:textId="77777777" w:rsidR="00E05A52" w:rsidRPr="006C7239" w:rsidRDefault="00E05A52" w:rsidP="006C7239">
            <w:pPr>
              <w:rPr>
                <w:rFonts w:ascii="Times New Roman" w:hAnsi="Times New Roman" w:cs="Times New Roman"/>
                <w:color w:val="000000" w:themeColor="text1"/>
                <w:sz w:val="18"/>
                <w:szCs w:val="18"/>
              </w:rPr>
            </w:pPr>
          </w:p>
        </w:tc>
        <w:tc>
          <w:tcPr>
            <w:tcW w:w="1078" w:type="dxa"/>
          </w:tcPr>
          <w:p w14:paraId="6B4FADF5" w14:textId="77777777" w:rsidR="00E05A52" w:rsidRPr="006C7239" w:rsidRDefault="00E05A52" w:rsidP="006C7239">
            <w:pPr>
              <w:rPr>
                <w:rFonts w:ascii="Times New Roman" w:hAnsi="Times New Roman" w:cs="Times New Roman"/>
                <w:color w:val="000000" w:themeColor="text1"/>
                <w:sz w:val="18"/>
                <w:szCs w:val="18"/>
              </w:rPr>
            </w:pPr>
          </w:p>
        </w:tc>
        <w:tc>
          <w:tcPr>
            <w:tcW w:w="1778" w:type="dxa"/>
          </w:tcPr>
          <w:p w14:paraId="6AD18D95" w14:textId="77777777" w:rsidR="00E05A52" w:rsidRPr="006C7239" w:rsidRDefault="00E05A52" w:rsidP="006C7239">
            <w:pPr>
              <w:rPr>
                <w:rFonts w:ascii="Times New Roman" w:hAnsi="Times New Roman" w:cs="Times New Roman"/>
                <w:color w:val="000000" w:themeColor="text1"/>
                <w:sz w:val="18"/>
                <w:szCs w:val="18"/>
              </w:rPr>
            </w:pPr>
          </w:p>
        </w:tc>
        <w:tc>
          <w:tcPr>
            <w:tcW w:w="1395" w:type="dxa"/>
          </w:tcPr>
          <w:p w14:paraId="04317775" w14:textId="77777777" w:rsidR="00E05A52" w:rsidRPr="006C7239" w:rsidRDefault="00E05A52" w:rsidP="006C7239">
            <w:pPr>
              <w:rPr>
                <w:rFonts w:ascii="Times New Roman" w:hAnsi="Times New Roman" w:cs="Times New Roman"/>
                <w:color w:val="000000" w:themeColor="text1"/>
                <w:sz w:val="18"/>
                <w:szCs w:val="18"/>
              </w:rPr>
            </w:pPr>
          </w:p>
        </w:tc>
        <w:tc>
          <w:tcPr>
            <w:tcW w:w="1704" w:type="dxa"/>
          </w:tcPr>
          <w:p w14:paraId="78C06D63" w14:textId="77777777" w:rsidR="00E05A52" w:rsidRPr="006C7239" w:rsidRDefault="00E05A52" w:rsidP="006C7239">
            <w:pPr>
              <w:rPr>
                <w:rFonts w:ascii="Times New Roman" w:hAnsi="Times New Roman" w:cs="Times New Roman"/>
                <w:color w:val="000000" w:themeColor="text1"/>
                <w:sz w:val="18"/>
                <w:szCs w:val="18"/>
              </w:rPr>
            </w:pPr>
          </w:p>
        </w:tc>
      </w:tr>
    </w:tbl>
    <w:p w14:paraId="45D95518" w14:textId="0B47432E" w:rsidR="00E05A52" w:rsidRPr="005A3370" w:rsidRDefault="00E05A52" w:rsidP="005A3370">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5A3370">
        <w:rPr>
          <w:rFonts w:ascii="Times New Roman Полужирный" w:eastAsia="Times New Roman" w:hAnsi="Times New Roman Полужирный" w:cs="Times New Roman"/>
          <w:b/>
          <w:bCs/>
          <w:color w:val="000000" w:themeColor="text1"/>
          <w:sz w:val="20"/>
          <w:szCs w:val="20"/>
          <w:lang w:eastAsia="ru-RU"/>
        </w:rPr>
        <w:t xml:space="preserve">Мои достижения по разделу «Каменная летопись». </w:t>
      </w:r>
      <w:r w:rsidR="005A3370">
        <w:rPr>
          <w:rFonts w:eastAsia="Times New Roman" w:cs="Times New Roman"/>
          <w:b/>
          <w:bCs/>
          <w:color w:val="000000" w:themeColor="text1"/>
          <w:sz w:val="20"/>
          <w:szCs w:val="20"/>
          <w:lang w:eastAsia="ru-RU"/>
        </w:rPr>
        <w:br/>
      </w:r>
      <w:r w:rsidRPr="005A3370">
        <w:rPr>
          <w:rFonts w:ascii="Times New Roman Полужирный" w:eastAsia="Times New Roman" w:hAnsi="Times New Roman Полужирный" w:cs="Times New Roman"/>
          <w:b/>
          <w:bCs/>
          <w:color w:val="000000" w:themeColor="text1"/>
          <w:sz w:val="20"/>
          <w:szCs w:val="20"/>
          <w:lang w:eastAsia="ru-RU"/>
        </w:rPr>
        <w:t>Оценочный лист заданий</w:t>
      </w:r>
    </w:p>
    <w:tbl>
      <w:tblPr>
        <w:tblStyle w:val="13"/>
        <w:tblW w:w="6609" w:type="dxa"/>
        <w:jc w:val="center"/>
        <w:tblLook w:val="04A0" w:firstRow="1" w:lastRow="0" w:firstColumn="1" w:lastColumn="0" w:noHBand="0" w:noVBand="1"/>
      </w:tblPr>
      <w:tblGrid>
        <w:gridCol w:w="5186"/>
        <w:gridCol w:w="1423"/>
      </w:tblGrid>
      <w:tr w:rsidR="005A3370" w:rsidRPr="005A3370" w14:paraId="2E9331BA" w14:textId="77777777" w:rsidTr="005A3370">
        <w:trPr>
          <w:jc w:val="center"/>
        </w:trPr>
        <w:tc>
          <w:tcPr>
            <w:tcW w:w="5186" w:type="dxa"/>
            <w:vAlign w:val="center"/>
          </w:tcPr>
          <w:p w14:paraId="3DA24C4A" w14:textId="3BAB87A3" w:rsidR="00E05A52" w:rsidRPr="005A3370" w:rsidRDefault="005A3370" w:rsidP="005A3370">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З</w:t>
            </w:r>
            <w:r w:rsidR="00E05A52" w:rsidRPr="005A3370">
              <w:rPr>
                <w:rFonts w:ascii="Times New Roman" w:hAnsi="Times New Roman" w:cs="Times New Roman"/>
                <w:bCs/>
                <w:color w:val="000000" w:themeColor="text1"/>
                <w:sz w:val="18"/>
                <w:szCs w:val="18"/>
              </w:rPr>
              <w:t>адания</w:t>
            </w:r>
          </w:p>
        </w:tc>
        <w:tc>
          <w:tcPr>
            <w:tcW w:w="1423" w:type="dxa"/>
            <w:vAlign w:val="center"/>
          </w:tcPr>
          <w:p w14:paraId="1655932B" w14:textId="333E3E86" w:rsidR="00E05A52" w:rsidRPr="005A3370" w:rsidRDefault="005A3370" w:rsidP="005A3370">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К</w:t>
            </w:r>
            <w:r w:rsidR="00E05A52" w:rsidRPr="005A3370">
              <w:rPr>
                <w:rFonts w:ascii="Times New Roman" w:hAnsi="Times New Roman" w:cs="Times New Roman"/>
                <w:bCs/>
                <w:color w:val="000000" w:themeColor="text1"/>
                <w:sz w:val="18"/>
                <w:szCs w:val="18"/>
              </w:rPr>
              <w:t>ол-во</w:t>
            </w:r>
          </w:p>
          <w:p w14:paraId="6BFB9BC1"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баллов</w:t>
            </w:r>
          </w:p>
        </w:tc>
      </w:tr>
      <w:tr w:rsidR="005A3370" w:rsidRPr="005A3370" w14:paraId="3D45FC1F" w14:textId="77777777" w:rsidTr="005A3370">
        <w:trPr>
          <w:jc w:val="center"/>
        </w:trPr>
        <w:tc>
          <w:tcPr>
            <w:tcW w:w="5186" w:type="dxa"/>
          </w:tcPr>
          <w:p w14:paraId="5FE774BA" w14:textId="75F15ABE" w:rsidR="00E05A52" w:rsidRPr="005A3370" w:rsidRDefault="00E05A52" w:rsidP="004C4DC1">
            <w:pPr>
              <w:autoSpaceDE w:val="0"/>
              <w:autoSpaceDN w:val="0"/>
              <w:adjustRightInd w:val="0"/>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Словарная работа</w:t>
            </w:r>
          </w:p>
        </w:tc>
        <w:tc>
          <w:tcPr>
            <w:tcW w:w="1423" w:type="dxa"/>
          </w:tcPr>
          <w:p w14:paraId="4D75DA56"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7380D24A" w14:textId="77777777" w:rsidTr="005A3370">
        <w:trPr>
          <w:jc w:val="center"/>
        </w:trPr>
        <w:tc>
          <w:tcPr>
            <w:tcW w:w="5186" w:type="dxa"/>
          </w:tcPr>
          <w:p w14:paraId="40E5F3CC" w14:textId="4733107A"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Рисунки архитектурных сооружений</w:t>
            </w:r>
          </w:p>
        </w:tc>
        <w:tc>
          <w:tcPr>
            <w:tcW w:w="1423" w:type="dxa"/>
          </w:tcPr>
          <w:p w14:paraId="50C6BE56"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13EEEC0C" w14:textId="77777777" w:rsidTr="005A3370">
        <w:trPr>
          <w:jc w:val="center"/>
        </w:trPr>
        <w:tc>
          <w:tcPr>
            <w:tcW w:w="5186" w:type="dxa"/>
          </w:tcPr>
          <w:p w14:paraId="3010540D" w14:textId="0D0BF011"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Фотография или рисунок</w:t>
            </w:r>
          </w:p>
        </w:tc>
        <w:tc>
          <w:tcPr>
            <w:tcW w:w="1423" w:type="dxa"/>
          </w:tcPr>
          <w:p w14:paraId="7D75313D"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47E55C05" w14:textId="77777777" w:rsidTr="005A3370">
        <w:trPr>
          <w:jc w:val="center"/>
        </w:trPr>
        <w:tc>
          <w:tcPr>
            <w:tcW w:w="5186" w:type="dxa"/>
          </w:tcPr>
          <w:p w14:paraId="4FE237A3" w14:textId="1E056431"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Описание</w:t>
            </w:r>
          </w:p>
        </w:tc>
        <w:tc>
          <w:tcPr>
            <w:tcW w:w="1423" w:type="dxa"/>
          </w:tcPr>
          <w:p w14:paraId="347D59A8"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20D3DF5D" w14:textId="77777777" w:rsidTr="005A3370">
        <w:trPr>
          <w:jc w:val="center"/>
        </w:trPr>
        <w:tc>
          <w:tcPr>
            <w:tcW w:w="5186" w:type="dxa"/>
          </w:tcPr>
          <w:p w14:paraId="45080B6D" w14:textId="4FE15F20"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Составление маршрута</w:t>
            </w:r>
          </w:p>
        </w:tc>
        <w:tc>
          <w:tcPr>
            <w:tcW w:w="1423" w:type="dxa"/>
          </w:tcPr>
          <w:p w14:paraId="60AB25BE"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70E2B154" w14:textId="77777777" w:rsidTr="005A3370">
        <w:trPr>
          <w:jc w:val="center"/>
        </w:trPr>
        <w:tc>
          <w:tcPr>
            <w:tcW w:w="5186" w:type="dxa"/>
          </w:tcPr>
          <w:p w14:paraId="7B2CB77E" w14:textId="140B38BA"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Рисунок</w:t>
            </w:r>
          </w:p>
        </w:tc>
        <w:tc>
          <w:tcPr>
            <w:tcW w:w="1423" w:type="dxa"/>
          </w:tcPr>
          <w:p w14:paraId="7D884C43"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2E7E7B47" w14:textId="77777777" w:rsidTr="005A3370">
        <w:trPr>
          <w:jc w:val="center"/>
        </w:trPr>
        <w:tc>
          <w:tcPr>
            <w:tcW w:w="5186" w:type="dxa"/>
          </w:tcPr>
          <w:p w14:paraId="43B9E19F" w14:textId="0D8BF2D8"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Описание</w:t>
            </w:r>
          </w:p>
        </w:tc>
        <w:tc>
          <w:tcPr>
            <w:tcW w:w="1423" w:type="dxa"/>
          </w:tcPr>
          <w:p w14:paraId="4D115F36"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2E306C57" w14:textId="77777777" w:rsidTr="005A3370">
        <w:trPr>
          <w:jc w:val="center"/>
        </w:trPr>
        <w:tc>
          <w:tcPr>
            <w:tcW w:w="5186" w:type="dxa"/>
          </w:tcPr>
          <w:p w14:paraId="454C1268" w14:textId="4CEFEF95"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Мини-рассказ о героях Великой Отечественной войны</w:t>
            </w:r>
          </w:p>
        </w:tc>
        <w:tc>
          <w:tcPr>
            <w:tcW w:w="1423" w:type="dxa"/>
          </w:tcPr>
          <w:p w14:paraId="126B01CA"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71F4C5B9" w14:textId="77777777" w:rsidTr="005A3370">
        <w:trPr>
          <w:jc w:val="center"/>
        </w:trPr>
        <w:tc>
          <w:tcPr>
            <w:tcW w:w="5186" w:type="dxa"/>
          </w:tcPr>
          <w:p w14:paraId="12B903CD" w14:textId="2BC6F9ED"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Фотогалерея по своим впечатлениям</w:t>
            </w:r>
          </w:p>
        </w:tc>
        <w:tc>
          <w:tcPr>
            <w:tcW w:w="1423" w:type="dxa"/>
          </w:tcPr>
          <w:p w14:paraId="5ED379CE"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1BEE38F1" w14:textId="77777777" w:rsidTr="005A3370">
        <w:trPr>
          <w:jc w:val="center"/>
        </w:trPr>
        <w:tc>
          <w:tcPr>
            <w:tcW w:w="5186" w:type="dxa"/>
          </w:tcPr>
          <w:p w14:paraId="56524E01" w14:textId="0B6EC7ED"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Разработка маршрута экскурсии</w:t>
            </w:r>
          </w:p>
        </w:tc>
        <w:tc>
          <w:tcPr>
            <w:tcW w:w="1423" w:type="dxa"/>
          </w:tcPr>
          <w:p w14:paraId="2E8769AF"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0C5B5718" w14:textId="77777777" w:rsidTr="005A3370">
        <w:trPr>
          <w:jc w:val="center"/>
        </w:trPr>
        <w:tc>
          <w:tcPr>
            <w:tcW w:w="5186" w:type="dxa"/>
          </w:tcPr>
          <w:p w14:paraId="1D0B2B47" w14:textId="33F885DF" w:rsidR="00E05A52" w:rsidRPr="005A3370" w:rsidRDefault="00E05A52" w:rsidP="004C4DC1">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Количество посещений учреждений культуры (усадьбы, объекты культурного наследия)</w:t>
            </w:r>
          </w:p>
        </w:tc>
        <w:tc>
          <w:tcPr>
            <w:tcW w:w="1423" w:type="dxa"/>
          </w:tcPr>
          <w:p w14:paraId="5087FF56"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188FEBAE" w14:textId="77777777" w:rsidTr="005A3370">
        <w:trPr>
          <w:jc w:val="center"/>
        </w:trPr>
        <w:tc>
          <w:tcPr>
            <w:tcW w:w="5186" w:type="dxa"/>
          </w:tcPr>
          <w:p w14:paraId="2728E6D2" w14:textId="77777777" w:rsidR="00E05A52" w:rsidRPr="005A3370" w:rsidRDefault="00E05A52" w:rsidP="004C4DC1">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Количество творческих произведений</w:t>
            </w:r>
          </w:p>
        </w:tc>
        <w:tc>
          <w:tcPr>
            <w:tcW w:w="1423" w:type="dxa"/>
          </w:tcPr>
          <w:p w14:paraId="672BDB7B"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bl>
    <w:p w14:paraId="1BD9F7AD" w14:textId="77777777" w:rsidR="00E05A52" w:rsidRPr="005A3370" w:rsidRDefault="00E05A52" w:rsidP="004C4DC1">
      <w:pPr>
        <w:autoSpaceDE w:val="0"/>
        <w:autoSpaceDN w:val="0"/>
        <w:adjustRightInd w:val="0"/>
        <w:spacing w:after="0" w:line="240" w:lineRule="auto"/>
        <w:jc w:val="center"/>
        <w:rPr>
          <w:rFonts w:ascii="Times New Roman" w:eastAsia="Times New Roman" w:hAnsi="Times New Roman" w:cs="Times New Roman"/>
          <w:sz w:val="20"/>
          <w:szCs w:val="20"/>
          <w:lang w:eastAsia="ru-RU"/>
        </w:rPr>
      </w:pPr>
    </w:p>
    <w:tbl>
      <w:tblPr>
        <w:tblStyle w:val="13"/>
        <w:tblW w:w="6629" w:type="dxa"/>
        <w:jc w:val="center"/>
        <w:tblLook w:val="04A0" w:firstRow="1" w:lastRow="0" w:firstColumn="1" w:lastColumn="0" w:noHBand="0" w:noVBand="1"/>
      </w:tblPr>
      <w:tblGrid>
        <w:gridCol w:w="3006"/>
        <w:gridCol w:w="3623"/>
      </w:tblGrid>
      <w:tr w:rsidR="005A3370" w:rsidRPr="005A3370" w14:paraId="0667DDE2" w14:textId="77777777" w:rsidTr="005A3370">
        <w:trPr>
          <w:jc w:val="center"/>
        </w:trPr>
        <w:tc>
          <w:tcPr>
            <w:tcW w:w="3006" w:type="dxa"/>
          </w:tcPr>
          <w:p w14:paraId="13FF67C4" w14:textId="77777777" w:rsidR="00E05A52" w:rsidRPr="005A3370" w:rsidRDefault="00E05A52" w:rsidP="005A3370">
            <w:pPr>
              <w:autoSpaceDE w:val="0"/>
              <w:autoSpaceDN w:val="0"/>
              <w:adjustRightInd w:val="0"/>
              <w:jc w:val="center"/>
              <w:rPr>
                <w:rFonts w:ascii="Times New Roman" w:hAnsi="Times New Roman" w:cs="Times New Roman"/>
                <w:b/>
                <w:bCs/>
                <w:color w:val="000000" w:themeColor="text1"/>
                <w:sz w:val="18"/>
                <w:szCs w:val="18"/>
              </w:rPr>
            </w:pPr>
            <w:r w:rsidRPr="005A3370">
              <w:rPr>
                <w:rFonts w:ascii="Times New Roman" w:hAnsi="Times New Roman" w:cs="Times New Roman"/>
                <w:b/>
                <w:bCs/>
                <w:noProof/>
                <w:color w:val="000000" w:themeColor="text1"/>
                <w:sz w:val="18"/>
                <w:szCs w:val="18"/>
              </w:rPr>
              <w:lastRenderedPageBreak/>
              <w:drawing>
                <wp:inline distT="0" distB="0" distL="0" distR="0" wp14:anchorId="0F7522A9" wp14:editId="1BBF73C1">
                  <wp:extent cx="838200" cy="810367"/>
                  <wp:effectExtent l="0" t="0" r="0" b="0"/>
                  <wp:docPr id="112"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854020" cy="825662"/>
                          </a:xfrm>
                          <a:prstGeom prst="rect">
                            <a:avLst/>
                          </a:prstGeom>
                          <a:noFill/>
                          <a:ln w="9525">
                            <a:noFill/>
                            <a:miter lim="800000"/>
                            <a:headEnd/>
                            <a:tailEnd/>
                          </a:ln>
                        </pic:spPr>
                      </pic:pic>
                    </a:graphicData>
                  </a:graphic>
                </wp:inline>
              </w:drawing>
            </w:r>
          </w:p>
        </w:tc>
        <w:tc>
          <w:tcPr>
            <w:tcW w:w="3623" w:type="dxa"/>
          </w:tcPr>
          <w:p w14:paraId="483C7B5B" w14:textId="77777777" w:rsidR="00E05A52" w:rsidRPr="005A3370" w:rsidRDefault="00E05A52" w:rsidP="005A3370">
            <w:pPr>
              <w:autoSpaceDE w:val="0"/>
              <w:autoSpaceDN w:val="0"/>
              <w:adjustRightInd w:val="0"/>
              <w:jc w:val="center"/>
              <w:rPr>
                <w:rFonts w:ascii="Times New Roman" w:hAnsi="Times New Roman" w:cs="Times New Roman"/>
                <w:b/>
                <w:bCs/>
                <w:color w:val="000000" w:themeColor="text1"/>
                <w:sz w:val="18"/>
                <w:szCs w:val="18"/>
              </w:rPr>
            </w:pPr>
            <w:r w:rsidRPr="005A3370">
              <w:rPr>
                <w:rFonts w:ascii="Times New Roman" w:hAnsi="Times New Roman" w:cs="Times New Roman"/>
                <w:b/>
                <w:bCs/>
                <w:color w:val="000000" w:themeColor="text1"/>
                <w:sz w:val="18"/>
                <w:szCs w:val="18"/>
              </w:rPr>
              <w:t>Раздел 3. «Музейное зазеркалье». Изобразительное искусство.</w:t>
            </w:r>
          </w:p>
          <w:p w14:paraId="535531E4"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Этот раздел направлен на знакомство с разнообразием музейных коллекций. На посещение музеев Свердловской области.</w:t>
            </w:r>
          </w:p>
        </w:tc>
      </w:tr>
      <w:tr w:rsidR="005A3370" w:rsidRPr="005A3370" w14:paraId="7F89FCFD" w14:textId="77777777" w:rsidTr="005A3370">
        <w:trPr>
          <w:jc w:val="center"/>
        </w:trPr>
        <w:tc>
          <w:tcPr>
            <w:tcW w:w="3006" w:type="dxa"/>
          </w:tcPr>
          <w:p w14:paraId="59B7E9B6" w14:textId="77777777" w:rsidR="00E05A52" w:rsidRPr="005A3370" w:rsidRDefault="00E05A52" w:rsidP="005A3370">
            <w:pPr>
              <w:autoSpaceDE w:val="0"/>
              <w:autoSpaceDN w:val="0"/>
              <w:adjustRightInd w:val="0"/>
              <w:jc w:val="center"/>
              <w:rPr>
                <w:rFonts w:ascii="Times New Roman" w:hAnsi="Times New Roman" w:cs="Times New Roman"/>
                <w:b/>
                <w:bCs/>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1AC87C19" wp14:editId="184D7B6A">
                  <wp:extent cx="1762125" cy="1762125"/>
                  <wp:effectExtent l="0" t="0" r="9525" b="9525"/>
                  <wp:docPr id="118" name="Рисунок 4" descr="https://go3.imgsmail.ru/imgpreview?key=43e57f1b1c24a0b7&amp;mb=imgdb_preview_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go3.imgsmail.ru/imgpreview?key=43e57f1b1c24a0b7&amp;mb=imgdb_preview_exp"/>
                          <pic:cNvPicPr>
                            <a:picLocks noChangeAspect="1" noChangeArrowheads="1"/>
                          </pic:cNvPicPr>
                        </pic:nvPicPr>
                        <pic:blipFill>
                          <a:blip r:embed="rId84" cstate="print"/>
                          <a:srcRect/>
                          <a:stretch>
                            <a:fillRect/>
                          </a:stretch>
                        </pic:blipFill>
                        <pic:spPr bwMode="auto">
                          <a:xfrm>
                            <a:off x="0" y="0"/>
                            <a:ext cx="1762125" cy="1762125"/>
                          </a:xfrm>
                          <a:prstGeom prst="rect">
                            <a:avLst/>
                          </a:prstGeom>
                          <a:noFill/>
                          <a:ln w="9525">
                            <a:noFill/>
                            <a:miter lim="800000"/>
                            <a:headEnd/>
                            <a:tailEnd/>
                          </a:ln>
                        </pic:spPr>
                      </pic:pic>
                    </a:graphicData>
                  </a:graphic>
                </wp:inline>
              </w:drawing>
            </w:r>
          </w:p>
        </w:tc>
        <w:tc>
          <w:tcPr>
            <w:tcW w:w="3623" w:type="dxa"/>
          </w:tcPr>
          <w:p w14:paraId="7F8DD74F" w14:textId="44D93D13" w:rsidR="00E05A52" w:rsidRPr="005A3370" w:rsidRDefault="00E05A52" w:rsidP="005A3370">
            <w:pPr>
              <w:autoSpaceDE w:val="0"/>
              <w:autoSpaceDN w:val="0"/>
              <w:adjustRightInd w:val="0"/>
              <w:jc w:val="center"/>
              <w:rPr>
                <w:rFonts w:ascii="Times New Roman" w:hAnsi="Times New Roman" w:cs="Times New Roman"/>
                <w:i/>
                <w:color w:val="000000" w:themeColor="text1"/>
                <w:sz w:val="18"/>
                <w:szCs w:val="18"/>
              </w:rPr>
            </w:pPr>
            <w:r w:rsidRPr="005A3370">
              <w:rPr>
                <w:rFonts w:ascii="Times New Roman" w:hAnsi="Times New Roman" w:cs="Times New Roman"/>
                <w:color w:val="000000" w:themeColor="text1"/>
                <w:sz w:val="18"/>
                <w:szCs w:val="18"/>
              </w:rPr>
              <w:t>ПЕСНЯ О КАРТИНАХ. Александр Кушнер</w:t>
            </w:r>
            <w:r w:rsidRPr="005A3370">
              <w:rPr>
                <w:rFonts w:ascii="Times New Roman" w:hAnsi="Times New Roman" w:cs="Times New Roman"/>
                <w:color w:val="000000" w:themeColor="text1"/>
                <w:sz w:val="18"/>
                <w:szCs w:val="18"/>
              </w:rPr>
              <w:br/>
              <w:t>Если видишь на картине нарисована река,</w:t>
            </w:r>
            <w:r w:rsidRPr="005A3370">
              <w:rPr>
                <w:rFonts w:ascii="Times New Roman" w:hAnsi="Times New Roman" w:cs="Times New Roman"/>
                <w:color w:val="000000" w:themeColor="text1"/>
                <w:sz w:val="18"/>
                <w:szCs w:val="18"/>
              </w:rPr>
              <w:br/>
              <w:t>Или ель и белый иней, или сад и облака,</w:t>
            </w:r>
            <w:r w:rsidRPr="005A3370">
              <w:rPr>
                <w:rFonts w:ascii="Times New Roman" w:hAnsi="Times New Roman" w:cs="Times New Roman"/>
                <w:color w:val="000000" w:themeColor="text1"/>
                <w:sz w:val="18"/>
                <w:szCs w:val="18"/>
              </w:rPr>
              <w:br/>
              <w:t>Или снежная равнина, или поле и шалаш,</w:t>
            </w:r>
            <w:r w:rsidRPr="005A3370">
              <w:rPr>
                <w:rFonts w:ascii="Times New Roman" w:hAnsi="Times New Roman" w:cs="Times New Roman"/>
                <w:color w:val="000000" w:themeColor="text1"/>
                <w:sz w:val="18"/>
                <w:szCs w:val="18"/>
              </w:rPr>
              <w:br/>
              <w:t>Обязательно картина называется ПЕЙЗАЖ.</w:t>
            </w:r>
            <w:r w:rsidRPr="005A3370">
              <w:rPr>
                <w:rFonts w:ascii="Times New Roman" w:hAnsi="Times New Roman" w:cs="Times New Roman"/>
                <w:color w:val="000000" w:themeColor="text1"/>
                <w:sz w:val="18"/>
                <w:szCs w:val="18"/>
              </w:rPr>
              <w:br/>
              <w:t>Если видишь на картине чашку кофе на столе,</w:t>
            </w:r>
            <w:r w:rsidRPr="005A3370">
              <w:rPr>
                <w:rFonts w:ascii="Times New Roman" w:hAnsi="Times New Roman" w:cs="Times New Roman"/>
                <w:color w:val="000000" w:themeColor="text1"/>
                <w:sz w:val="18"/>
                <w:szCs w:val="18"/>
              </w:rPr>
              <w:br/>
              <w:t>Или морс в большом графине, или розу в хрустале,</w:t>
            </w:r>
            <w:r w:rsidRPr="005A3370">
              <w:rPr>
                <w:rFonts w:ascii="Times New Roman" w:hAnsi="Times New Roman" w:cs="Times New Roman"/>
                <w:color w:val="000000" w:themeColor="text1"/>
                <w:sz w:val="18"/>
                <w:szCs w:val="18"/>
              </w:rPr>
              <w:br/>
              <w:t>Или бронзовую вазу, или грушу, или торт,</w:t>
            </w:r>
            <w:r w:rsidRPr="005A3370">
              <w:rPr>
                <w:rFonts w:ascii="Times New Roman" w:hAnsi="Times New Roman" w:cs="Times New Roman"/>
                <w:color w:val="000000" w:themeColor="text1"/>
                <w:sz w:val="18"/>
                <w:szCs w:val="18"/>
              </w:rPr>
              <w:br/>
              <w:t>Или все предметы сразу, знай, что это НАТЮРМОРТ.</w:t>
            </w:r>
            <w:r w:rsidRPr="005A3370">
              <w:rPr>
                <w:rFonts w:ascii="Times New Roman" w:hAnsi="Times New Roman" w:cs="Times New Roman"/>
                <w:color w:val="000000" w:themeColor="text1"/>
                <w:sz w:val="18"/>
                <w:szCs w:val="18"/>
              </w:rPr>
              <w:br/>
              <w:t>Если видишь, что с картины смотрит кто-нибудь на нас,</w:t>
            </w:r>
            <w:r w:rsidRPr="005A3370">
              <w:rPr>
                <w:rFonts w:ascii="Times New Roman" w:hAnsi="Times New Roman" w:cs="Times New Roman"/>
                <w:color w:val="000000" w:themeColor="text1"/>
                <w:sz w:val="18"/>
                <w:szCs w:val="18"/>
              </w:rPr>
              <w:br/>
              <w:t>Или принц в плаще старинном, или в робе верхолаз,</w:t>
            </w:r>
            <w:r w:rsidRPr="005A3370">
              <w:rPr>
                <w:rFonts w:ascii="Times New Roman" w:hAnsi="Times New Roman" w:cs="Times New Roman"/>
                <w:color w:val="000000" w:themeColor="text1"/>
                <w:sz w:val="18"/>
                <w:szCs w:val="18"/>
              </w:rPr>
              <w:br/>
              <w:t>Лётчик, или балерина, или Колька, твой сосед,</w:t>
            </w:r>
            <w:r w:rsidRPr="005A3370">
              <w:rPr>
                <w:rFonts w:ascii="Times New Roman" w:hAnsi="Times New Roman" w:cs="Times New Roman"/>
                <w:color w:val="000000" w:themeColor="text1"/>
                <w:sz w:val="18"/>
                <w:szCs w:val="18"/>
              </w:rPr>
              <w:br/>
              <w:t>Обязательно картина называется ПОРТРЕТ.</w:t>
            </w:r>
          </w:p>
        </w:tc>
      </w:tr>
    </w:tbl>
    <w:tbl>
      <w:tblPr>
        <w:tblStyle w:val="13"/>
        <w:tblpPr w:leftFromText="180" w:rightFromText="180" w:vertAnchor="text" w:tblpXSpec="center" w:tblpY="321"/>
        <w:tblW w:w="0" w:type="auto"/>
        <w:tblLook w:val="04A0" w:firstRow="1" w:lastRow="0" w:firstColumn="1" w:lastColumn="0" w:noHBand="0" w:noVBand="1"/>
      </w:tblPr>
      <w:tblGrid>
        <w:gridCol w:w="6566"/>
      </w:tblGrid>
      <w:tr w:rsidR="005A3370" w:rsidRPr="005A3370" w14:paraId="3E7558D7" w14:textId="77777777" w:rsidTr="005A3370">
        <w:tc>
          <w:tcPr>
            <w:tcW w:w="9629" w:type="dxa"/>
          </w:tcPr>
          <w:p w14:paraId="6BBB6986" w14:textId="77777777" w:rsidR="00E05A52" w:rsidRPr="005A3370" w:rsidRDefault="00E05A52" w:rsidP="004C4DC1">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А ещё бывают жанры:</w:t>
            </w:r>
          </w:p>
          <w:p w14:paraId="0FCC1E03" w14:textId="2B6E673A" w:rsidR="00E05A52" w:rsidRPr="005A3370" w:rsidRDefault="005A3370" w:rsidP="004C4DC1">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 </w:t>
            </w:r>
            <w:r w:rsidR="00E05A52" w:rsidRPr="005A3370">
              <w:rPr>
                <w:rFonts w:ascii="Times New Roman" w:hAnsi="Times New Roman" w:cs="Times New Roman"/>
                <w:b/>
                <w:bCs/>
                <w:color w:val="000000" w:themeColor="text1"/>
                <w:sz w:val="18"/>
                <w:szCs w:val="18"/>
              </w:rPr>
              <w:t>Анималистический жанр</w:t>
            </w:r>
            <w:r w:rsidR="00E05A52" w:rsidRPr="005A3370">
              <w:rPr>
                <w:rFonts w:ascii="Times New Roman" w:hAnsi="Times New Roman" w:cs="Times New Roman"/>
                <w:bCs/>
                <w:color w:val="000000" w:themeColor="text1"/>
                <w:sz w:val="18"/>
                <w:szCs w:val="18"/>
              </w:rPr>
              <w:t xml:space="preserve"> </w:t>
            </w:r>
            <w:r>
              <w:rPr>
                <w:rFonts w:ascii="Times New Roman" w:hAnsi="Times New Roman" w:cs="Times New Roman"/>
                <w:bCs/>
                <w:color w:val="000000" w:themeColor="text1"/>
                <w:sz w:val="18"/>
                <w:szCs w:val="18"/>
              </w:rPr>
              <w:t>–</w:t>
            </w:r>
            <w:r w:rsidR="00E05A52" w:rsidRPr="005A3370">
              <w:rPr>
                <w:rFonts w:ascii="Times New Roman" w:hAnsi="Times New Roman" w:cs="Times New Roman"/>
                <w:bCs/>
                <w:color w:val="000000" w:themeColor="text1"/>
                <w:sz w:val="18"/>
                <w:szCs w:val="18"/>
              </w:rPr>
              <w:t xml:space="preserve"> по праву считается одним из самых древних (</w:t>
            </w:r>
            <w:r w:rsidR="00E05A52" w:rsidRPr="005A3370">
              <w:rPr>
                <w:rFonts w:ascii="Times New Roman" w:hAnsi="Times New Roman" w:cs="Times New Roman"/>
                <w:bCs/>
                <w:color w:val="000000" w:themeColor="text1"/>
                <w:sz w:val="18"/>
                <w:szCs w:val="18"/>
                <w:lang w:val="en-US"/>
              </w:rPr>
              <w:t>animal</w:t>
            </w:r>
            <w:r w:rsidR="00E05A52" w:rsidRPr="005A3370">
              <w:rPr>
                <w:rFonts w:ascii="Times New Roman" w:hAnsi="Times New Roman" w:cs="Times New Roman"/>
                <w:bCs/>
                <w:color w:val="000000" w:themeColor="text1"/>
                <w:sz w:val="18"/>
                <w:szCs w:val="18"/>
              </w:rPr>
              <w:t>-животное).</w:t>
            </w:r>
          </w:p>
          <w:p w14:paraId="24A814F6" w14:textId="62FB9123" w:rsidR="00E05A52" w:rsidRPr="005A3370" w:rsidRDefault="005A3370" w:rsidP="004C4DC1">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 </w:t>
            </w:r>
            <w:r w:rsidR="00E05A52" w:rsidRPr="005A3370">
              <w:rPr>
                <w:rFonts w:ascii="Times New Roman" w:hAnsi="Times New Roman" w:cs="Times New Roman"/>
                <w:b/>
                <w:bCs/>
                <w:color w:val="000000" w:themeColor="text1"/>
                <w:sz w:val="18"/>
                <w:szCs w:val="18"/>
              </w:rPr>
              <w:t xml:space="preserve">Интерьер </w:t>
            </w:r>
            <w:r>
              <w:rPr>
                <w:rFonts w:ascii="Times New Roman" w:hAnsi="Times New Roman" w:cs="Times New Roman"/>
                <w:color w:val="000000" w:themeColor="text1"/>
                <w:sz w:val="18"/>
                <w:szCs w:val="18"/>
              </w:rPr>
              <w:t>–</w:t>
            </w:r>
            <w:r w:rsidR="00E05A52" w:rsidRPr="005A3370">
              <w:rPr>
                <w:rFonts w:ascii="Times New Roman" w:hAnsi="Times New Roman" w:cs="Times New Roman"/>
                <w:b/>
                <w:bCs/>
                <w:color w:val="000000" w:themeColor="text1"/>
                <w:sz w:val="18"/>
                <w:szCs w:val="18"/>
              </w:rPr>
              <w:t xml:space="preserve"> </w:t>
            </w:r>
            <w:r w:rsidR="00E05A52" w:rsidRPr="005A3370">
              <w:rPr>
                <w:rFonts w:ascii="Times New Roman" w:hAnsi="Times New Roman" w:cs="Times New Roman"/>
                <w:bCs/>
                <w:color w:val="000000" w:themeColor="text1"/>
                <w:sz w:val="18"/>
                <w:szCs w:val="18"/>
              </w:rPr>
              <w:t xml:space="preserve">слово, «внутренний», изображение внутреннего пространства зданий или помещений </w:t>
            </w:r>
            <w:r>
              <w:rPr>
                <w:rFonts w:ascii="Times New Roman" w:hAnsi="Times New Roman" w:cs="Times New Roman"/>
                <w:bCs/>
                <w:color w:val="000000" w:themeColor="text1"/>
                <w:sz w:val="18"/>
                <w:szCs w:val="18"/>
              </w:rPr>
              <w:t>–</w:t>
            </w:r>
            <w:r w:rsidR="00E05A52" w:rsidRPr="005A3370">
              <w:rPr>
                <w:rFonts w:ascii="Times New Roman" w:hAnsi="Times New Roman" w:cs="Times New Roman"/>
                <w:bCs/>
                <w:color w:val="000000" w:themeColor="text1"/>
                <w:sz w:val="18"/>
                <w:szCs w:val="18"/>
              </w:rPr>
              <w:t xml:space="preserve"> с их убранством, мебелью и разными вещами. </w:t>
            </w:r>
          </w:p>
          <w:p w14:paraId="5F38D9DD" w14:textId="42DC12FB" w:rsidR="00E05A52" w:rsidRPr="005A3370" w:rsidRDefault="005A3370" w:rsidP="004C4DC1">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 </w:t>
            </w:r>
            <w:r w:rsidR="00E05A52" w:rsidRPr="005A3370">
              <w:rPr>
                <w:rFonts w:ascii="Times New Roman" w:hAnsi="Times New Roman" w:cs="Times New Roman"/>
                <w:b/>
                <w:bCs/>
                <w:color w:val="000000" w:themeColor="text1"/>
                <w:sz w:val="18"/>
                <w:szCs w:val="18"/>
              </w:rPr>
              <w:t>Исторический жанр.</w:t>
            </w:r>
            <w:r w:rsidR="00E05A52" w:rsidRPr="005A3370">
              <w:rPr>
                <w:rFonts w:ascii="Times New Roman" w:eastAsia="+mn-ea" w:hAnsi="Times New Roman" w:cs="Times New Roman"/>
                <w:bCs/>
                <w:color w:val="000000" w:themeColor="text1"/>
                <w:sz w:val="18"/>
                <w:szCs w:val="18"/>
              </w:rPr>
              <w:t xml:space="preserve"> </w:t>
            </w:r>
            <w:r w:rsidR="00E05A52" w:rsidRPr="005A3370">
              <w:rPr>
                <w:rFonts w:ascii="Times New Roman" w:hAnsi="Times New Roman" w:cs="Times New Roman"/>
                <w:bCs/>
                <w:color w:val="000000" w:themeColor="text1"/>
                <w:sz w:val="18"/>
                <w:szCs w:val="18"/>
              </w:rPr>
              <w:t>Посвящён изображению исторических событий прошлой и современной жизни.</w:t>
            </w:r>
          </w:p>
          <w:p w14:paraId="230ACB7A" w14:textId="5E216BDF" w:rsidR="00E05A52" w:rsidRPr="005A3370" w:rsidRDefault="005A3370" w:rsidP="004C4DC1">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 </w:t>
            </w:r>
            <w:r w:rsidR="00E05A52" w:rsidRPr="005A3370">
              <w:rPr>
                <w:rFonts w:ascii="Times New Roman" w:hAnsi="Times New Roman" w:cs="Times New Roman"/>
                <w:b/>
                <w:bCs/>
                <w:color w:val="000000" w:themeColor="text1"/>
                <w:sz w:val="18"/>
                <w:szCs w:val="18"/>
              </w:rPr>
              <w:t>Батальный жанр</w:t>
            </w:r>
            <w:r w:rsidR="00E05A52" w:rsidRPr="005A3370">
              <w:rPr>
                <w:rFonts w:ascii="Times New Roman" w:hAnsi="Times New Roman" w:cs="Times New Roman"/>
                <w:b/>
                <w:color w:val="000000" w:themeColor="text1"/>
                <w:sz w:val="18"/>
                <w:szCs w:val="18"/>
              </w:rPr>
              <w:t>.</w:t>
            </w:r>
            <w:r w:rsidR="00E05A52" w:rsidRPr="005A3370">
              <w:rPr>
                <w:rFonts w:ascii="Times New Roman" w:eastAsia="+mn-ea" w:hAnsi="Times New Roman" w:cs="Times New Roman"/>
                <w:color w:val="000000" w:themeColor="text1"/>
                <w:sz w:val="18"/>
                <w:szCs w:val="18"/>
              </w:rPr>
              <w:t xml:space="preserve"> </w:t>
            </w:r>
            <w:r w:rsidR="00E05A52" w:rsidRPr="005A3370">
              <w:rPr>
                <w:rFonts w:ascii="Times New Roman" w:hAnsi="Times New Roman" w:cs="Times New Roman"/>
                <w:bCs/>
                <w:color w:val="000000" w:themeColor="text1"/>
                <w:sz w:val="18"/>
                <w:szCs w:val="18"/>
              </w:rPr>
              <w:t>Посвящён военной тематике (изображению битв и др. эпизодов войны)</w:t>
            </w:r>
          </w:p>
          <w:p w14:paraId="702CD924" w14:textId="5F93CA36" w:rsidR="00E05A52" w:rsidRPr="005A3370" w:rsidRDefault="005A3370" w:rsidP="004C4DC1">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 </w:t>
            </w:r>
            <w:r w:rsidR="00E05A52" w:rsidRPr="005A3370">
              <w:rPr>
                <w:rFonts w:ascii="Times New Roman" w:hAnsi="Times New Roman" w:cs="Times New Roman"/>
                <w:b/>
                <w:bCs/>
                <w:color w:val="000000" w:themeColor="text1"/>
                <w:sz w:val="18"/>
                <w:szCs w:val="18"/>
              </w:rPr>
              <w:t>Бытовой жанр.</w:t>
            </w:r>
            <w:r w:rsidR="00E05A52" w:rsidRPr="005A3370">
              <w:rPr>
                <w:rFonts w:ascii="Times New Roman" w:eastAsia="+mn-ea" w:hAnsi="Times New Roman" w:cs="Times New Roman"/>
                <w:bCs/>
                <w:color w:val="000000" w:themeColor="text1"/>
                <w:sz w:val="18"/>
                <w:szCs w:val="18"/>
              </w:rPr>
              <w:t xml:space="preserve"> </w:t>
            </w:r>
            <w:r w:rsidR="00E05A52" w:rsidRPr="005A3370">
              <w:rPr>
                <w:rFonts w:ascii="Times New Roman" w:hAnsi="Times New Roman" w:cs="Times New Roman"/>
                <w:bCs/>
                <w:color w:val="000000" w:themeColor="text1"/>
                <w:sz w:val="18"/>
                <w:szCs w:val="18"/>
              </w:rPr>
              <w:t>Сцены повседневной жизни.</w:t>
            </w:r>
          </w:p>
          <w:p w14:paraId="03932169" w14:textId="6D7FE095" w:rsidR="00E05A52" w:rsidRPr="005A3370" w:rsidRDefault="005A3370" w:rsidP="004C4DC1">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 </w:t>
            </w:r>
            <w:r w:rsidR="00E05A52" w:rsidRPr="005A3370">
              <w:rPr>
                <w:rFonts w:ascii="Times New Roman" w:hAnsi="Times New Roman" w:cs="Times New Roman"/>
                <w:b/>
                <w:bCs/>
                <w:color w:val="000000" w:themeColor="text1"/>
                <w:sz w:val="18"/>
                <w:szCs w:val="18"/>
              </w:rPr>
              <w:t>Мифологический жанр.</w:t>
            </w:r>
            <w:r w:rsidR="00E05A52" w:rsidRPr="005A3370">
              <w:rPr>
                <w:rFonts w:ascii="Times New Roman" w:eastAsia="+mn-ea" w:hAnsi="Times New Roman" w:cs="Times New Roman"/>
                <w:bCs/>
                <w:color w:val="000000" w:themeColor="text1"/>
                <w:sz w:val="18"/>
                <w:szCs w:val="18"/>
              </w:rPr>
              <w:t xml:space="preserve"> </w:t>
            </w:r>
            <w:r w:rsidR="00E05A52" w:rsidRPr="005A3370">
              <w:rPr>
                <w:rFonts w:ascii="Times New Roman" w:hAnsi="Times New Roman" w:cs="Times New Roman"/>
                <w:bCs/>
                <w:color w:val="000000" w:themeColor="text1"/>
                <w:sz w:val="18"/>
                <w:szCs w:val="18"/>
              </w:rPr>
              <w:t>Сюжеты из мифов разных народов, из сказок и преданий.</w:t>
            </w:r>
          </w:p>
        </w:tc>
      </w:tr>
    </w:tbl>
    <w:p w14:paraId="7BF929D5" w14:textId="77777777" w:rsidR="005A3370" w:rsidRDefault="005A3370">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14:paraId="2E0721AA" w14:textId="6D9EB0FF" w:rsidR="00E05A52" w:rsidRPr="005A3370" w:rsidRDefault="00E05A52" w:rsidP="005A3370">
      <w:pPr>
        <w:spacing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5A3370">
        <w:rPr>
          <w:rFonts w:ascii="Times New Roman Полужирный" w:eastAsia="Times New Roman" w:hAnsi="Times New Roman Полужирный" w:cs="Times New Roman"/>
          <w:b/>
          <w:color w:val="000000" w:themeColor="text1"/>
          <w:sz w:val="20"/>
          <w:szCs w:val="20"/>
          <w:lang w:eastAsia="ru-RU"/>
        </w:rPr>
        <w:lastRenderedPageBreak/>
        <w:t>Творческие работы</w:t>
      </w:r>
    </w:p>
    <w:tbl>
      <w:tblPr>
        <w:tblStyle w:val="13"/>
        <w:tblW w:w="0" w:type="auto"/>
        <w:jc w:val="center"/>
        <w:tblLook w:val="04A0" w:firstRow="1" w:lastRow="0" w:firstColumn="1" w:lastColumn="0" w:noHBand="0" w:noVBand="1"/>
      </w:tblPr>
      <w:tblGrid>
        <w:gridCol w:w="1866"/>
        <w:gridCol w:w="14"/>
        <w:gridCol w:w="263"/>
        <w:gridCol w:w="4423"/>
      </w:tblGrid>
      <w:tr w:rsidR="005A3370" w:rsidRPr="005A3370" w14:paraId="3614E4B2" w14:textId="77777777" w:rsidTr="005A3370">
        <w:trPr>
          <w:trHeight w:val="3912"/>
          <w:jc w:val="center"/>
        </w:trPr>
        <w:tc>
          <w:tcPr>
            <w:tcW w:w="1971" w:type="dxa"/>
            <w:gridSpan w:val="2"/>
          </w:tcPr>
          <w:p w14:paraId="62A352B1" w14:textId="77777777" w:rsidR="00E05A52" w:rsidRPr="005A3370" w:rsidRDefault="00E05A52" w:rsidP="005A3370">
            <w:pPr>
              <w:jc w:val="center"/>
              <w:rPr>
                <w:rFonts w:ascii="Times New Roman" w:hAnsi="Times New Roman" w:cs="Times New Roman"/>
                <w:b/>
                <w:color w:val="000000" w:themeColor="text1"/>
                <w:sz w:val="18"/>
                <w:szCs w:val="18"/>
              </w:rPr>
            </w:pPr>
          </w:p>
          <w:p w14:paraId="2EA84BA2"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6F844B0D" wp14:editId="41401EBE">
                  <wp:extent cx="704850" cy="704850"/>
                  <wp:effectExtent l="19050" t="0" r="0" b="0"/>
                  <wp:docPr id="185" name="Рисунок 20" descr="https://go4.imgsmail.ru/imgpreview?key=7f404231cf2d81ec&amp;mb=imgdb_preview_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go4.imgsmail.ru/imgpreview?key=7f404231cf2d81ec&amp;mb=imgdb_preview_1587"/>
                          <pic:cNvPicPr>
                            <a:picLocks noChangeAspect="1" noChangeArrowheads="1"/>
                          </pic:cNvPicPr>
                        </pic:nvPicPr>
                        <pic:blipFill>
                          <a:blip r:embed="rId85" cstate="print"/>
                          <a:srcRect/>
                          <a:stretch>
                            <a:fillRect/>
                          </a:stretch>
                        </pic:blipFill>
                        <pic:spPr bwMode="auto">
                          <a:xfrm>
                            <a:off x="0" y="0"/>
                            <a:ext cx="704850" cy="704850"/>
                          </a:xfrm>
                          <a:prstGeom prst="rect">
                            <a:avLst/>
                          </a:prstGeom>
                          <a:noFill/>
                          <a:ln w="9525">
                            <a:noFill/>
                            <a:miter lim="800000"/>
                            <a:headEnd/>
                            <a:tailEnd/>
                          </a:ln>
                        </pic:spPr>
                      </pic:pic>
                    </a:graphicData>
                  </a:graphic>
                </wp:inline>
              </w:drawing>
            </w:r>
            <w:r w:rsidRPr="005A3370">
              <w:rPr>
                <w:rFonts w:ascii="Times New Roman" w:hAnsi="Times New Roman" w:cs="Times New Roman"/>
                <w:b/>
                <w:noProof/>
                <w:color w:val="000000" w:themeColor="text1"/>
                <w:sz w:val="18"/>
                <w:szCs w:val="18"/>
              </w:rPr>
              <w:drawing>
                <wp:inline distT="0" distB="0" distL="0" distR="0" wp14:anchorId="53E843F3" wp14:editId="1083B4D2">
                  <wp:extent cx="828675" cy="828675"/>
                  <wp:effectExtent l="19050" t="0" r="9525" b="0"/>
                  <wp:docPr id="186" name="Рисунок 25" descr="Описание: C:\Users\admin\Desktop\Иконки\pp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admin\Desktop\Иконки\ppwww.png"/>
                          <pic:cNvPicPr>
                            <a:picLocks noChangeAspect="1" noChangeArrowheads="1"/>
                          </pic:cNvPicPr>
                        </pic:nvPicPr>
                        <pic:blipFill>
                          <a:blip r:embed="rId77" cstate="print"/>
                          <a:srcRect/>
                          <a:stretch>
                            <a:fillRect/>
                          </a:stretch>
                        </pic:blipFill>
                        <pic:spPr bwMode="auto">
                          <a:xfrm>
                            <a:off x="0" y="0"/>
                            <a:ext cx="828675" cy="828675"/>
                          </a:xfrm>
                          <a:prstGeom prst="rect">
                            <a:avLst/>
                          </a:prstGeom>
                          <a:noFill/>
                          <a:ln w="9525">
                            <a:noFill/>
                            <a:miter lim="800000"/>
                            <a:headEnd/>
                            <a:tailEnd/>
                          </a:ln>
                        </pic:spPr>
                      </pic:pic>
                    </a:graphicData>
                  </a:graphic>
                </wp:inline>
              </w:drawing>
            </w:r>
          </w:p>
          <w:p w14:paraId="096A5EF2"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27BC9337" wp14:editId="08685DEE">
                  <wp:extent cx="824138" cy="733425"/>
                  <wp:effectExtent l="19050" t="0" r="0" b="0"/>
                  <wp:docPr id="187"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824138" cy="733425"/>
                          </a:xfrm>
                          <a:prstGeom prst="rect">
                            <a:avLst/>
                          </a:prstGeom>
                          <a:noFill/>
                          <a:ln w="9525">
                            <a:noFill/>
                            <a:miter lim="800000"/>
                            <a:headEnd/>
                            <a:tailEnd/>
                          </a:ln>
                        </pic:spPr>
                      </pic:pic>
                    </a:graphicData>
                  </a:graphic>
                </wp:inline>
              </w:drawing>
            </w:r>
          </w:p>
        </w:tc>
        <w:tc>
          <w:tcPr>
            <w:tcW w:w="8711" w:type="dxa"/>
            <w:gridSpan w:val="2"/>
          </w:tcPr>
          <w:p w14:paraId="50C91C4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1) Как ты думаешь, что такое музей? </w:t>
            </w:r>
          </w:p>
          <w:p w14:paraId="4E4E38F0"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2) Дай определение слова «музей» по словарю, энциклопедии или с помощью интернета.</w:t>
            </w:r>
          </w:p>
          <w:p w14:paraId="29EB400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3) Какие бывают музеи? </w:t>
            </w:r>
          </w:p>
          <w:p w14:paraId="41043B83"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4) Какой музей есть в твоей школе? Опиши, какие вещи находятся в этом музее, твоё впечатления об экскурсии в этот музей, кому он посвящён.</w:t>
            </w:r>
          </w:p>
          <w:p w14:paraId="5A6BEAC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5). Какие музеи находятся в твоем городе)? Как называлась последняя из посещенных тобой выставок? Напиши о любом, заинтересовавшем тебя, произведении искусства</w:t>
            </w:r>
          </w:p>
          <w:p w14:paraId="791BAEFC"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6) Составь правила культурного поведения в музее:</w:t>
            </w:r>
          </w:p>
        </w:tc>
      </w:tr>
      <w:tr w:rsidR="005A3370" w:rsidRPr="005A3370" w14:paraId="36910668" w14:textId="77777777" w:rsidTr="005A3370">
        <w:trPr>
          <w:trHeight w:val="1304"/>
          <w:jc w:val="center"/>
        </w:trPr>
        <w:tc>
          <w:tcPr>
            <w:tcW w:w="1971" w:type="dxa"/>
            <w:gridSpan w:val="2"/>
          </w:tcPr>
          <w:p w14:paraId="5A9650E9"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26E828BD" wp14:editId="336F93C2">
                  <wp:extent cx="704850" cy="704850"/>
                  <wp:effectExtent l="0" t="0" r="0" b="0"/>
                  <wp:docPr id="192" name="Рисунок 26" descr="Описание: C:\Users\admin\Desktop\Иконки\guid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admin\Desktop\Иконки\guide-icon.png"/>
                          <pic:cNvPicPr>
                            <a:picLocks noChangeAspect="1" noChangeArrowheads="1"/>
                          </pic:cNvPicPr>
                        </pic:nvPicPr>
                        <pic:blipFill>
                          <a:blip r:embed="rId78" cstate="print"/>
                          <a:srcRect/>
                          <a:stretch>
                            <a:fillRect/>
                          </a:stretch>
                        </pic:blipFill>
                        <pic:spPr bwMode="auto">
                          <a:xfrm>
                            <a:off x="0" y="0"/>
                            <a:ext cx="704850" cy="704850"/>
                          </a:xfrm>
                          <a:prstGeom prst="rect">
                            <a:avLst/>
                          </a:prstGeom>
                          <a:noFill/>
                          <a:ln w="9525">
                            <a:noFill/>
                            <a:miter lim="800000"/>
                            <a:headEnd/>
                            <a:tailEnd/>
                          </a:ln>
                        </pic:spPr>
                      </pic:pic>
                    </a:graphicData>
                  </a:graphic>
                </wp:inline>
              </w:drawing>
            </w:r>
            <w:r w:rsidRPr="005A3370">
              <w:rPr>
                <w:rFonts w:ascii="Times New Roman" w:hAnsi="Times New Roman" w:cs="Times New Roman"/>
                <w:b/>
                <w:noProof/>
                <w:color w:val="000000" w:themeColor="text1"/>
                <w:sz w:val="18"/>
                <w:szCs w:val="18"/>
              </w:rPr>
              <w:drawing>
                <wp:inline distT="0" distB="0" distL="0" distR="0" wp14:anchorId="5A843CB0" wp14:editId="1E190328">
                  <wp:extent cx="600075" cy="600075"/>
                  <wp:effectExtent l="19050" t="0" r="9525" b="0"/>
                  <wp:docPr id="245" name="Рисунок 8" descr="Описание: C:\Users\admin\Desktop\Иконки\sqi-16-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admin\Desktop\Иконки\sqi-16-512.png"/>
                          <pic:cNvPicPr>
                            <a:picLocks noChangeAspect="1" noChangeArrowheads="1"/>
                          </pic:cNvPicPr>
                        </pic:nvPicPr>
                        <pic:blipFill>
                          <a:blip r:embed="rId69" cstate="print"/>
                          <a:srcRect/>
                          <a:stretch>
                            <a:fillRect/>
                          </a:stretch>
                        </pic:blipFill>
                        <pic:spPr bwMode="auto">
                          <a:xfrm>
                            <a:off x="0" y="0"/>
                            <a:ext cx="600075" cy="600075"/>
                          </a:xfrm>
                          <a:prstGeom prst="rect">
                            <a:avLst/>
                          </a:prstGeom>
                          <a:noFill/>
                          <a:ln w="9525">
                            <a:noFill/>
                            <a:miter lim="800000"/>
                            <a:headEnd/>
                            <a:tailEnd/>
                          </a:ln>
                        </pic:spPr>
                      </pic:pic>
                    </a:graphicData>
                  </a:graphic>
                </wp:inline>
              </w:drawing>
            </w:r>
          </w:p>
          <w:p w14:paraId="53AAE917"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409AD97E" wp14:editId="0F9686F3">
                  <wp:extent cx="551720" cy="533400"/>
                  <wp:effectExtent l="0" t="0" r="0" b="0"/>
                  <wp:docPr id="201"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553211" cy="534842"/>
                          </a:xfrm>
                          <a:prstGeom prst="rect">
                            <a:avLst/>
                          </a:prstGeom>
                          <a:noFill/>
                          <a:ln w="9525">
                            <a:noFill/>
                            <a:miter lim="800000"/>
                            <a:headEnd/>
                            <a:tailEnd/>
                          </a:ln>
                        </pic:spPr>
                      </pic:pic>
                    </a:graphicData>
                  </a:graphic>
                </wp:inline>
              </w:drawing>
            </w:r>
          </w:p>
        </w:tc>
        <w:tc>
          <w:tcPr>
            <w:tcW w:w="8711" w:type="dxa"/>
            <w:gridSpan w:val="2"/>
          </w:tcPr>
          <w:p w14:paraId="5EBCE727"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bCs/>
                <w:color w:val="000000" w:themeColor="text1"/>
                <w:sz w:val="18"/>
                <w:szCs w:val="18"/>
              </w:rPr>
              <w:t>7)</w:t>
            </w:r>
            <w:r w:rsidRPr="005A3370">
              <w:rPr>
                <w:rFonts w:ascii="Times New Roman" w:hAnsi="Times New Roman" w:cs="Times New Roman"/>
                <w:b/>
                <w:bCs/>
                <w:color w:val="000000" w:themeColor="text1"/>
                <w:sz w:val="18"/>
                <w:szCs w:val="18"/>
              </w:rPr>
              <w:t xml:space="preserve"> </w:t>
            </w:r>
            <w:r w:rsidRPr="005A3370">
              <w:rPr>
                <w:rFonts w:ascii="Times New Roman" w:hAnsi="Times New Roman" w:cs="Times New Roman"/>
                <w:color w:val="000000" w:themeColor="text1"/>
                <w:sz w:val="18"/>
                <w:szCs w:val="18"/>
              </w:rPr>
              <w:t>В каких музеях России (мира) тебе удалось побывать? Опиши свои впечатления.</w:t>
            </w:r>
          </w:p>
          <w:p w14:paraId="0FFCAE2B" w14:textId="29A1EF36" w:rsidR="00E05A52" w:rsidRPr="005A3370" w:rsidRDefault="00E05A52" w:rsidP="005A3370">
            <w:pPr>
              <w:autoSpaceDE w:val="0"/>
              <w:autoSpaceDN w:val="0"/>
              <w:adjustRightInd w:val="0"/>
              <w:rPr>
                <w:rFonts w:ascii="Times New Roman" w:hAnsi="Times New Roman" w:cs="Times New Roman"/>
                <w:b/>
                <w:bCs/>
                <w:color w:val="000000" w:themeColor="text1"/>
                <w:sz w:val="18"/>
                <w:szCs w:val="18"/>
              </w:rPr>
            </w:pPr>
            <w:r w:rsidRPr="005A3370">
              <w:rPr>
                <w:rFonts w:ascii="Times New Roman" w:hAnsi="Times New Roman" w:cs="Times New Roman"/>
                <w:color w:val="000000" w:themeColor="text1"/>
                <w:sz w:val="18"/>
                <w:szCs w:val="18"/>
              </w:rPr>
              <w:t>8) Зарисуй, сфотографируй, сделай схему запомнившейся тебе экспозиции музея. На схеме пронумеруй ее элементы. Подготовь краткую подпись к каждому элементу схемы экспозиции.</w:t>
            </w:r>
          </w:p>
          <w:p w14:paraId="6BB269C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9). Как ты думаешь, какого музея не хватает твоему городу (селу)? Почему? Придумай, опиши или нарисуй какой-либо необычный музей. Что в нем можно было бы увидеть?</w:t>
            </w:r>
          </w:p>
        </w:tc>
      </w:tr>
      <w:tr w:rsidR="005A3370" w:rsidRPr="005A3370" w14:paraId="06E9755E" w14:textId="77777777" w:rsidTr="005A3370">
        <w:trPr>
          <w:jc w:val="center"/>
        </w:trPr>
        <w:tc>
          <w:tcPr>
            <w:tcW w:w="1971" w:type="dxa"/>
            <w:gridSpan w:val="2"/>
          </w:tcPr>
          <w:p w14:paraId="74AF9B38"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1CC3D964" wp14:editId="2077A540">
                  <wp:extent cx="965638" cy="800100"/>
                  <wp:effectExtent l="19050" t="0" r="5912" b="0"/>
                  <wp:docPr id="202" name="Рисунок 16" descr="http://img1.xn--80aaaaa2cjbcb1dcdcgded.com/recomenats/5226fbf654da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xn--80aaaaa2cjbcb1dcdcgded.com/recomenats/5226fbf654dab-p.gif"/>
                          <pic:cNvPicPr>
                            <a:picLocks noChangeAspect="1" noChangeArrowheads="1"/>
                          </pic:cNvPicPr>
                        </pic:nvPicPr>
                        <pic:blipFill>
                          <a:blip r:embed="rId60" cstate="print"/>
                          <a:srcRect/>
                          <a:stretch>
                            <a:fillRect/>
                          </a:stretch>
                        </pic:blipFill>
                        <pic:spPr bwMode="auto">
                          <a:xfrm>
                            <a:off x="0" y="0"/>
                            <a:ext cx="966158" cy="800531"/>
                          </a:xfrm>
                          <a:prstGeom prst="rect">
                            <a:avLst/>
                          </a:prstGeom>
                          <a:noFill/>
                          <a:ln w="9525">
                            <a:noFill/>
                            <a:miter lim="800000"/>
                            <a:headEnd/>
                            <a:tailEnd/>
                          </a:ln>
                        </pic:spPr>
                      </pic:pic>
                    </a:graphicData>
                  </a:graphic>
                </wp:inline>
              </w:drawing>
            </w:r>
          </w:p>
        </w:tc>
        <w:tc>
          <w:tcPr>
            <w:tcW w:w="8711" w:type="dxa"/>
            <w:gridSpan w:val="2"/>
          </w:tcPr>
          <w:p w14:paraId="0FE2B293" w14:textId="17CA9FB6"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По-гречески «музей» </w:t>
            </w:r>
            <w:r w:rsidR="005A3370">
              <w:rPr>
                <w:rFonts w:ascii="Times New Roman" w:hAnsi="Times New Roman" w:cs="Times New Roman"/>
                <w:color w:val="000000" w:themeColor="text1"/>
                <w:sz w:val="18"/>
                <w:szCs w:val="18"/>
              </w:rPr>
              <w:t>–</w:t>
            </w:r>
            <w:r w:rsidRPr="005A3370">
              <w:rPr>
                <w:rFonts w:ascii="Times New Roman" w:hAnsi="Times New Roman" w:cs="Times New Roman"/>
                <w:color w:val="000000" w:themeColor="text1"/>
                <w:sz w:val="18"/>
                <w:szCs w:val="18"/>
              </w:rPr>
              <w:t xml:space="preserve"> это «дом муз», то есть помещение, где обитают музы. Вначале понятие это обозначало саму коллекцию предметов искусства. Позже – и место (здание), где экспонаты располагаются. С развитием Интернета появляются виртуальные музеи, существующие только в электронном виде, а также превосходные панорамы и экскурсии, записанные на дисках. Что тоже, согласитесь, очень удобно. Ведь эту запись можно посмотреть, не выходя из дома и никуда не выезжая! Но все же, говоря о музее, мы подразумеваем в первую очередь учреждение для собирания, хранения и последующего показа публике ценных экспонатов.</w:t>
            </w:r>
          </w:p>
        </w:tc>
      </w:tr>
      <w:tr w:rsidR="005A3370" w:rsidRPr="005A3370" w14:paraId="135314BA" w14:textId="77777777" w:rsidTr="005A3370">
        <w:trPr>
          <w:trHeight w:val="1892"/>
          <w:jc w:val="center"/>
        </w:trPr>
        <w:tc>
          <w:tcPr>
            <w:tcW w:w="1971" w:type="dxa"/>
            <w:gridSpan w:val="2"/>
          </w:tcPr>
          <w:p w14:paraId="454840F5"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lastRenderedPageBreak/>
              <w:drawing>
                <wp:inline distT="0" distB="0" distL="0" distR="0" wp14:anchorId="290B4C83" wp14:editId="31830346">
                  <wp:extent cx="866950" cy="771525"/>
                  <wp:effectExtent l="19050" t="0" r="9350" b="0"/>
                  <wp:docPr id="203"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869879" cy="774132"/>
                          </a:xfrm>
                          <a:prstGeom prst="rect">
                            <a:avLst/>
                          </a:prstGeom>
                          <a:noFill/>
                          <a:ln w="9525">
                            <a:noFill/>
                            <a:miter lim="800000"/>
                            <a:headEnd/>
                            <a:tailEnd/>
                          </a:ln>
                        </pic:spPr>
                      </pic:pic>
                    </a:graphicData>
                  </a:graphic>
                </wp:inline>
              </w:drawing>
            </w:r>
          </w:p>
          <w:p w14:paraId="7FF0DE7A" w14:textId="77777777" w:rsidR="00E05A52" w:rsidRPr="005A3370" w:rsidRDefault="00E05A52" w:rsidP="005A3370">
            <w:pPr>
              <w:jc w:val="center"/>
              <w:rPr>
                <w:rFonts w:ascii="Times New Roman" w:hAnsi="Times New Roman" w:cs="Times New Roman"/>
                <w:b/>
                <w:color w:val="000000" w:themeColor="text1"/>
                <w:sz w:val="18"/>
                <w:szCs w:val="18"/>
              </w:rPr>
            </w:pPr>
          </w:p>
          <w:p w14:paraId="5693E89A" w14:textId="77777777" w:rsidR="00E05A52" w:rsidRPr="005A3370" w:rsidRDefault="00E05A52" w:rsidP="005A3370">
            <w:pPr>
              <w:jc w:val="center"/>
              <w:rPr>
                <w:rFonts w:ascii="Times New Roman" w:hAnsi="Times New Roman" w:cs="Times New Roman"/>
                <w:b/>
                <w:color w:val="000000" w:themeColor="text1"/>
                <w:sz w:val="18"/>
                <w:szCs w:val="18"/>
              </w:rPr>
            </w:pPr>
          </w:p>
        </w:tc>
        <w:tc>
          <w:tcPr>
            <w:tcW w:w="8711" w:type="dxa"/>
            <w:gridSpan w:val="2"/>
          </w:tcPr>
          <w:p w14:paraId="034F4693" w14:textId="535DC19D"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2. В нашем городе есть картинная галерея. Что такое «картинная галерея»? Напиши своё впечатление после экскурсии. Узнай и напиши сообщение о художниках нашего города. Если ты испытываешь трудности в выполнении этого задания, то ещё раз сделай экскурсию, спроси у взрослых или попытайся найти ответ с помощью интернета.</w:t>
            </w:r>
          </w:p>
        </w:tc>
      </w:tr>
      <w:tr w:rsidR="005A3370" w:rsidRPr="005A3370" w14:paraId="7E3D1049" w14:textId="77777777" w:rsidTr="005A3370">
        <w:trPr>
          <w:trHeight w:val="1191"/>
          <w:jc w:val="center"/>
        </w:trPr>
        <w:tc>
          <w:tcPr>
            <w:tcW w:w="10682" w:type="dxa"/>
            <w:gridSpan w:val="4"/>
          </w:tcPr>
          <w:p w14:paraId="754ED433"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3. На уроках развития речи мы очень часто работаем с репродукциями знаменитых художников. Заполни таблицу, с картинами каких художников ты знаком, попробуй с помощью подсказки определить жанр этих картин. Напиши сочинение по одной их этих картин.</w:t>
            </w:r>
          </w:p>
          <w:tbl>
            <w:tblPr>
              <w:tblStyle w:val="13"/>
              <w:tblW w:w="0" w:type="auto"/>
              <w:tblLook w:val="04A0" w:firstRow="1" w:lastRow="0" w:firstColumn="1" w:lastColumn="0" w:noHBand="0" w:noVBand="1"/>
            </w:tblPr>
            <w:tblGrid>
              <w:gridCol w:w="3245"/>
              <w:gridCol w:w="1397"/>
              <w:gridCol w:w="1698"/>
            </w:tblGrid>
            <w:tr w:rsidR="005A3370" w:rsidRPr="005A3370" w14:paraId="0CA53390" w14:textId="77777777" w:rsidTr="006F2CD1">
              <w:tc>
                <w:tcPr>
                  <w:tcW w:w="5665" w:type="dxa"/>
                </w:tcPr>
                <w:p w14:paraId="6C2F94F2" w14:textId="77777777" w:rsidR="00E05A52" w:rsidRPr="005A3370" w:rsidRDefault="00E05A52" w:rsidP="005A3370">
                  <w:pPr>
                    <w:autoSpaceDE w:val="0"/>
                    <w:autoSpaceDN w:val="0"/>
                    <w:adjustRightInd w:val="0"/>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Название репродукции картины</w:t>
                  </w:r>
                </w:p>
              </w:tc>
              <w:tc>
                <w:tcPr>
                  <w:tcW w:w="1843" w:type="dxa"/>
                </w:tcPr>
                <w:p w14:paraId="787201D2" w14:textId="77777777" w:rsidR="00E05A52" w:rsidRPr="005A3370" w:rsidRDefault="00E05A52" w:rsidP="005A3370">
                  <w:pPr>
                    <w:autoSpaceDE w:val="0"/>
                    <w:autoSpaceDN w:val="0"/>
                    <w:adjustRightInd w:val="0"/>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Художник</w:t>
                  </w:r>
                </w:p>
              </w:tc>
              <w:tc>
                <w:tcPr>
                  <w:tcW w:w="2693" w:type="dxa"/>
                </w:tcPr>
                <w:p w14:paraId="48BCC382" w14:textId="77777777" w:rsidR="00E05A52" w:rsidRPr="005A3370" w:rsidRDefault="00E05A52" w:rsidP="005A3370">
                  <w:pPr>
                    <w:autoSpaceDE w:val="0"/>
                    <w:autoSpaceDN w:val="0"/>
                    <w:adjustRightInd w:val="0"/>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Жанр картины</w:t>
                  </w:r>
                </w:p>
              </w:tc>
            </w:tr>
          </w:tbl>
          <w:p w14:paraId="38B7CCEA"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20B2355B" w14:textId="77777777" w:rsidTr="005A3370">
        <w:trPr>
          <w:jc w:val="center"/>
        </w:trPr>
        <w:tc>
          <w:tcPr>
            <w:tcW w:w="1951" w:type="dxa"/>
          </w:tcPr>
          <w:p w14:paraId="07A6B436"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0A216B6D" wp14:editId="3F22E3A7">
                  <wp:extent cx="771525" cy="745907"/>
                  <wp:effectExtent l="0" t="0" r="0" b="0"/>
                  <wp:docPr id="120"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771305" cy="745694"/>
                          </a:xfrm>
                          <a:prstGeom prst="rect">
                            <a:avLst/>
                          </a:prstGeom>
                          <a:noFill/>
                          <a:ln w="9525">
                            <a:noFill/>
                            <a:miter lim="800000"/>
                            <a:headEnd/>
                            <a:tailEnd/>
                          </a:ln>
                        </pic:spPr>
                      </pic:pic>
                    </a:graphicData>
                  </a:graphic>
                </wp:inline>
              </w:drawing>
            </w:r>
          </w:p>
        </w:tc>
        <w:tc>
          <w:tcPr>
            <w:tcW w:w="8731" w:type="dxa"/>
            <w:gridSpan w:val="3"/>
          </w:tcPr>
          <w:p w14:paraId="6B225F62" w14:textId="77777777" w:rsidR="00E05A52" w:rsidRPr="005A3370" w:rsidRDefault="00E05A52" w:rsidP="005A3370">
            <w:pPr>
              <w:shd w:val="clear" w:color="auto" w:fill="FFFFFF"/>
              <w:textAlignment w:val="baseline"/>
              <w:rPr>
                <w:rFonts w:ascii="Times New Roman" w:hAnsi="Times New Roman" w:cs="Times New Roman"/>
                <w:color w:val="000000" w:themeColor="text1"/>
                <w:sz w:val="18"/>
                <w:szCs w:val="18"/>
              </w:rPr>
            </w:pPr>
            <w:r w:rsidRPr="005A3370">
              <w:rPr>
                <w:rFonts w:ascii="Times New Roman" w:hAnsi="Times New Roman" w:cs="Times New Roman"/>
                <w:bCs/>
                <w:color w:val="000000" w:themeColor="text1"/>
                <w:sz w:val="18"/>
                <w:szCs w:val="18"/>
              </w:rPr>
              <w:t xml:space="preserve">4. Нарисуй картину в жанре </w:t>
            </w:r>
            <w:r w:rsidRPr="005A3370">
              <w:rPr>
                <w:rFonts w:ascii="Times New Roman" w:hAnsi="Times New Roman" w:cs="Times New Roman"/>
                <w:b/>
                <w:bCs/>
                <w:color w:val="000000" w:themeColor="text1"/>
                <w:sz w:val="18"/>
                <w:szCs w:val="18"/>
              </w:rPr>
              <w:t xml:space="preserve">«интерьер», </w:t>
            </w:r>
            <w:r w:rsidRPr="005A3370">
              <w:rPr>
                <w:rFonts w:ascii="Times New Roman" w:hAnsi="Times New Roman" w:cs="Times New Roman"/>
                <w:bCs/>
                <w:color w:val="000000" w:themeColor="text1"/>
                <w:sz w:val="18"/>
                <w:szCs w:val="18"/>
              </w:rPr>
              <w:t>придумай название своей картины.</w:t>
            </w:r>
          </w:p>
        </w:tc>
      </w:tr>
      <w:tr w:rsidR="005A3370" w:rsidRPr="005A3370" w14:paraId="79A9959F" w14:textId="77777777" w:rsidTr="005A3370">
        <w:trPr>
          <w:jc w:val="center"/>
        </w:trPr>
        <w:tc>
          <w:tcPr>
            <w:tcW w:w="1951" w:type="dxa"/>
          </w:tcPr>
          <w:p w14:paraId="6FB5962F"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38845A35" wp14:editId="4885633E">
                  <wp:extent cx="638175" cy="638175"/>
                  <wp:effectExtent l="19050" t="0" r="9525" b="0"/>
                  <wp:docPr id="206" name="Рисунок 20" descr="https://go4.imgsmail.ru/imgpreview?key=7f404231cf2d81ec&amp;mb=imgdb_preview_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go4.imgsmail.ru/imgpreview?key=7f404231cf2d81ec&amp;mb=imgdb_preview_1587"/>
                          <pic:cNvPicPr>
                            <a:picLocks noChangeAspect="1" noChangeArrowheads="1"/>
                          </pic:cNvPicPr>
                        </pic:nvPicPr>
                        <pic:blipFill>
                          <a:blip r:embed="rId86" cstate="print"/>
                          <a:srcRect/>
                          <a:stretch>
                            <a:fillRect/>
                          </a:stretch>
                        </pic:blipFill>
                        <pic:spPr bwMode="auto">
                          <a:xfrm>
                            <a:off x="0" y="0"/>
                            <a:ext cx="638175" cy="638175"/>
                          </a:xfrm>
                          <a:prstGeom prst="rect">
                            <a:avLst/>
                          </a:prstGeom>
                          <a:noFill/>
                          <a:ln w="9525">
                            <a:noFill/>
                            <a:miter lim="800000"/>
                            <a:headEnd/>
                            <a:tailEnd/>
                          </a:ln>
                        </pic:spPr>
                      </pic:pic>
                    </a:graphicData>
                  </a:graphic>
                </wp:inline>
              </w:drawing>
            </w:r>
          </w:p>
        </w:tc>
        <w:tc>
          <w:tcPr>
            <w:tcW w:w="8731" w:type="dxa"/>
            <w:gridSpan w:val="3"/>
          </w:tcPr>
          <w:p w14:paraId="178C3A69" w14:textId="77777777"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 xml:space="preserve">5. </w:t>
            </w:r>
            <w:r w:rsidRPr="005A3370">
              <w:rPr>
                <w:rFonts w:ascii="Times New Roman" w:hAnsi="Times New Roman" w:cs="Times New Roman"/>
                <w:b/>
                <w:noProof/>
                <w:color w:val="000000" w:themeColor="text1"/>
                <w:sz w:val="18"/>
                <w:szCs w:val="18"/>
              </w:rPr>
              <w:t>Ответь на вопросы теста по разделу «ИЗО»</w:t>
            </w:r>
          </w:p>
        </w:tc>
      </w:tr>
      <w:tr w:rsidR="005A3370" w:rsidRPr="005A3370" w14:paraId="74092249" w14:textId="77777777" w:rsidTr="005A3370">
        <w:trPr>
          <w:jc w:val="center"/>
        </w:trPr>
        <w:tc>
          <w:tcPr>
            <w:tcW w:w="10682" w:type="dxa"/>
            <w:gridSpan w:val="4"/>
          </w:tcPr>
          <w:p w14:paraId="79DDFFE6" w14:textId="77777777"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1) Назовите виды ИЗО:</w:t>
            </w:r>
          </w:p>
          <w:p w14:paraId="54AF2698" w14:textId="77777777" w:rsidR="00E05A52" w:rsidRPr="005A3370" w:rsidRDefault="00E05A52" w:rsidP="005A3370">
            <w:pPr>
              <w:rPr>
                <w:rFonts w:ascii="Times New Roman" w:hAnsi="Times New Roman" w:cs="Times New Roman"/>
                <w:i/>
                <w:color w:val="000000" w:themeColor="text1"/>
                <w:sz w:val="18"/>
                <w:szCs w:val="18"/>
              </w:rPr>
            </w:pPr>
            <w:r w:rsidRPr="005A3370">
              <w:rPr>
                <w:rFonts w:ascii="Times New Roman" w:hAnsi="Times New Roman" w:cs="Times New Roman"/>
                <w:i/>
                <w:color w:val="000000" w:themeColor="text1"/>
                <w:sz w:val="18"/>
                <w:szCs w:val="18"/>
              </w:rPr>
              <w:t>а)</w:t>
            </w:r>
            <w:r w:rsidR="006F2CD1" w:rsidRP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Графика, б)</w:t>
            </w:r>
            <w:r w:rsidR="006F2CD1" w:rsidRP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музыка, в)</w:t>
            </w:r>
            <w:r w:rsidR="006F2CD1" w:rsidRP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живопись, г) архитектура, д)</w:t>
            </w:r>
            <w:r w:rsidR="006F2CD1" w:rsidRP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театр, е)</w:t>
            </w:r>
            <w:r w:rsidR="006F2CD1" w:rsidRP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 xml:space="preserve">скульптура, </w:t>
            </w:r>
          </w:p>
          <w:p w14:paraId="5E6881CA" w14:textId="77777777"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2) Жанр изобразительного искусства, посвященный военной тематике:  </w:t>
            </w:r>
          </w:p>
          <w:p w14:paraId="6A4803CA" w14:textId="51EC2EBF" w:rsidR="00E05A52" w:rsidRPr="005A3370" w:rsidRDefault="00E05A52" w:rsidP="005A3370">
            <w:pPr>
              <w:rPr>
                <w:rFonts w:ascii="Times New Roman" w:hAnsi="Times New Roman" w:cs="Times New Roman"/>
                <w:i/>
                <w:color w:val="000000" w:themeColor="text1"/>
                <w:sz w:val="18"/>
                <w:szCs w:val="18"/>
              </w:rPr>
            </w:pPr>
            <w:r w:rsidRPr="005A3370">
              <w:rPr>
                <w:rFonts w:ascii="Times New Roman" w:hAnsi="Times New Roman" w:cs="Times New Roman"/>
                <w:i/>
                <w:color w:val="000000" w:themeColor="text1"/>
                <w:sz w:val="18"/>
                <w:szCs w:val="18"/>
              </w:rPr>
              <w:t>а)</w:t>
            </w:r>
            <w:r w:rsidR="006F2CD1" w:rsidRP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исторический, б)</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батальный, в)</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анималистический, г)</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бытовой;</w:t>
            </w:r>
          </w:p>
          <w:p w14:paraId="3C1927D2" w14:textId="2C1980F3" w:rsid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3) Жанр изобразительного искусства, который отображает повседневную жизнь человека: </w:t>
            </w:r>
          </w:p>
          <w:p w14:paraId="67C63B51" w14:textId="72D56F95"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i/>
                <w:color w:val="000000" w:themeColor="text1"/>
                <w:sz w:val="18"/>
                <w:szCs w:val="18"/>
              </w:rPr>
              <w:t>а) портрет, б)</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бытовой, в)</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батальный, г)</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исторический;</w:t>
            </w:r>
          </w:p>
          <w:p w14:paraId="7FD0F26F" w14:textId="77777777" w:rsidR="005A3370" w:rsidRDefault="00E05A52" w:rsidP="005A3370">
            <w:pPr>
              <w:rPr>
                <w:rFonts w:ascii="Times New Roman" w:hAnsi="Times New Roman" w:cs="Times New Roman"/>
                <w:color w:val="000000" w:themeColor="text1"/>
                <w:sz w:val="18"/>
                <w:szCs w:val="18"/>
              </w:rPr>
            </w:pPr>
            <w:r w:rsidRPr="005A3370">
              <w:rPr>
                <w:rFonts w:ascii="Times New Roman" w:eastAsia="Calibri" w:hAnsi="Times New Roman" w:cs="Times New Roman"/>
                <w:i/>
                <w:color w:val="000000" w:themeColor="text1"/>
                <w:sz w:val="18"/>
                <w:szCs w:val="18"/>
              </w:rPr>
              <w:t xml:space="preserve">4) </w:t>
            </w:r>
            <w:r w:rsidRPr="005A3370">
              <w:rPr>
                <w:rFonts w:ascii="Times New Roman" w:hAnsi="Times New Roman" w:cs="Times New Roman"/>
                <w:color w:val="000000" w:themeColor="text1"/>
                <w:sz w:val="18"/>
                <w:szCs w:val="18"/>
              </w:rPr>
              <w:t xml:space="preserve">Жанр, в котором главный герой – природа: </w:t>
            </w:r>
          </w:p>
          <w:p w14:paraId="3ADE7196" w14:textId="03481818" w:rsidR="00E05A52" w:rsidRPr="005A3370" w:rsidRDefault="00E05A52" w:rsidP="005A3370">
            <w:pPr>
              <w:rPr>
                <w:rFonts w:ascii="Times New Roman" w:hAnsi="Times New Roman" w:cs="Times New Roman"/>
                <w:i/>
                <w:color w:val="000000" w:themeColor="text1"/>
                <w:sz w:val="18"/>
                <w:szCs w:val="18"/>
              </w:rPr>
            </w:pPr>
            <w:r w:rsidRPr="005A3370">
              <w:rPr>
                <w:rFonts w:ascii="Times New Roman" w:hAnsi="Times New Roman" w:cs="Times New Roman"/>
                <w:i/>
                <w:color w:val="000000" w:themeColor="text1"/>
                <w:sz w:val="18"/>
                <w:szCs w:val="18"/>
              </w:rPr>
              <w:t>а) натюрморт, б) пейзаж, в) портрет;</w:t>
            </w:r>
          </w:p>
          <w:p w14:paraId="7D72737F" w14:textId="77777777" w:rsid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i/>
                <w:color w:val="000000" w:themeColor="text1"/>
                <w:sz w:val="18"/>
                <w:szCs w:val="18"/>
              </w:rPr>
              <w:t>5)</w:t>
            </w:r>
            <w:r w:rsidRPr="005A3370">
              <w:rPr>
                <w:rFonts w:ascii="Times New Roman" w:hAnsi="Times New Roman" w:cs="Times New Roman"/>
                <w:color w:val="000000" w:themeColor="text1"/>
                <w:sz w:val="18"/>
                <w:szCs w:val="18"/>
              </w:rPr>
              <w:t xml:space="preserve"> Жанр изобразительного искусства, который посвящен изображению неодушевленных предметов, размещенных в единой среде и объединенных в группу: </w:t>
            </w:r>
          </w:p>
          <w:p w14:paraId="02B85532" w14:textId="014B72CF" w:rsidR="00E05A52" w:rsidRPr="005A3370" w:rsidRDefault="00E05A52" w:rsidP="005A3370">
            <w:pPr>
              <w:rPr>
                <w:rFonts w:ascii="Times New Roman" w:hAnsi="Times New Roman" w:cs="Times New Roman"/>
                <w:i/>
                <w:color w:val="000000" w:themeColor="text1"/>
                <w:sz w:val="18"/>
                <w:szCs w:val="18"/>
              </w:rPr>
            </w:pPr>
            <w:r w:rsidRPr="005A3370">
              <w:rPr>
                <w:rFonts w:ascii="Times New Roman" w:hAnsi="Times New Roman" w:cs="Times New Roman"/>
                <w:i/>
                <w:color w:val="000000" w:themeColor="text1"/>
                <w:sz w:val="18"/>
                <w:szCs w:val="18"/>
              </w:rPr>
              <w:t>а) натюрморт, б)</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пейзаж, в)</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портрет;</w:t>
            </w:r>
          </w:p>
          <w:p w14:paraId="78A12F45" w14:textId="77777777" w:rsidR="005A3370" w:rsidRDefault="00E05A52" w:rsidP="005A3370">
            <w:pPr>
              <w:rPr>
                <w:rFonts w:ascii="Times New Roman" w:hAnsi="Times New Roman" w:cs="Times New Roman"/>
                <w:color w:val="000000" w:themeColor="text1"/>
                <w:sz w:val="18"/>
                <w:szCs w:val="18"/>
              </w:rPr>
            </w:pPr>
            <w:r w:rsidRPr="005A3370">
              <w:rPr>
                <w:rFonts w:ascii="Times New Roman" w:eastAsia="Calibri" w:hAnsi="Times New Roman" w:cs="Times New Roman"/>
                <w:i/>
                <w:color w:val="000000" w:themeColor="text1"/>
                <w:sz w:val="18"/>
                <w:szCs w:val="18"/>
              </w:rPr>
              <w:t>6)</w:t>
            </w:r>
            <w:r w:rsidRPr="005A3370">
              <w:rPr>
                <w:rFonts w:ascii="Times New Roman" w:hAnsi="Times New Roman" w:cs="Times New Roman"/>
                <w:color w:val="000000" w:themeColor="text1"/>
                <w:sz w:val="18"/>
                <w:szCs w:val="18"/>
              </w:rPr>
              <w:t xml:space="preserve"> Художник, изображающий животных: </w:t>
            </w:r>
          </w:p>
          <w:p w14:paraId="74A92080" w14:textId="3B4C4934" w:rsidR="00E05A52" w:rsidRPr="005A3370" w:rsidRDefault="00E05A52" w:rsidP="005A3370">
            <w:pPr>
              <w:rPr>
                <w:rFonts w:ascii="Times New Roman" w:hAnsi="Times New Roman" w:cs="Times New Roman"/>
                <w:i/>
                <w:color w:val="000000" w:themeColor="text1"/>
                <w:sz w:val="18"/>
                <w:szCs w:val="18"/>
              </w:rPr>
            </w:pPr>
            <w:r w:rsidRPr="005A3370">
              <w:rPr>
                <w:rFonts w:ascii="Times New Roman" w:hAnsi="Times New Roman" w:cs="Times New Roman"/>
                <w:i/>
                <w:color w:val="000000" w:themeColor="text1"/>
                <w:sz w:val="18"/>
                <w:szCs w:val="18"/>
              </w:rPr>
              <w:t>а) маринист, б) пейзажист, в)анималист, г) баталист;</w:t>
            </w:r>
          </w:p>
          <w:p w14:paraId="7B0FDEAB" w14:textId="77777777" w:rsidR="005A3370" w:rsidRDefault="00E05A52" w:rsidP="005A3370">
            <w:pPr>
              <w:rPr>
                <w:rFonts w:ascii="Times New Roman" w:hAnsi="Times New Roman" w:cs="Times New Roman"/>
                <w:color w:val="000000" w:themeColor="text1"/>
                <w:sz w:val="18"/>
                <w:szCs w:val="18"/>
              </w:rPr>
            </w:pPr>
            <w:r w:rsidRPr="005A3370">
              <w:rPr>
                <w:rFonts w:ascii="Times New Roman" w:eastAsia="Calibri" w:hAnsi="Times New Roman" w:cs="Times New Roman"/>
                <w:i/>
                <w:color w:val="000000" w:themeColor="text1"/>
                <w:sz w:val="18"/>
                <w:szCs w:val="18"/>
              </w:rPr>
              <w:t>7)</w:t>
            </w:r>
            <w:r w:rsidRPr="005A3370">
              <w:rPr>
                <w:rFonts w:ascii="Times New Roman" w:hAnsi="Times New Roman" w:cs="Times New Roman"/>
                <w:color w:val="000000" w:themeColor="text1"/>
                <w:sz w:val="18"/>
                <w:szCs w:val="18"/>
              </w:rPr>
              <w:t xml:space="preserve"> Художник, изображающий море:  </w:t>
            </w:r>
          </w:p>
          <w:p w14:paraId="1750B754" w14:textId="7E114B0D" w:rsidR="00E05A52" w:rsidRPr="005A3370" w:rsidRDefault="00E05A52" w:rsidP="005A3370">
            <w:pPr>
              <w:rPr>
                <w:rFonts w:ascii="Times New Roman" w:hAnsi="Times New Roman" w:cs="Times New Roman"/>
                <w:i/>
                <w:color w:val="000000" w:themeColor="text1"/>
                <w:sz w:val="18"/>
                <w:szCs w:val="18"/>
              </w:rPr>
            </w:pPr>
            <w:r w:rsidRPr="005A3370">
              <w:rPr>
                <w:rFonts w:ascii="Times New Roman" w:hAnsi="Times New Roman" w:cs="Times New Roman"/>
                <w:i/>
                <w:color w:val="000000" w:themeColor="text1"/>
                <w:sz w:val="18"/>
                <w:szCs w:val="18"/>
              </w:rPr>
              <w:t>а)</w:t>
            </w:r>
            <w:r w:rsid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маринист, б)</w:t>
            </w:r>
            <w:r w:rsid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портретист, в)</w:t>
            </w:r>
            <w:r w:rsid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анималист;</w:t>
            </w:r>
          </w:p>
          <w:p w14:paraId="1E9E579F" w14:textId="77777777" w:rsidR="005A3370" w:rsidRDefault="00E05A52" w:rsidP="005A3370">
            <w:pPr>
              <w:rPr>
                <w:rFonts w:ascii="Times New Roman" w:hAnsi="Times New Roman" w:cs="Times New Roman"/>
                <w:color w:val="000000" w:themeColor="text1"/>
                <w:sz w:val="18"/>
                <w:szCs w:val="18"/>
              </w:rPr>
            </w:pPr>
            <w:r w:rsidRPr="005A3370">
              <w:rPr>
                <w:rFonts w:ascii="Times New Roman" w:eastAsia="Calibri" w:hAnsi="Times New Roman" w:cs="Times New Roman"/>
                <w:i/>
                <w:color w:val="000000" w:themeColor="text1"/>
                <w:sz w:val="18"/>
                <w:szCs w:val="18"/>
              </w:rPr>
              <w:t xml:space="preserve">8) </w:t>
            </w:r>
            <w:r w:rsidRPr="005A3370">
              <w:rPr>
                <w:rFonts w:ascii="Times New Roman" w:hAnsi="Times New Roman" w:cs="Times New Roman"/>
                <w:color w:val="000000" w:themeColor="text1"/>
                <w:sz w:val="18"/>
                <w:szCs w:val="18"/>
              </w:rPr>
              <w:t xml:space="preserve">Художник, изображающий преимущественно лица людей: </w:t>
            </w:r>
          </w:p>
          <w:p w14:paraId="0E95E06B" w14:textId="3B94228A" w:rsidR="00E05A52" w:rsidRPr="005A3370" w:rsidRDefault="00E05A52" w:rsidP="005A3370">
            <w:pPr>
              <w:rPr>
                <w:rFonts w:ascii="Times New Roman" w:hAnsi="Times New Roman" w:cs="Times New Roman"/>
                <w:i/>
                <w:color w:val="000000" w:themeColor="text1"/>
                <w:sz w:val="18"/>
                <w:szCs w:val="18"/>
              </w:rPr>
            </w:pPr>
            <w:r w:rsidRPr="005A3370">
              <w:rPr>
                <w:rFonts w:ascii="Times New Roman" w:hAnsi="Times New Roman" w:cs="Times New Roman"/>
                <w:i/>
                <w:color w:val="000000" w:themeColor="text1"/>
                <w:sz w:val="18"/>
                <w:szCs w:val="18"/>
              </w:rPr>
              <w:t>а) пейзажист, б) портретист, в)</w:t>
            </w:r>
            <w:r w:rsidR="005A3370">
              <w:rPr>
                <w:rFonts w:ascii="Times New Roman" w:hAnsi="Times New Roman" w:cs="Times New Roman"/>
                <w:i/>
                <w:color w:val="000000" w:themeColor="text1"/>
                <w:sz w:val="18"/>
                <w:szCs w:val="18"/>
              </w:rPr>
              <w:t> </w:t>
            </w:r>
            <w:r w:rsidRPr="005A3370">
              <w:rPr>
                <w:rFonts w:ascii="Times New Roman" w:hAnsi="Times New Roman" w:cs="Times New Roman"/>
                <w:i/>
                <w:color w:val="000000" w:themeColor="text1"/>
                <w:sz w:val="18"/>
                <w:szCs w:val="18"/>
              </w:rPr>
              <w:t>маринист, г) баталист;</w:t>
            </w:r>
          </w:p>
          <w:p w14:paraId="16AE2AFA" w14:textId="77777777" w:rsidR="005A3370" w:rsidRDefault="00E05A52" w:rsidP="005A3370">
            <w:pPr>
              <w:rPr>
                <w:rFonts w:ascii="Times New Roman" w:hAnsi="Times New Roman" w:cs="Times New Roman"/>
                <w:color w:val="000000" w:themeColor="text1"/>
                <w:sz w:val="18"/>
                <w:szCs w:val="18"/>
              </w:rPr>
            </w:pPr>
            <w:r w:rsidRPr="005A3370">
              <w:rPr>
                <w:rFonts w:ascii="Times New Roman" w:eastAsia="Calibri" w:hAnsi="Times New Roman" w:cs="Times New Roman"/>
                <w:color w:val="000000" w:themeColor="text1"/>
                <w:sz w:val="18"/>
                <w:szCs w:val="18"/>
              </w:rPr>
              <w:t xml:space="preserve">9) </w:t>
            </w:r>
            <w:r w:rsidRPr="005A3370">
              <w:rPr>
                <w:rFonts w:ascii="Times New Roman" w:hAnsi="Times New Roman" w:cs="Times New Roman"/>
                <w:color w:val="000000" w:themeColor="text1"/>
                <w:sz w:val="18"/>
                <w:szCs w:val="18"/>
              </w:rPr>
              <w:t xml:space="preserve">Художественное произведение, повторяющее другое: </w:t>
            </w:r>
          </w:p>
          <w:p w14:paraId="26CF269D" w14:textId="0EC05BFB" w:rsidR="00E05A52" w:rsidRPr="005A3370" w:rsidRDefault="00E05A52" w:rsidP="005A3370">
            <w:pPr>
              <w:rPr>
                <w:rFonts w:ascii="Times New Roman" w:hAnsi="Times New Roman" w:cs="Times New Roman"/>
                <w:i/>
                <w:color w:val="000000" w:themeColor="text1"/>
                <w:sz w:val="18"/>
                <w:szCs w:val="18"/>
              </w:rPr>
            </w:pPr>
            <w:r w:rsidRPr="005A3370">
              <w:rPr>
                <w:rFonts w:ascii="Times New Roman" w:hAnsi="Times New Roman" w:cs="Times New Roman"/>
                <w:i/>
                <w:color w:val="000000" w:themeColor="text1"/>
                <w:sz w:val="18"/>
                <w:szCs w:val="18"/>
              </w:rPr>
              <w:t>а) подлинник, б)</w:t>
            </w:r>
            <w:r w:rsid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репродукция, в)</w:t>
            </w:r>
            <w:r w:rsid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копия, г)</w:t>
            </w:r>
            <w:r w:rsidR="005A3370">
              <w:rPr>
                <w:rFonts w:ascii="Times New Roman" w:hAnsi="Times New Roman" w:cs="Times New Roman"/>
                <w:i/>
                <w:color w:val="000000" w:themeColor="text1"/>
                <w:sz w:val="18"/>
                <w:szCs w:val="18"/>
              </w:rPr>
              <w:t xml:space="preserve"> </w:t>
            </w:r>
            <w:r w:rsidRPr="005A3370">
              <w:rPr>
                <w:rFonts w:ascii="Times New Roman" w:hAnsi="Times New Roman" w:cs="Times New Roman"/>
                <w:i/>
                <w:color w:val="000000" w:themeColor="text1"/>
                <w:sz w:val="18"/>
                <w:szCs w:val="18"/>
              </w:rPr>
              <w:t>оригинал</w:t>
            </w:r>
          </w:p>
        </w:tc>
      </w:tr>
      <w:tr w:rsidR="005A3370" w:rsidRPr="005A3370" w14:paraId="18D230EA" w14:textId="77777777" w:rsidTr="005A3370">
        <w:trPr>
          <w:jc w:val="center"/>
        </w:trPr>
        <w:tc>
          <w:tcPr>
            <w:tcW w:w="2518" w:type="dxa"/>
            <w:gridSpan w:val="3"/>
          </w:tcPr>
          <w:p w14:paraId="1D752EC7"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lastRenderedPageBreak/>
              <w:drawing>
                <wp:inline distT="0" distB="0" distL="0" distR="0" wp14:anchorId="403D2002" wp14:editId="0401C871">
                  <wp:extent cx="1044328" cy="1009650"/>
                  <wp:effectExtent l="0" t="0" r="0" b="0"/>
                  <wp:docPr id="207"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1044328" cy="1009650"/>
                          </a:xfrm>
                          <a:prstGeom prst="rect">
                            <a:avLst/>
                          </a:prstGeom>
                          <a:noFill/>
                          <a:ln w="9525">
                            <a:noFill/>
                            <a:miter lim="800000"/>
                            <a:headEnd/>
                            <a:tailEnd/>
                          </a:ln>
                        </pic:spPr>
                      </pic:pic>
                    </a:graphicData>
                  </a:graphic>
                </wp:inline>
              </w:drawing>
            </w:r>
          </w:p>
        </w:tc>
        <w:tc>
          <w:tcPr>
            <w:tcW w:w="8164" w:type="dxa"/>
          </w:tcPr>
          <w:p w14:paraId="3F8B43A7" w14:textId="77777777" w:rsidR="00E05A52" w:rsidRPr="005A3370" w:rsidRDefault="00E05A52" w:rsidP="005A3370">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 xml:space="preserve">6. Нарисуй </w:t>
            </w:r>
            <w:r w:rsidRPr="005A3370">
              <w:rPr>
                <w:rFonts w:ascii="Times New Roman" w:hAnsi="Times New Roman" w:cs="Times New Roman"/>
                <w:b/>
                <w:bCs/>
                <w:color w:val="000000" w:themeColor="text1"/>
                <w:sz w:val="18"/>
                <w:szCs w:val="18"/>
              </w:rPr>
              <w:t>пейзажи природы Урала</w:t>
            </w:r>
            <w:r w:rsidRPr="005A3370">
              <w:rPr>
                <w:rFonts w:ascii="Times New Roman" w:hAnsi="Times New Roman" w:cs="Times New Roman"/>
                <w:bCs/>
                <w:color w:val="000000" w:themeColor="text1"/>
                <w:sz w:val="18"/>
                <w:szCs w:val="18"/>
              </w:rPr>
              <w:t>.</w:t>
            </w:r>
          </w:p>
          <w:p w14:paraId="5CAF315D" w14:textId="77777777" w:rsidR="00E05A52" w:rsidRPr="005A3370" w:rsidRDefault="00E05A52" w:rsidP="005A3370">
            <w:pPr>
              <w:autoSpaceDE w:val="0"/>
              <w:autoSpaceDN w:val="0"/>
              <w:adjustRightInd w:val="0"/>
              <w:jc w:val="both"/>
              <w:rPr>
                <w:rFonts w:ascii="Times New Roman" w:hAnsi="Times New Roman" w:cs="Times New Roman"/>
                <w:b/>
                <w:bCs/>
                <w:color w:val="000000" w:themeColor="text1"/>
                <w:sz w:val="18"/>
                <w:szCs w:val="18"/>
              </w:rPr>
            </w:pPr>
            <w:r w:rsidRPr="005A3370">
              <w:rPr>
                <w:rFonts w:ascii="Times New Roman" w:hAnsi="Times New Roman" w:cs="Times New Roman"/>
                <w:bCs/>
                <w:color w:val="000000" w:themeColor="text1"/>
                <w:sz w:val="18"/>
                <w:szCs w:val="18"/>
              </w:rPr>
              <w:t xml:space="preserve">7. Нарисуй семейный </w:t>
            </w:r>
            <w:r w:rsidRPr="005A3370">
              <w:rPr>
                <w:rFonts w:ascii="Times New Roman" w:hAnsi="Times New Roman" w:cs="Times New Roman"/>
                <w:b/>
                <w:bCs/>
                <w:color w:val="000000" w:themeColor="text1"/>
                <w:sz w:val="18"/>
                <w:szCs w:val="18"/>
              </w:rPr>
              <w:t>портрет</w:t>
            </w:r>
            <w:r w:rsidRPr="005A3370">
              <w:rPr>
                <w:rFonts w:ascii="Times New Roman" w:hAnsi="Times New Roman" w:cs="Times New Roman"/>
                <w:color w:val="000000" w:themeColor="text1"/>
                <w:sz w:val="18"/>
                <w:szCs w:val="18"/>
              </w:rPr>
              <w:t>.</w:t>
            </w:r>
          </w:p>
          <w:p w14:paraId="48059281" w14:textId="77777777" w:rsidR="00E05A52" w:rsidRPr="005A3370" w:rsidRDefault="00E05A52" w:rsidP="005A3370">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 xml:space="preserve">8. Нарисуй </w:t>
            </w:r>
            <w:r w:rsidRPr="005A3370">
              <w:rPr>
                <w:rFonts w:ascii="Times New Roman" w:hAnsi="Times New Roman" w:cs="Times New Roman"/>
                <w:b/>
                <w:bCs/>
                <w:color w:val="000000" w:themeColor="text1"/>
                <w:sz w:val="18"/>
                <w:szCs w:val="18"/>
              </w:rPr>
              <w:t xml:space="preserve">натюрморт </w:t>
            </w:r>
            <w:r w:rsidRPr="005A3370">
              <w:rPr>
                <w:rFonts w:ascii="Times New Roman" w:hAnsi="Times New Roman" w:cs="Times New Roman"/>
                <w:bCs/>
                <w:color w:val="000000" w:themeColor="text1"/>
                <w:sz w:val="18"/>
                <w:szCs w:val="18"/>
              </w:rPr>
              <w:t>на тему «Дары осени».</w:t>
            </w:r>
          </w:p>
        </w:tc>
      </w:tr>
    </w:tbl>
    <w:p w14:paraId="0C70F194" w14:textId="55B0CC36" w:rsidR="00E05A52" w:rsidRPr="005A3370" w:rsidRDefault="00E05A52" w:rsidP="005A3370">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5A3370">
        <w:rPr>
          <w:rFonts w:ascii="Times New Roman Полужирный" w:eastAsia="Times New Roman" w:hAnsi="Times New Roman Полужирный" w:cs="Times New Roman"/>
          <w:b/>
          <w:bCs/>
          <w:color w:val="000000" w:themeColor="text1"/>
          <w:sz w:val="20"/>
          <w:szCs w:val="20"/>
          <w:lang w:eastAsia="ru-RU"/>
        </w:rPr>
        <w:t>Мои достижения по разделу «Музейное за</w:t>
      </w:r>
      <w:r w:rsidR="005A4DCB" w:rsidRPr="005A3370">
        <w:rPr>
          <w:rFonts w:ascii="Times New Roman Полужирный" w:eastAsia="Times New Roman" w:hAnsi="Times New Roman Полужирный" w:cs="Times New Roman"/>
          <w:b/>
          <w:bCs/>
          <w:color w:val="000000" w:themeColor="text1"/>
          <w:sz w:val="20"/>
          <w:szCs w:val="20"/>
          <w:lang w:eastAsia="ru-RU"/>
        </w:rPr>
        <w:t xml:space="preserve">зеркалье». </w:t>
      </w:r>
      <w:r w:rsidR="005A3370">
        <w:rPr>
          <w:rFonts w:eastAsia="Times New Roman" w:cs="Times New Roman"/>
          <w:b/>
          <w:bCs/>
          <w:color w:val="000000" w:themeColor="text1"/>
          <w:sz w:val="20"/>
          <w:szCs w:val="20"/>
          <w:lang w:eastAsia="ru-RU"/>
        </w:rPr>
        <w:br/>
      </w:r>
      <w:r w:rsidR="005A4DCB" w:rsidRPr="005A3370">
        <w:rPr>
          <w:rFonts w:ascii="Times New Roman Полужирный" w:eastAsia="Times New Roman" w:hAnsi="Times New Roman Полужирный" w:cs="Times New Roman"/>
          <w:b/>
          <w:bCs/>
          <w:color w:val="000000" w:themeColor="text1"/>
          <w:sz w:val="20"/>
          <w:szCs w:val="20"/>
          <w:lang w:eastAsia="ru-RU"/>
        </w:rPr>
        <w:t>Читательский дневник</w:t>
      </w:r>
    </w:p>
    <w:tbl>
      <w:tblPr>
        <w:tblStyle w:val="13"/>
        <w:tblW w:w="6620" w:type="dxa"/>
        <w:jc w:val="center"/>
        <w:tblLook w:val="04A0" w:firstRow="1" w:lastRow="0" w:firstColumn="1" w:lastColumn="0" w:noHBand="0" w:noVBand="1"/>
      </w:tblPr>
      <w:tblGrid>
        <w:gridCol w:w="578"/>
        <w:gridCol w:w="1211"/>
        <w:gridCol w:w="1674"/>
        <w:gridCol w:w="1474"/>
        <w:gridCol w:w="1683"/>
      </w:tblGrid>
      <w:tr w:rsidR="005A3370" w:rsidRPr="005A3370" w14:paraId="06EEF2A8" w14:textId="77777777" w:rsidTr="005A3370">
        <w:trPr>
          <w:trHeight w:val="454"/>
          <w:jc w:val="center"/>
        </w:trPr>
        <w:tc>
          <w:tcPr>
            <w:tcW w:w="578" w:type="dxa"/>
            <w:shd w:val="clear" w:color="auto" w:fill="EAF1DD"/>
            <w:vAlign w:val="center"/>
          </w:tcPr>
          <w:p w14:paraId="63F06207" w14:textId="77777777"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Дата</w:t>
            </w:r>
          </w:p>
        </w:tc>
        <w:tc>
          <w:tcPr>
            <w:tcW w:w="1211" w:type="dxa"/>
            <w:shd w:val="clear" w:color="auto" w:fill="EAF1DD"/>
            <w:vAlign w:val="center"/>
          </w:tcPr>
          <w:p w14:paraId="17ED8747" w14:textId="272CD206" w:rsidR="00E05A52" w:rsidRPr="005A3370" w:rsidRDefault="00E05A52" w:rsidP="005A3370">
            <w:pPr>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ФИО </w:t>
            </w:r>
            <w:r w:rsidR="005A3370">
              <w:rPr>
                <w:rFonts w:ascii="Times New Roman" w:hAnsi="Times New Roman" w:cs="Times New Roman"/>
                <w:color w:val="000000" w:themeColor="text1"/>
                <w:sz w:val="18"/>
                <w:szCs w:val="18"/>
              </w:rPr>
              <w:br/>
            </w:r>
            <w:r w:rsidRPr="005A3370">
              <w:rPr>
                <w:rFonts w:ascii="Times New Roman" w:hAnsi="Times New Roman" w:cs="Times New Roman"/>
                <w:color w:val="000000" w:themeColor="text1"/>
                <w:sz w:val="18"/>
                <w:szCs w:val="18"/>
              </w:rPr>
              <w:t>автора</w:t>
            </w:r>
          </w:p>
        </w:tc>
        <w:tc>
          <w:tcPr>
            <w:tcW w:w="1674" w:type="dxa"/>
            <w:shd w:val="clear" w:color="auto" w:fill="EAF1DD"/>
            <w:vAlign w:val="center"/>
          </w:tcPr>
          <w:p w14:paraId="0E6B7561" w14:textId="77777777" w:rsidR="00E05A52" w:rsidRPr="005A3370" w:rsidRDefault="00E05A52" w:rsidP="005A3370">
            <w:pPr>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Название произведения</w:t>
            </w:r>
          </w:p>
        </w:tc>
        <w:tc>
          <w:tcPr>
            <w:tcW w:w="1474" w:type="dxa"/>
            <w:shd w:val="clear" w:color="auto" w:fill="EAF1DD"/>
            <w:vAlign w:val="center"/>
          </w:tcPr>
          <w:p w14:paraId="4B82C1C3" w14:textId="77777777" w:rsidR="00E05A52" w:rsidRPr="005A3370" w:rsidRDefault="00E05A52" w:rsidP="005A3370">
            <w:pPr>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Главные герои</w:t>
            </w:r>
          </w:p>
        </w:tc>
        <w:tc>
          <w:tcPr>
            <w:tcW w:w="1683" w:type="dxa"/>
            <w:shd w:val="clear" w:color="auto" w:fill="EAF1DD"/>
            <w:vAlign w:val="center"/>
          </w:tcPr>
          <w:p w14:paraId="7250202A" w14:textId="77777777" w:rsidR="00E05A52" w:rsidRPr="005A3370" w:rsidRDefault="00E05A52" w:rsidP="005A3370">
            <w:pPr>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Основная мысль произведения</w:t>
            </w:r>
          </w:p>
        </w:tc>
      </w:tr>
      <w:tr w:rsidR="005A3370" w:rsidRPr="005A3370" w14:paraId="46AC04B7" w14:textId="77777777" w:rsidTr="005A3370">
        <w:trPr>
          <w:trHeight w:val="294"/>
          <w:jc w:val="center"/>
        </w:trPr>
        <w:tc>
          <w:tcPr>
            <w:tcW w:w="578" w:type="dxa"/>
          </w:tcPr>
          <w:p w14:paraId="17DFD334"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00B61FE7"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65F28242"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237C17AA"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6AA49319"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1D5AD02E" w14:textId="77777777" w:rsidTr="005A3370">
        <w:trPr>
          <w:trHeight w:val="294"/>
          <w:jc w:val="center"/>
        </w:trPr>
        <w:tc>
          <w:tcPr>
            <w:tcW w:w="578" w:type="dxa"/>
          </w:tcPr>
          <w:p w14:paraId="503DCA21"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6D80322C"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6A11A82F"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426E09FC"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1281EC81"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15387D26" w14:textId="77777777" w:rsidTr="005A3370">
        <w:trPr>
          <w:trHeight w:val="294"/>
          <w:jc w:val="center"/>
        </w:trPr>
        <w:tc>
          <w:tcPr>
            <w:tcW w:w="578" w:type="dxa"/>
          </w:tcPr>
          <w:p w14:paraId="3FF13AD8"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246B4AE9"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43258956"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12128708"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6BD2E8C3"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3E16CD32" w14:textId="77777777" w:rsidTr="005A3370">
        <w:trPr>
          <w:trHeight w:val="294"/>
          <w:jc w:val="center"/>
        </w:trPr>
        <w:tc>
          <w:tcPr>
            <w:tcW w:w="578" w:type="dxa"/>
          </w:tcPr>
          <w:p w14:paraId="3325DB78"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4E615B11"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07EF782A"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08E1A6B2"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53C4C06C"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3A06CD7D" w14:textId="77777777" w:rsidTr="005A3370">
        <w:trPr>
          <w:trHeight w:val="294"/>
          <w:jc w:val="center"/>
        </w:trPr>
        <w:tc>
          <w:tcPr>
            <w:tcW w:w="578" w:type="dxa"/>
          </w:tcPr>
          <w:p w14:paraId="0BCAC877"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7D7933C6"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2DC43C20"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5C436194"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20034F52"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0AA23B21" w14:textId="77777777" w:rsidTr="005A3370">
        <w:trPr>
          <w:trHeight w:val="294"/>
          <w:jc w:val="center"/>
        </w:trPr>
        <w:tc>
          <w:tcPr>
            <w:tcW w:w="578" w:type="dxa"/>
          </w:tcPr>
          <w:p w14:paraId="3205FFF0"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2B3877A0"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3051FC02"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543DAC1F"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5D010178"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6BB63726" w14:textId="77777777" w:rsidTr="005A3370">
        <w:trPr>
          <w:trHeight w:val="294"/>
          <w:jc w:val="center"/>
        </w:trPr>
        <w:tc>
          <w:tcPr>
            <w:tcW w:w="578" w:type="dxa"/>
          </w:tcPr>
          <w:p w14:paraId="0CC30EFF"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32231458"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06D0474B"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7F4BBB1E"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17567AEB"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4DE4EC70" w14:textId="77777777" w:rsidTr="005A3370">
        <w:trPr>
          <w:trHeight w:val="294"/>
          <w:jc w:val="center"/>
        </w:trPr>
        <w:tc>
          <w:tcPr>
            <w:tcW w:w="578" w:type="dxa"/>
          </w:tcPr>
          <w:p w14:paraId="486EAC55"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58D618B6"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287EE42C"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27042E99"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667C696A"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658450AA" w14:textId="77777777" w:rsidTr="005A3370">
        <w:trPr>
          <w:trHeight w:val="294"/>
          <w:jc w:val="center"/>
        </w:trPr>
        <w:tc>
          <w:tcPr>
            <w:tcW w:w="578" w:type="dxa"/>
          </w:tcPr>
          <w:p w14:paraId="624F51DD"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18046893"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7C2C8858"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537799F8"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2E5A9EA1"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23B7D03E" w14:textId="77777777" w:rsidTr="005A3370">
        <w:trPr>
          <w:trHeight w:val="294"/>
          <w:jc w:val="center"/>
        </w:trPr>
        <w:tc>
          <w:tcPr>
            <w:tcW w:w="578" w:type="dxa"/>
          </w:tcPr>
          <w:p w14:paraId="20178338"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4111BFAE"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60F342DC"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6F58EB27"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41423353"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2FBB4F82" w14:textId="77777777" w:rsidTr="005A3370">
        <w:trPr>
          <w:trHeight w:val="294"/>
          <w:jc w:val="center"/>
        </w:trPr>
        <w:tc>
          <w:tcPr>
            <w:tcW w:w="578" w:type="dxa"/>
          </w:tcPr>
          <w:p w14:paraId="5DBCB33D"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2B350766"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2C699E89"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6AF3B65F"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22A85B17"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478C7808" w14:textId="77777777" w:rsidTr="005A3370">
        <w:trPr>
          <w:trHeight w:val="294"/>
          <w:jc w:val="center"/>
        </w:trPr>
        <w:tc>
          <w:tcPr>
            <w:tcW w:w="578" w:type="dxa"/>
          </w:tcPr>
          <w:p w14:paraId="3FE5F303"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73A88A2F"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23CA33F2"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1F37A2F5"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347354E4"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520268BF" w14:textId="77777777" w:rsidTr="005A3370">
        <w:trPr>
          <w:trHeight w:val="294"/>
          <w:jc w:val="center"/>
        </w:trPr>
        <w:tc>
          <w:tcPr>
            <w:tcW w:w="578" w:type="dxa"/>
          </w:tcPr>
          <w:p w14:paraId="72E5B680" w14:textId="77777777" w:rsidR="00E05A52" w:rsidRPr="005A3370" w:rsidRDefault="00E05A52" w:rsidP="005A3370">
            <w:pPr>
              <w:rPr>
                <w:rFonts w:ascii="Times New Roman" w:hAnsi="Times New Roman" w:cs="Times New Roman"/>
                <w:color w:val="000000" w:themeColor="text1"/>
                <w:sz w:val="18"/>
                <w:szCs w:val="18"/>
              </w:rPr>
            </w:pPr>
          </w:p>
        </w:tc>
        <w:tc>
          <w:tcPr>
            <w:tcW w:w="1211" w:type="dxa"/>
          </w:tcPr>
          <w:p w14:paraId="71974668" w14:textId="77777777" w:rsidR="00E05A52" w:rsidRPr="005A3370" w:rsidRDefault="00E05A52" w:rsidP="005A3370">
            <w:pPr>
              <w:rPr>
                <w:rFonts w:ascii="Times New Roman" w:hAnsi="Times New Roman" w:cs="Times New Roman"/>
                <w:color w:val="000000" w:themeColor="text1"/>
                <w:sz w:val="18"/>
                <w:szCs w:val="18"/>
              </w:rPr>
            </w:pPr>
          </w:p>
        </w:tc>
        <w:tc>
          <w:tcPr>
            <w:tcW w:w="1674" w:type="dxa"/>
          </w:tcPr>
          <w:p w14:paraId="5374F200" w14:textId="77777777" w:rsidR="00E05A52" w:rsidRPr="005A3370" w:rsidRDefault="00E05A52" w:rsidP="005A3370">
            <w:pPr>
              <w:rPr>
                <w:rFonts w:ascii="Times New Roman" w:hAnsi="Times New Roman" w:cs="Times New Roman"/>
                <w:color w:val="000000" w:themeColor="text1"/>
                <w:sz w:val="18"/>
                <w:szCs w:val="18"/>
              </w:rPr>
            </w:pPr>
          </w:p>
        </w:tc>
        <w:tc>
          <w:tcPr>
            <w:tcW w:w="1474" w:type="dxa"/>
          </w:tcPr>
          <w:p w14:paraId="4874CB55" w14:textId="77777777" w:rsidR="00E05A52" w:rsidRPr="005A3370" w:rsidRDefault="00E05A52" w:rsidP="005A3370">
            <w:pPr>
              <w:rPr>
                <w:rFonts w:ascii="Times New Roman" w:hAnsi="Times New Roman" w:cs="Times New Roman"/>
                <w:color w:val="000000" w:themeColor="text1"/>
                <w:sz w:val="18"/>
                <w:szCs w:val="18"/>
              </w:rPr>
            </w:pPr>
          </w:p>
        </w:tc>
        <w:tc>
          <w:tcPr>
            <w:tcW w:w="1683" w:type="dxa"/>
          </w:tcPr>
          <w:p w14:paraId="43A953D8" w14:textId="77777777" w:rsidR="00E05A52" w:rsidRPr="005A3370" w:rsidRDefault="00E05A52" w:rsidP="005A3370">
            <w:pPr>
              <w:rPr>
                <w:rFonts w:ascii="Times New Roman" w:hAnsi="Times New Roman" w:cs="Times New Roman"/>
                <w:color w:val="000000" w:themeColor="text1"/>
                <w:sz w:val="18"/>
                <w:szCs w:val="18"/>
              </w:rPr>
            </w:pPr>
          </w:p>
        </w:tc>
      </w:tr>
    </w:tbl>
    <w:p w14:paraId="41795B14" w14:textId="77777777" w:rsidR="00E05A52" w:rsidRPr="005A3370" w:rsidRDefault="005A4DCB" w:rsidP="005A3370">
      <w:pPr>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5A3370">
        <w:rPr>
          <w:rFonts w:ascii="Times New Roman Полужирный" w:eastAsia="Times New Roman" w:hAnsi="Times New Roman Полужирный" w:cs="Times New Roman"/>
          <w:b/>
          <w:color w:val="000000" w:themeColor="text1"/>
          <w:sz w:val="20"/>
          <w:szCs w:val="20"/>
          <w:lang w:eastAsia="ru-RU"/>
        </w:rPr>
        <w:t>Мои впечатления</w:t>
      </w:r>
    </w:p>
    <w:p w14:paraId="67A7D31F" w14:textId="77777777" w:rsidR="00E05A52" w:rsidRPr="004C4DC1" w:rsidRDefault="00E05A52" w:rsidP="005A3370">
      <w:pPr>
        <w:pStyle w:val="aff1"/>
        <w:rPr>
          <w:lang w:eastAsia="ru-RU"/>
        </w:rPr>
      </w:pPr>
      <w:r w:rsidRPr="004C4DC1">
        <w:rPr>
          <w:lang w:eastAsia="ru-RU"/>
        </w:rPr>
        <w:t xml:space="preserve">Опиши свои впечатления от посещенных концертов, музыкальных фестивалей, конкурсов. </w:t>
      </w:r>
    </w:p>
    <w:p w14:paraId="2C5B49B1" w14:textId="77777777" w:rsidR="00E05A52" w:rsidRDefault="00E05A52" w:rsidP="005A3370">
      <w:pPr>
        <w:autoSpaceDE w:val="0"/>
        <w:autoSpaceDN w:val="0"/>
        <w:adjustRightInd w:val="0"/>
        <w:spacing w:before="120" w:after="0" w:line="240" w:lineRule="auto"/>
        <w:jc w:val="center"/>
        <w:rPr>
          <w:rFonts w:ascii="Times New Roman" w:eastAsia="Times New Roman" w:hAnsi="Times New Roman" w:cs="Times New Roman"/>
          <w:sz w:val="20"/>
          <w:szCs w:val="20"/>
          <w:lang w:eastAsia="ru-RU"/>
        </w:rPr>
      </w:pPr>
      <w:r w:rsidRPr="004C4DC1">
        <w:rPr>
          <w:rFonts w:ascii="Times New Roman" w:eastAsia="Times New Roman" w:hAnsi="Times New Roman" w:cs="Times New Roman"/>
          <w:noProof/>
          <w:sz w:val="24"/>
          <w:szCs w:val="24"/>
          <w:lang w:eastAsia="ru-RU"/>
        </w:rPr>
        <w:drawing>
          <wp:inline distT="0" distB="0" distL="0" distR="0" wp14:anchorId="5373571D" wp14:editId="602DD81B">
            <wp:extent cx="4104000" cy="913288"/>
            <wp:effectExtent l="0" t="0" r="0" b="0"/>
            <wp:docPr id="1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4104000" cy="913288"/>
                    </a:xfrm>
                    <a:prstGeom prst="rect">
                      <a:avLst/>
                    </a:prstGeom>
                    <a:noFill/>
                    <a:ln w="9525">
                      <a:noFill/>
                      <a:miter lim="800000"/>
                      <a:headEnd/>
                      <a:tailEnd/>
                    </a:ln>
                  </pic:spPr>
                </pic:pic>
              </a:graphicData>
            </a:graphic>
          </wp:inline>
        </w:drawing>
      </w:r>
    </w:p>
    <w:p w14:paraId="7B68861A" w14:textId="73ED87F5" w:rsidR="005A3370" w:rsidRDefault="005A3370">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tbl>
      <w:tblPr>
        <w:tblStyle w:val="13"/>
        <w:tblW w:w="0" w:type="auto"/>
        <w:jc w:val="center"/>
        <w:tblLook w:val="04A0" w:firstRow="1" w:lastRow="0" w:firstColumn="1" w:lastColumn="0" w:noHBand="0" w:noVBand="1"/>
      </w:tblPr>
      <w:tblGrid>
        <w:gridCol w:w="583"/>
        <w:gridCol w:w="783"/>
        <w:gridCol w:w="1410"/>
        <w:gridCol w:w="3790"/>
      </w:tblGrid>
      <w:tr w:rsidR="005A3370" w:rsidRPr="005A3370" w14:paraId="13A17C65" w14:textId="77777777" w:rsidTr="005A3370">
        <w:trPr>
          <w:jc w:val="center"/>
        </w:trPr>
        <w:tc>
          <w:tcPr>
            <w:tcW w:w="583" w:type="dxa"/>
            <w:vAlign w:val="center"/>
          </w:tcPr>
          <w:p w14:paraId="4526E7B0" w14:textId="77777777"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lastRenderedPageBreak/>
              <w:t>№</w:t>
            </w:r>
          </w:p>
          <w:p w14:paraId="0093235B" w14:textId="77777777"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п/п</w:t>
            </w:r>
          </w:p>
          <w:p w14:paraId="27C01A6C" w14:textId="77777777" w:rsidR="00E05A52" w:rsidRPr="005A3370" w:rsidRDefault="00E05A52" w:rsidP="005A3370">
            <w:pPr>
              <w:autoSpaceDE w:val="0"/>
              <w:autoSpaceDN w:val="0"/>
              <w:adjustRightInd w:val="0"/>
              <w:rPr>
                <w:rFonts w:ascii="Times New Roman" w:hAnsi="Times New Roman" w:cs="Times New Roman"/>
                <w:color w:val="000000" w:themeColor="text1"/>
                <w:sz w:val="18"/>
                <w:szCs w:val="18"/>
              </w:rPr>
            </w:pPr>
          </w:p>
        </w:tc>
        <w:tc>
          <w:tcPr>
            <w:tcW w:w="783" w:type="dxa"/>
            <w:vAlign w:val="center"/>
          </w:tcPr>
          <w:p w14:paraId="0FC27C34" w14:textId="77777777"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Дата</w:t>
            </w:r>
          </w:p>
        </w:tc>
        <w:tc>
          <w:tcPr>
            <w:tcW w:w="1410" w:type="dxa"/>
            <w:vAlign w:val="center"/>
          </w:tcPr>
          <w:p w14:paraId="33238323" w14:textId="77777777"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выставки</w:t>
            </w:r>
          </w:p>
          <w:p w14:paraId="746AA64C" w14:textId="77777777" w:rsidR="00E05A52" w:rsidRPr="005A3370" w:rsidRDefault="006F2CD1"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галереи</w:t>
            </w:r>
          </w:p>
          <w:p w14:paraId="3A7AAC3B" w14:textId="77777777"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музеи</w:t>
            </w:r>
          </w:p>
        </w:tc>
        <w:tc>
          <w:tcPr>
            <w:tcW w:w="3790" w:type="dxa"/>
            <w:vAlign w:val="center"/>
          </w:tcPr>
          <w:p w14:paraId="78273823" w14:textId="764E2EB6"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Впечатления</w:t>
            </w:r>
          </w:p>
        </w:tc>
      </w:tr>
      <w:tr w:rsidR="005A3370" w:rsidRPr="005A3370" w14:paraId="5CBB930D" w14:textId="77777777" w:rsidTr="005A3370">
        <w:trPr>
          <w:trHeight w:val="341"/>
          <w:jc w:val="center"/>
        </w:trPr>
        <w:tc>
          <w:tcPr>
            <w:tcW w:w="583" w:type="dxa"/>
          </w:tcPr>
          <w:p w14:paraId="352DF4E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3F18FCF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3CAD484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5EBB9121"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538DFA86" w14:textId="77777777" w:rsidTr="005A3370">
        <w:trPr>
          <w:trHeight w:val="341"/>
          <w:jc w:val="center"/>
        </w:trPr>
        <w:tc>
          <w:tcPr>
            <w:tcW w:w="583" w:type="dxa"/>
          </w:tcPr>
          <w:p w14:paraId="2305416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1BABB510"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254DDEB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3765B2E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3B4CC5F1" w14:textId="77777777" w:rsidTr="005A3370">
        <w:trPr>
          <w:trHeight w:val="341"/>
          <w:jc w:val="center"/>
        </w:trPr>
        <w:tc>
          <w:tcPr>
            <w:tcW w:w="583" w:type="dxa"/>
          </w:tcPr>
          <w:p w14:paraId="08D0CB03"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4D08EDE2"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6A9ACEF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5003C29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5106202D" w14:textId="77777777" w:rsidTr="005A3370">
        <w:trPr>
          <w:trHeight w:val="341"/>
          <w:jc w:val="center"/>
        </w:trPr>
        <w:tc>
          <w:tcPr>
            <w:tcW w:w="583" w:type="dxa"/>
          </w:tcPr>
          <w:p w14:paraId="0B52730A"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7513FADB"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1A8B948E"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77CEBBC3"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1FCE2C89" w14:textId="77777777" w:rsidTr="005A3370">
        <w:trPr>
          <w:trHeight w:val="341"/>
          <w:jc w:val="center"/>
        </w:trPr>
        <w:tc>
          <w:tcPr>
            <w:tcW w:w="583" w:type="dxa"/>
          </w:tcPr>
          <w:p w14:paraId="730D2D65"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5B936DBB"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41E58A75"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1DFD7715"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5D7B9993" w14:textId="77777777" w:rsidTr="005A3370">
        <w:trPr>
          <w:trHeight w:val="341"/>
          <w:jc w:val="center"/>
        </w:trPr>
        <w:tc>
          <w:tcPr>
            <w:tcW w:w="583" w:type="dxa"/>
          </w:tcPr>
          <w:p w14:paraId="438F3752"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684A1D6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7E57DA3A"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0B5BD809"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7616858F" w14:textId="77777777" w:rsidTr="005A3370">
        <w:trPr>
          <w:trHeight w:val="341"/>
          <w:jc w:val="center"/>
        </w:trPr>
        <w:tc>
          <w:tcPr>
            <w:tcW w:w="583" w:type="dxa"/>
          </w:tcPr>
          <w:p w14:paraId="69BF811B"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72C8C771"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1B9823B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369E685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58EE8265" w14:textId="77777777" w:rsidTr="005A3370">
        <w:trPr>
          <w:trHeight w:val="341"/>
          <w:jc w:val="center"/>
        </w:trPr>
        <w:tc>
          <w:tcPr>
            <w:tcW w:w="583" w:type="dxa"/>
          </w:tcPr>
          <w:p w14:paraId="590EAD9E"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23276B2E"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3A4782F3"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647789CE"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0031D146" w14:textId="77777777" w:rsidTr="005A3370">
        <w:trPr>
          <w:trHeight w:val="341"/>
          <w:jc w:val="center"/>
        </w:trPr>
        <w:tc>
          <w:tcPr>
            <w:tcW w:w="583" w:type="dxa"/>
          </w:tcPr>
          <w:p w14:paraId="510D3F5F"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044501D2"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666394C0"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154E8430"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40597DAF" w14:textId="77777777" w:rsidTr="005A3370">
        <w:trPr>
          <w:trHeight w:val="341"/>
          <w:jc w:val="center"/>
        </w:trPr>
        <w:tc>
          <w:tcPr>
            <w:tcW w:w="583" w:type="dxa"/>
          </w:tcPr>
          <w:p w14:paraId="123627E0"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42A46DC1"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391361DB"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379DEB52"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2C38E03B" w14:textId="77777777" w:rsidTr="005A3370">
        <w:trPr>
          <w:trHeight w:val="341"/>
          <w:jc w:val="center"/>
        </w:trPr>
        <w:tc>
          <w:tcPr>
            <w:tcW w:w="583" w:type="dxa"/>
          </w:tcPr>
          <w:p w14:paraId="443774B2"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1E84AD81"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6300E35C"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341F34C9"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43B3CD1F" w14:textId="77777777" w:rsidTr="005A3370">
        <w:trPr>
          <w:trHeight w:val="341"/>
          <w:jc w:val="center"/>
        </w:trPr>
        <w:tc>
          <w:tcPr>
            <w:tcW w:w="583" w:type="dxa"/>
          </w:tcPr>
          <w:p w14:paraId="1CFF0FC7"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783" w:type="dxa"/>
          </w:tcPr>
          <w:p w14:paraId="000CFEB1"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410" w:type="dxa"/>
          </w:tcPr>
          <w:p w14:paraId="0D93850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790" w:type="dxa"/>
          </w:tcPr>
          <w:p w14:paraId="6F62FDE9"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bl>
    <w:p w14:paraId="63D1013D" w14:textId="3062F859" w:rsidR="00E05A52" w:rsidRPr="005A3370" w:rsidRDefault="00E05A52" w:rsidP="005A3370">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5A3370">
        <w:rPr>
          <w:rFonts w:ascii="Times New Roman Полужирный" w:eastAsia="Times New Roman" w:hAnsi="Times New Roman Полужирный" w:cs="Times New Roman"/>
          <w:b/>
          <w:bCs/>
          <w:color w:val="000000" w:themeColor="text1"/>
          <w:sz w:val="20"/>
          <w:szCs w:val="20"/>
          <w:lang w:eastAsia="ru-RU"/>
        </w:rPr>
        <w:t>Оценочный лист заданий</w:t>
      </w:r>
    </w:p>
    <w:tbl>
      <w:tblPr>
        <w:tblStyle w:val="13"/>
        <w:tblW w:w="0" w:type="auto"/>
        <w:jc w:val="center"/>
        <w:tblLook w:val="04A0" w:firstRow="1" w:lastRow="0" w:firstColumn="1" w:lastColumn="0" w:noHBand="0" w:noVBand="1"/>
      </w:tblPr>
      <w:tblGrid>
        <w:gridCol w:w="5427"/>
        <w:gridCol w:w="1139"/>
      </w:tblGrid>
      <w:tr w:rsidR="005A3370" w:rsidRPr="005A3370" w14:paraId="5AA7F4F1" w14:textId="77777777" w:rsidTr="005A3370">
        <w:trPr>
          <w:jc w:val="center"/>
        </w:trPr>
        <w:tc>
          <w:tcPr>
            <w:tcW w:w="8208" w:type="dxa"/>
            <w:vAlign w:val="center"/>
          </w:tcPr>
          <w:p w14:paraId="64297F56" w14:textId="5337BB87" w:rsidR="00E05A52" w:rsidRPr="005A3370" w:rsidRDefault="005A3370" w:rsidP="005A3370">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З</w:t>
            </w:r>
            <w:r w:rsidR="00E05A52" w:rsidRPr="005A3370">
              <w:rPr>
                <w:rFonts w:ascii="Times New Roman" w:hAnsi="Times New Roman" w:cs="Times New Roman"/>
                <w:bCs/>
                <w:color w:val="000000" w:themeColor="text1"/>
                <w:sz w:val="18"/>
                <w:szCs w:val="18"/>
              </w:rPr>
              <w:t>адания</w:t>
            </w:r>
          </w:p>
        </w:tc>
        <w:tc>
          <w:tcPr>
            <w:tcW w:w="1421" w:type="dxa"/>
            <w:vAlign w:val="center"/>
          </w:tcPr>
          <w:p w14:paraId="270701F3" w14:textId="6199B426" w:rsidR="00E05A52" w:rsidRPr="005A3370" w:rsidRDefault="005A3370" w:rsidP="005A3370">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К</w:t>
            </w:r>
            <w:r w:rsidR="00E05A52" w:rsidRPr="005A3370">
              <w:rPr>
                <w:rFonts w:ascii="Times New Roman" w:hAnsi="Times New Roman" w:cs="Times New Roman"/>
                <w:bCs/>
                <w:color w:val="000000" w:themeColor="text1"/>
                <w:sz w:val="18"/>
                <w:szCs w:val="18"/>
              </w:rPr>
              <w:t>ол-во</w:t>
            </w:r>
          </w:p>
          <w:p w14:paraId="52E29CD8"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баллов</w:t>
            </w:r>
          </w:p>
        </w:tc>
      </w:tr>
      <w:tr w:rsidR="005A3370" w:rsidRPr="005A3370" w14:paraId="031CF63C" w14:textId="77777777" w:rsidTr="005A3370">
        <w:trPr>
          <w:jc w:val="center"/>
        </w:trPr>
        <w:tc>
          <w:tcPr>
            <w:tcW w:w="8208" w:type="dxa"/>
          </w:tcPr>
          <w:p w14:paraId="786C9FA8" w14:textId="60A10393" w:rsidR="00E05A52" w:rsidRPr="005A3370" w:rsidRDefault="00E05A52" w:rsidP="005A3370">
            <w:pPr>
              <w:autoSpaceDE w:val="0"/>
              <w:autoSpaceDN w:val="0"/>
              <w:adjustRightInd w:val="0"/>
              <w:rPr>
                <w:rFonts w:ascii="Times New Roman" w:hAnsi="Times New Roman" w:cs="Times New Roman"/>
                <w:b/>
                <w:color w:val="000000" w:themeColor="text1"/>
                <w:sz w:val="18"/>
                <w:szCs w:val="18"/>
              </w:rPr>
            </w:pPr>
            <w:r w:rsidRPr="005A3370">
              <w:rPr>
                <w:rFonts w:ascii="Times New Roman" w:hAnsi="Times New Roman" w:cs="Times New Roman"/>
                <w:b/>
                <w:color w:val="000000" w:themeColor="text1"/>
                <w:sz w:val="18"/>
                <w:szCs w:val="18"/>
              </w:rPr>
              <w:t>Музей</w:t>
            </w:r>
          </w:p>
        </w:tc>
        <w:tc>
          <w:tcPr>
            <w:tcW w:w="1421" w:type="dxa"/>
          </w:tcPr>
          <w:p w14:paraId="7A35F5A0"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2E54F757" w14:textId="77777777" w:rsidTr="005A3370">
        <w:trPr>
          <w:jc w:val="center"/>
        </w:trPr>
        <w:tc>
          <w:tcPr>
            <w:tcW w:w="8208" w:type="dxa"/>
          </w:tcPr>
          <w:p w14:paraId="091F200F" w14:textId="1C12FC37"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Словарная работа</w:t>
            </w:r>
          </w:p>
        </w:tc>
        <w:tc>
          <w:tcPr>
            <w:tcW w:w="1421" w:type="dxa"/>
          </w:tcPr>
          <w:p w14:paraId="0A1DA523"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437E0C0F" w14:textId="77777777" w:rsidTr="005A3370">
        <w:trPr>
          <w:jc w:val="center"/>
        </w:trPr>
        <w:tc>
          <w:tcPr>
            <w:tcW w:w="8208" w:type="dxa"/>
          </w:tcPr>
          <w:p w14:paraId="0CA181B4" w14:textId="1F628D58" w:rsidR="00E05A52" w:rsidRPr="005A3370" w:rsidRDefault="00E05A52" w:rsidP="005A3370">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Сообщение о музеях</w:t>
            </w:r>
          </w:p>
        </w:tc>
        <w:tc>
          <w:tcPr>
            <w:tcW w:w="1421" w:type="dxa"/>
          </w:tcPr>
          <w:p w14:paraId="2AF992B6"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2569747C" w14:textId="77777777" w:rsidTr="005A3370">
        <w:trPr>
          <w:jc w:val="center"/>
        </w:trPr>
        <w:tc>
          <w:tcPr>
            <w:tcW w:w="8208" w:type="dxa"/>
          </w:tcPr>
          <w:p w14:paraId="55A18147" w14:textId="22D527C3"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Составление правил поведения в музее</w:t>
            </w:r>
          </w:p>
        </w:tc>
        <w:tc>
          <w:tcPr>
            <w:tcW w:w="1421" w:type="dxa"/>
          </w:tcPr>
          <w:p w14:paraId="2FE954DD"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782DB38A" w14:textId="77777777" w:rsidTr="005A3370">
        <w:trPr>
          <w:jc w:val="center"/>
        </w:trPr>
        <w:tc>
          <w:tcPr>
            <w:tcW w:w="8208" w:type="dxa"/>
          </w:tcPr>
          <w:p w14:paraId="59A6767D" w14:textId="66631F8E"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Фотовыставка или рисунки</w:t>
            </w:r>
          </w:p>
        </w:tc>
        <w:tc>
          <w:tcPr>
            <w:tcW w:w="1421" w:type="dxa"/>
          </w:tcPr>
          <w:p w14:paraId="621C7126"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7A58777C" w14:textId="77777777" w:rsidTr="005A3370">
        <w:trPr>
          <w:jc w:val="center"/>
        </w:trPr>
        <w:tc>
          <w:tcPr>
            <w:tcW w:w="8208" w:type="dxa"/>
          </w:tcPr>
          <w:p w14:paraId="0C4DB530" w14:textId="03BE81E0"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Схема описания музейного экспоната</w:t>
            </w:r>
          </w:p>
        </w:tc>
        <w:tc>
          <w:tcPr>
            <w:tcW w:w="1421" w:type="dxa"/>
          </w:tcPr>
          <w:p w14:paraId="1C2CB640"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5EC32F0C" w14:textId="77777777" w:rsidTr="005A3370">
        <w:trPr>
          <w:jc w:val="center"/>
        </w:trPr>
        <w:tc>
          <w:tcPr>
            <w:tcW w:w="8208" w:type="dxa"/>
          </w:tcPr>
          <w:p w14:paraId="2EECBFC4" w14:textId="3E892872" w:rsidR="00E05A52" w:rsidRPr="005A3370" w:rsidRDefault="00E05A52" w:rsidP="005A3370">
            <w:pPr>
              <w:autoSpaceDE w:val="0"/>
              <w:autoSpaceDN w:val="0"/>
              <w:adjustRightInd w:val="0"/>
              <w:rPr>
                <w:rFonts w:ascii="Times New Roman" w:hAnsi="Times New Roman" w:cs="Times New Roman"/>
                <w:b/>
                <w:bCs/>
                <w:color w:val="000000" w:themeColor="text1"/>
                <w:sz w:val="18"/>
                <w:szCs w:val="18"/>
              </w:rPr>
            </w:pPr>
            <w:r w:rsidRPr="005A3370">
              <w:rPr>
                <w:rFonts w:ascii="Times New Roman" w:hAnsi="Times New Roman" w:cs="Times New Roman"/>
                <w:b/>
                <w:bCs/>
                <w:color w:val="000000" w:themeColor="text1"/>
                <w:sz w:val="18"/>
                <w:szCs w:val="18"/>
              </w:rPr>
              <w:t>Картинная галерея</w:t>
            </w:r>
          </w:p>
        </w:tc>
        <w:tc>
          <w:tcPr>
            <w:tcW w:w="1421" w:type="dxa"/>
          </w:tcPr>
          <w:p w14:paraId="4B859573"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51C71835" w14:textId="77777777" w:rsidTr="005A3370">
        <w:trPr>
          <w:jc w:val="center"/>
        </w:trPr>
        <w:tc>
          <w:tcPr>
            <w:tcW w:w="8208" w:type="dxa"/>
          </w:tcPr>
          <w:p w14:paraId="00F0CA23" w14:textId="2EE16E7D"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color w:val="000000" w:themeColor="text1"/>
                <w:sz w:val="18"/>
                <w:szCs w:val="18"/>
              </w:rPr>
              <w:t>Словарная работа</w:t>
            </w:r>
          </w:p>
        </w:tc>
        <w:tc>
          <w:tcPr>
            <w:tcW w:w="1421" w:type="dxa"/>
          </w:tcPr>
          <w:p w14:paraId="30874DF9"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6160FC5B" w14:textId="77777777" w:rsidTr="005A3370">
        <w:trPr>
          <w:jc w:val="center"/>
        </w:trPr>
        <w:tc>
          <w:tcPr>
            <w:tcW w:w="8208" w:type="dxa"/>
          </w:tcPr>
          <w:p w14:paraId="5DF88AEC" w14:textId="1958796B" w:rsidR="00E05A52" w:rsidRPr="005A3370" w:rsidRDefault="00E05A52" w:rsidP="005A3370">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Сообщение о художниках</w:t>
            </w:r>
          </w:p>
        </w:tc>
        <w:tc>
          <w:tcPr>
            <w:tcW w:w="1421" w:type="dxa"/>
          </w:tcPr>
          <w:p w14:paraId="22F663D7"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1970D644" w14:textId="77777777" w:rsidTr="005A3370">
        <w:trPr>
          <w:jc w:val="center"/>
        </w:trPr>
        <w:tc>
          <w:tcPr>
            <w:tcW w:w="8208" w:type="dxa"/>
          </w:tcPr>
          <w:p w14:paraId="60BE1350" w14:textId="7236C6B3"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Заполнение таблицы с определением жанра картин</w:t>
            </w:r>
          </w:p>
        </w:tc>
        <w:tc>
          <w:tcPr>
            <w:tcW w:w="1421" w:type="dxa"/>
          </w:tcPr>
          <w:p w14:paraId="76F7BF3F"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3DAD6DEE" w14:textId="77777777" w:rsidTr="005A3370">
        <w:trPr>
          <w:jc w:val="center"/>
        </w:trPr>
        <w:tc>
          <w:tcPr>
            <w:tcW w:w="8208" w:type="dxa"/>
          </w:tcPr>
          <w:p w14:paraId="18D8A448" w14:textId="3A71B026"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Рисунок интерьера</w:t>
            </w:r>
          </w:p>
        </w:tc>
        <w:tc>
          <w:tcPr>
            <w:tcW w:w="1421" w:type="dxa"/>
          </w:tcPr>
          <w:p w14:paraId="4A230CC3"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497732F8" w14:textId="77777777" w:rsidTr="005A3370">
        <w:trPr>
          <w:jc w:val="center"/>
        </w:trPr>
        <w:tc>
          <w:tcPr>
            <w:tcW w:w="8208" w:type="dxa"/>
          </w:tcPr>
          <w:p w14:paraId="415F1C2D" w14:textId="367F63AB"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Выполнение теста по разделу</w:t>
            </w:r>
          </w:p>
        </w:tc>
        <w:tc>
          <w:tcPr>
            <w:tcW w:w="1421" w:type="dxa"/>
          </w:tcPr>
          <w:p w14:paraId="78C8C695"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51D389A0" w14:textId="77777777" w:rsidTr="005A3370">
        <w:trPr>
          <w:jc w:val="center"/>
        </w:trPr>
        <w:tc>
          <w:tcPr>
            <w:tcW w:w="8208" w:type="dxa"/>
          </w:tcPr>
          <w:p w14:paraId="7CEB4336" w14:textId="501F63FF"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Рисунок пейзажа родной природы</w:t>
            </w:r>
          </w:p>
        </w:tc>
        <w:tc>
          <w:tcPr>
            <w:tcW w:w="1421" w:type="dxa"/>
          </w:tcPr>
          <w:p w14:paraId="687E56C4"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784DD919" w14:textId="77777777" w:rsidTr="005A3370">
        <w:trPr>
          <w:jc w:val="center"/>
        </w:trPr>
        <w:tc>
          <w:tcPr>
            <w:tcW w:w="8208" w:type="dxa"/>
          </w:tcPr>
          <w:p w14:paraId="3B539299" w14:textId="5F4C1569"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Семейный портрет</w:t>
            </w:r>
          </w:p>
        </w:tc>
        <w:tc>
          <w:tcPr>
            <w:tcW w:w="1421" w:type="dxa"/>
          </w:tcPr>
          <w:p w14:paraId="102BB866"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53069E7F" w14:textId="77777777" w:rsidTr="005A3370">
        <w:trPr>
          <w:jc w:val="center"/>
        </w:trPr>
        <w:tc>
          <w:tcPr>
            <w:tcW w:w="8208" w:type="dxa"/>
          </w:tcPr>
          <w:p w14:paraId="5D8E8F30" w14:textId="77777777"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Рисунок натюрморта «Дары осени»</w:t>
            </w:r>
          </w:p>
        </w:tc>
        <w:tc>
          <w:tcPr>
            <w:tcW w:w="1421" w:type="dxa"/>
          </w:tcPr>
          <w:p w14:paraId="41180F10"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4D55EA51" w14:textId="77777777" w:rsidTr="005A3370">
        <w:trPr>
          <w:jc w:val="center"/>
        </w:trPr>
        <w:tc>
          <w:tcPr>
            <w:tcW w:w="8208" w:type="dxa"/>
          </w:tcPr>
          <w:p w14:paraId="3FFB4521" w14:textId="77777777"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Количество посещений учреждений культуры (музеи, галереи)</w:t>
            </w:r>
          </w:p>
        </w:tc>
        <w:tc>
          <w:tcPr>
            <w:tcW w:w="1421" w:type="dxa"/>
          </w:tcPr>
          <w:p w14:paraId="2597D869"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48974114" w14:textId="77777777" w:rsidTr="005A3370">
        <w:trPr>
          <w:jc w:val="center"/>
        </w:trPr>
        <w:tc>
          <w:tcPr>
            <w:tcW w:w="8208" w:type="dxa"/>
          </w:tcPr>
          <w:p w14:paraId="740B0BC6" w14:textId="77777777"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Количество творческих произведений</w:t>
            </w:r>
          </w:p>
        </w:tc>
        <w:tc>
          <w:tcPr>
            <w:tcW w:w="1421" w:type="dxa"/>
          </w:tcPr>
          <w:p w14:paraId="66CFAFC7"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613A2C9C" w14:textId="77777777" w:rsidTr="005A3370">
        <w:trPr>
          <w:jc w:val="center"/>
        </w:trPr>
        <w:tc>
          <w:tcPr>
            <w:tcW w:w="8208" w:type="dxa"/>
          </w:tcPr>
          <w:p w14:paraId="6DA889A9" w14:textId="04DE4CF1" w:rsidR="00E05A52" w:rsidRPr="005A3370" w:rsidRDefault="00E05A52" w:rsidP="005A3370">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Количество прочитанных художественных произведений</w:t>
            </w:r>
          </w:p>
        </w:tc>
        <w:tc>
          <w:tcPr>
            <w:tcW w:w="1421" w:type="dxa"/>
          </w:tcPr>
          <w:p w14:paraId="75B5F9B9"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p>
        </w:tc>
      </w:tr>
    </w:tbl>
    <w:p w14:paraId="778674CF" w14:textId="77777777" w:rsidR="00E05A52" w:rsidRPr="005A3370" w:rsidRDefault="00E05A52" w:rsidP="004C4DC1">
      <w:pPr>
        <w:autoSpaceDE w:val="0"/>
        <w:autoSpaceDN w:val="0"/>
        <w:adjustRightInd w:val="0"/>
        <w:spacing w:after="0" w:line="240" w:lineRule="auto"/>
        <w:rPr>
          <w:rFonts w:ascii="Times New Roman" w:eastAsia="Times New Roman" w:hAnsi="Times New Roman" w:cs="Times New Roman"/>
          <w:sz w:val="20"/>
          <w:szCs w:val="20"/>
          <w:lang w:eastAsia="ru-RU"/>
        </w:rPr>
      </w:pPr>
    </w:p>
    <w:tbl>
      <w:tblPr>
        <w:tblStyle w:val="13"/>
        <w:tblW w:w="0" w:type="auto"/>
        <w:jc w:val="center"/>
        <w:tblLook w:val="04A0" w:firstRow="1" w:lastRow="0" w:firstColumn="1" w:lastColumn="0" w:noHBand="0" w:noVBand="1"/>
      </w:tblPr>
      <w:tblGrid>
        <w:gridCol w:w="4069"/>
        <w:gridCol w:w="2497"/>
      </w:tblGrid>
      <w:tr w:rsidR="005A3370" w:rsidRPr="005A3370" w14:paraId="65816975" w14:textId="77777777" w:rsidTr="005A3370">
        <w:trPr>
          <w:jc w:val="center"/>
        </w:trPr>
        <w:tc>
          <w:tcPr>
            <w:tcW w:w="4077" w:type="dxa"/>
          </w:tcPr>
          <w:p w14:paraId="7C3C10AC" w14:textId="77777777" w:rsidR="00E05A52" w:rsidRPr="005A3370" w:rsidRDefault="00E05A52" w:rsidP="004C4DC1">
            <w:pPr>
              <w:autoSpaceDE w:val="0"/>
              <w:autoSpaceDN w:val="0"/>
              <w:adjustRightInd w:val="0"/>
              <w:jc w:val="center"/>
              <w:rPr>
                <w:rFonts w:ascii="Times New Roman" w:hAnsi="Times New Roman" w:cs="Times New Roman"/>
                <w:b/>
                <w:bCs/>
                <w:color w:val="000000" w:themeColor="text1"/>
                <w:sz w:val="18"/>
                <w:szCs w:val="18"/>
              </w:rPr>
            </w:pPr>
            <w:r w:rsidRPr="005A3370">
              <w:rPr>
                <w:rFonts w:ascii="Times New Roman" w:hAnsi="Times New Roman" w:cs="Times New Roman"/>
                <w:b/>
                <w:bCs/>
                <w:noProof/>
                <w:color w:val="000000" w:themeColor="text1"/>
                <w:sz w:val="18"/>
                <w:szCs w:val="18"/>
              </w:rPr>
              <w:drawing>
                <wp:inline distT="0" distB="0" distL="0" distR="0" wp14:anchorId="154E3981" wp14:editId="7500CA4C">
                  <wp:extent cx="1116631" cy="790575"/>
                  <wp:effectExtent l="19050" t="0" r="7319" b="0"/>
                  <wp:docPr id="140" name="Рисунок 7" descr="http://andrey-eltsov.ru/wp-content/uploads/2019/07/54AS-73-fjuBH_4-7mkJH_k-f743-fju18000-fggju-%D1%80%D0%B0%D1%81%D0%BA%D1%80%D0%B0%D1%81%D0%BA%D0%B0-%D0%BC%D1%83%D0%B7%D1%8B%D0%BA%D0%B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drey-eltsov.ru/wp-content/uploads/2019/07/54AS-73-fjuBH_4-7mkJH_k-f743-fju18000-fggju-%D1%80%D0%B0%D1%81%D0%BA%D1%80%D0%B0%D1%81%D0%BA%D0%B0-%D0%BC%D1%83%D0%B7%D1%8B%D0%BA%D0%B06.jpg"/>
                          <pic:cNvPicPr>
                            <a:picLocks noChangeAspect="1" noChangeArrowheads="1"/>
                          </pic:cNvPicPr>
                        </pic:nvPicPr>
                        <pic:blipFill>
                          <a:blip r:embed="rId87" cstate="print"/>
                          <a:srcRect/>
                          <a:stretch>
                            <a:fillRect/>
                          </a:stretch>
                        </pic:blipFill>
                        <pic:spPr bwMode="auto">
                          <a:xfrm>
                            <a:off x="0" y="0"/>
                            <a:ext cx="1116603" cy="790555"/>
                          </a:xfrm>
                          <a:prstGeom prst="rect">
                            <a:avLst/>
                          </a:prstGeom>
                          <a:noFill/>
                          <a:ln w="9525">
                            <a:noFill/>
                            <a:miter lim="800000"/>
                            <a:headEnd/>
                            <a:tailEnd/>
                          </a:ln>
                        </pic:spPr>
                      </pic:pic>
                    </a:graphicData>
                  </a:graphic>
                </wp:inline>
              </w:drawing>
            </w:r>
          </w:p>
        </w:tc>
        <w:tc>
          <w:tcPr>
            <w:tcW w:w="6605" w:type="dxa"/>
          </w:tcPr>
          <w:p w14:paraId="0BB979C6" w14:textId="3FACB4E4" w:rsidR="00E05A52" w:rsidRPr="005A3370" w:rsidRDefault="00E05A52" w:rsidP="005A3370">
            <w:pPr>
              <w:autoSpaceDE w:val="0"/>
              <w:autoSpaceDN w:val="0"/>
              <w:adjustRightInd w:val="0"/>
              <w:jc w:val="center"/>
              <w:rPr>
                <w:rFonts w:ascii="Times New Roman" w:hAnsi="Times New Roman" w:cs="Times New Roman"/>
                <w:b/>
                <w:color w:val="000000" w:themeColor="text1"/>
                <w:sz w:val="18"/>
                <w:szCs w:val="18"/>
                <w:lang w:val="en-US"/>
              </w:rPr>
            </w:pPr>
            <w:r w:rsidRPr="005A3370">
              <w:rPr>
                <w:rFonts w:ascii="Times New Roman" w:hAnsi="Times New Roman" w:cs="Times New Roman"/>
                <w:b/>
                <w:bCs/>
                <w:color w:val="000000" w:themeColor="text1"/>
                <w:sz w:val="18"/>
                <w:szCs w:val="18"/>
              </w:rPr>
              <w:t>Раздел 4. «Наполним музыкой сердца»</w:t>
            </w:r>
          </w:p>
        </w:tc>
      </w:tr>
      <w:tr w:rsidR="005A3370" w:rsidRPr="005A3370" w14:paraId="6C212A9B" w14:textId="77777777" w:rsidTr="005A3370">
        <w:trPr>
          <w:jc w:val="center"/>
        </w:trPr>
        <w:tc>
          <w:tcPr>
            <w:tcW w:w="4077" w:type="dxa"/>
            <w:tcBorders>
              <w:bottom w:val="single" w:sz="4" w:space="0" w:color="auto"/>
            </w:tcBorders>
          </w:tcPr>
          <w:p w14:paraId="30B7A71D" w14:textId="77777777" w:rsidR="00E05A52" w:rsidRPr="005A3370" w:rsidRDefault="00E05A52" w:rsidP="004C4DC1">
            <w:pPr>
              <w:autoSpaceDE w:val="0"/>
              <w:autoSpaceDN w:val="0"/>
              <w:adjustRightInd w:val="0"/>
              <w:jc w:val="center"/>
              <w:rPr>
                <w:rFonts w:ascii="Times New Roman" w:hAnsi="Times New Roman" w:cs="Times New Roman"/>
                <w:b/>
                <w:bCs/>
                <w:color w:val="000000" w:themeColor="text1"/>
                <w:sz w:val="18"/>
                <w:szCs w:val="18"/>
              </w:rPr>
            </w:pPr>
            <w:r w:rsidRPr="005A3370">
              <w:rPr>
                <w:rFonts w:ascii="Times New Roman" w:hAnsi="Times New Roman" w:cs="Times New Roman"/>
                <w:b/>
                <w:bCs/>
                <w:noProof/>
                <w:color w:val="000000" w:themeColor="text1"/>
                <w:sz w:val="18"/>
                <w:szCs w:val="18"/>
              </w:rPr>
              <w:drawing>
                <wp:inline distT="0" distB="0" distL="0" distR="0" wp14:anchorId="3A5DCDE8" wp14:editId="3BB10058">
                  <wp:extent cx="2426880" cy="1504950"/>
                  <wp:effectExtent l="19050" t="0" r="0" b="0"/>
                  <wp:docPr id="139" name="Рисунок 13" descr="http://musical-sad.ru/_ld/23/70596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usical-sad.ru/_ld/23/70596940.jpg"/>
                          <pic:cNvPicPr>
                            <a:picLocks noChangeAspect="1" noChangeArrowheads="1"/>
                          </pic:cNvPicPr>
                        </pic:nvPicPr>
                        <pic:blipFill>
                          <a:blip r:embed="rId59" cstate="print"/>
                          <a:srcRect/>
                          <a:stretch>
                            <a:fillRect/>
                          </a:stretch>
                        </pic:blipFill>
                        <pic:spPr bwMode="auto">
                          <a:xfrm>
                            <a:off x="0" y="0"/>
                            <a:ext cx="2431609" cy="1507883"/>
                          </a:xfrm>
                          <a:prstGeom prst="rect">
                            <a:avLst/>
                          </a:prstGeom>
                          <a:noFill/>
                          <a:ln w="9525">
                            <a:noFill/>
                            <a:miter lim="800000"/>
                            <a:headEnd/>
                            <a:tailEnd/>
                          </a:ln>
                        </pic:spPr>
                      </pic:pic>
                    </a:graphicData>
                  </a:graphic>
                </wp:inline>
              </w:drawing>
            </w:r>
          </w:p>
        </w:tc>
        <w:tc>
          <w:tcPr>
            <w:tcW w:w="6605" w:type="dxa"/>
          </w:tcPr>
          <w:p w14:paraId="1092D5CF" w14:textId="5FA454E3" w:rsidR="00E05A52" w:rsidRPr="005A3370" w:rsidRDefault="00E05A52" w:rsidP="004C4DC1">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Музыка – необычное искусство. Для нее не существует государственных границ, она их легко преодолевает, поселяясь там, где ее любят слушать и исполнять. Музыка говорит понятным для всех людей языком звуков, напевов, мелодий. Наверное, и в твоей жизни тоже немало музыки. Ведь хорошая песня поднимает настроение, рождает на лице улыбку, а в душе – радость! Только вслушайся… </w:t>
            </w:r>
          </w:p>
        </w:tc>
      </w:tr>
    </w:tbl>
    <w:p w14:paraId="7DD7B1CD" w14:textId="03D4F6DD" w:rsidR="00E05A52" w:rsidRPr="005A3370" w:rsidRDefault="00E05A52" w:rsidP="005A3370">
      <w:pPr>
        <w:autoSpaceDE w:val="0"/>
        <w:autoSpaceDN w:val="0"/>
        <w:adjustRightInd w:val="0"/>
        <w:spacing w:before="120" w:after="120" w:line="240" w:lineRule="auto"/>
        <w:jc w:val="center"/>
        <w:rPr>
          <w:rFonts w:ascii="Times New Roman Полужирный" w:eastAsia="Times New Roman" w:hAnsi="Times New Roman Полужирный" w:cs="Times New Roman"/>
          <w:color w:val="000000" w:themeColor="text1"/>
          <w:sz w:val="20"/>
          <w:szCs w:val="20"/>
          <w:lang w:eastAsia="ru-RU"/>
        </w:rPr>
      </w:pPr>
      <w:r w:rsidRPr="005A3370">
        <w:rPr>
          <w:rFonts w:ascii="Times New Roman Полужирный" w:eastAsia="Times New Roman" w:hAnsi="Times New Roman Полужирный" w:cs="Times New Roman"/>
          <w:b/>
          <w:color w:val="000000" w:themeColor="text1"/>
          <w:sz w:val="20"/>
          <w:szCs w:val="20"/>
          <w:lang w:eastAsia="ru-RU"/>
        </w:rPr>
        <w:t>Творческие работы</w:t>
      </w:r>
    </w:p>
    <w:tbl>
      <w:tblPr>
        <w:tblStyle w:val="13"/>
        <w:tblW w:w="0" w:type="auto"/>
        <w:jc w:val="center"/>
        <w:tblLook w:val="04A0" w:firstRow="1" w:lastRow="0" w:firstColumn="1" w:lastColumn="0" w:noHBand="0" w:noVBand="1"/>
      </w:tblPr>
      <w:tblGrid>
        <w:gridCol w:w="1403"/>
        <w:gridCol w:w="5163"/>
      </w:tblGrid>
      <w:tr w:rsidR="005A3370" w:rsidRPr="005A3370" w14:paraId="7B209CEA" w14:textId="77777777" w:rsidTr="005A3370">
        <w:trPr>
          <w:jc w:val="center"/>
        </w:trPr>
        <w:tc>
          <w:tcPr>
            <w:tcW w:w="1404" w:type="dxa"/>
          </w:tcPr>
          <w:p w14:paraId="56CD0154"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1066F940" wp14:editId="5974D873">
                  <wp:extent cx="561975" cy="561975"/>
                  <wp:effectExtent l="19050" t="0" r="9525" b="0"/>
                  <wp:docPr id="210" name="Рисунок 7" descr="Описание: C:\Users\admin\Desktop\Иконки\zjgonbuurvkwhgsmwe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Иконки\zjgonbuurvkwhgsmweue.png"/>
                          <pic:cNvPicPr>
                            <a:picLocks noChangeAspect="1" noChangeArrowheads="1"/>
                          </pic:cNvPicPr>
                        </pic:nvPicPr>
                        <pic:blipFill>
                          <a:blip r:embed="rId68" cstate="print"/>
                          <a:srcRect/>
                          <a:stretch>
                            <a:fillRect/>
                          </a:stretch>
                        </pic:blipFill>
                        <pic:spPr bwMode="auto">
                          <a:xfrm>
                            <a:off x="0" y="0"/>
                            <a:ext cx="561975" cy="561975"/>
                          </a:xfrm>
                          <a:prstGeom prst="rect">
                            <a:avLst/>
                          </a:prstGeom>
                          <a:noFill/>
                          <a:ln w="9525">
                            <a:noFill/>
                            <a:miter lim="800000"/>
                            <a:headEnd/>
                            <a:tailEnd/>
                          </a:ln>
                        </pic:spPr>
                      </pic:pic>
                    </a:graphicData>
                  </a:graphic>
                </wp:inline>
              </w:drawing>
            </w:r>
          </w:p>
        </w:tc>
        <w:tc>
          <w:tcPr>
            <w:tcW w:w="9278" w:type="dxa"/>
          </w:tcPr>
          <w:p w14:paraId="11B8D719"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1. Подготовь небольшой рассказ на тему «Моя любимая музыка».</w:t>
            </w:r>
          </w:p>
        </w:tc>
      </w:tr>
      <w:tr w:rsidR="005A3370" w:rsidRPr="005A3370" w14:paraId="31690260" w14:textId="77777777" w:rsidTr="005A3370">
        <w:trPr>
          <w:jc w:val="center"/>
        </w:trPr>
        <w:tc>
          <w:tcPr>
            <w:tcW w:w="1404" w:type="dxa"/>
          </w:tcPr>
          <w:p w14:paraId="2D30BE1C"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72A0A990" wp14:editId="1895E7D6">
                  <wp:extent cx="619125" cy="619125"/>
                  <wp:effectExtent l="19050" t="0" r="9525" b="0"/>
                  <wp:docPr id="211" name="Рисунок 25" descr="Описание: C:\Users\admin\Desktop\Иконки\pp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admin\Desktop\Иконки\ppwww.png"/>
                          <pic:cNvPicPr>
                            <a:picLocks noChangeAspect="1" noChangeArrowheads="1"/>
                          </pic:cNvPicPr>
                        </pic:nvPicPr>
                        <pic:blipFill>
                          <a:blip r:embed="rId77" cstate="print"/>
                          <a:srcRect/>
                          <a:stretch>
                            <a:fillRect/>
                          </a:stretch>
                        </pic:blipFill>
                        <pic:spPr bwMode="auto">
                          <a:xfrm>
                            <a:off x="0" y="0"/>
                            <a:ext cx="619125" cy="619125"/>
                          </a:xfrm>
                          <a:prstGeom prst="rect">
                            <a:avLst/>
                          </a:prstGeom>
                          <a:noFill/>
                          <a:ln w="9525">
                            <a:noFill/>
                            <a:miter lim="800000"/>
                            <a:headEnd/>
                            <a:tailEnd/>
                          </a:ln>
                        </pic:spPr>
                      </pic:pic>
                    </a:graphicData>
                  </a:graphic>
                </wp:inline>
              </w:drawing>
            </w:r>
          </w:p>
        </w:tc>
        <w:tc>
          <w:tcPr>
            <w:tcW w:w="9278" w:type="dxa"/>
          </w:tcPr>
          <w:p w14:paraId="41FA10D0" w14:textId="0F01B733" w:rsidR="00E05A52" w:rsidRPr="005A3370" w:rsidRDefault="005A3370" w:rsidP="005A3370">
            <w:pPr>
              <w:autoSpaceDE w:val="0"/>
              <w:autoSpaceDN w:val="0"/>
              <w:adjustRightInd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2</w:t>
            </w:r>
            <w:r w:rsidR="00E05A52" w:rsidRPr="005A3370">
              <w:rPr>
                <w:rFonts w:ascii="Times New Roman" w:hAnsi="Times New Roman" w:cs="Times New Roman"/>
                <w:color w:val="000000" w:themeColor="text1"/>
                <w:sz w:val="18"/>
                <w:szCs w:val="18"/>
              </w:rPr>
              <w:t>.</w:t>
            </w:r>
            <w:r w:rsidR="00E05A52" w:rsidRPr="005A3370">
              <w:rPr>
                <w:rFonts w:ascii="Times New Roman" w:hAnsi="Times New Roman" w:cs="Times New Roman"/>
                <w:b/>
                <w:noProof/>
                <w:color w:val="000000" w:themeColor="text1"/>
                <w:sz w:val="18"/>
                <w:szCs w:val="18"/>
              </w:rPr>
              <w:t xml:space="preserve"> </w:t>
            </w:r>
            <w:r w:rsidR="00E05A52" w:rsidRPr="005A3370">
              <w:rPr>
                <w:rFonts w:ascii="Times New Roman" w:hAnsi="Times New Roman" w:cs="Times New Roman"/>
                <w:color w:val="000000" w:themeColor="text1"/>
                <w:sz w:val="18"/>
                <w:szCs w:val="18"/>
              </w:rPr>
              <w:t>Соотнеси композиторов и их произведения, соединив стрелками.</w:t>
            </w:r>
          </w:p>
          <w:tbl>
            <w:tblPr>
              <w:tblStyle w:val="13"/>
              <w:tblW w:w="0" w:type="auto"/>
              <w:tblLook w:val="04A0" w:firstRow="1" w:lastRow="0" w:firstColumn="1" w:lastColumn="0" w:noHBand="0" w:noVBand="1"/>
            </w:tblPr>
            <w:tblGrid>
              <w:gridCol w:w="2104"/>
              <w:gridCol w:w="665"/>
              <w:gridCol w:w="2168"/>
            </w:tblGrid>
            <w:tr w:rsidR="005A3370" w:rsidRPr="005A3370" w14:paraId="3A8EC23E" w14:textId="77777777" w:rsidTr="006F2CD1">
              <w:tc>
                <w:tcPr>
                  <w:tcW w:w="3936" w:type="dxa"/>
                </w:tcPr>
                <w:p w14:paraId="3163D0D5"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Великие композиторы</w:t>
                  </w:r>
                </w:p>
              </w:tc>
              <w:tc>
                <w:tcPr>
                  <w:tcW w:w="1984" w:type="dxa"/>
                </w:tcPr>
                <w:p w14:paraId="5D4F49FA"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4762" w:type="dxa"/>
                </w:tcPr>
                <w:p w14:paraId="45D5EA6A"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Музыкальные произведения</w:t>
                  </w:r>
                </w:p>
              </w:tc>
            </w:tr>
            <w:tr w:rsidR="005A3370" w:rsidRPr="005A3370" w14:paraId="3399BE73" w14:textId="77777777" w:rsidTr="006F2CD1">
              <w:tc>
                <w:tcPr>
                  <w:tcW w:w="3936" w:type="dxa"/>
                </w:tcPr>
                <w:p w14:paraId="11BEA74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Л. В. Бетховен</w:t>
                  </w:r>
                </w:p>
                <w:p w14:paraId="5A243811"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p w14:paraId="3A87C5E2"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Э. Григ</w:t>
                  </w:r>
                </w:p>
                <w:p w14:paraId="05BF438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p w14:paraId="158F2089" w14:textId="4FDDD241"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П.</w:t>
                  </w:r>
                  <w:r w:rsidR="005A3370">
                    <w:rPr>
                      <w:rFonts w:ascii="Times New Roman" w:hAnsi="Times New Roman" w:cs="Times New Roman"/>
                      <w:color w:val="000000" w:themeColor="text1"/>
                      <w:sz w:val="18"/>
                      <w:szCs w:val="18"/>
                    </w:rPr>
                    <w:t> </w:t>
                  </w:r>
                  <w:r w:rsidRPr="005A3370">
                    <w:rPr>
                      <w:rFonts w:ascii="Times New Roman" w:hAnsi="Times New Roman" w:cs="Times New Roman"/>
                      <w:color w:val="000000" w:themeColor="text1"/>
                      <w:sz w:val="18"/>
                      <w:szCs w:val="18"/>
                    </w:rPr>
                    <w:t>И. Чайковский</w:t>
                  </w:r>
                </w:p>
                <w:p w14:paraId="2EDFF6F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p w14:paraId="611261B5" w14:textId="0BD7E055"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Н.</w:t>
                  </w:r>
                  <w:r w:rsidR="005A3370">
                    <w:rPr>
                      <w:rFonts w:ascii="Times New Roman" w:hAnsi="Times New Roman" w:cs="Times New Roman"/>
                      <w:color w:val="000000" w:themeColor="text1"/>
                      <w:sz w:val="18"/>
                      <w:szCs w:val="18"/>
                    </w:rPr>
                    <w:t> </w:t>
                  </w:r>
                  <w:r w:rsidRPr="005A3370">
                    <w:rPr>
                      <w:rFonts w:ascii="Times New Roman" w:hAnsi="Times New Roman" w:cs="Times New Roman"/>
                      <w:color w:val="000000" w:themeColor="text1"/>
                      <w:sz w:val="18"/>
                      <w:szCs w:val="18"/>
                    </w:rPr>
                    <w:t>Римский-Корсаков</w:t>
                  </w:r>
                </w:p>
                <w:p w14:paraId="193B3FE3"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p w14:paraId="110EA6DB" w14:textId="07330099"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С.</w:t>
                  </w:r>
                  <w:r w:rsidR="005A3370">
                    <w:rPr>
                      <w:rFonts w:ascii="Times New Roman" w:hAnsi="Times New Roman" w:cs="Times New Roman"/>
                      <w:color w:val="000000" w:themeColor="text1"/>
                      <w:sz w:val="18"/>
                      <w:szCs w:val="18"/>
                    </w:rPr>
                    <w:t> </w:t>
                  </w:r>
                  <w:r w:rsidRPr="005A3370">
                    <w:rPr>
                      <w:rFonts w:ascii="Times New Roman" w:hAnsi="Times New Roman" w:cs="Times New Roman"/>
                      <w:color w:val="000000" w:themeColor="text1"/>
                      <w:sz w:val="18"/>
                      <w:szCs w:val="18"/>
                    </w:rPr>
                    <w:t>С.</w:t>
                  </w:r>
                  <w:r w:rsidR="005A3370">
                    <w:rPr>
                      <w:rFonts w:ascii="Times New Roman" w:hAnsi="Times New Roman" w:cs="Times New Roman"/>
                      <w:color w:val="000000" w:themeColor="text1"/>
                      <w:sz w:val="18"/>
                      <w:szCs w:val="18"/>
                    </w:rPr>
                    <w:t> </w:t>
                  </w:r>
                  <w:r w:rsidRPr="005A3370">
                    <w:rPr>
                      <w:rFonts w:ascii="Times New Roman" w:hAnsi="Times New Roman" w:cs="Times New Roman"/>
                      <w:color w:val="000000" w:themeColor="text1"/>
                      <w:sz w:val="18"/>
                      <w:szCs w:val="18"/>
                    </w:rPr>
                    <w:t>Прокофьев</w:t>
                  </w:r>
                </w:p>
                <w:p w14:paraId="7A23ECA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p w14:paraId="4F3AE5B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М. Коваль </w:t>
                  </w:r>
                </w:p>
              </w:tc>
              <w:tc>
                <w:tcPr>
                  <w:tcW w:w="1984" w:type="dxa"/>
                </w:tcPr>
                <w:p w14:paraId="218B5A8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4762" w:type="dxa"/>
                </w:tcPr>
                <w:p w14:paraId="7A1D881E"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Волк и семеро козлят</w:t>
                  </w:r>
                </w:p>
                <w:p w14:paraId="59FBF03E"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Лунная соната.</w:t>
                  </w:r>
                </w:p>
                <w:p w14:paraId="313C526A"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Садко.</w:t>
                  </w:r>
                </w:p>
                <w:p w14:paraId="723288D1"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Лебединое озеро.</w:t>
                  </w:r>
                </w:p>
                <w:p w14:paraId="17B7B1B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Болтунья</w:t>
                  </w:r>
                </w:p>
                <w:p w14:paraId="7D2A6437"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Щелкунчик.</w:t>
                  </w:r>
                </w:p>
                <w:p w14:paraId="5E5399E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В Пещере Горного Короля.</w:t>
                  </w:r>
                </w:p>
                <w:p w14:paraId="4843F993"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Сурок.</w:t>
                  </w:r>
                </w:p>
                <w:p w14:paraId="72CA6141"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Болезнь куклы.</w:t>
                  </w:r>
                </w:p>
                <w:p w14:paraId="5901E72F"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Восход солнца.</w:t>
                  </w:r>
                </w:p>
                <w:p w14:paraId="390ED78F"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Осенняя песня.</w:t>
                  </w:r>
                </w:p>
                <w:p w14:paraId="0970487E"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Снегурочка.</w:t>
                  </w:r>
                </w:p>
              </w:tc>
            </w:tr>
          </w:tbl>
          <w:p w14:paraId="2C2C0FDB" w14:textId="77777777" w:rsidR="00E05A52" w:rsidRPr="005A3370" w:rsidRDefault="00E05A52" w:rsidP="005A3370">
            <w:pPr>
              <w:jc w:val="center"/>
              <w:rPr>
                <w:rFonts w:ascii="Times New Roman" w:hAnsi="Times New Roman" w:cs="Times New Roman"/>
                <w:b/>
                <w:color w:val="000000" w:themeColor="text1"/>
                <w:sz w:val="18"/>
                <w:szCs w:val="18"/>
              </w:rPr>
            </w:pPr>
          </w:p>
        </w:tc>
      </w:tr>
      <w:tr w:rsidR="005A3370" w:rsidRPr="005A3370" w14:paraId="718F57C1" w14:textId="77777777" w:rsidTr="005A3370">
        <w:trPr>
          <w:jc w:val="center"/>
        </w:trPr>
        <w:tc>
          <w:tcPr>
            <w:tcW w:w="1404" w:type="dxa"/>
          </w:tcPr>
          <w:p w14:paraId="248CF119"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lastRenderedPageBreak/>
              <w:drawing>
                <wp:inline distT="0" distB="0" distL="0" distR="0" wp14:anchorId="49EBAD38" wp14:editId="71612B30">
                  <wp:extent cx="552450" cy="552450"/>
                  <wp:effectExtent l="0" t="0" r="0" b="0"/>
                  <wp:docPr id="213" name="Рисунок 27" descr="Описание: C:\Users\admin\Desktop\Иконки\praise--thumb-icon-70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admin\Desktop\Иконки\praise--thumb-icon-70845.png"/>
                          <pic:cNvPicPr>
                            <a:picLocks noChangeAspect="1" noChangeArrowheads="1"/>
                          </pic:cNvPicPr>
                        </pic:nvPicPr>
                        <pic:blipFill>
                          <a:blip r:embed="rId79" cstate="print"/>
                          <a:srcRect/>
                          <a:stretch>
                            <a:fillRect/>
                          </a:stretch>
                        </pic:blipFill>
                        <pic:spPr bwMode="auto">
                          <a:xfrm>
                            <a:off x="0" y="0"/>
                            <a:ext cx="552450" cy="552450"/>
                          </a:xfrm>
                          <a:prstGeom prst="rect">
                            <a:avLst/>
                          </a:prstGeom>
                          <a:noFill/>
                          <a:ln w="9525">
                            <a:noFill/>
                            <a:miter lim="800000"/>
                            <a:headEnd/>
                            <a:tailEnd/>
                          </a:ln>
                        </pic:spPr>
                      </pic:pic>
                    </a:graphicData>
                  </a:graphic>
                </wp:inline>
              </w:drawing>
            </w:r>
          </w:p>
        </w:tc>
        <w:tc>
          <w:tcPr>
            <w:tcW w:w="9278" w:type="dxa"/>
          </w:tcPr>
          <w:p w14:paraId="4E0A05DA" w14:textId="77777777" w:rsidR="00E05A52" w:rsidRPr="005A3370" w:rsidRDefault="00E05A52" w:rsidP="005A3370">
            <w:pPr>
              <w:autoSpaceDE w:val="0"/>
              <w:autoSpaceDN w:val="0"/>
              <w:jc w:val="both"/>
              <w:rPr>
                <w:rFonts w:ascii="Times New Roman" w:hAnsi="Times New Roman" w:cs="Times New Roman"/>
                <w:color w:val="000000" w:themeColor="text1"/>
                <w:sz w:val="18"/>
                <w:szCs w:val="18"/>
                <w:lang w:bidi="ru-RU"/>
              </w:rPr>
            </w:pPr>
            <w:r w:rsidRPr="005A3370">
              <w:rPr>
                <w:rFonts w:ascii="Times New Roman" w:hAnsi="Times New Roman" w:cs="Times New Roman"/>
                <w:color w:val="000000" w:themeColor="text1"/>
                <w:sz w:val="18"/>
                <w:szCs w:val="18"/>
                <w:lang w:bidi="ru-RU"/>
              </w:rPr>
              <w:t xml:space="preserve">4. Напиши рекомендацию для одноклассников, чтобы они посетили заинтересовавший тебя детский музыкальный спектакль. </w:t>
            </w:r>
          </w:p>
        </w:tc>
      </w:tr>
      <w:tr w:rsidR="005A3370" w:rsidRPr="005A3370" w14:paraId="2A7A0650" w14:textId="77777777" w:rsidTr="005A3370">
        <w:trPr>
          <w:jc w:val="center"/>
        </w:trPr>
        <w:tc>
          <w:tcPr>
            <w:tcW w:w="1404" w:type="dxa"/>
          </w:tcPr>
          <w:p w14:paraId="232685F8"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37C2B538" wp14:editId="43AEE4A9">
                  <wp:extent cx="754349" cy="647700"/>
                  <wp:effectExtent l="0" t="0" r="0" b="0"/>
                  <wp:docPr id="215"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755619" cy="648791"/>
                          </a:xfrm>
                          <a:prstGeom prst="rect">
                            <a:avLst/>
                          </a:prstGeom>
                          <a:noFill/>
                          <a:ln w="9525">
                            <a:noFill/>
                            <a:miter lim="800000"/>
                            <a:headEnd/>
                            <a:tailEnd/>
                          </a:ln>
                        </pic:spPr>
                      </pic:pic>
                    </a:graphicData>
                  </a:graphic>
                </wp:inline>
              </w:drawing>
            </w:r>
          </w:p>
        </w:tc>
        <w:tc>
          <w:tcPr>
            <w:tcW w:w="9278" w:type="dxa"/>
          </w:tcPr>
          <w:p w14:paraId="17EE4281" w14:textId="17B87D3A" w:rsidR="00E05A52" w:rsidRPr="005A3370" w:rsidRDefault="00E05A52" w:rsidP="005A3370">
            <w:pPr>
              <w:autoSpaceDE w:val="0"/>
              <w:autoSpaceDN w:val="0"/>
              <w:adjustRightInd w:val="0"/>
              <w:jc w:val="both"/>
              <w:rPr>
                <w:rFonts w:ascii="Times New Roman" w:hAnsi="Times New Roman" w:cs="Times New Roman"/>
                <w:b/>
                <w:color w:val="000000" w:themeColor="text1"/>
                <w:sz w:val="18"/>
                <w:szCs w:val="18"/>
              </w:rPr>
            </w:pPr>
            <w:r w:rsidRPr="005A3370">
              <w:rPr>
                <w:rFonts w:ascii="Times New Roman" w:hAnsi="Times New Roman" w:cs="Times New Roman"/>
                <w:color w:val="000000" w:themeColor="text1"/>
                <w:sz w:val="18"/>
                <w:szCs w:val="18"/>
              </w:rPr>
              <w:t>6.</w:t>
            </w:r>
            <w:r w:rsidR="005A3370">
              <w:rPr>
                <w:rFonts w:ascii="Times New Roman" w:hAnsi="Times New Roman" w:cs="Times New Roman"/>
                <w:color w:val="000000" w:themeColor="text1"/>
                <w:sz w:val="18"/>
                <w:szCs w:val="18"/>
              </w:rPr>
              <w:t> </w:t>
            </w:r>
            <w:r w:rsidRPr="005A3370">
              <w:rPr>
                <w:rFonts w:ascii="Times New Roman" w:hAnsi="Times New Roman" w:cs="Times New Roman"/>
                <w:color w:val="000000" w:themeColor="text1"/>
                <w:sz w:val="18"/>
                <w:szCs w:val="18"/>
              </w:rPr>
              <w:t>Творческое задание. Сделай рисунки –</w:t>
            </w:r>
            <w:r w:rsidR="005A3370">
              <w:rPr>
                <w:rFonts w:ascii="Times New Roman" w:hAnsi="Times New Roman" w:cs="Times New Roman"/>
                <w:color w:val="000000" w:themeColor="text1"/>
                <w:sz w:val="18"/>
                <w:szCs w:val="18"/>
              </w:rPr>
              <w:t xml:space="preserve"> </w:t>
            </w:r>
            <w:r w:rsidRPr="005A3370">
              <w:rPr>
                <w:rFonts w:ascii="Times New Roman" w:hAnsi="Times New Roman" w:cs="Times New Roman"/>
                <w:color w:val="000000" w:themeColor="text1"/>
                <w:sz w:val="18"/>
                <w:szCs w:val="18"/>
              </w:rPr>
              <w:t>слайды по содержанию детского музыкального спектакля.</w:t>
            </w:r>
          </w:p>
        </w:tc>
      </w:tr>
    </w:tbl>
    <w:p w14:paraId="2CE4DA0C" w14:textId="63AD51BD" w:rsidR="00E05A52" w:rsidRPr="005A3370" w:rsidRDefault="00393F55" w:rsidP="005A3370">
      <w:pPr>
        <w:spacing w:before="120" w:after="120" w:line="240" w:lineRule="auto"/>
        <w:jc w:val="center"/>
        <w:rPr>
          <w:rFonts w:ascii="Times New Roman" w:eastAsia="Times New Roman" w:hAnsi="Times New Roman" w:cs="Times New Roman"/>
          <w:b/>
          <w:sz w:val="20"/>
          <w:szCs w:val="20"/>
          <w:lang w:eastAsia="ru-RU"/>
        </w:rPr>
      </w:pPr>
      <w:r w:rsidRPr="005A3370">
        <w:rPr>
          <w:rFonts w:ascii="Times New Roman" w:eastAsia="Times New Roman" w:hAnsi="Times New Roman" w:cs="Times New Roman"/>
          <w:b/>
          <w:sz w:val="20"/>
          <w:szCs w:val="20"/>
          <w:lang w:eastAsia="ru-RU"/>
        </w:rPr>
        <w:t>Мои впечатления</w:t>
      </w:r>
    </w:p>
    <w:p w14:paraId="7555DD96" w14:textId="77777777" w:rsidR="00E05A52" w:rsidRPr="004C4DC1" w:rsidRDefault="00E05A52" w:rsidP="005A3370">
      <w:pPr>
        <w:pStyle w:val="aff1"/>
        <w:rPr>
          <w:lang w:eastAsia="ru-RU"/>
        </w:rPr>
      </w:pPr>
      <w:r w:rsidRPr="004C4DC1">
        <w:rPr>
          <w:lang w:eastAsia="ru-RU"/>
        </w:rPr>
        <w:t xml:space="preserve">Опиши свои впечатления от посещенных концертов, музыкальных фестивалей, конкурсов. </w:t>
      </w:r>
    </w:p>
    <w:p w14:paraId="60232A01" w14:textId="649B1278" w:rsidR="00E05A52" w:rsidRPr="005A3370" w:rsidRDefault="00E05A52" w:rsidP="005A3370">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4C4DC1">
        <w:rPr>
          <w:rFonts w:ascii="Times New Roman" w:eastAsia="Times New Roman" w:hAnsi="Times New Roman" w:cs="Times New Roman"/>
          <w:noProof/>
          <w:sz w:val="24"/>
          <w:szCs w:val="24"/>
          <w:lang w:eastAsia="ru-RU"/>
        </w:rPr>
        <w:drawing>
          <wp:inline distT="0" distB="0" distL="0" distR="0" wp14:anchorId="2786ED87" wp14:editId="2B0105D4">
            <wp:extent cx="4032000" cy="897266"/>
            <wp:effectExtent l="0" t="0" r="0" b="0"/>
            <wp:docPr id="2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4032000" cy="897266"/>
                    </a:xfrm>
                    <a:prstGeom prst="rect">
                      <a:avLst/>
                    </a:prstGeom>
                    <a:noFill/>
                    <a:ln w="9525">
                      <a:noFill/>
                      <a:miter lim="800000"/>
                      <a:headEnd/>
                      <a:tailEnd/>
                    </a:ln>
                  </pic:spPr>
                </pic:pic>
              </a:graphicData>
            </a:graphic>
          </wp:inline>
        </w:drawing>
      </w:r>
    </w:p>
    <w:tbl>
      <w:tblPr>
        <w:tblStyle w:val="13"/>
        <w:tblW w:w="0" w:type="auto"/>
        <w:jc w:val="center"/>
        <w:tblLook w:val="04A0" w:firstRow="1" w:lastRow="0" w:firstColumn="1" w:lastColumn="0" w:noHBand="0" w:noVBand="1"/>
      </w:tblPr>
      <w:tblGrid>
        <w:gridCol w:w="623"/>
        <w:gridCol w:w="833"/>
        <w:gridCol w:w="3231"/>
        <w:gridCol w:w="1879"/>
      </w:tblGrid>
      <w:tr w:rsidR="005A3370" w:rsidRPr="005A3370" w14:paraId="11F50A56" w14:textId="77777777" w:rsidTr="005A3370">
        <w:trPr>
          <w:jc w:val="center"/>
        </w:trPr>
        <w:tc>
          <w:tcPr>
            <w:tcW w:w="623" w:type="dxa"/>
            <w:vAlign w:val="center"/>
          </w:tcPr>
          <w:p w14:paraId="400F4D4B" w14:textId="77777777"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w:t>
            </w:r>
          </w:p>
          <w:p w14:paraId="0F312386" w14:textId="27B5A94C"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п/п</w:t>
            </w:r>
          </w:p>
        </w:tc>
        <w:tc>
          <w:tcPr>
            <w:tcW w:w="833" w:type="dxa"/>
            <w:vAlign w:val="center"/>
          </w:tcPr>
          <w:p w14:paraId="6B2C849F" w14:textId="77777777"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Дата</w:t>
            </w:r>
          </w:p>
        </w:tc>
        <w:tc>
          <w:tcPr>
            <w:tcW w:w="3231" w:type="dxa"/>
            <w:vAlign w:val="center"/>
          </w:tcPr>
          <w:p w14:paraId="25E8C9C4" w14:textId="77777777"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Концерты, фестивали, конкурсы</w:t>
            </w:r>
          </w:p>
        </w:tc>
        <w:tc>
          <w:tcPr>
            <w:tcW w:w="1879" w:type="dxa"/>
            <w:vAlign w:val="center"/>
          </w:tcPr>
          <w:p w14:paraId="5020B60E" w14:textId="65D89780" w:rsidR="00E05A52" w:rsidRPr="005A3370" w:rsidRDefault="00E05A52" w:rsidP="005A3370">
            <w:pPr>
              <w:autoSpaceDE w:val="0"/>
              <w:autoSpaceDN w:val="0"/>
              <w:adjustRightInd w:val="0"/>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Впечатления</w:t>
            </w:r>
          </w:p>
        </w:tc>
      </w:tr>
      <w:tr w:rsidR="005A3370" w:rsidRPr="005A3370" w14:paraId="425178DD" w14:textId="77777777" w:rsidTr="005A3370">
        <w:trPr>
          <w:jc w:val="center"/>
        </w:trPr>
        <w:tc>
          <w:tcPr>
            <w:tcW w:w="623" w:type="dxa"/>
          </w:tcPr>
          <w:p w14:paraId="009A312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365C699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124B266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680C7E2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66B07222" w14:textId="77777777" w:rsidTr="005A3370">
        <w:trPr>
          <w:jc w:val="center"/>
        </w:trPr>
        <w:tc>
          <w:tcPr>
            <w:tcW w:w="623" w:type="dxa"/>
          </w:tcPr>
          <w:p w14:paraId="4A967B12"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09FC31A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2B091AB9"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17530340"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0C5242B7" w14:textId="77777777" w:rsidTr="005A3370">
        <w:trPr>
          <w:jc w:val="center"/>
        </w:trPr>
        <w:tc>
          <w:tcPr>
            <w:tcW w:w="623" w:type="dxa"/>
          </w:tcPr>
          <w:p w14:paraId="1A1771EC"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107A2FF9"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3A8F10A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1D7E2B5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6D1C1278" w14:textId="77777777" w:rsidTr="005A3370">
        <w:trPr>
          <w:jc w:val="center"/>
        </w:trPr>
        <w:tc>
          <w:tcPr>
            <w:tcW w:w="623" w:type="dxa"/>
          </w:tcPr>
          <w:p w14:paraId="4AD6153C"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11F985D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2C8FC020"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21CA689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2A8E778F" w14:textId="77777777" w:rsidTr="005A3370">
        <w:trPr>
          <w:jc w:val="center"/>
        </w:trPr>
        <w:tc>
          <w:tcPr>
            <w:tcW w:w="623" w:type="dxa"/>
          </w:tcPr>
          <w:p w14:paraId="68FD71B7"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5E00578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4E2A3B3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452EAC22"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0C637F8C" w14:textId="77777777" w:rsidTr="005A3370">
        <w:trPr>
          <w:jc w:val="center"/>
        </w:trPr>
        <w:tc>
          <w:tcPr>
            <w:tcW w:w="623" w:type="dxa"/>
          </w:tcPr>
          <w:p w14:paraId="368D6F4F"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6AF3F2A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2BB1D3E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601B24E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16E635DC" w14:textId="77777777" w:rsidTr="005A3370">
        <w:trPr>
          <w:jc w:val="center"/>
        </w:trPr>
        <w:tc>
          <w:tcPr>
            <w:tcW w:w="623" w:type="dxa"/>
          </w:tcPr>
          <w:p w14:paraId="6020D83A"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6714160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089D7558"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1BAB54F0"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229F1768" w14:textId="77777777" w:rsidTr="005A3370">
        <w:trPr>
          <w:jc w:val="center"/>
        </w:trPr>
        <w:tc>
          <w:tcPr>
            <w:tcW w:w="623" w:type="dxa"/>
          </w:tcPr>
          <w:p w14:paraId="18ACF504"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3E4067DB"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47DD0863"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059790EA"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r w:rsidR="005A3370" w:rsidRPr="005A3370" w14:paraId="2D8C0D1A" w14:textId="77777777" w:rsidTr="005A3370">
        <w:trPr>
          <w:jc w:val="center"/>
        </w:trPr>
        <w:tc>
          <w:tcPr>
            <w:tcW w:w="623" w:type="dxa"/>
          </w:tcPr>
          <w:p w14:paraId="4C51C5A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833" w:type="dxa"/>
          </w:tcPr>
          <w:p w14:paraId="78194FF7"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3231" w:type="dxa"/>
          </w:tcPr>
          <w:p w14:paraId="7E1DB9ED"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c>
          <w:tcPr>
            <w:tcW w:w="1879" w:type="dxa"/>
          </w:tcPr>
          <w:p w14:paraId="5572BB66" w14:textId="77777777" w:rsidR="00E05A52" w:rsidRPr="005A3370" w:rsidRDefault="00E05A52" w:rsidP="005A3370">
            <w:pPr>
              <w:autoSpaceDE w:val="0"/>
              <w:autoSpaceDN w:val="0"/>
              <w:adjustRightInd w:val="0"/>
              <w:jc w:val="both"/>
              <w:rPr>
                <w:rFonts w:ascii="Times New Roman" w:hAnsi="Times New Roman" w:cs="Times New Roman"/>
                <w:color w:val="000000" w:themeColor="text1"/>
                <w:sz w:val="18"/>
                <w:szCs w:val="18"/>
              </w:rPr>
            </w:pPr>
          </w:p>
        </w:tc>
      </w:tr>
    </w:tbl>
    <w:p w14:paraId="7B6B98D7" w14:textId="4138ED3B" w:rsidR="00E05A52" w:rsidRPr="005A3370" w:rsidRDefault="00E05A52" w:rsidP="005A3370">
      <w:pPr>
        <w:keepNext/>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5A3370">
        <w:rPr>
          <w:rFonts w:ascii="Times New Roman Полужирный" w:eastAsia="Times New Roman" w:hAnsi="Times New Roman Полужирный" w:cs="Times New Roman"/>
          <w:b/>
          <w:color w:val="000000" w:themeColor="text1"/>
          <w:sz w:val="20"/>
          <w:szCs w:val="20"/>
          <w:lang w:eastAsia="ru-RU"/>
        </w:rPr>
        <w:t>Рекомендуемая литература для внеклассного чтения</w:t>
      </w:r>
    </w:p>
    <w:tbl>
      <w:tblPr>
        <w:tblStyle w:val="13"/>
        <w:tblW w:w="0" w:type="auto"/>
        <w:jc w:val="center"/>
        <w:tblLook w:val="04A0" w:firstRow="1" w:lastRow="0" w:firstColumn="1" w:lastColumn="0" w:noHBand="0" w:noVBand="1"/>
      </w:tblPr>
      <w:tblGrid>
        <w:gridCol w:w="2036"/>
        <w:gridCol w:w="4530"/>
      </w:tblGrid>
      <w:tr w:rsidR="005A3370" w:rsidRPr="005A3370" w14:paraId="7CFDC58F" w14:textId="77777777" w:rsidTr="005A3370">
        <w:trPr>
          <w:trHeight w:val="2268"/>
          <w:jc w:val="center"/>
        </w:trPr>
        <w:tc>
          <w:tcPr>
            <w:tcW w:w="2256" w:type="dxa"/>
          </w:tcPr>
          <w:p w14:paraId="69D35A34"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582B07BD" wp14:editId="7C1F257C">
                  <wp:extent cx="504000" cy="504000"/>
                  <wp:effectExtent l="0" t="0" r="0" b="0"/>
                  <wp:docPr id="141" name="Рисунок 25" descr="Описание: C:\Users\admin\Desktop\Иконки\pp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admin\Desktop\Иконки\ppwww.png"/>
                          <pic:cNvPicPr>
                            <a:picLocks noChangeAspect="1" noChangeArrowheads="1"/>
                          </pic:cNvPicPr>
                        </pic:nvPicPr>
                        <pic:blipFill>
                          <a:blip r:embed="rId77" cstate="print"/>
                          <a:srcRect/>
                          <a:stretch>
                            <a:fillRect/>
                          </a:stretch>
                        </pic:blipFill>
                        <pic:spPr bwMode="auto">
                          <a:xfrm>
                            <a:off x="0" y="0"/>
                            <a:ext cx="504000" cy="504000"/>
                          </a:xfrm>
                          <a:prstGeom prst="rect">
                            <a:avLst/>
                          </a:prstGeom>
                          <a:noFill/>
                          <a:ln w="9525">
                            <a:noFill/>
                            <a:miter lim="800000"/>
                            <a:headEnd/>
                            <a:tailEnd/>
                          </a:ln>
                        </pic:spPr>
                      </pic:pic>
                    </a:graphicData>
                  </a:graphic>
                </wp:inline>
              </w:drawing>
            </w:r>
          </w:p>
          <w:p w14:paraId="6C385E85"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noProof/>
                <w:color w:val="000000" w:themeColor="text1"/>
                <w:sz w:val="18"/>
                <w:szCs w:val="18"/>
              </w:rPr>
              <w:drawing>
                <wp:inline distT="0" distB="0" distL="0" distR="0" wp14:anchorId="4D53F261" wp14:editId="5E1C5671">
                  <wp:extent cx="1044000" cy="865027"/>
                  <wp:effectExtent l="0" t="0" r="0" b="0"/>
                  <wp:docPr id="142" name="Рисунок 16" descr="http://img1.xn--80aaaaa2cjbcb1dcdcgded.com/recomenats/5226fbf654da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xn--80aaaaa2cjbcb1dcdcgded.com/recomenats/5226fbf654dab-p.gif"/>
                          <pic:cNvPicPr>
                            <a:picLocks noChangeAspect="1" noChangeArrowheads="1"/>
                          </pic:cNvPicPr>
                        </pic:nvPicPr>
                        <pic:blipFill>
                          <a:blip r:embed="rId60" cstate="print"/>
                          <a:srcRect/>
                          <a:stretch>
                            <a:fillRect/>
                          </a:stretch>
                        </pic:blipFill>
                        <pic:spPr bwMode="auto">
                          <a:xfrm>
                            <a:off x="0" y="0"/>
                            <a:ext cx="1044000" cy="865027"/>
                          </a:xfrm>
                          <a:prstGeom prst="rect">
                            <a:avLst/>
                          </a:prstGeom>
                          <a:noFill/>
                          <a:ln w="9525">
                            <a:noFill/>
                            <a:miter lim="800000"/>
                            <a:headEnd/>
                            <a:tailEnd/>
                          </a:ln>
                        </pic:spPr>
                      </pic:pic>
                    </a:graphicData>
                  </a:graphic>
                </wp:inline>
              </w:drawing>
            </w:r>
          </w:p>
        </w:tc>
        <w:tc>
          <w:tcPr>
            <w:tcW w:w="8426" w:type="dxa"/>
          </w:tcPr>
          <w:p w14:paraId="498F0828" w14:textId="77777777" w:rsidR="00E05A52" w:rsidRPr="005A3370" w:rsidRDefault="00E05A52" w:rsidP="005A3370">
            <w:pPr>
              <w:shd w:val="clear" w:color="auto" w:fill="FFFFFF"/>
              <w:jc w:val="both"/>
              <w:textAlignment w:val="baseline"/>
              <w:rPr>
                <w:rFonts w:ascii="Times New Roman" w:hAnsi="Times New Roman" w:cs="Times New Roman"/>
                <w:b/>
                <w:bCs/>
                <w:i/>
                <w:color w:val="000000" w:themeColor="text1"/>
                <w:sz w:val="18"/>
                <w:szCs w:val="18"/>
              </w:rPr>
            </w:pPr>
            <w:r w:rsidRPr="005A3370">
              <w:rPr>
                <w:rFonts w:ascii="Times New Roman" w:hAnsi="Times New Roman" w:cs="Times New Roman"/>
                <w:i/>
                <w:color w:val="000000" w:themeColor="text1"/>
                <w:sz w:val="18"/>
                <w:szCs w:val="18"/>
              </w:rPr>
              <w:t xml:space="preserve">Найдите в интернете и прочти музыкальные сказки  </w:t>
            </w:r>
            <w:hyperlink r:id="rId88" w:history="1">
              <w:r w:rsidRPr="005A3370">
                <w:rPr>
                  <w:rFonts w:ascii="Times New Roman" w:hAnsi="Times New Roman" w:cs="Times New Roman"/>
                  <w:b/>
                  <w:bCs/>
                  <w:i/>
                  <w:iCs/>
                  <w:color w:val="000000" w:themeColor="text1"/>
                  <w:sz w:val="18"/>
                  <w:szCs w:val="18"/>
                </w:rPr>
                <w:t>Татьяна Домаренок</w:t>
              </w:r>
            </w:hyperlink>
            <w:r w:rsidRPr="005A3370">
              <w:rPr>
                <w:rFonts w:ascii="Times New Roman" w:hAnsi="Times New Roman" w:cs="Times New Roman"/>
                <w:i/>
                <w:color w:val="000000" w:themeColor="text1"/>
                <w:sz w:val="18"/>
                <w:szCs w:val="18"/>
              </w:rPr>
              <w:t>:</w:t>
            </w:r>
          </w:p>
          <w:p w14:paraId="0F38B97B" w14:textId="77777777" w:rsidR="00E05A52" w:rsidRPr="005A3370" w:rsidRDefault="00E05A52" w:rsidP="005A3370">
            <w:pPr>
              <w:shd w:val="clear" w:color="auto" w:fill="FFFFFF"/>
              <w:jc w:val="center"/>
              <w:outlineLvl w:val="0"/>
              <w:rPr>
                <w:rFonts w:ascii="Times New Roman" w:hAnsi="Times New Roman" w:cs="Times New Roman"/>
                <w:b/>
                <w:bCs/>
                <w:color w:val="000000" w:themeColor="text1"/>
                <w:sz w:val="18"/>
                <w:szCs w:val="18"/>
              </w:rPr>
            </w:pPr>
            <w:r w:rsidRPr="005A3370">
              <w:rPr>
                <w:rFonts w:ascii="Times New Roman" w:hAnsi="Times New Roman" w:cs="Times New Roman"/>
                <w:b/>
                <w:bCs/>
                <w:color w:val="000000" w:themeColor="text1"/>
                <w:sz w:val="18"/>
                <w:szCs w:val="18"/>
              </w:rPr>
              <w:t>Музыкальный Ключик.</w:t>
            </w:r>
          </w:p>
          <w:p w14:paraId="0E305A16" w14:textId="77777777" w:rsidR="00E05A52" w:rsidRPr="005A3370" w:rsidRDefault="00E05A52" w:rsidP="005A3370">
            <w:pPr>
              <w:shd w:val="clear" w:color="auto" w:fill="FFFFFF"/>
              <w:jc w:val="center"/>
              <w:outlineLvl w:val="0"/>
              <w:rPr>
                <w:rFonts w:ascii="Times New Roman" w:hAnsi="Times New Roman" w:cs="Times New Roman"/>
                <w:b/>
                <w:color w:val="000000" w:themeColor="text1"/>
                <w:sz w:val="18"/>
                <w:szCs w:val="18"/>
              </w:rPr>
            </w:pPr>
            <w:r w:rsidRPr="005A3370">
              <w:rPr>
                <w:rFonts w:ascii="Times New Roman" w:hAnsi="Times New Roman" w:cs="Times New Roman"/>
                <w:b/>
                <w:bCs/>
                <w:iCs/>
                <w:color w:val="000000" w:themeColor="text1"/>
                <w:sz w:val="18"/>
                <w:szCs w:val="18"/>
              </w:rPr>
              <w:t>Музыка дождя.</w:t>
            </w:r>
          </w:p>
          <w:p w14:paraId="6FFCAC85" w14:textId="77777777" w:rsidR="00E05A52" w:rsidRPr="005A3370" w:rsidRDefault="00E05A52" w:rsidP="005A3370">
            <w:pPr>
              <w:shd w:val="clear" w:color="auto" w:fill="FFFFFF"/>
              <w:jc w:val="center"/>
              <w:outlineLvl w:val="0"/>
              <w:rPr>
                <w:rFonts w:ascii="Times New Roman" w:hAnsi="Times New Roman" w:cs="Times New Roman"/>
                <w:b/>
                <w:color w:val="000000" w:themeColor="text1"/>
                <w:sz w:val="18"/>
                <w:szCs w:val="18"/>
              </w:rPr>
            </w:pPr>
            <w:r w:rsidRPr="005A3370">
              <w:rPr>
                <w:rFonts w:ascii="Times New Roman" w:hAnsi="Times New Roman" w:cs="Times New Roman"/>
                <w:b/>
                <w:color w:val="000000" w:themeColor="text1"/>
                <w:sz w:val="18"/>
                <w:szCs w:val="18"/>
              </w:rPr>
              <w:t>Музыкальный ворон.</w:t>
            </w:r>
          </w:p>
          <w:p w14:paraId="4B7362CD" w14:textId="77777777" w:rsidR="00E05A52" w:rsidRPr="005A3370" w:rsidRDefault="00E05A52" w:rsidP="005A3370">
            <w:pPr>
              <w:shd w:val="clear" w:color="auto" w:fill="FFFFFF"/>
              <w:jc w:val="center"/>
              <w:outlineLvl w:val="0"/>
              <w:rPr>
                <w:rFonts w:ascii="Times New Roman" w:hAnsi="Times New Roman" w:cs="Times New Roman"/>
                <w:b/>
                <w:bCs/>
                <w:color w:val="000000" w:themeColor="text1"/>
                <w:sz w:val="18"/>
                <w:szCs w:val="18"/>
              </w:rPr>
            </w:pPr>
            <w:r w:rsidRPr="005A3370">
              <w:rPr>
                <w:rFonts w:ascii="Times New Roman" w:hAnsi="Times New Roman" w:cs="Times New Roman"/>
                <w:b/>
                <w:bCs/>
                <w:color w:val="000000" w:themeColor="text1"/>
                <w:sz w:val="18"/>
                <w:szCs w:val="18"/>
              </w:rPr>
              <w:t>Бычок-музыкант.</w:t>
            </w:r>
          </w:p>
          <w:p w14:paraId="24A22F50" w14:textId="77777777" w:rsidR="00E05A52" w:rsidRPr="005A3370" w:rsidRDefault="00E05A52" w:rsidP="005A3370">
            <w:pPr>
              <w:jc w:val="center"/>
              <w:rPr>
                <w:rFonts w:ascii="Times New Roman" w:hAnsi="Times New Roman" w:cs="Times New Roman"/>
                <w:b/>
                <w:color w:val="000000" w:themeColor="text1"/>
                <w:sz w:val="18"/>
                <w:szCs w:val="18"/>
              </w:rPr>
            </w:pPr>
            <w:r w:rsidRPr="005A3370">
              <w:rPr>
                <w:rFonts w:ascii="Times New Roman" w:hAnsi="Times New Roman" w:cs="Times New Roman"/>
                <w:b/>
                <w:iCs/>
                <w:color w:val="000000" w:themeColor="text1"/>
                <w:sz w:val="18"/>
                <w:szCs w:val="18"/>
              </w:rPr>
              <w:t>Хмурая туча</w:t>
            </w:r>
          </w:p>
        </w:tc>
      </w:tr>
    </w:tbl>
    <w:p w14:paraId="09D3215A" w14:textId="77777777" w:rsidR="00E05A52" w:rsidRPr="005A3370" w:rsidRDefault="00E05A52" w:rsidP="005A3370">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5A3370">
        <w:rPr>
          <w:rFonts w:ascii="Times New Roman Полужирный" w:eastAsia="Times New Roman" w:hAnsi="Times New Roman Полужирный" w:cs="Times New Roman"/>
          <w:b/>
          <w:bCs/>
          <w:color w:val="000000" w:themeColor="text1"/>
          <w:sz w:val="20"/>
          <w:szCs w:val="20"/>
          <w:lang w:eastAsia="ru-RU"/>
        </w:rPr>
        <w:lastRenderedPageBreak/>
        <w:t>Мои достижения по разделу «Наполним музыко</w:t>
      </w:r>
      <w:r w:rsidR="005A4DCB" w:rsidRPr="005A3370">
        <w:rPr>
          <w:rFonts w:ascii="Times New Roman Полужирный" w:eastAsia="Times New Roman" w:hAnsi="Times New Roman Полужирный" w:cs="Times New Roman"/>
          <w:b/>
          <w:bCs/>
          <w:color w:val="000000" w:themeColor="text1"/>
          <w:sz w:val="20"/>
          <w:szCs w:val="20"/>
          <w:lang w:eastAsia="ru-RU"/>
        </w:rPr>
        <w:t>й сердца».</w:t>
      </w:r>
      <w:r w:rsidR="005A4DCB" w:rsidRPr="005A3370">
        <w:rPr>
          <w:rFonts w:ascii="Times New Roman Полужирный" w:eastAsia="Times New Roman" w:hAnsi="Times New Roman Полужирный" w:cs="Times New Roman"/>
          <w:b/>
          <w:bCs/>
          <w:color w:val="000000" w:themeColor="text1"/>
          <w:sz w:val="20"/>
          <w:szCs w:val="20"/>
          <w:lang w:eastAsia="ru-RU"/>
        </w:rPr>
        <w:br/>
        <w:t>Читательский дневник</w:t>
      </w:r>
    </w:p>
    <w:tbl>
      <w:tblPr>
        <w:tblStyle w:val="13"/>
        <w:tblW w:w="6597" w:type="dxa"/>
        <w:jc w:val="center"/>
        <w:tblLook w:val="04A0" w:firstRow="1" w:lastRow="0" w:firstColumn="1" w:lastColumn="0" w:noHBand="0" w:noVBand="1"/>
      </w:tblPr>
      <w:tblGrid>
        <w:gridCol w:w="698"/>
        <w:gridCol w:w="1055"/>
        <w:gridCol w:w="1790"/>
        <w:gridCol w:w="1419"/>
        <w:gridCol w:w="1635"/>
      </w:tblGrid>
      <w:tr w:rsidR="005A3370" w:rsidRPr="005A3370" w14:paraId="647A2AE8" w14:textId="77777777" w:rsidTr="005A3370">
        <w:trPr>
          <w:trHeight w:val="397"/>
          <w:jc w:val="center"/>
        </w:trPr>
        <w:tc>
          <w:tcPr>
            <w:tcW w:w="698" w:type="dxa"/>
            <w:shd w:val="clear" w:color="auto" w:fill="EAF1DD"/>
            <w:vAlign w:val="center"/>
          </w:tcPr>
          <w:p w14:paraId="03B332A5" w14:textId="77777777" w:rsidR="00E05A52" w:rsidRPr="005A3370" w:rsidRDefault="00E05A52" w:rsidP="005A3370">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Дата</w:t>
            </w:r>
          </w:p>
        </w:tc>
        <w:tc>
          <w:tcPr>
            <w:tcW w:w="1055" w:type="dxa"/>
            <w:shd w:val="clear" w:color="auto" w:fill="EAF1DD"/>
            <w:vAlign w:val="center"/>
          </w:tcPr>
          <w:p w14:paraId="0CAA9938" w14:textId="0F0738F7" w:rsidR="00E05A52" w:rsidRPr="005A3370" w:rsidRDefault="00E05A52" w:rsidP="005A3370">
            <w:pPr>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 xml:space="preserve">ФИО </w:t>
            </w:r>
            <w:r w:rsidR="005A3370">
              <w:rPr>
                <w:rFonts w:ascii="Times New Roman" w:hAnsi="Times New Roman" w:cs="Times New Roman"/>
                <w:color w:val="000000" w:themeColor="text1"/>
                <w:sz w:val="18"/>
                <w:szCs w:val="18"/>
              </w:rPr>
              <w:br/>
            </w:r>
            <w:r w:rsidRPr="005A3370">
              <w:rPr>
                <w:rFonts w:ascii="Times New Roman" w:hAnsi="Times New Roman" w:cs="Times New Roman"/>
                <w:color w:val="000000" w:themeColor="text1"/>
                <w:sz w:val="18"/>
                <w:szCs w:val="18"/>
              </w:rPr>
              <w:t>автора</w:t>
            </w:r>
          </w:p>
        </w:tc>
        <w:tc>
          <w:tcPr>
            <w:tcW w:w="1790" w:type="dxa"/>
            <w:shd w:val="clear" w:color="auto" w:fill="EAF1DD"/>
            <w:vAlign w:val="center"/>
          </w:tcPr>
          <w:p w14:paraId="07C4B271" w14:textId="77777777" w:rsidR="00E05A52" w:rsidRPr="005A3370" w:rsidRDefault="00E05A52" w:rsidP="005A3370">
            <w:pPr>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Название произведения</w:t>
            </w:r>
          </w:p>
        </w:tc>
        <w:tc>
          <w:tcPr>
            <w:tcW w:w="1419" w:type="dxa"/>
            <w:shd w:val="clear" w:color="auto" w:fill="EAF1DD"/>
            <w:vAlign w:val="center"/>
          </w:tcPr>
          <w:p w14:paraId="1FFE5C44" w14:textId="77777777" w:rsidR="00E05A52" w:rsidRPr="005A3370" w:rsidRDefault="00E05A52" w:rsidP="005A3370">
            <w:pPr>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Главные герои</w:t>
            </w:r>
          </w:p>
        </w:tc>
        <w:tc>
          <w:tcPr>
            <w:tcW w:w="1635" w:type="dxa"/>
            <w:shd w:val="clear" w:color="auto" w:fill="EAF1DD"/>
            <w:vAlign w:val="center"/>
          </w:tcPr>
          <w:p w14:paraId="7C264D8E" w14:textId="77777777" w:rsidR="00E05A52" w:rsidRPr="005A3370" w:rsidRDefault="00E05A52" w:rsidP="005A3370">
            <w:pPr>
              <w:jc w:val="cente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Основная мысль произведения</w:t>
            </w:r>
          </w:p>
        </w:tc>
      </w:tr>
      <w:tr w:rsidR="005A3370" w:rsidRPr="005A3370" w14:paraId="445AFBAB" w14:textId="77777777" w:rsidTr="005A3370">
        <w:trPr>
          <w:trHeight w:val="294"/>
          <w:jc w:val="center"/>
        </w:trPr>
        <w:tc>
          <w:tcPr>
            <w:tcW w:w="698" w:type="dxa"/>
          </w:tcPr>
          <w:p w14:paraId="3DCCFCE5"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7C0EA545"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58E73E3A"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3A4B2225"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6F69AE92"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37FB57C6" w14:textId="77777777" w:rsidTr="005A3370">
        <w:trPr>
          <w:trHeight w:val="294"/>
          <w:jc w:val="center"/>
        </w:trPr>
        <w:tc>
          <w:tcPr>
            <w:tcW w:w="698" w:type="dxa"/>
          </w:tcPr>
          <w:p w14:paraId="7175A6DC"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498F3AA9"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16CA3F3D"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67E8B277"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65137EFB"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64FED4F9" w14:textId="77777777" w:rsidTr="005A3370">
        <w:trPr>
          <w:trHeight w:val="294"/>
          <w:jc w:val="center"/>
        </w:trPr>
        <w:tc>
          <w:tcPr>
            <w:tcW w:w="698" w:type="dxa"/>
          </w:tcPr>
          <w:p w14:paraId="406312AF"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33D08F8D"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631FF51A"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5C0AE154"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28732929"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0B79E6FF" w14:textId="77777777" w:rsidTr="005A3370">
        <w:trPr>
          <w:trHeight w:val="294"/>
          <w:jc w:val="center"/>
        </w:trPr>
        <w:tc>
          <w:tcPr>
            <w:tcW w:w="698" w:type="dxa"/>
          </w:tcPr>
          <w:p w14:paraId="1F3D2E73"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092BAB07"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6B4CD653"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7DC7237D"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5BA95DA2"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7EA4A4F7" w14:textId="77777777" w:rsidTr="005A3370">
        <w:trPr>
          <w:trHeight w:val="294"/>
          <w:jc w:val="center"/>
        </w:trPr>
        <w:tc>
          <w:tcPr>
            <w:tcW w:w="698" w:type="dxa"/>
          </w:tcPr>
          <w:p w14:paraId="5E9F81A0"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283CD1C9"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4048CCC2"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43E405EB"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1DC3E13D"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2F049DD6" w14:textId="77777777" w:rsidTr="005A3370">
        <w:trPr>
          <w:trHeight w:val="294"/>
          <w:jc w:val="center"/>
        </w:trPr>
        <w:tc>
          <w:tcPr>
            <w:tcW w:w="698" w:type="dxa"/>
          </w:tcPr>
          <w:p w14:paraId="0D59A6B2"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435CC405"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58D8C6FC"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0F56A337"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09C03D84"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4EE74944" w14:textId="77777777" w:rsidTr="005A3370">
        <w:trPr>
          <w:trHeight w:val="294"/>
          <w:jc w:val="center"/>
        </w:trPr>
        <w:tc>
          <w:tcPr>
            <w:tcW w:w="698" w:type="dxa"/>
          </w:tcPr>
          <w:p w14:paraId="5F27ED03"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19BC76DE"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6E28CFE7"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2EBCC608"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1B05F727"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4D640381" w14:textId="77777777" w:rsidTr="005A3370">
        <w:trPr>
          <w:trHeight w:val="294"/>
          <w:jc w:val="center"/>
        </w:trPr>
        <w:tc>
          <w:tcPr>
            <w:tcW w:w="698" w:type="dxa"/>
          </w:tcPr>
          <w:p w14:paraId="19F29517"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0A4E4F9A"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79507BEB"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1FAED052"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107AADA3"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36098EC4" w14:textId="77777777" w:rsidTr="005A3370">
        <w:trPr>
          <w:trHeight w:val="294"/>
          <w:jc w:val="center"/>
        </w:trPr>
        <w:tc>
          <w:tcPr>
            <w:tcW w:w="698" w:type="dxa"/>
          </w:tcPr>
          <w:p w14:paraId="10E75C09"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16C27587"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3D236E9F"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1357948B"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21EA569D" w14:textId="77777777" w:rsidR="00E05A52" w:rsidRPr="005A3370" w:rsidRDefault="00E05A52" w:rsidP="005A3370">
            <w:pPr>
              <w:rPr>
                <w:rFonts w:ascii="Times New Roman" w:hAnsi="Times New Roman" w:cs="Times New Roman"/>
                <w:color w:val="000000" w:themeColor="text1"/>
                <w:sz w:val="18"/>
                <w:szCs w:val="18"/>
              </w:rPr>
            </w:pPr>
          </w:p>
        </w:tc>
      </w:tr>
      <w:tr w:rsidR="005A3370" w:rsidRPr="005A3370" w14:paraId="6FCC2AE9" w14:textId="77777777" w:rsidTr="005A3370">
        <w:trPr>
          <w:trHeight w:val="294"/>
          <w:jc w:val="center"/>
        </w:trPr>
        <w:tc>
          <w:tcPr>
            <w:tcW w:w="698" w:type="dxa"/>
          </w:tcPr>
          <w:p w14:paraId="27B6C4DB" w14:textId="77777777" w:rsidR="00E05A52" w:rsidRPr="005A3370" w:rsidRDefault="00E05A52" w:rsidP="005A3370">
            <w:pPr>
              <w:rPr>
                <w:rFonts w:ascii="Times New Roman" w:hAnsi="Times New Roman" w:cs="Times New Roman"/>
                <w:color w:val="000000" w:themeColor="text1"/>
                <w:sz w:val="18"/>
                <w:szCs w:val="18"/>
              </w:rPr>
            </w:pPr>
          </w:p>
        </w:tc>
        <w:tc>
          <w:tcPr>
            <w:tcW w:w="1055" w:type="dxa"/>
          </w:tcPr>
          <w:p w14:paraId="29AABC42" w14:textId="77777777" w:rsidR="00E05A52" w:rsidRPr="005A3370" w:rsidRDefault="00E05A52" w:rsidP="005A3370">
            <w:pPr>
              <w:rPr>
                <w:rFonts w:ascii="Times New Roman" w:hAnsi="Times New Roman" w:cs="Times New Roman"/>
                <w:color w:val="000000" w:themeColor="text1"/>
                <w:sz w:val="18"/>
                <w:szCs w:val="18"/>
              </w:rPr>
            </w:pPr>
          </w:p>
        </w:tc>
        <w:tc>
          <w:tcPr>
            <w:tcW w:w="1790" w:type="dxa"/>
          </w:tcPr>
          <w:p w14:paraId="1604FA62" w14:textId="77777777" w:rsidR="00E05A52" w:rsidRPr="005A3370" w:rsidRDefault="00E05A52" w:rsidP="005A3370">
            <w:pPr>
              <w:rPr>
                <w:rFonts w:ascii="Times New Roman" w:hAnsi="Times New Roman" w:cs="Times New Roman"/>
                <w:color w:val="000000" w:themeColor="text1"/>
                <w:sz w:val="18"/>
                <w:szCs w:val="18"/>
              </w:rPr>
            </w:pPr>
          </w:p>
        </w:tc>
        <w:tc>
          <w:tcPr>
            <w:tcW w:w="1419" w:type="dxa"/>
          </w:tcPr>
          <w:p w14:paraId="5806433D" w14:textId="77777777" w:rsidR="00E05A52" w:rsidRPr="005A3370" w:rsidRDefault="00E05A52" w:rsidP="005A3370">
            <w:pPr>
              <w:rPr>
                <w:rFonts w:ascii="Times New Roman" w:hAnsi="Times New Roman" w:cs="Times New Roman"/>
                <w:color w:val="000000" w:themeColor="text1"/>
                <w:sz w:val="18"/>
                <w:szCs w:val="18"/>
              </w:rPr>
            </w:pPr>
          </w:p>
        </w:tc>
        <w:tc>
          <w:tcPr>
            <w:tcW w:w="1635" w:type="dxa"/>
          </w:tcPr>
          <w:p w14:paraId="034E5980" w14:textId="77777777" w:rsidR="00E05A52" w:rsidRPr="005A3370" w:rsidRDefault="00E05A52" w:rsidP="005A3370">
            <w:pPr>
              <w:rPr>
                <w:rFonts w:ascii="Times New Roman" w:hAnsi="Times New Roman" w:cs="Times New Roman"/>
                <w:color w:val="000000" w:themeColor="text1"/>
                <w:sz w:val="18"/>
                <w:szCs w:val="18"/>
              </w:rPr>
            </w:pPr>
          </w:p>
        </w:tc>
      </w:tr>
    </w:tbl>
    <w:p w14:paraId="06971B52" w14:textId="680F503F" w:rsidR="00E05A52" w:rsidRPr="005A3370" w:rsidRDefault="00E05A52" w:rsidP="005A3370">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5A3370">
        <w:rPr>
          <w:rFonts w:ascii="Times New Roman Полужирный" w:eastAsia="Times New Roman" w:hAnsi="Times New Roman Полужирный" w:cs="Times New Roman"/>
          <w:b/>
          <w:bCs/>
          <w:color w:val="000000" w:themeColor="text1"/>
          <w:sz w:val="20"/>
          <w:szCs w:val="20"/>
          <w:lang w:eastAsia="ru-RU"/>
        </w:rPr>
        <w:t>Оценочный лист заданий</w:t>
      </w:r>
    </w:p>
    <w:tbl>
      <w:tblPr>
        <w:tblStyle w:val="13"/>
        <w:tblW w:w="6456" w:type="dxa"/>
        <w:jc w:val="center"/>
        <w:tblLook w:val="04A0" w:firstRow="1" w:lastRow="0" w:firstColumn="1" w:lastColumn="0" w:noHBand="0" w:noVBand="1"/>
      </w:tblPr>
      <w:tblGrid>
        <w:gridCol w:w="555"/>
        <w:gridCol w:w="4962"/>
        <w:gridCol w:w="939"/>
      </w:tblGrid>
      <w:tr w:rsidR="005A3370" w:rsidRPr="005A3370" w14:paraId="32B3C802" w14:textId="77777777" w:rsidTr="005A3370">
        <w:trPr>
          <w:jc w:val="center"/>
        </w:trPr>
        <w:tc>
          <w:tcPr>
            <w:tcW w:w="555" w:type="dxa"/>
            <w:vAlign w:val="center"/>
          </w:tcPr>
          <w:p w14:paraId="6DFFC7C4"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w:t>
            </w:r>
          </w:p>
        </w:tc>
        <w:tc>
          <w:tcPr>
            <w:tcW w:w="4962" w:type="dxa"/>
            <w:vAlign w:val="center"/>
          </w:tcPr>
          <w:p w14:paraId="089FA623" w14:textId="25725FD8" w:rsidR="00E05A52" w:rsidRPr="005A3370" w:rsidRDefault="005A3370" w:rsidP="005A3370">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З</w:t>
            </w:r>
            <w:r w:rsidR="00E05A52" w:rsidRPr="005A3370">
              <w:rPr>
                <w:rFonts w:ascii="Times New Roman" w:hAnsi="Times New Roman" w:cs="Times New Roman"/>
                <w:bCs/>
                <w:color w:val="000000" w:themeColor="text1"/>
                <w:sz w:val="18"/>
                <w:szCs w:val="18"/>
              </w:rPr>
              <w:t>адания</w:t>
            </w:r>
          </w:p>
        </w:tc>
        <w:tc>
          <w:tcPr>
            <w:tcW w:w="939" w:type="dxa"/>
            <w:vAlign w:val="center"/>
          </w:tcPr>
          <w:p w14:paraId="6FB550F9" w14:textId="6605570E" w:rsidR="00E05A52" w:rsidRPr="005A3370" w:rsidRDefault="005A3370" w:rsidP="005A3370">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К</w:t>
            </w:r>
            <w:r w:rsidR="00E05A52" w:rsidRPr="005A3370">
              <w:rPr>
                <w:rFonts w:ascii="Times New Roman" w:hAnsi="Times New Roman" w:cs="Times New Roman"/>
                <w:bCs/>
                <w:color w:val="000000" w:themeColor="text1"/>
                <w:sz w:val="18"/>
                <w:szCs w:val="18"/>
              </w:rPr>
              <w:t>ол-во</w:t>
            </w:r>
          </w:p>
          <w:p w14:paraId="19F04C82" w14:textId="77777777" w:rsidR="00E05A52" w:rsidRPr="005A3370" w:rsidRDefault="00E05A52" w:rsidP="005A3370">
            <w:pPr>
              <w:autoSpaceDE w:val="0"/>
              <w:autoSpaceDN w:val="0"/>
              <w:adjustRightInd w:val="0"/>
              <w:jc w:val="center"/>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баллов</w:t>
            </w:r>
          </w:p>
        </w:tc>
      </w:tr>
      <w:tr w:rsidR="005A3370" w:rsidRPr="005A3370" w14:paraId="7D8CEE5D" w14:textId="77777777" w:rsidTr="005A3370">
        <w:trPr>
          <w:jc w:val="center"/>
        </w:trPr>
        <w:tc>
          <w:tcPr>
            <w:tcW w:w="555" w:type="dxa"/>
          </w:tcPr>
          <w:p w14:paraId="360CB1B8" w14:textId="77777777"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1.</w:t>
            </w:r>
          </w:p>
        </w:tc>
        <w:tc>
          <w:tcPr>
            <w:tcW w:w="4962" w:type="dxa"/>
          </w:tcPr>
          <w:p w14:paraId="200AB424" w14:textId="77777777" w:rsidR="00E05A52" w:rsidRPr="005A3370" w:rsidRDefault="00E05A52" w:rsidP="004C4DC1">
            <w:pPr>
              <w:autoSpaceDE w:val="0"/>
              <w:autoSpaceDN w:val="0"/>
              <w:adjustRightInd w:val="0"/>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Рассказ на тему «Моя любимая музыка!</w:t>
            </w:r>
          </w:p>
        </w:tc>
        <w:tc>
          <w:tcPr>
            <w:tcW w:w="939" w:type="dxa"/>
          </w:tcPr>
          <w:p w14:paraId="55AD89D1"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3835A2B0" w14:textId="77777777" w:rsidTr="005A3370">
        <w:trPr>
          <w:jc w:val="center"/>
        </w:trPr>
        <w:tc>
          <w:tcPr>
            <w:tcW w:w="555" w:type="dxa"/>
          </w:tcPr>
          <w:p w14:paraId="22A16504" w14:textId="77777777"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2.</w:t>
            </w:r>
          </w:p>
        </w:tc>
        <w:tc>
          <w:tcPr>
            <w:tcW w:w="4962" w:type="dxa"/>
          </w:tcPr>
          <w:p w14:paraId="24AD0E6A" w14:textId="265F7094"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Работа с таблицей «Великие композиторы и их музыкальные творения</w:t>
            </w:r>
          </w:p>
        </w:tc>
        <w:tc>
          <w:tcPr>
            <w:tcW w:w="939" w:type="dxa"/>
          </w:tcPr>
          <w:p w14:paraId="1E0EC8AF"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29873657" w14:textId="77777777" w:rsidTr="00752D8E">
        <w:trPr>
          <w:jc w:val="center"/>
        </w:trPr>
        <w:tc>
          <w:tcPr>
            <w:tcW w:w="555" w:type="dxa"/>
          </w:tcPr>
          <w:p w14:paraId="7CAF0DDB" w14:textId="77777777"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4.</w:t>
            </w:r>
          </w:p>
        </w:tc>
        <w:tc>
          <w:tcPr>
            <w:tcW w:w="4962" w:type="dxa"/>
            <w:tcBorders>
              <w:bottom w:val="single" w:sz="4" w:space="0" w:color="000000"/>
            </w:tcBorders>
          </w:tcPr>
          <w:p w14:paraId="62B3752E" w14:textId="366EB0C9" w:rsidR="00E05A52" w:rsidRPr="005A3370" w:rsidRDefault="00E05A52" w:rsidP="004C4DC1">
            <w:pPr>
              <w:autoSpaceDE w:val="0"/>
              <w:autoSpaceDN w:val="0"/>
              <w:adjustRightInd w:val="0"/>
              <w:jc w:val="both"/>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Рекомендация о просмотренном спектакле</w:t>
            </w:r>
          </w:p>
        </w:tc>
        <w:tc>
          <w:tcPr>
            <w:tcW w:w="939" w:type="dxa"/>
          </w:tcPr>
          <w:p w14:paraId="19A351D6"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752D8E" w:rsidRPr="005A3370" w14:paraId="74D2CEC6" w14:textId="77777777" w:rsidTr="00752D8E">
        <w:trPr>
          <w:jc w:val="center"/>
        </w:trPr>
        <w:tc>
          <w:tcPr>
            <w:tcW w:w="555" w:type="dxa"/>
          </w:tcPr>
          <w:p w14:paraId="77C8264B" w14:textId="5C52687E" w:rsidR="00752D8E" w:rsidRPr="005A3370" w:rsidRDefault="00752D8E" w:rsidP="004C4DC1">
            <w:pPr>
              <w:autoSpaceDE w:val="0"/>
              <w:autoSpaceDN w:val="0"/>
              <w:adjustRightInd w:val="0"/>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5.</w:t>
            </w:r>
          </w:p>
        </w:tc>
        <w:tc>
          <w:tcPr>
            <w:tcW w:w="4962" w:type="dxa"/>
            <w:tcBorders>
              <w:bottom w:val="single" w:sz="4" w:space="0" w:color="000000"/>
            </w:tcBorders>
          </w:tcPr>
          <w:p w14:paraId="5471F711" w14:textId="488F13FC" w:rsidR="00752D8E" w:rsidRPr="005A3370" w:rsidRDefault="00752D8E" w:rsidP="004C4DC1">
            <w:pPr>
              <w:autoSpaceDE w:val="0"/>
              <w:autoSpaceDN w:val="0"/>
              <w:adjustRightInd w:val="0"/>
              <w:jc w:val="both"/>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Рисунки – слайды по содержанию детского музыкального спектакля</w:t>
            </w:r>
          </w:p>
        </w:tc>
        <w:tc>
          <w:tcPr>
            <w:tcW w:w="939" w:type="dxa"/>
          </w:tcPr>
          <w:p w14:paraId="33202FB4" w14:textId="77777777" w:rsidR="00752D8E" w:rsidRPr="005A3370" w:rsidRDefault="00752D8E"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381B423C" w14:textId="77777777" w:rsidTr="005A3370">
        <w:trPr>
          <w:jc w:val="center"/>
        </w:trPr>
        <w:tc>
          <w:tcPr>
            <w:tcW w:w="555" w:type="dxa"/>
          </w:tcPr>
          <w:p w14:paraId="006F09C9"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c>
          <w:tcPr>
            <w:tcW w:w="4962" w:type="dxa"/>
          </w:tcPr>
          <w:p w14:paraId="5B9F00F7" w14:textId="5268672D" w:rsidR="00E05A52" w:rsidRPr="005A3370" w:rsidRDefault="00E05A52" w:rsidP="00752D8E">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Количество посещений учреждений культуры (концертные организации)</w:t>
            </w:r>
          </w:p>
        </w:tc>
        <w:tc>
          <w:tcPr>
            <w:tcW w:w="939" w:type="dxa"/>
          </w:tcPr>
          <w:p w14:paraId="7DF4EC54"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30FE19F1" w14:textId="77777777" w:rsidTr="005A3370">
        <w:trPr>
          <w:jc w:val="center"/>
        </w:trPr>
        <w:tc>
          <w:tcPr>
            <w:tcW w:w="555" w:type="dxa"/>
          </w:tcPr>
          <w:p w14:paraId="08C8CB0C"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c>
          <w:tcPr>
            <w:tcW w:w="4962" w:type="dxa"/>
          </w:tcPr>
          <w:p w14:paraId="1A223745" w14:textId="77777777" w:rsidR="00E05A52" w:rsidRPr="005A3370" w:rsidRDefault="00E05A52" w:rsidP="004C4DC1">
            <w:pPr>
              <w:rPr>
                <w:rFonts w:ascii="Times New Roman" w:hAnsi="Times New Roman" w:cs="Times New Roman"/>
                <w:color w:val="000000" w:themeColor="text1"/>
                <w:sz w:val="18"/>
                <w:szCs w:val="18"/>
              </w:rPr>
            </w:pPr>
            <w:r w:rsidRPr="005A3370">
              <w:rPr>
                <w:rFonts w:ascii="Times New Roman" w:hAnsi="Times New Roman" w:cs="Times New Roman"/>
                <w:color w:val="000000" w:themeColor="text1"/>
                <w:sz w:val="18"/>
                <w:szCs w:val="18"/>
              </w:rPr>
              <w:t>Количество творческих произведений</w:t>
            </w:r>
          </w:p>
        </w:tc>
        <w:tc>
          <w:tcPr>
            <w:tcW w:w="939" w:type="dxa"/>
          </w:tcPr>
          <w:p w14:paraId="2DAF167A"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5A3370" w:rsidRPr="005A3370" w14:paraId="2A373B9F" w14:textId="77777777" w:rsidTr="005A3370">
        <w:trPr>
          <w:jc w:val="center"/>
        </w:trPr>
        <w:tc>
          <w:tcPr>
            <w:tcW w:w="555" w:type="dxa"/>
          </w:tcPr>
          <w:p w14:paraId="1F36014E"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c>
          <w:tcPr>
            <w:tcW w:w="4962" w:type="dxa"/>
          </w:tcPr>
          <w:p w14:paraId="75DCBD23" w14:textId="0A4B02AA" w:rsidR="00E05A52" w:rsidRPr="005A3370" w:rsidRDefault="00E05A52" w:rsidP="004C4DC1">
            <w:pPr>
              <w:autoSpaceDE w:val="0"/>
              <w:autoSpaceDN w:val="0"/>
              <w:adjustRightInd w:val="0"/>
              <w:rPr>
                <w:rFonts w:ascii="Times New Roman" w:hAnsi="Times New Roman" w:cs="Times New Roman"/>
                <w:bCs/>
                <w:color w:val="000000" w:themeColor="text1"/>
                <w:sz w:val="18"/>
                <w:szCs w:val="18"/>
              </w:rPr>
            </w:pPr>
            <w:r w:rsidRPr="005A3370">
              <w:rPr>
                <w:rFonts w:ascii="Times New Roman" w:hAnsi="Times New Roman" w:cs="Times New Roman"/>
                <w:bCs/>
                <w:color w:val="000000" w:themeColor="text1"/>
                <w:sz w:val="18"/>
                <w:szCs w:val="18"/>
              </w:rPr>
              <w:t>Количество прочитанных художественных произведений</w:t>
            </w:r>
          </w:p>
        </w:tc>
        <w:tc>
          <w:tcPr>
            <w:tcW w:w="939" w:type="dxa"/>
          </w:tcPr>
          <w:p w14:paraId="3050E393" w14:textId="77777777" w:rsidR="00E05A52" w:rsidRPr="005A3370"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bl>
    <w:p w14:paraId="569E9952" w14:textId="77777777" w:rsidR="00E05A52" w:rsidRPr="00752D8E" w:rsidRDefault="00E05A52" w:rsidP="004C4DC1">
      <w:pPr>
        <w:autoSpaceDE w:val="0"/>
        <w:autoSpaceDN w:val="0"/>
        <w:adjustRightInd w:val="0"/>
        <w:spacing w:after="0" w:line="240" w:lineRule="auto"/>
        <w:jc w:val="both"/>
        <w:rPr>
          <w:rFonts w:ascii="Times New Roman" w:eastAsia="Times New Roman" w:hAnsi="Times New Roman" w:cs="Times New Roman"/>
          <w:sz w:val="20"/>
          <w:szCs w:val="20"/>
          <w:lang w:eastAsia="ru-RU"/>
        </w:rPr>
      </w:pPr>
    </w:p>
    <w:tbl>
      <w:tblPr>
        <w:tblW w:w="6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80"/>
      </w:tblGrid>
      <w:tr w:rsidR="00752D8E" w:rsidRPr="00752D8E" w14:paraId="5A2C4B4C" w14:textId="77777777" w:rsidTr="00752D8E">
        <w:trPr>
          <w:trHeight w:val="2310"/>
          <w:jc w:val="center"/>
        </w:trPr>
        <w:tc>
          <w:tcPr>
            <w:tcW w:w="6380" w:type="dxa"/>
          </w:tcPr>
          <w:p w14:paraId="1D6CB75B" w14:textId="2F05FC5F" w:rsidR="00E05A52" w:rsidRPr="00752D8E" w:rsidRDefault="00E05A52" w:rsidP="00752D8E">
            <w:pPr>
              <w:autoSpaceDE w:val="0"/>
              <w:autoSpaceDN w:val="0"/>
              <w:adjustRightInd w:val="0"/>
              <w:spacing w:after="0" w:line="240" w:lineRule="auto"/>
              <w:jc w:val="center"/>
              <w:rPr>
                <w:rFonts w:ascii="Times New Roman" w:eastAsia="Times New Roman" w:hAnsi="Times New Roman" w:cs="Times New Roman"/>
                <w:b/>
                <w:bCs/>
                <w:color w:val="000000" w:themeColor="text1"/>
                <w:sz w:val="18"/>
                <w:szCs w:val="18"/>
                <w:lang w:eastAsia="ru-RU"/>
              </w:rPr>
            </w:pPr>
            <w:r w:rsidRPr="00752D8E">
              <w:rPr>
                <w:rFonts w:ascii="Times New Roman" w:eastAsia="Times New Roman" w:hAnsi="Times New Roman" w:cs="Times New Roman"/>
                <w:b/>
                <w:bCs/>
                <w:noProof/>
                <w:color w:val="000000" w:themeColor="text1"/>
                <w:sz w:val="18"/>
                <w:szCs w:val="18"/>
                <w:lang w:eastAsia="ru-RU"/>
              </w:rPr>
              <w:drawing>
                <wp:inline distT="0" distB="0" distL="0" distR="0" wp14:anchorId="41761EE3" wp14:editId="6B8BD34A">
                  <wp:extent cx="1425756" cy="990600"/>
                  <wp:effectExtent l="19050" t="0" r="2994" b="0"/>
                  <wp:docPr id="249" name="Рисунок 1" descr="http://razukraska.ru/wp-content/gallery/teatr/teatr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zukraska.ru/wp-content/gallery/teatr/teatr12.gif"/>
                          <pic:cNvPicPr>
                            <a:picLocks noChangeAspect="1" noChangeArrowheads="1"/>
                          </pic:cNvPicPr>
                        </pic:nvPicPr>
                        <pic:blipFill>
                          <a:blip r:embed="rId56" cstate="print"/>
                          <a:srcRect/>
                          <a:stretch>
                            <a:fillRect/>
                          </a:stretch>
                        </pic:blipFill>
                        <pic:spPr bwMode="auto">
                          <a:xfrm>
                            <a:off x="0" y="0"/>
                            <a:ext cx="1429080" cy="992910"/>
                          </a:xfrm>
                          <a:prstGeom prst="rect">
                            <a:avLst/>
                          </a:prstGeom>
                          <a:noFill/>
                          <a:ln w="9525">
                            <a:noFill/>
                            <a:miter lim="800000"/>
                            <a:headEnd/>
                            <a:tailEnd/>
                          </a:ln>
                        </pic:spPr>
                      </pic:pic>
                    </a:graphicData>
                  </a:graphic>
                </wp:inline>
              </w:drawing>
            </w:r>
            <w:r w:rsidRPr="00752D8E">
              <w:rPr>
                <w:rFonts w:ascii="Times New Roman" w:eastAsia="Times New Roman" w:hAnsi="Times New Roman" w:cs="Times New Roman"/>
                <w:b/>
                <w:bCs/>
                <w:color w:val="000000" w:themeColor="text1"/>
                <w:sz w:val="18"/>
                <w:szCs w:val="18"/>
                <w:lang w:eastAsia="ru-RU"/>
              </w:rPr>
              <w:t>Раздел 5. Театральные встречи</w:t>
            </w:r>
          </w:p>
          <w:p w14:paraId="6EC2EC5B" w14:textId="77777777" w:rsidR="00E05A52" w:rsidRPr="00752D8E" w:rsidRDefault="00E05A52" w:rsidP="004C4DC1">
            <w:pPr>
              <w:autoSpaceDE w:val="0"/>
              <w:autoSpaceDN w:val="0"/>
              <w:adjustRightInd w:val="0"/>
              <w:spacing w:after="0" w:line="240" w:lineRule="auto"/>
              <w:jc w:val="both"/>
              <w:rPr>
                <w:rFonts w:ascii="Times New Roman" w:eastAsia="Times New Roman" w:hAnsi="Times New Roman" w:cs="Times New Roman"/>
                <w:i/>
                <w:color w:val="000000" w:themeColor="text1"/>
                <w:sz w:val="18"/>
                <w:szCs w:val="18"/>
                <w:lang w:eastAsia="ru-RU"/>
              </w:rPr>
            </w:pPr>
            <w:r w:rsidRPr="00752D8E">
              <w:rPr>
                <w:rFonts w:ascii="Times New Roman" w:eastAsia="Times New Roman" w:hAnsi="Times New Roman" w:cs="Times New Roman"/>
                <w:i/>
                <w:color w:val="000000" w:themeColor="text1"/>
                <w:sz w:val="18"/>
                <w:szCs w:val="18"/>
                <w:lang w:eastAsia="ru-RU"/>
              </w:rPr>
              <w:t>Театр не отображающее зеркало, а – увеличивающее стекло.</w:t>
            </w:r>
          </w:p>
          <w:p w14:paraId="46F25825" w14:textId="13AF849B" w:rsidR="00E05A52" w:rsidRPr="00752D8E" w:rsidRDefault="00E05A52" w:rsidP="004C4DC1">
            <w:pPr>
              <w:autoSpaceDE w:val="0"/>
              <w:autoSpaceDN w:val="0"/>
              <w:adjustRightInd w:val="0"/>
              <w:spacing w:after="0" w:line="240" w:lineRule="auto"/>
              <w:jc w:val="right"/>
              <w:rPr>
                <w:rFonts w:ascii="Times New Roman" w:eastAsia="Times New Roman" w:hAnsi="Times New Roman" w:cs="Times New Roman"/>
                <w:b/>
                <w:bCs/>
                <w:color w:val="000000" w:themeColor="text1"/>
                <w:sz w:val="18"/>
                <w:szCs w:val="18"/>
                <w:lang w:eastAsia="ru-RU"/>
              </w:rPr>
            </w:pPr>
            <w:r w:rsidRPr="00752D8E">
              <w:rPr>
                <w:rFonts w:ascii="Times New Roman" w:eastAsia="Times New Roman" w:hAnsi="Times New Roman" w:cs="Times New Roman"/>
                <w:i/>
                <w:color w:val="000000" w:themeColor="text1"/>
                <w:sz w:val="18"/>
                <w:szCs w:val="18"/>
                <w:lang w:eastAsia="ru-RU"/>
              </w:rPr>
              <w:t>В.</w:t>
            </w:r>
            <w:r w:rsidR="00752D8E">
              <w:rPr>
                <w:rFonts w:ascii="Times New Roman" w:eastAsia="Times New Roman" w:hAnsi="Times New Roman" w:cs="Times New Roman"/>
                <w:i/>
                <w:color w:val="000000" w:themeColor="text1"/>
                <w:sz w:val="18"/>
                <w:szCs w:val="18"/>
                <w:lang w:eastAsia="ru-RU"/>
              </w:rPr>
              <w:t> </w:t>
            </w:r>
            <w:r w:rsidRPr="00752D8E">
              <w:rPr>
                <w:rFonts w:ascii="Times New Roman" w:eastAsia="Times New Roman" w:hAnsi="Times New Roman" w:cs="Times New Roman"/>
                <w:i/>
                <w:color w:val="000000" w:themeColor="text1"/>
                <w:sz w:val="18"/>
                <w:szCs w:val="18"/>
                <w:lang w:eastAsia="ru-RU"/>
              </w:rPr>
              <w:t>В. Маяковский</w:t>
            </w:r>
          </w:p>
        </w:tc>
      </w:tr>
    </w:tbl>
    <w:p w14:paraId="705183DD" w14:textId="77777777" w:rsidR="00E05A52" w:rsidRPr="00752D8E" w:rsidRDefault="00E05A52" w:rsidP="004C4DC1">
      <w:pPr>
        <w:autoSpaceDE w:val="0"/>
        <w:autoSpaceDN w:val="0"/>
        <w:adjustRightInd w:val="0"/>
        <w:spacing w:after="0" w:line="240" w:lineRule="auto"/>
        <w:jc w:val="right"/>
        <w:rPr>
          <w:rFonts w:ascii="Times New Roman" w:eastAsia="Times New Roman" w:hAnsi="Times New Roman" w:cs="Times New Roman"/>
          <w:i/>
          <w:sz w:val="20"/>
          <w:szCs w:val="20"/>
          <w:lang w:eastAsia="ru-RU"/>
        </w:rPr>
      </w:pPr>
    </w:p>
    <w:tbl>
      <w:tblPr>
        <w:tblStyle w:val="13"/>
        <w:tblW w:w="0" w:type="auto"/>
        <w:jc w:val="center"/>
        <w:tblLook w:val="04A0" w:firstRow="1" w:lastRow="0" w:firstColumn="1" w:lastColumn="0" w:noHBand="0" w:noVBand="1"/>
      </w:tblPr>
      <w:tblGrid>
        <w:gridCol w:w="1596"/>
        <w:gridCol w:w="4970"/>
      </w:tblGrid>
      <w:tr w:rsidR="00752D8E" w:rsidRPr="00752D8E" w14:paraId="6E4D65CA" w14:textId="77777777" w:rsidTr="00752D8E">
        <w:trPr>
          <w:jc w:val="center"/>
        </w:trPr>
        <w:tc>
          <w:tcPr>
            <w:tcW w:w="1596" w:type="dxa"/>
          </w:tcPr>
          <w:p w14:paraId="023CACA6" w14:textId="77777777" w:rsidR="00E05A52" w:rsidRPr="00752D8E" w:rsidRDefault="00E05A52" w:rsidP="004C4DC1">
            <w:pPr>
              <w:autoSpaceDE w:val="0"/>
              <w:autoSpaceDN w:val="0"/>
              <w:adjustRightInd w:val="0"/>
              <w:jc w:val="both"/>
              <w:rPr>
                <w:rFonts w:ascii="Times New Roman" w:hAnsi="Times New Roman" w:cs="Times New Roman"/>
                <w:i/>
                <w:color w:val="000000" w:themeColor="text1"/>
                <w:sz w:val="18"/>
                <w:szCs w:val="18"/>
              </w:rPr>
            </w:pPr>
            <w:r w:rsidRPr="00752D8E">
              <w:rPr>
                <w:rFonts w:ascii="Times New Roman" w:hAnsi="Times New Roman" w:cs="Times New Roman"/>
                <w:i/>
                <w:noProof/>
                <w:color w:val="000000" w:themeColor="text1"/>
                <w:sz w:val="18"/>
                <w:szCs w:val="18"/>
              </w:rPr>
              <w:drawing>
                <wp:inline distT="0" distB="0" distL="0" distR="0" wp14:anchorId="6E359C24" wp14:editId="19B3FE67">
                  <wp:extent cx="714375" cy="714375"/>
                  <wp:effectExtent l="19050" t="0" r="9525" b="0"/>
                  <wp:docPr id="219" name="Рисунок 7" descr="Описание: C:\Users\admin\Desktop\Иконки\zjgonbuurvkwhgsmwe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Иконки\zjgonbuurvkwhgsmweue.png"/>
                          <pic:cNvPicPr>
                            <a:picLocks noChangeAspect="1" noChangeArrowheads="1"/>
                          </pic:cNvPicPr>
                        </pic:nvPicPr>
                        <pic:blipFill>
                          <a:blip r:embed="rId68" cstate="print"/>
                          <a:srcRect/>
                          <a:stretch>
                            <a:fillRect/>
                          </a:stretch>
                        </pic:blipFill>
                        <pic:spPr bwMode="auto">
                          <a:xfrm>
                            <a:off x="0" y="0"/>
                            <a:ext cx="714375" cy="714375"/>
                          </a:xfrm>
                          <a:prstGeom prst="rect">
                            <a:avLst/>
                          </a:prstGeom>
                          <a:noFill/>
                          <a:ln w="9525">
                            <a:noFill/>
                            <a:miter lim="800000"/>
                            <a:headEnd/>
                            <a:tailEnd/>
                          </a:ln>
                        </pic:spPr>
                      </pic:pic>
                    </a:graphicData>
                  </a:graphic>
                </wp:inline>
              </w:drawing>
            </w:r>
          </w:p>
        </w:tc>
        <w:tc>
          <w:tcPr>
            <w:tcW w:w="9086" w:type="dxa"/>
          </w:tcPr>
          <w:p w14:paraId="6CB81D6A" w14:textId="7EC59877" w:rsidR="00E05A52" w:rsidRPr="00752D8E" w:rsidRDefault="00E05A52" w:rsidP="004C4DC1">
            <w:pPr>
              <w:autoSpaceDE w:val="0"/>
              <w:autoSpaceDN w:val="0"/>
              <w:adjustRightInd w:val="0"/>
              <w:jc w:val="both"/>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Объясни, как ты понимаешь смысл высказывания В. Маяковского? Объясни, как ты понимаешь смысл высказывания поэта и А. П. Сумарокова, что театр, воздействуя на разум и чувства, призван нравственно воспитывать зрителей: принудить чувствовать чужие нам напасти и к добродетели направить наши страсти. Почему театр воспитывает человека?</w:t>
            </w:r>
          </w:p>
        </w:tc>
      </w:tr>
      <w:tr w:rsidR="00752D8E" w:rsidRPr="00752D8E" w14:paraId="1013EAA1" w14:textId="77777777" w:rsidTr="00C45873">
        <w:trPr>
          <w:trHeight w:val="2324"/>
          <w:jc w:val="center"/>
        </w:trPr>
        <w:tc>
          <w:tcPr>
            <w:tcW w:w="1596" w:type="dxa"/>
          </w:tcPr>
          <w:p w14:paraId="2A46F816" w14:textId="77777777" w:rsidR="00E05A52" w:rsidRPr="00752D8E" w:rsidRDefault="00E05A52" w:rsidP="004C4DC1">
            <w:pPr>
              <w:autoSpaceDE w:val="0"/>
              <w:autoSpaceDN w:val="0"/>
              <w:adjustRightInd w:val="0"/>
              <w:jc w:val="both"/>
              <w:rPr>
                <w:rFonts w:ascii="Times New Roman" w:hAnsi="Times New Roman" w:cs="Times New Roman"/>
                <w:i/>
                <w:color w:val="000000" w:themeColor="text1"/>
                <w:sz w:val="18"/>
                <w:szCs w:val="18"/>
              </w:rPr>
            </w:pPr>
            <w:r w:rsidRPr="00752D8E">
              <w:rPr>
                <w:rFonts w:ascii="Times New Roman" w:hAnsi="Times New Roman" w:cs="Times New Roman"/>
                <w:i/>
                <w:noProof/>
                <w:color w:val="000000" w:themeColor="text1"/>
                <w:sz w:val="18"/>
                <w:szCs w:val="18"/>
              </w:rPr>
              <w:drawing>
                <wp:inline distT="0" distB="0" distL="0" distR="0" wp14:anchorId="2933697F" wp14:editId="3462E9D4">
                  <wp:extent cx="850681" cy="704850"/>
                  <wp:effectExtent l="19050" t="0" r="6569" b="0"/>
                  <wp:docPr id="252" name="Рисунок 16" descr="http://img1.xn--80aaaaa2cjbcb1dcdcgded.com/recomenats/5226fbf654da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xn--80aaaaa2cjbcb1dcdcgded.com/recomenats/5226fbf654dab-p.gif"/>
                          <pic:cNvPicPr>
                            <a:picLocks noChangeAspect="1" noChangeArrowheads="1"/>
                          </pic:cNvPicPr>
                        </pic:nvPicPr>
                        <pic:blipFill>
                          <a:blip r:embed="rId60" cstate="print"/>
                          <a:srcRect/>
                          <a:stretch>
                            <a:fillRect/>
                          </a:stretch>
                        </pic:blipFill>
                        <pic:spPr bwMode="auto">
                          <a:xfrm>
                            <a:off x="0" y="0"/>
                            <a:ext cx="852687" cy="706512"/>
                          </a:xfrm>
                          <a:prstGeom prst="rect">
                            <a:avLst/>
                          </a:prstGeom>
                          <a:noFill/>
                          <a:ln w="9525">
                            <a:noFill/>
                            <a:miter lim="800000"/>
                            <a:headEnd/>
                            <a:tailEnd/>
                          </a:ln>
                        </pic:spPr>
                      </pic:pic>
                    </a:graphicData>
                  </a:graphic>
                </wp:inline>
              </w:drawing>
            </w:r>
          </w:p>
        </w:tc>
        <w:tc>
          <w:tcPr>
            <w:tcW w:w="9086" w:type="dxa"/>
          </w:tcPr>
          <w:p w14:paraId="7DFEBB1F" w14:textId="77777777" w:rsid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Театр! Как много значит слово для всех, кто был там много раз!</w:t>
            </w:r>
          </w:p>
          <w:p w14:paraId="741167E1" w14:textId="77777777" w:rsid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Как важно и порою ново бывает действие для нас!</w:t>
            </w:r>
          </w:p>
          <w:p w14:paraId="76FA9CCD" w14:textId="77777777" w:rsid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Мы на спектаклях умираем, с героем вместе слезы льем...</w:t>
            </w:r>
          </w:p>
          <w:p w14:paraId="7FA827A6" w14:textId="3B95A57E" w:rsidR="00E05A52" w:rsidRP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Хотя порой прекрасно знаем, что все печали ни о чем!</w:t>
            </w:r>
          </w:p>
          <w:p w14:paraId="697107C0" w14:textId="77777777" w:rsid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Забыв про возраст, неудачи, стремимся мы в чужую жизнь</w:t>
            </w:r>
          </w:p>
          <w:p w14:paraId="4E22A393" w14:textId="77777777" w:rsid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И от чужого горя плачем, с чужим успехом рвемся ввысь!</w:t>
            </w:r>
          </w:p>
          <w:p w14:paraId="46225495" w14:textId="77777777" w:rsid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В спектаклях жизнь как на ладони, и все откроется в конце:</w:t>
            </w:r>
          </w:p>
          <w:p w14:paraId="62A5E8B4" w14:textId="77777777" w:rsid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Кто был злодеем, кто героем с ужасной маской на лице.</w:t>
            </w:r>
          </w:p>
          <w:p w14:paraId="559508B7" w14:textId="77777777" w:rsid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Театр! Театр! Как много значат для нас порой твои слова!</w:t>
            </w:r>
          </w:p>
          <w:p w14:paraId="71060C54" w14:textId="6FCE3A07" w:rsidR="00E05A52" w:rsidRPr="00752D8E" w:rsidRDefault="00E05A52" w:rsidP="004C4DC1">
            <w:pPr>
              <w:shd w:val="clear" w:color="auto" w:fill="FFFFFF"/>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И разве может быть иначе? В театре жизнь всегда права!</w:t>
            </w:r>
          </w:p>
        </w:tc>
      </w:tr>
      <w:tr w:rsidR="00752D8E" w:rsidRPr="00752D8E" w14:paraId="59462B05" w14:textId="77777777" w:rsidTr="00752D8E">
        <w:trPr>
          <w:jc w:val="center"/>
        </w:trPr>
        <w:tc>
          <w:tcPr>
            <w:tcW w:w="10682" w:type="dxa"/>
            <w:gridSpan w:val="2"/>
          </w:tcPr>
          <w:p w14:paraId="671CDC8E" w14:textId="34EEF469" w:rsidR="00E05A52" w:rsidRPr="00752D8E" w:rsidRDefault="00E05A52" w:rsidP="00C45873">
            <w:pPr>
              <w:rPr>
                <w:rFonts w:ascii="Times New Roman" w:hAnsi="Times New Roman" w:cs="Times New Roman"/>
                <w:b/>
                <w:color w:val="000000" w:themeColor="text1"/>
                <w:sz w:val="18"/>
                <w:szCs w:val="18"/>
              </w:rPr>
            </w:pPr>
            <w:r w:rsidRPr="00752D8E">
              <w:rPr>
                <w:rFonts w:ascii="Times New Roman" w:hAnsi="Times New Roman" w:cs="Times New Roman"/>
                <w:b/>
                <w:noProof/>
                <w:color w:val="000000" w:themeColor="text1"/>
                <w:sz w:val="18"/>
                <w:szCs w:val="18"/>
              </w:rPr>
              <w:drawing>
                <wp:inline distT="0" distB="0" distL="0" distR="0" wp14:anchorId="51B148CD" wp14:editId="1942B1B3">
                  <wp:extent cx="813435" cy="723900"/>
                  <wp:effectExtent l="19050" t="0" r="5715" b="0"/>
                  <wp:docPr id="254"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813435" cy="723900"/>
                          </a:xfrm>
                          <a:prstGeom prst="rect">
                            <a:avLst/>
                          </a:prstGeom>
                          <a:noFill/>
                          <a:ln w="9525">
                            <a:noFill/>
                            <a:miter lim="800000"/>
                            <a:headEnd/>
                            <a:tailEnd/>
                          </a:ln>
                        </pic:spPr>
                      </pic:pic>
                    </a:graphicData>
                  </a:graphic>
                </wp:inline>
              </w:drawing>
            </w:r>
            <w:r w:rsidRPr="00752D8E">
              <w:rPr>
                <w:rFonts w:ascii="Times New Roman" w:hAnsi="Times New Roman" w:cs="Times New Roman"/>
                <w:b/>
                <w:color w:val="000000" w:themeColor="text1"/>
                <w:sz w:val="18"/>
                <w:szCs w:val="18"/>
              </w:rPr>
              <w:t xml:space="preserve">                         Творческие работы</w:t>
            </w:r>
          </w:p>
        </w:tc>
      </w:tr>
      <w:tr w:rsidR="00752D8E" w:rsidRPr="00752D8E" w14:paraId="1B6917EC" w14:textId="77777777" w:rsidTr="00752D8E">
        <w:trPr>
          <w:jc w:val="center"/>
        </w:trPr>
        <w:tc>
          <w:tcPr>
            <w:tcW w:w="1596" w:type="dxa"/>
          </w:tcPr>
          <w:p w14:paraId="73ED4D2F" w14:textId="77777777" w:rsidR="00E05A52" w:rsidRPr="00752D8E" w:rsidRDefault="00E05A52" w:rsidP="004C4DC1">
            <w:pPr>
              <w:autoSpaceDE w:val="0"/>
              <w:autoSpaceDN w:val="0"/>
              <w:adjustRightInd w:val="0"/>
              <w:jc w:val="both"/>
              <w:rPr>
                <w:rFonts w:ascii="Times New Roman" w:hAnsi="Times New Roman" w:cs="Times New Roman"/>
                <w:noProof/>
                <w:color w:val="000000" w:themeColor="text1"/>
                <w:sz w:val="18"/>
                <w:szCs w:val="18"/>
              </w:rPr>
            </w:pPr>
            <w:r w:rsidRPr="00752D8E">
              <w:rPr>
                <w:rFonts w:ascii="Times New Roman" w:hAnsi="Times New Roman" w:cs="Times New Roman"/>
                <w:i/>
                <w:noProof/>
                <w:color w:val="000000" w:themeColor="text1"/>
                <w:sz w:val="18"/>
                <w:szCs w:val="18"/>
              </w:rPr>
              <w:drawing>
                <wp:inline distT="0" distB="0" distL="0" distR="0" wp14:anchorId="2EA7CF9C" wp14:editId="76D45442">
                  <wp:extent cx="542925" cy="542925"/>
                  <wp:effectExtent l="0" t="0" r="9525" b="0"/>
                  <wp:docPr id="221" name="Рисунок 27" descr="Описание: C:\Users\admin\Desktop\Иконки\praise--thumb-icon-70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admin\Desktop\Иконки\praise--thumb-icon-70845.png"/>
                          <pic:cNvPicPr>
                            <a:picLocks noChangeAspect="1" noChangeArrowheads="1"/>
                          </pic:cNvPicPr>
                        </pic:nvPicPr>
                        <pic:blipFill>
                          <a:blip r:embed="rId79" cstate="print"/>
                          <a:srcRect/>
                          <a:stretch>
                            <a:fillRect/>
                          </a:stretch>
                        </pic:blipFill>
                        <pic:spPr bwMode="auto">
                          <a:xfrm>
                            <a:off x="0" y="0"/>
                            <a:ext cx="542925" cy="542925"/>
                          </a:xfrm>
                          <a:prstGeom prst="rect">
                            <a:avLst/>
                          </a:prstGeom>
                          <a:noFill/>
                          <a:ln w="9525">
                            <a:noFill/>
                            <a:miter lim="800000"/>
                            <a:headEnd/>
                            <a:tailEnd/>
                          </a:ln>
                        </pic:spPr>
                      </pic:pic>
                    </a:graphicData>
                  </a:graphic>
                </wp:inline>
              </w:drawing>
            </w:r>
            <w:r w:rsidRPr="00752D8E">
              <w:rPr>
                <w:rFonts w:ascii="Times New Roman" w:hAnsi="Times New Roman" w:cs="Times New Roman"/>
                <w:noProof/>
                <w:color w:val="000000" w:themeColor="text1"/>
                <w:sz w:val="18"/>
                <w:szCs w:val="18"/>
              </w:rPr>
              <w:t xml:space="preserve"> </w:t>
            </w:r>
            <w:r w:rsidRPr="00752D8E">
              <w:rPr>
                <w:rFonts w:ascii="Times New Roman" w:hAnsi="Times New Roman" w:cs="Times New Roman"/>
                <w:i/>
                <w:noProof/>
                <w:color w:val="000000" w:themeColor="text1"/>
                <w:sz w:val="18"/>
                <w:szCs w:val="18"/>
              </w:rPr>
              <w:drawing>
                <wp:inline distT="0" distB="0" distL="0" distR="0" wp14:anchorId="4AB157D8" wp14:editId="1083DAA7">
                  <wp:extent cx="647700" cy="647700"/>
                  <wp:effectExtent l="0" t="0" r="0" b="0"/>
                  <wp:docPr id="222" name="Рисунок 9" descr="Описание: idea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idea1600"/>
                          <pic:cNvPicPr>
                            <a:picLocks noChangeAspect="1" noChangeArrowheads="1"/>
                          </pic:cNvPicPr>
                        </pic:nvPicPr>
                        <pic:blipFill>
                          <a:blip r:embed="rId70" cstate="print"/>
                          <a:srcRect/>
                          <a:stretch>
                            <a:fillRect/>
                          </a:stretch>
                        </pic:blipFill>
                        <pic:spPr bwMode="auto">
                          <a:xfrm>
                            <a:off x="0" y="0"/>
                            <a:ext cx="647700" cy="647700"/>
                          </a:xfrm>
                          <a:prstGeom prst="rect">
                            <a:avLst/>
                          </a:prstGeom>
                          <a:noFill/>
                          <a:ln w="9525">
                            <a:noFill/>
                            <a:miter lim="800000"/>
                            <a:headEnd/>
                            <a:tailEnd/>
                          </a:ln>
                        </pic:spPr>
                      </pic:pic>
                    </a:graphicData>
                  </a:graphic>
                </wp:inline>
              </w:drawing>
            </w:r>
          </w:p>
          <w:p w14:paraId="71B6F344" w14:textId="77777777" w:rsidR="00E05A52" w:rsidRPr="00752D8E" w:rsidRDefault="00E05A52" w:rsidP="004C4DC1">
            <w:pPr>
              <w:autoSpaceDE w:val="0"/>
              <w:autoSpaceDN w:val="0"/>
              <w:adjustRightInd w:val="0"/>
              <w:jc w:val="both"/>
              <w:rPr>
                <w:rFonts w:ascii="Times New Roman" w:hAnsi="Times New Roman" w:cs="Times New Roman"/>
                <w:noProof/>
                <w:color w:val="000000" w:themeColor="text1"/>
                <w:sz w:val="18"/>
                <w:szCs w:val="18"/>
              </w:rPr>
            </w:pPr>
          </w:p>
          <w:p w14:paraId="129F66D3" w14:textId="77777777" w:rsidR="00E05A52" w:rsidRPr="00752D8E" w:rsidRDefault="00E05A52" w:rsidP="004C4DC1">
            <w:pPr>
              <w:autoSpaceDE w:val="0"/>
              <w:autoSpaceDN w:val="0"/>
              <w:adjustRightInd w:val="0"/>
              <w:jc w:val="both"/>
              <w:rPr>
                <w:rFonts w:ascii="Times New Roman" w:hAnsi="Times New Roman" w:cs="Times New Roman"/>
                <w:i/>
                <w:color w:val="000000" w:themeColor="text1"/>
                <w:sz w:val="18"/>
                <w:szCs w:val="18"/>
              </w:rPr>
            </w:pPr>
            <w:r w:rsidRPr="00752D8E">
              <w:rPr>
                <w:rFonts w:ascii="Times New Roman" w:hAnsi="Times New Roman" w:cs="Times New Roman"/>
                <w:i/>
                <w:noProof/>
                <w:color w:val="000000" w:themeColor="text1"/>
                <w:sz w:val="18"/>
                <w:szCs w:val="18"/>
              </w:rPr>
              <w:drawing>
                <wp:inline distT="0" distB="0" distL="0" distR="0" wp14:anchorId="2D6802B3" wp14:editId="0A3C5231">
                  <wp:extent cx="647122" cy="561975"/>
                  <wp:effectExtent l="19050" t="0" r="578" b="0"/>
                  <wp:docPr id="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649429" cy="563978"/>
                          </a:xfrm>
                          <a:prstGeom prst="rect">
                            <a:avLst/>
                          </a:prstGeom>
                          <a:noFill/>
                          <a:ln w="9525">
                            <a:noFill/>
                            <a:miter lim="800000"/>
                            <a:headEnd/>
                            <a:tailEnd/>
                          </a:ln>
                        </pic:spPr>
                      </pic:pic>
                    </a:graphicData>
                  </a:graphic>
                </wp:inline>
              </w:drawing>
            </w:r>
          </w:p>
          <w:p w14:paraId="08386E85" w14:textId="77777777" w:rsidR="00E05A52" w:rsidRPr="00752D8E" w:rsidRDefault="00E05A52" w:rsidP="004C4DC1">
            <w:pPr>
              <w:autoSpaceDE w:val="0"/>
              <w:autoSpaceDN w:val="0"/>
              <w:adjustRightInd w:val="0"/>
              <w:jc w:val="both"/>
              <w:rPr>
                <w:rFonts w:ascii="Times New Roman" w:hAnsi="Times New Roman" w:cs="Times New Roman"/>
                <w:i/>
                <w:color w:val="000000" w:themeColor="text1"/>
                <w:sz w:val="18"/>
                <w:szCs w:val="18"/>
              </w:rPr>
            </w:pPr>
            <w:r w:rsidRPr="00752D8E">
              <w:rPr>
                <w:rFonts w:ascii="Times New Roman" w:hAnsi="Times New Roman" w:cs="Times New Roman"/>
                <w:i/>
                <w:noProof/>
                <w:color w:val="000000" w:themeColor="text1"/>
                <w:sz w:val="18"/>
                <w:szCs w:val="18"/>
              </w:rPr>
              <w:drawing>
                <wp:inline distT="0" distB="0" distL="0" distR="0" wp14:anchorId="4729C804" wp14:editId="28EB0D5B">
                  <wp:extent cx="669946" cy="647700"/>
                  <wp:effectExtent l="0" t="0" r="0" b="0"/>
                  <wp:docPr id="255" name="Рисунок 5" descr="Описание: C:\Users\admin\Desktop\Иконки\12-Paint-palette-board-with-brush-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esktop\Иконки\12-Paint-palette-board-with-brush-outline.png"/>
                          <pic:cNvPicPr>
                            <a:picLocks noChangeAspect="1" noChangeArrowheads="1"/>
                          </pic:cNvPicPr>
                        </pic:nvPicPr>
                        <pic:blipFill>
                          <a:blip r:embed="rId63" cstate="print"/>
                          <a:srcRect/>
                          <a:stretch>
                            <a:fillRect/>
                          </a:stretch>
                        </pic:blipFill>
                        <pic:spPr bwMode="auto">
                          <a:xfrm>
                            <a:off x="0" y="0"/>
                            <a:ext cx="673153" cy="650800"/>
                          </a:xfrm>
                          <a:prstGeom prst="rect">
                            <a:avLst/>
                          </a:prstGeom>
                          <a:noFill/>
                          <a:ln w="9525">
                            <a:noFill/>
                            <a:miter lim="800000"/>
                            <a:headEnd/>
                            <a:tailEnd/>
                          </a:ln>
                        </pic:spPr>
                      </pic:pic>
                    </a:graphicData>
                  </a:graphic>
                </wp:inline>
              </w:drawing>
            </w:r>
          </w:p>
        </w:tc>
        <w:tc>
          <w:tcPr>
            <w:tcW w:w="9086" w:type="dxa"/>
          </w:tcPr>
          <w:p w14:paraId="77F48AD4" w14:textId="77777777" w:rsidR="00E05A52" w:rsidRPr="00752D8E" w:rsidRDefault="00E05A52" w:rsidP="00C45873">
            <w:pPr>
              <w:autoSpaceDE w:val="0"/>
              <w:autoSpaceDN w:val="0"/>
              <w:adjustRightInd w:val="0"/>
              <w:jc w:val="both"/>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1. Вспомни, какой спектакль (балет, опера, оперетта) произвел на тебя самое сильное впечатление. Почему? Что особенно тебя впечатлило: игра актеров, музыка, декорации, сюжет?</w:t>
            </w:r>
          </w:p>
          <w:p w14:paraId="7B7ECECA" w14:textId="77777777" w:rsidR="00E05A52" w:rsidRPr="00752D8E" w:rsidRDefault="00E05A52" w:rsidP="00C45873">
            <w:pPr>
              <w:autoSpaceDE w:val="0"/>
              <w:autoSpaceDN w:val="0"/>
              <w:adjustRightInd w:val="0"/>
              <w:jc w:val="both"/>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2. Если бы тебе представилась возможность выбрать: быть сценаристом, режиссером, актером, костюмером или композитором спектакля, что бы ты выбрал (-а)? Почему? Что бы ты для этого спектакля написал (-а) (поставил (-а), сыграл (а), сшил (-а), сочинил (-а))? Как? При помощи кого (чего)? Сочини сам маленькую сказку для кукольного театра.</w:t>
            </w:r>
          </w:p>
          <w:p w14:paraId="4AD00B40" w14:textId="4E231F9C" w:rsidR="00E05A52" w:rsidRPr="00C45873" w:rsidRDefault="00E05A52" w:rsidP="00C45873">
            <w:pPr>
              <w:autoSpaceDE w:val="0"/>
              <w:autoSpaceDN w:val="0"/>
              <w:adjustRightInd w:val="0"/>
              <w:jc w:val="both"/>
              <w:rPr>
                <w:rFonts w:ascii="Times New Roman" w:hAnsi="Times New Roman" w:cs="Times New Roman"/>
                <w:color w:val="000000" w:themeColor="text1"/>
                <w:spacing w:val="-2"/>
                <w:sz w:val="18"/>
                <w:szCs w:val="18"/>
              </w:rPr>
            </w:pPr>
            <w:r w:rsidRPr="00752D8E">
              <w:rPr>
                <w:rFonts w:ascii="Times New Roman" w:hAnsi="Times New Roman" w:cs="Times New Roman"/>
                <w:color w:val="000000" w:themeColor="text1"/>
                <w:sz w:val="18"/>
                <w:szCs w:val="18"/>
              </w:rPr>
              <w:t>3.</w:t>
            </w:r>
            <w:r w:rsidR="00C45873">
              <w:rPr>
                <w:rFonts w:ascii="Times New Roman" w:hAnsi="Times New Roman" w:cs="Times New Roman"/>
                <w:color w:val="000000" w:themeColor="text1"/>
                <w:sz w:val="18"/>
                <w:szCs w:val="18"/>
              </w:rPr>
              <w:t> </w:t>
            </w:r>
            <w:r w:rsidRPr="00C45873">
              <w:rPr>
                <w:rFonts w:ascii="Times New Roman" w:hAnsi="Times New Roman" w:cs="Times New Roman"/>
                <w:color w:val="000000" w:themeColor="text1"/>
                <w:spacing w:val="-2"/>
                <w:sz w:val="18"/>
                <w:szCs w:val="18"/>
              </w:rPr>
              <w:t>Театральные встречи. Сделай небольшое сообщение о том, какие бывают театры, расскажи об одном из них, сопроводи своё выступление слайдами, фотографиями или презентацией.</w:t>
            </w:r>
          </w:p>
          <w:p w14:paraId="2A4C776F" w14:textId="348077BE" w:rsidR="00E05A52" w:rsidRPr="00752D8E" w:rsidRDefault="00E05A52" w:rsidP="00C45873">
            <w:pPr>
              <w:autoSpaceDE w:val="0"/>
              <w:autoSpaceDN w:val="0"/>
              <w:adjustRightInd w:val="0"/>
              <w:jc w:val="both"/>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4. Попробуй найти в своем городе народный, школьный, детский или какой- либо другой театр. Узнай и запиши, какой спектакль идет или репетируется в найденном тобой театре. А может быть, ты посетишь их?</w:t>
            </w:r>
          </w:p>
          <w:p w14:paraId="528EA75A" w14:textId="77777777" w:rsidR="00E05A52" w:rsidRPr="00752D8E" w:rsidRDefault="00E05A52" w:rsidP="00C45873">
            <w:pPr>
              <w:autoSpaceDE w:val="0"/>
              <w:autoSpaceDN w:val="0"/>
              <w:adjustRightInd w:val="0"/>
              <w:jc w:val="both"/>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5. Узнай, что обозначает слово «афиша». Сделай афишу к детскому спектаклю</w:t>
            </w:r>
          </w:p>
          <w:p w14:paraId="45B71338" w14:textId="73EFF625" w:rsidR="00E05A52" w:rsidRPr="00752D8E" w:rsidRDefault="00E05A52" w:rsidP="00C45873">
            <w:pPr>
              <w:autoSpaceDE w:val="0"/>
              <w:autoSpaceDN w:val="0"/>
              <w:adjustRightInd w:val="0"/>
              <w:jc w:val="both"/>
              <w:rPr>
                <w:rFonts w:ascii="Times New Roman" w:hAnsi="Times New Roman" w:cs="Times New Roman"/>
                <w:color w:val="000000" w:themeColor="text1"/>
                <w:sz w:val="18"/>
                <w:szCs w:val="18"/>
              </w:rPr>
            </w:pPr>
            <w:r w:rsidRPr="00752D8E">
              <w:rPr>
                <w:rFonts w:ascii="Times New Roman" w:hAnsi="Times New Roman" w:cs="Times New Roman"/>
                <w:color w:val="000000" w:themeColor="text1"/>
                <w:sz w:val="18"/>
                <w:szCs w:val="18"/>
              </w:rPr>
              <w:t>6. Составь декорацию к спектаклю «Золушка», «Дюймовочка», «Щелкунчик» или к любому другому по своему желанию.</w:t>
            </w:r>
          </w:p>
        </w:tc>
      </w:tr>
    </w:tbl>
    <w:p w14:paraId="34715830" w14:textId="77777777" w:rsidR="00C45873" w:rsidRPr="00C45873" w:rsidRDefault="00C45873" w:rsidP="00C45873">
      <w:pPr>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
          <w:sz w:val="24"/>
          <w:szCs w:val="24"/>
          <w:lang w:eastAsia="ru-RU"/>
        </w:rPr>
        <w:br w:type="page"/>
      </w:r>
    </w:p>
    <w:p w14:paraId="29C784A3" w14:textId="472571EA" w:rsidR="00E05A52" w:rsidRPr="00AE0BD0" w:rsidRDefault="00E05A52" w:rsidP="00AE0BD0">
      <w:pPr>
        <w:autoSpaceDE w:val="0"/>
        <w:autoSpaceDN w:val="0"/>
        <w:adjustRightInd w:val="0"/>
        <w:spacing w:after="120" w:line="240" w:lineRule="auto"/>
        <w:jc w:val="center"/>
        <w:rPr>
          <w:rFonts w:ascii="Times New Roman" w:eastAsia="Times New Roman" w:hAnsi="Times New Roman" w:cs="Times New Roman"/>
          <w:sz w:val="20"/>
          <w:szCs w:val="20"/>
          <w:lang w:eastAsia="ru-RU"/>
        </w:rPr>
      </w:pPr>
      <w:r w:rsidRPr="00AE0BD0">
        <w:rPr>
          <w:rFonts w:ascii="Times New Roman" w:eastAsia="Times New Roman" w:hAnsi="Times New Roman" w:cs="Times New Roman"/>
          <w:b/>
          <w:sz w:val="20"/>
          <w:szCs w:val="20"/>
          <w:lang w:eastAsia="ru-RU"/>
        </w:rPr>
        <w:lastRenderedPageBreak/>
        <w:t>Рекомендуемая литература для внеклассного чтения</w:t>
      </w:r>
    </w:p>
    <w:tbl>
      <w:tblPr>
        <w:tblStyle w:val="13"/>
        <w:tblW w:w="0" w:type="auto"/>
        <w:jc w:val="center"/>
        <w:tblLook w:val="04A0" w:firstRow="1" w:lastRow="0" w:firstColumn="1" w:lastColumn="0" w:noHBand="0" w:noVBand="1"/>
      </w:tblPr>
      <w:tblGrid>
        <w:gridCol w:w="1916"/>
        <w:gridCol w:w="4650"/>
      </w:tblGrid>
      <w:tr w:rsidR="00EC67B1" w:rsidRPr="00EC67B1" w14:paraId="1B3FA314" w14:textId="77777777" w:rsidTr="00EC67B1">
        <w:trPr>
          <w:jc w:val="center"/>
        </w:trPr>
        <w:tc>
          <w:tcPr>
            <w:tcW w:w="1668" w:type="dxa"/>
            <w:vMerge w:val="restart"/>
          </w:tcPr>
          <w:p w14:paraId="66383B20" w14:textId="77777777" w:rsidR="00E05A52" w:rsidRPr="00EC67B1" w:rsidRDefault="00E05A52" w:rsidP="004C4DC1">
            <w:pPr>
              <w:jc w:val="center"/>
              <w:rPr>
                <w:rFonts w:ascii="Times New Roman" w:hAnsi="Times New Roman" w:cs="Times New Roman"/>
                <w:b/>
                <w:color w:val="000000" w:themeColor="text1"/>
                <w:sz w:val="18"/>
                <w:szCs w:val="18"/>
              </w:rPr>
            </w:pPr>
            <w:r w:rsidRPr="00EC67B1">
              <w:rPr>
                <w:rFonts w:ascii="Times New Roman" w:hAnsi="Times New Roman" w:cs="Times New Roman"/>
                <w:b/>
                <w:noProof/>
                <w:color w:val="000000" w:themeColor="text1"/>
                <w:sz w:val="18"/>
                <w:szCs w:val="18"/>
              </w:rPr>
              <w:drawing>
                <wp:inline distT="0" distB="0" distL="0" distR="0" wp14:anchorId="5C6C35F9" wp14:editId="25C6EB02">
                  <wp:extent cx="576000" cy="576000"/>
                  <wp:effectExtent l="0" t="0" r="0" b="0"/>
                  <wp:docPr id="256" name="Рисунок 25" descr="Описание: C:\Users\admin\Desktop\Иконки\pp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admin\Desktop\Иконки\ppwww.png"/>
                          <pic:cNvPicPr>
                            <a:picLocks noChangeAspect="1" noChangeArrowheads="1"/>
                          </pic:cNvPicPr>
                        </pic:nvPicPr>
                        <pic:blipFill>
                          <a:blip r:embed="rId77" cstate="print"/>
                          <a:srcRect/>
                          <a:stretch>
                            <a:fillRect/>
                          </a:stretch>
                        </pic:blipFill>
                        <pic:spPr bwMode="auto">
                          <a:xfrm>
                            <a:off x="0" y="0"/>
                            <a:ext cx="576000" cy="576000"/>
                          </a:xfrm>
                          <a:prstGeom prst="rect">
                            <a:avLst/>
                          </a:prstGeom>
                          <a:noFill/>
                          <a:ln w="9525">
                            <a:noFill/>
                            <a:miter lim="800000"/>
                            <a:headEnd/>
                            <a:tailEnd/>
                          </a:ln>
                        </pic:spPr>
                      </pic:pic>
                    </a:graphicData>
                  </a:graphic>
                </wp:inline>
              </w:drawing>
            </w:r>
          </w:p>
          <w:p w14:paraId="164139A2" w14:textId="77777777" w:rsidR="00E05A52" w:rsidRPr="00EC67B1" w:rsidRDefault="00E05A52" w:rsidP="004C4DC1">
            <w:pPr>
              <w:jc w:val="center"/>
              <w:rPr>
                <w:rFonts w:ascii="Times New Roman" w:hAnsi="Times New Roman" w:cs="Times New Roman"/>
                <w:b/>
                <w:color w:val="000000" w:themeColor="text1"/>
                <w:sz w:val="18"/>
                <w:szCs w:val="18"/>
              </w:rPr>
            </w:pPr>
            <w:r w:rsidRPr="00EC67B1">
              <w:rPr>
                <w:rFonts w:ascii="Times New Roman" w:hAnsi="Times New Roman" w:cs="Times New Roman"/>
                <w:b/>
                <w:noProof/>
                <w:color w:val="000000" w:themeColor="text1"/>
                <w:sz w:val="18"/>
                <w:szCs w:val="18"/>
              </w:rPr>
              <w:drawing>
                <wp:inline distT="0" distB="0" distL="0" distR="0" wp14:anchorId="6D761659" wp14:editId="178FBB42">
                  <wp:extent cx="1080000" cy="894855"/>
                  <wp:effectExtent l="0" t="0" r="0" b="0"/>
                  <wp:docPr id="257" name="Рисунок 16" descr="http://img1.xn--80aaaaa2cjbcb1dcdcgded.com/recomenats/5226fbf654da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xn--80aaaaa2cjbcb1dcdcgded.com/recomenats/5226fbf654dab-p.gif"/>
                          <pic:cNvPicPr>
                            <a:picLocks noChangeAspect="1" noChangeArrowheads="1"/>
                          </pic:cNvPicPr>
                        </pic:nvPicPr>
                        <pic:blipFill>
                          <a:blip r:embed="rId60" cstate="print"/>
                          <a:srcRect/>
                          <a:stretch>
                            <a:fillRect/>
                          </a:stretch>
                        </pic:blipFill>
                        <pic:spPr bwMode="auto">
                          <a:xfrm>
                            <a:off x="0" y="0"/>
                            <a:ext cx="1080000" cy="894855"/>
                          </a:xfrm>
                          <a:prstGeom prst="rect">
                            <a:avLst/>
                          </a:prstGeom>
                          <a:noFill/>
                          <a:ln w="9525">
                            <a:noFill/>
                            <a:miter lim="800000"/>
                            <a:headEnd/>
                            <a:tailEnd/>
                          </a:ln>
                        </pic:spPr>
                      </pic:pic>
                    </a:graphicData>
                  </a:graphic>
                </wp:inline>
              </w:drawing>
            </w:r>
          </w:p>
        </w:tc>
        <w:tc>
          <w:tcPr>
            <w:tcW w:w="9014" w:type="dxa"/>
          </w:tcPr>
          <w:p w14:paraId="5F4CAAC1" w14:textId="77777777" w:rsidR="00E05A52" w:rsidRPr="00EC67B1" w:rsidRDefault="00E05A52" w:rsidP="004C4DC1">
            <w:pPr>
              <w:shd w:val="clear" w:color="auto" w:fill="FFFFFF"/>
              <w:jc w:val="both"/>
              <w:textAlignment w:val="baseline"/>
              <w:rPr>
                <w:rFonts w:ascii="Times New Roman" w:hAnsi="Times New Roman" w:cs="Times New Roman"/>
                <w:b/>
                <w:color w:val="000000" w:themeColor="text1"/>
                <w:sz w:val="18"/>
                <w:szCs w:val="18"/>
              </w:rPr>
            </w:pPr>
            <w:r w:rsidRPr="00EC67B1">
              <w:rPr>
                <w:rFonts w:ascii="Times New Roman" w:hAnsi="Times New Roman" w:cs="Times New Roman"/>
                <w:color w:val="000000" w:themeColor="text1"/>
                <w:sz w:val="18"/>
                <w:szCs w:val="18"/>
              </w:rPr>
              <w:t>Найди в интернете и прочти книги о театре.</w:t>
            </w:r>
          </w:p>
        </w:tc>
      </w:tr>
      <w:tr w:rsidR="00EC67B1" w:rsidRPr="00EC67B1" w14:paraId="69E5FDF4" w14:textId="77777777" w:rsidTr="00EC67B1">
        <w:trPr>
          <w:jc w:val="center"/>
        </w:trPr>
        <w:tc>
          <w:tcPr>
            <w:tcW w:w="1668" w:type="dxa"/>
            <w:vMerge/>
          </w:tcPr>
          <w:p w14:paraId="735FFE7E" w14:textId="77777777" w:rsidR="00E05A52" w:rsidRPr="00EC67B1" w:rsidRDefault="00E05A52" w:rsidP="004C4DC1">
            <w:pPr>
              <w:jc w:val="center"/>
              <w:rPr>
                <w:rFonts w:ascii="Times New Roman" w:hAnsi="Times New Roman" w:cs="Times New Roman"/>
                <w:b/>
                <w:color w:val="000000" w:themeColor="text1"/>
                <w:sz w:val="18"/>
                <w:szCs w:val="18"/>
              </w:rPr>
            </w:pPr>
          </w:p>
        </w:tc>
        <w:tc>
          <w:tcPr>
            <w:tcW w:w="9014" w:type="dxa"/>
          </w:tcPr>
          <w:p w14:paraId="13E59731" w14:textId="0548187C" w:rsidR="00E05A52" w:rsidRPr="00EC67B1" w:rsidRDefault="00E05A52" w:rsidP="00EC67B1">
            <w:pPr>
              <w:shd w:val="clear" w:color="auto" w:fill="FFFFFF"/>
              <w:jc w:val="both"/>
              <w:rPr>
                <w:rFonts w:ascii="Times New Roman" w:hAnsi="Times New Roman" w:cs="Times New Roman"/>
                <w:color w:val="000000" w:themeColor="text1"/>
                <w:sz w:val="18"/>
                <w:szCs w:val="18"/>
              </w:rPr>
            </w:pPr>
            <w:r w:rsidRPr="00EC67B1">
              <w:rPr>
                <w:rFonts w:ascii="Times New Roman" w:hAnsi="Times New Roman" w:cs="Times New Roman"/>
                <w:color w:val="000000" w:themeColor="text1"/>
                <w:sz w:val="18"/>
                <w:szCs w:val="18"/>
              </w:rPr>
              <w:t>7. Составь Флайер с правилами поведения в театре, сопроводи её условными значками.</w:t>
            </w:r>
          </w:p>
        </w:tc>
      </w:tr>
    </w:tbl>
    <w:p w14:paraId="073C7B13" w14:textId="777B1018" w:rsidR="00E05A52" w:rsidRPr="00AE0BD0" w:rsidRDefault="00E05A52" w:rsidP="00AE0BD0">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AE0BD0">
        <w:rPr>
          <w:rFonts w:ascii="Times New Roman Полужирный" w:eastAsia="Times New Roman" w:hAnsi="Times New Roman Полужирный" w:cs="Times New Roman"/>
          <w:b/>
          <w:bCs/>
          <w:color w:val="000000" w:themeColor="text1"/>
          <w:sz w:val="20"/>
          <w:szCs w:val="20"/>
          <w:lang w:eastAsia="ru-RU"/>
        </w:rPr>
        <w:t>Мои достижения по разделу «Театральные</w:t>
      </w:r>
      <w:r w:rsidR="005A4DCB" w:rsidRPr="00AE0BD0">
        <w:rPr>
          <w:rFonts w:ascii="Times New Roman Полужирный" w:eastAsia="Times New Roman" w:hAnsi="Times New Roman Полужирный" w:cs="Times New Roman"/>
          <w:b/>
          <w:bCs/>
          <w:color w:val="000000" w:themeColor="text1"/>
          <w:sz w:val="20"/>
          <w:szCs w:val="20"/>
          <w:lang w:eastAsia="ru-RU"/>
        </w:rPr>
        <w:t xml:space="preserve"> встречи». </w:t>
      </w:r>
      <w:r w:rsidR="00AE0BD0">
        <w:rPr>
          <w:rFonts w:eastAsia="Times New Roman" w:cs="Times New Roman"/>
          <w:b/>
          <w:bCs/>
          <w:color w:val="000000" w:themeColor="text1"/>
          <w:sz w:val="20"/>
          <w:szCs w:val="20"/>
          <w:lang w:eastAsia="ru-RU"/>
        </w:rPr>
        <w:br/>
      </w:r>
      <w:r w:rsidR="005A4DCB" w:rsidRPr="00AE0BD0">
        <w:rPr>
          <w:rFonts w:ascii="Times New Roman Полужирный" w:eastAsia="Times New Roman" w:hAnsi="Times New Roman Полужирный" w:cs="Times New Roman"/>
          <w:b/>
          <w:bCs/>
          <w:color w:val="000000" w:themeColor="text1"/>
          <w:sz w:val="20"/>
          <w:szCs w:val="20"/>
          <w:lang w:eastAsia="ru-RU"/>
        </w:rPr>
        <w:t>Читательский дневник</w:t>
      </w:r>
    </w:p>
    <w:tbl>
      <w:tblPr>
        <w:tblStyle w:val="13"/>
        <w:tblW w:w="6544" w:type="dxa"/>
        <w:jc w:val="center"/>
        <w:tblLook w:val="04A0" w:firstRow="1" w:lastRow="0" w:firstColumn="1" w:lastColumn="0" w:noHBand="0" w:noVBand="1"/>
      </w:tblPr>
      <w:tblGrid>
        <w:gridCol w:w="699"/>
        <w:gridCol w:w="1095"/>
        <w:gridCol w:w="1775"/>
        <w:gridCol w:w="1251"/>
        <w:gridCol w:w="1724"/>
      </w:tblGrid>
      <w:tr w:rsidR="00AE0BD0" w:rsidRPr="00AE0BD0" w14:paraId="3C472731" w14:textId="77777777" w:rsidTr="00B035EC">
        <w:trPr>
          <w:trHeight w:val="454"/>
          <w:jc w:val="center"/>
        </w:trPr>
        <w:tc>
          <w:tcPr>
            <w:tcW w:w="699" w:type="dxa"/>
            <w:shd w:val="clear" w:color="auto" w:fill="EAF1DD"/>
            <w:vAlign w:val="center"/>
          </w:tcPr>
          <w:p w14:paraId="364A3310" w14:textId="77777777" w:rsidR="00E05A52" w:rsidRPr="00AE0BD0" w:rsidRDefault="00E05A52" w:rsidP="00AE0BD0">
            <w:pPr>
              <w:rPr>
                <w:rFonts w:ascii="Times New Roman" w:hAnsi="Times New Roman" w:cs="Times New Roman"/>
                <w:color w:val="000000" w:themeColor="text1"/>
                <w:sz w:val="18"/>
                <w:szCs w:val="18"/>
              </w:rPr>
            </w:pPr>
            <w:r w:rsidRPr="00AE0BD0">
              <w:rPr>
                <w:rFonts w:ascii="Times New Roman" w:hAnsi="Times New Roman" w:cs="Times New Roman"/>
                <w:color w:val="000000" w:themeColor="text1"/>
                <w:sz w:val="18"/>
                <w:szCs w:val="18"/>
              </w:rPr>
              <w:t>Дата</w:t>
            </w:r>
          </w:p>
        </w:tc>
        <w:tc>
          <w:tcPr>
            <w:tcW w:w="1095" w:type="dxa"/>
            <w:shd w:val="clear" w:color="auto" w:fill="EAF1DD"/>
            <w:vAlign w:val="center"/>
          </w:tcPr>
          <w:p w14:paraId="5795B844" w14:textId="67E6A0EA" w:rsidR="00E05A52" w:rsidRPr="00AE0BD0" w:rsidRDefault="00E05A52" w:rsidP="00AE0BD0">
            <w:pPr>
              <w:jc w:val="center"/>
              <w:rPr>
                <w:rFonts w:ascii="Times New Roman" w:hAnsi="Times New Roman" w:cs="Times New Roman"/>
                <w:color w:val="000000" w:themeColor="text1"/>
                <w:sz w:val="18"/>
                <w:szCs w:val="18"/>
              </w:rPr>
            </w:pPr>
            <w:r w:rsidRPr="00AE0BD0">
              <w:rPr>
                <w:rFonts w:ascii="Times New Roman" w:hAnsi="Times New Roman" w:cs="Times New Roman"/>
                <w:color w:val="000000" w:themeColor="text1"/>
                <w:sz w:val="18"/>
                <w:szCs w:val="18"/>
              </w:rPr>
              <w:t xml:space="preserve">ФИО </w:t>
            </w:r>
            <w:r w:rsidR="00B035EC">
              <w:rPr>
                <w:rFonts w:ascii="Times New Roman" w:hAnsi="Times New Roman" w:cs="Times New Roman"/>
                <w:color w:val="000000" w:themeColor="text1"/>
                <w:sz w:val="18"/>
                <w:szCs w:val="18"/>
              </w:rPr>
              <w:br/>
            </w:r>
            <w:r w:rsidRPr="00AE0BD0">
              <w:rPr>
                <w:rFonts w:ascii="Times New Roman" w:hAnsi="Times New Roman" w:cs="Times New Roman"/>
                <w:color w:val="000000" w:themeColor="text1"/>
                <w:sz w:val="18"/>
                <w:szCs w:val="18"/>
              </w:rPr>
              <w:t>автора</w:t>
            </w:r>
          </w:p>
        </w:tc>
        <w:tc>
          <w:tcPr>
            <w:tcW w:w="1775" w:type="dxa"/>
            <w:shd w:val="clear" w:color="auto" w:fill="EAF1DD"/>
            <w:vAlign w:val="center"/>
          </w:tcPr>
          <w:p w14:paraId="25CADF2C" w14:textId="77777777" w:rsidR="00E05A52" w:rsidRPr="00AE0BD0" w:rsidRDefault="00E05A52" w:rsidP="00AE0BD0">
            <w:pPr>
              <w:jc w:val="center"/>
              <w:rPr>
                <w:rFonts w:ascii="Times New Roman" w:hAnsi="Times New Roman" w:cs="Times New Roman"/>
                <w:color w:val="000000" w:themeColor="text1"/>
                <w:sz w:val="18"/>
                <w:szCs w:val="18"/>
              </w:rPr>
            </w:pPr>
            <w:r w:rsidRPr="00AE0BD0">
              <w:rPr>
                <w:rFonts w:ascii="Times New Roman" w:hAnsi="Times New Roman" w:cs="Times New Roman"/>
                <w:color w:val="000000" w:themeColor="text1"/>
                <w:sz w:val="18"/>
                <w:szCs w:val="18"/>
              </w:rPr>
              <w:t>Название произведения</w:t>
            </w:r>
          </w:p>
        </w:tc>
        <w:tc>
          <w:tcPr>
            <w:tcW w:w="1251" w:type="dxa"/>
            <w:shd w:val="clear" w:color="auto" w:fill="EAF1DD"/>
            <w:vAlign w:val="center"/>
          </w:tcPr>
          <w:p w14:paraId="72E065FC" w14:textId="77777777" w:rsidR="00E05A52" w:rsidRPr="00AE0BD0" w:rsidRDefault="00E05A52" w:rsidP="00AE0BD0">
            <w:pPr>
              <w:jc w:val="center"/>
              <w:rPr>
                <w:rFonts w:ascii="Times New Roman" w:hAnsi="Times New Roman" w:cs="Times New Roman"/>
                <w:color w:val="000000" w:themeColor="text1"/>
                <w:sz w:val="18"/>
                <w:szCs w:val="18"/>
              </w:rPr>
            </w:pPr>
            <w:r w:rsidRPr="00AE0BD0">
              <w:rPr>
                <w:rFonts w:ascii="Times New Roman" w:hAnsi="Times New Roman" w:cs="Times New Roman"/>
                <w:color w:val="000000" w:themeColor="text1"/>
                <w:sz w:val="18"/>
                <w:szCs w:val="18"/>
              </w:rPr>
              <w:t>Главные герои</w:t>
            </w:r>
          </w:p>
        </w:tc>
        <w:tc>
          <w:tcPr>
            <w:tcW w:w="1724" w:type="dxa"/>
            <w:shd w:val="clear" w:color="auto" w:fill="EAF1DD"/>
            <w:vAlign w:val="center"/>
          </w:tcPr>
          <w:p w14:paraId="25B56DEF" w14:textId="77777777" w:rsidR="00E05A52" w:rsidRPr="00AE0BD0" w:rsidRDefault="00E05A52" w:rsidP="00AE0BD0">
            <w:pPr>
              <w:jc w:val="center"/>
              <w:rPr>
                <w:rFonts w:ascii="Times New Roman" w:hAnsi="Times New Roman" w:cs="Times New Roman"/>
                <w:color w:val="000000" w:themeColor="text1"/>
                <w:sz w:val="18"/>
                <w:szCs w:val="18"/>
              </w:rPr>
            </w:pPr>
            <w:r w:rsidRPr="00AE0BD0">
              <w:rPr>
                <w:rFonts w:ascii="Times New Roman" w:hAnsi="Times New Roman" w:cs="Times New Roman"/>
                <w:color w:val="000000" w:themeColor="text1"/>
                <w:sz w:val="18"/>
                <w:szCs w:val="18"/>
              </w:rPr>
              <w:t>Основная мысль произведения</w:t>
            </w:r>
          </w:p>
        </w:tc>
      </w:tr>
      <w:tr w:rsidR="00AE0BD0" w:rsidRPr="00AE0BD0" w14:paraId="62478927" w14:textId="77777777" w:rsidTr="00AE0BD0">
        <w:trPr>
          <w:trHeight w:val="294"/>
          <w:jc w:val="center"/>
        </w:trPr>
        <w:tc>
          <w:tcPr>
            <w:tcW w:w="699" w:type="dxa"/>
          </w:tcPr>
          <w:p w14:paraId="10B75394" w14:textId="77777777" w:rsidR="00E05A52" w:rsidRPr="00AE0BD0" w:rsidRDefault="00E05A52" w:rsidP="00AE0BD0">
            <w:pPr>
              <w:rPr>
                <w:rFonts w:ascii="Times New Roman" w:hAnsi="Times New Roman" w:cs="Times New Roman"/>
                <w:color w:val="000000" w:themeColor="text1"/>
                <w:sz w:val="18"/>
                <w:szCs w:val="18"/>
              </w:rPr>
            </w:pPr>
          </w:p>
        </w:tc>
        <w:tc>
          <w:tcPr>
            <w:tcW w:w="1095" w:type="dxa"/>
          </w:tcPr>
          <w:p w14:paraId="640E00E6" w14:textId="77777777" w:rsidR="00E05A52" w:rsidRPr="00AE0BD0" w:rsidRDefault="00E05A52" w:rsidP="00AE0BD0">
            <w:pPr>
              <w:rPr>
                <w:rFonts w:ascii="Times New Roman" w:hAnsi="Times New Roman" w:cs="Times New Roman"/>
                <w:color w:val="000000" w:themeColor="text1"/>
                <w:sz w:val="18"/>
                <w:szCs w:val="18"/>
              </w:rPr>
            </w:pPr>
          </w:p>
        </w:tc>
        <w:tc>
          <w:tcPr>
            <w:tcW w:w="1775" w:type="dxa"/>
          </w:tcPr>
          <w:p w14:paraId="084550DF" w14:textId="77777777" w:rsidR="00E05A52" w:rsidRPr="00AE0BD0" w:rsidRDefault="00E05A52" w:rsidP="00AE0BD0">
            <w:pPr>
              <w:rPr>
                <w:rFonts w:ascii="Times New Roman" w:hAnsi="Times New Roman" w:cs="Times New Roman"/>
                <w:color w:val="000000" w:themeColor="text1"/>
                <w:sz w:val="18"/>
                <w:szCs w:val="18"/>
              </w:rPr>
            </w:pPr>
          </w:p>
        </w:tc>
        <w:tc>
          <w:tcPr>
            <w:tcW w:w="1251" w:type="dxa"/>
          </w:tcPr>
          <w:p w14:paraId="663C4244" w14:textId="77777777" w:rsidR="00E05A52" w:rsidRPr="00AE0BD0" w:rsidRDefault="00E05A52" w:rsidP="00AE0BD0">
            <w:pPr>
              <w:rPr>
                <w:rFonts w:ascii="Times New Roman" w:hAnsi="Times New Roman" w:cs="Times New Roman"/>
                <w:color w:val="000000" w:themeColor="text1"/>
                <w:sz w:val="18"/>
                <w:szCs w:val="18"/>
              </w:rPr>
            </w:pPr>
          </w:p>
        </w:tc>
        <w:tc>
          <w:tcPr>
            <w:tcW w:w="1724" w:type="dxa"/>
          </w:tcPr>
          <w:p w14:paraId="30C720F1" w14:textId="77777777" w:rsidR="00E05A52" w:rsidRPr="00AE0BD0" w:rsidRDefault="00E05A52" w:rsidP="00AE0BD0">
            <w:pPr>
              <w:rPr>
                <w:rFonts w:ascii="Times New Roman" w:hAnsi="Times New Roman" w:cs="Times New Roman"/>
                <w:color w:val="000000" w:themeColor="text1"/>
                <w:sz w:val="18"/>
                <w:szCs w:val="18"/>
              </w:rPr>
            </w:pPr>
          </w:p>
        </w:tc>
      </w:tr>
      <w:tr w:rsidR="00AE0BD0" w:rsidRPr="00AE0BD0" w14:paraId="70ABC3DD" w14:textId="77777777" w:rsidTr="00AE0BD0">
        <w:trPr>
          <w:trHeight w:val="294"/>
          <w:jc w:val="center"/>
        </w:trPr>
        <w:tc>
          <w:tcPr>
            <w:tcW w:w="699" w:type="dxa"/>
          </w:tcPr>
          <w:p w14:paraId="6D658192" w14:textId="77777777" w:rsidR="00E05A52" w:rsidRPr="00AE0BD0" w:rsidRDefault="00E05A52" w:rsidP="00AE0BD0">
            <w:pPr>
              <w:rPr>
                <w:rFonts w:ascii="Times New Roman" w:hAnsi="Times New Roman" w:cs="Times New Roman"/>
                <w:color w:val="000000" w:themeColor="text1"/>
                <w:sz w:val="18"/>
                <w:szCs w:val="18"/>
              </w:rPr>
            </w:pPr>
          </w:p>
        </w:tc>
        <w:tc>
          <w:tcPr>
            <w:tcW w:w="1095" w:type="dxa"/>
          </w:tcPr>
          <w:p w14:paraId="6A28A729" w14:textId="77777777" w:rsidR="00E05A52" w:rsidRPr="00AE0BD0" w:rsidRDefault="00E05A52" w:rsidP="00AE0BD0">
            <w:pPr>
              <w:rPr>
                <w:rFonts w:ascii="Times New Roman" w:hAnsi="Times New Roman" w:cs="Times New Roman"/>
                <w:color w:val="000000" w:themeColor="text1"/>
                <w:sz w:val="18"/>
                <w:szCs w:val="18"/>
              </w:rPr>
            </w:pPr>
          </w:p>
        </w:tc>
        <w:tc>
          <w:tcPr>
            <w:tcW w:w="1775" w:type="dxa"/>
          </w:tcPr>
          <w:p w14:paraId="34A1CA1B" w14:textId="77777777" w:rsidR="00E05A52" w:rsidRPr="00AE0BD0" w:rsidRDefault="00E05A52" w:rsidP="00AE0BD0">
            <w:pPr>
              <w:rPr>
                <w:rFonts w:ascii="Times New Roman" w:hAnsi="Times New Roman" w:cs="Times New Roman"/>
                <w:color w:val="000000" w:themeColor="text1"/>
                <w:sz w:val="18"/>
                <w:szCs w:val="18"/>
              </w:rPr>
            </w:pPr>
          </w:p>
        </w:tc>
        <w:tc>
          <w:tcPr>
            <w:tcW w:w="1251" w:type="dxa"/>
          </w:tcPr>
          <w:p w14:paraId="3DD32B1A" w14:textId="77777777" w:rsidR="00E05A52" w:rsidRPr="00AE0BD0" w:rsidRDefault="00E05A52" w:rsidP="00AE0BD0">
            <w:pPr>
              <w:rPr>
                <w:rFonts w:ascii="Times New Roman" w:hAnsi="Times New Roman" w:cs="Times New Roman"/>
                <w:color w:val="000000" w:themeColor="text1"/>
                <w:sz w:val="18"/>
                <w:szCs w:val="18"/>
              </w:rPr>
            </w:pPr>
          </w:p>
        </w:tc>
        <w:tc>
          <w:tcPr>
            <w:tcW w:w="1724" w:type="dxa"/>
          </w:tcPr>
          <w:p w14:paraId="69294E3F" w14:textId="77777777" w:rsidR="00E05A52" w:rsidRPr="00AE0BD0" w:rsidRDefault="00E05A52" w:rsidP="00AE0BD0">
            <w:pPr>
              <w:rPr>
                <w:rFonts w:ascii="Times New Roman" w:hAnsi="Times New Roman" w:cs="Times New Roman"/>
                <w:color w:val="000000" w:themeColor="text1"/>
                <w:sz w:val="18"/>
                <w:szCs w:val="18"/>
              </w:rPr>
            </w:pPr>
          </w:p>
        </w:tc>
      </w:tr>
      <w:tr w:rsidR="00AE0BD0" w:rsidRPr="00AE0BD0" w14:paraId="5B73BA38" w14:textId="77777777" w:rsidTr="00AE0BD0">
        <w:trPr>
          <w:trHeight w:val="294"/>
          <w:jc w:val="center"/>
        </w:trPr>
        <w:tc>
          <w:tcPr>
            <w:tcW w:w="699" w:type="dxa"/>
          </w:tcPr>
          <w:p w14:paraId="0885F498" w14:textId="77777777" w:rsidR="00E05A52" w:rsidRPr="00AE0BD0" w:rsidRDefault="00E05A52" w:rsidP="00AE0BD0">
            <w:pPr>
              <w:rPr>
                <w:rFonts w:ascii="Times New Roman" w:hAnsi="Times New Roman" w:cs="Times New Roman"/>
                <w:color w:val="000000" w:themeColor="text1"/>
                <w:sz w:val="18"/>
                <w:szCs w:val="18"/>
              </w:rPr>
            </w:pPr>
          </w:p>
        </w:tc>
        <w:tc>
          <w:tcPr>
            <w:tcW w:w="1095" w:type="dxa"/>
          </w:tcPr>
          <w:p w14:paraId="16050FB6" w14:textId="77777777" w:rsidR="00E05A52" w:rsidRPr="00AE0BD0" w:rsidRDefault="00E05A52" w:rsidP="00AE0BD0">
            <w:pPr>
              <w:rPr>
                <w:rFonts w:ascii="Times New Roman" w:hAnsi="Times New Roman" w:cs="Times New Roman"/>
                <w:color w:val="000000" w:themeColor="text1"/>
                <w:sz w:val="18"/>
                <w:szCs w:val="18"/>
              </w:rPr>
            </w:pPr>
          </w:p>
        </w:tc>
        <w:tc>
          <w:tcPr>
            <w:tcW w:w="1775" w:type="dxa"/>
          </w:tcPr>
          <w:p w14:paraId="5B387E33" w14:textId="77777777" w:rsidR="00E05A52" w:rsidRPr="00AE0BD0" w:rsidRDefault="00E05A52" w:rsidP="00AE0BD0">
            <w:pPr>
              <w:rPr>
                <w:rFonts w:ascii="Times New Roman" w:hAnsi="Times New Roman" w:cs="Times New Roman"/>
                <w:color w:val="000000" w:themeColor="text1"/>
                <w:sz w:val="18"/>
                <w:szCs w:val="18"/>
              </w:rPr>
            </w:pPr>
          </w:p>
        </w:tc>
        <w:tc>
          <w:tcPr>
            <w:tcW w:w="1251" w:type="dxa"/>
          </w:tcPr>
          <w:p w14:paraId="214E5680" w14:textId="77777777" w:rsidR="00E05A52" w:rsidRPr="00AE0BD0" w:rsidRDefault="00E05A52" w:rsidP="00AE0BD0">
            <w:pPr>
              <w:rPr>
                <w:rFonts w:ascii="Times New Roman" w:hAnsi="Times New Roman" w:cs="Times New Roman"/>
                <w:color w:val="000000" w:themeColor="text1"/>
                <w:sz w:val="18"/>
                <w:szCs w:val="18"/>
              </w:rPr>
            </w:pPr>
          </w:p>
        </w:tc>
        <w:tc>
          <w:tcPr>
            <w:tcW w:w="1724" w:type="dxa"/>
          </w:tcPr>
          <w:p w14:paraId="55593C86" w14:textId="77777777" w:rsidR="00E05A52" w:rsidRPr="00AE0BD0" w:rsidRDefault="00E05A52" w:rsidP="00AE0BD0">
            <w:pPr>
              <w:rPr>
                <w:rFonts w:ascii="Times New Roman" w:hAnsi="Times New Roman" w:cs="Times New Roman"/>
                <w:color w:val="000000" w:themeColor="text1"/>
                <w:sz w:val="18"/>
                <w:szCs w:val="18"/>
              </w:rPr>
            </w:pPr>
          </w:p>
        </w:tc>
      </w:tr>
      <w:tr w:rsidR="00AE0BD0" w:rsidRPr="00AE0BD0" w14:paraId="56E90ACA" w14:textId="77777777" w:rsidTr="00AE0BD0">
        <w:trPr>
          <w:trHeight w:val="294"/>
          <w:jc w:val="center"/>
        </w:trPr>
        <w:tc>
          <w:tcPr>
            <w:tcW w:w="699" w:type="dxa"/>
          </w:tcPr>
          <w:p w14:paraId="01BBD282" w14:textId="77777777" w:rsidR="00E05A52" w:rsidRPr="00AE0BD0" w:rsidRDefault="00E05A52" w:rsidP="00AE0BD0">
            <w:pPr>
              <w:rPr>
                <w:rFonts w:ascii="Times New Roman" w:hAnsi="Times New Roman" w:cs="Times New Roman"/>
                <w:color w:val="000000" w:themeColor="text1"/>
                <w:sz w:val="18"/>
                <w:szCs w:val="18"/>
              </w:rPr>
            </w:pPr>
          </w:p>
        </w:tc>
        <w:tc>
          <w:tcPr>
            <w:tcW w:w="1095" w:type="dxa"/>
          </w:tcPr>
          <w:p w14:paraId="1D8788BD" w14:textId="77777777" w:rsidR="00E05A52" w:rsidRPr="00AE0BD0" w:rsidRDefault="00E05A52" w:rsidP="00AE0BD0">
            <w:pPr>
              <w:rPr>
                <w:rFonts w:ascii="Times New Roman" w:hAnsi="Times New Roman" w:cs="Times New Roman"/>
                <w:color w:val="000000" w:themeColor="text1"/>
                <w:sz w:val="18"/>
                <w:szCs w:val="18"/>
              </w:rPr>
            </w:pPr>
          </w:p>
        </w:tc>
        <w:tc>
          <w:tcPr>
            <w:tcW w:w="1775" w:type="dxa"/>
          </w:tcPr>
          <w:p w14:paraId="73958763" w14:textId="77777777" w:rsidR="00E05A52" w:rsidRPr="00AE0BD0" w:rsidRDefault="00E05A52" w:rsidP="00AE0BD0">
            <w:pPr>
              <w:rPr>
                <w:rFonts w:ascii="Times New Roman" w:hAnsi="Times New Roman" w:cs="Times New Roman"/>
                <w:color w:val="000000" w:themeColor="text1"/>
                <w:sz w:val="18"/>
                <w:szCs w:val="18"/>
              </w:rPr>
            </w:pPr>
          </w:p>
        </w:tc>
        <w:tc>
          <w:tcPr>
            <w:tcW w:w="1251" w:type="dxa"/>
          </w:tcPr>
          <w:p w14:paraId="4A77D1CE" w14:textId="77777777" w:rsidR="00E05A52" w:rsidRPr="00AE0BD0" w:rsidRDefault="00E05A52" w:rsidP="00AE0BD0">
            <w:pPr>
              <w:rPr>
                <w:rFonts w:ascii="Times New Roman" w:hAnsi="Times New Roman" w:cs="Times New Roman"/>
                <w:color w:val="000000" w:themeColor="text1"/>
                <w:sz w:val="18"/>
                <w:szCs w:val="18"/>
              </w:rPr>
            </w:pPr>
          </w:p>
        </w:tc>
        <w:tc>
          <w:tcPr>
            <w:tcW w:w="1724" w:type="dxa"/>
          </w:tcPr>
          <w:p w14:paraId="71B8BAF4" w14:textId="77777777" w:rsidR="00E05A52" w:rsidRPr="00AE0BD0" w:rsidRDefault="00E05A52" w:rsidP="00AE0BD0">
            <w:pPr>
              <w:rPr>
                <w:rFonts w:ascii="Times New Roman" w:hAnsi="Times New Roman" w:cs="Times New Roman"/>
                <w:color w:val="000000" w:themeColor="text1"/>
                <w:sz w:val="18"/>
                <w:szCs w:val="18"/>
              </w:rPr>
            </w:pPr>
          </w:p>
        </w:tc>
      </w:tr>
      <w:tr w:rsidR="00AE0BD0" w:rsidRPr="00AE0BD0" w14:paraId="0AE68393" w14:textId="77777777" w:rsidTr="00AE0BD0">
        <w:trPr>
          <w:trHeight w:val="294"/>
          <w:jc w:val="center"/>
        </w:trPr>
        <w:tc>
          <w:tcPr>
            <w:tcW w:w="699" w:type="dxa"/>
          </w:tcPr>
          <w:p w14:paraId="454FD3CE" w14:textId="77777777" w:rsidR="00E05A52" w:rsidRPr="00AE0BD0" w:rsidRDefault="00E05A52" w:rsidP="00AE0BD0">
            <w:pPr>
              <w:rPr>
                <w:rFonts w:ascii="Times New Roman" w:hAnsi="Times New Roman" w:cs="Times New Roman"/>
                <w:color w:val="000000" w:themeColor="text1"/>
                <w:sz w:val="18"/>
                <w:szCs w:val="18"/>
              </w:rPr>
            </w:pPr>
          </w:p>
        </w:tc>
        <w:tc>
          <w:tcPr>
            <w:tcW w:w="1095" w:type="dxa"/>
          </w:tcPr>
          <w:p w14:paraId="227D594F" w14:textId="77777777" w:rsidR="00E05A52" w:rsidRPr="00AE0BD0" w:rsidRDefault="00E05A52" w:rsidP="00AE0BD0">
            <w:pPr>
              <w:rPr>
                <w:rFonts w:ascii="Times New Roman" w:hAnsi="Times New Roman" w:cs="Times New Roman"/>
                <w:color w:val="000000" w:themeColor="text1"/>
                <w:sz w:val="18"/>
                <w:szCs w:val="18"/>
              </w:rPr>
            </w:pPr>
          </w:p>
        </w:tc>
        <w:tc>
          <w:tcPr>
            <w:tcW w:w="1775" w:type="dxa"/>
          </w:tcPr>
          <w:p w14:paraId="3DD7EC83" w14:textId="77777777" w:rsidR="00E05A52" w:rsidRPr="00AE0BD0" w:rsidRDefault="00E05A52" w:rsidP="00AE0BD0">
            <w:pPr>
              <w:rPr>
                <w:rFonts w:ascii="Times New Roman" w:hAnsi="Times New Roman" w:cs="Times New Roman"/>
                <w:color w:val="000000" w:themeColor="text1"/>
                <w:sz w:val="18"/>
                <w:szCs w:val="18"/>
              </w:rPr>
            </w:pPr>
          </w:p>
        </w:tc>
        <w:tc>
          <w:tcPr>
            <w:tcW w:w="1251" w:type="dxa"/>
          </w:tcPr>
          <w:p w14:paraId="1F993C00" w14:textId="77777777" w:rsidR="00E05A52" w:rsidRPr="00AE0BD0" w:rsidRDefault="00E05A52" w:rsidP="00AE0BD0">
            <w:pPr>
              <w:rPr>
                <w:rFonts w:ascii="Times New Roman" w:hAnsi="Times New Roman" w:cs="Times New Roman"/>
                <w:color w:val="000000" w:themeColor="text1"/>
                <w:sz w:val="18"/>
                <w:szCs w:val="18"/>
              </w:rPr>
            </w:pPr>
          </w:p>
        </w:tc>
        <w:tc>
          <w:tcPr>
            <w:tcW w:w="1724" w:type="dxa"/>
          </w:tcPr>
          <w:p w14:paraId="549FA0BE" w14:textId="77777777" w:rsidR="00E05A52" w:rsidRPr="00AE0BD0" w:rsidRDefault="00E05A52" w:rsidP="00AE0BD0">
            <w:pPr>
              <w:rPr>
                <w:rFonts w:ascii="Times New Roman" w:hAnsi="Times New Roman" w:cs="Times New Roman"/>
                <w:color w:val="000000" w:themeColor="text1"/>
                <w:sz w:val="18"/>
                <w:szCs w:val="18"/>
              </w:rPr>
            </w:pPr>
          </w:p>
        </w:tc>
      </w:tr>
      <w:tr w:rsidR="00AE0BD0" w:rsidRPr="00AE0BD0" w14:paraId="7991F202" w14:textId="77777777" w:rsidTr="00AE0BD0">
        <w:trPr>
          <w:trHeight w:val="294"/>
          <w:jc w:val="center"/>
        </w:trPr>
        <w:tc>
          <w:tcPr>
            <w:tcW w:w="699" w:type="dxa"/>
          </w:tcPr>
          <w:p w14:paraId="48525D1E" w14:textId="77777777" w:rsidR="00E05A52" w:rsidRPr="00AE0BD0" w:rsidRDefault="00E05A52" w:rsidP="00AE0BD0">
            <w:pPr>
              <w:rPr>
                <w:rFonts w:ascii="Times New Roman" w:hAnsi="Times New Roman" w:cs="Times New Roman"/>
                <w:color w:val="000000" w:themeColor="text1"/>
                <w:sz w:val="18"/>
                <w:szCs w:val="18"/>
              </w:rPr>
            </w:pPr>
          </w:p>
        </w:tc>
        <w:tc>
          <w:tcPr>
            <w:tcW w:w="1095" w:type="dxa"/>
          </w:tcPr>
          <w:p w14:paraId="1ACB2304" w14:textId="77777777" w:rsidR="00E05A52" w:rsidRPr="00AE0BD0" w:rsidRDefault="00E05A52" w:rsidP="00AE0BD0">
            <w:pPr>
              <w:rPr>
                <w:rFonts w:ascii="Times New Roman" w:hAnsi="Times New Roman" w:cs="Times New Roman"/>
                <w:color w:val="000000" w:themeColor="text1"/>
                <w:sz w:val="18"/>
                <w:szCs w:val="18"/>
              </w:rPr>
            </w:pPr>
          </w:p>
        </w:tc>
        <w:tc>
          <w:tcPr>
            <w:tcW w:w="1775" w:type="dxa"/>
          </w:tcPr>
          <w:p w14:paraId="7E0AFF21" w14:textId="77777777" w:rsidR="00E05A52" w:rsidRPr="00AE0BD0" w:rsidRDefault="00E05A52" w:rsidP="00AE0BD0">
            <w:pPr>
              <w:rPr>
                <w:rFonts w:ascii="Times New Roman" w:hAnsi="Times New Roman" w:cs="Times New Roman"/>
                <w:color w:val="000000" w:themeColor="text1"/>
                <w:sz w:val="18"/>
                <w:szCs w:val="18"/>
              </w:rPr>
            </w:pPr>
          </w:p>
        </w:tc>
        <w:tc>
          <w:tcPr>
            <w:tcW w:w="1251" w:type="dxa"/>
          </w:tcPr>
          <w:p w14:paraId="06EA9B6A" w14:textId="77777777" w:rsidR="00E05A52" w:rsidRPr="00AE0BD0" w:rsidRDefault="00E05A52" w:rsidP="00AE0BD0">
            <w:pPr>
              <w:rPr>
                <w:rFonts w:ascii="Times New Roman" w:hAnsi="Times New Roman" w:cs="Times New Roman"/>
                <w:color w:val="000000" w:themeColor="text1"/>
                <w:sz w:val="18"/>
                <w:szCs w:val="18"/>
              </w:rPr>
            </w:pPr>
          </w:p>
        </w:tc>
        <w:tc>
          <w:tcPr>
            <w:tcW w:w="1724" w:type="dxa"/>
          </w:tcPr>
          <w:p w14:paraId="7158DFE3" w14:textId="77777777" w:rsidR="00E05A52" w:rsidRPr="00AE0BD0" w:rsidRDefault="00E05A52" w:rsidP="00AE0BD0">
            <w:pPr>
              <w:rPr>
                <w:rFonts w:ascii="Times New Roman" w:hAnsi="Times New Roman" w:cs="Times New Roman"/>
                <w:color w:val="000000" w:themeColor="text1"/>
                <w:sz w:val="18"/>
                <w:szCs w:val="18"/>
              </w:rPr>
            </w:pPr>
          </w:p>
        </w:tc>
      </w:tr>
      <w:tr w:rsidR="00AE0BD0" w:rsidRPr="00AE0BD0" w14:paraId="197478C5" w14:textId="77777777" w:rsidTr="00AE0BD0">
        <w:trPr>
          <w:trHeight w:val="294"/>
          <w:jc w:val="center"/>
        </w:trPr>
        <w:tc>
          <w:tcPr>
            <w:tcW w:w="699" w:type="dxa"/>
          </w:tcPr>
          <w:p w14:paraId="6EFE4251" w14:textId="77777777" w:rsidR="00E05A52" w:rsidRPr="00AE0BD0" w:rsidRDefault="00E05A52" w:rsidP="00AE0BD0">
            <w:pPr>
              <w:rPr>
                <w:rFonts w:ascii="Times New Roman" w:hAnsi="Times New Roman" w:cs="Times New Roman"/>
                <w:color w:val="000000" w:themeColor="text1"/>
                <w:sz w:val="18"/>
                <w:szCs w:val="18"/>
              </w:rPr>
            </w:pPr>
          </w:p>
        </w:tc>
        <w:tc>
          <w:tcPr>
            <w:tcW w:w="1095" w:type="dxa"/>
          </w:tcPr>
          <w:p w14:paraId="2B43068D" w14:textId="77777777" w:rsidR="00E05A52" w:rsidRPr="00AE0BD0" w:rsidRDefault="00E05A52" w:rsidP="00AE0BD0">
            <w:pPr>
              <w:rPr>
                <w:rFonts w:ascii="Times New Roman" w:hAnsi="Times New Roman" w:cs="Times New Roman"/>
                <w:color w:val="000000" w:themeColor="text1"/>
                <w:sz w:val="18"/>
                <w:szCs w:val="18"/>
              </w:rPr>
            </w:pPr>
          </w:p>
        </w:tc>
        <w:tc>
          <w:tcPr>
            <w:tcW w:w="1775" w:type="dxa"/>
          </w:tcPr>
          <w:p w14:paraId="455F2311" w14:textId="77777777" w:rsidR="00E05A52" w:rsidRPr="00AE0BD0" w:rsidRDefault="00E05A52" w:rsidP="00AE0BD0">
            <w:pPr>
              <w:rPr>
                <w:rFonts w:ascii="Times New Roman" w:hAnsi="Times New Roman" w:cs="Times New Roman"/>
                <w:color w:val="000000" w:themeColor="text1"/>
                <w:sz w:val="18"/>
                <w:szCs w:val="18"/>
              </w:rPr>
            </w:pPr>
          </w:p>
        </w:tc>
        <w:tc>
          <w:tcPr>
            <w:tcW w:w="1251" w:type="dxa"/>
          </w:tcPr>
          <w:p w14:paraId="6DD126D4" w14:textId="77777777" w:rsidR="00E05A52" w:rsidRPr="00AE0BD0" w:rsidRDefault="00E05A52" w:rsidP="00AE0BD0">
            <w:pPr>
              <w:rPr>
                <w:rFonts w:ascii="Times New Roman" w:hAnsi="Times New Roman" w:cs="Times New Roman"/>
                <w:color w:val="000000" w:themeColor="text1"/>
                <w:sz w:val="18"/>
                <w:szCs w:val="18"/>
              </w:rPr>
            </w:pPr>
          </w:p>
        </w:tc>
        <w:tc>
          <w:tcPr>
            <w:tcW w:w="1724" w:type="dxa"/>
          </w:tcPr>
          <w:p w14:paraId="0BCB8330" w14:textId="77777777" w:rsidR="00E05A52" w:rsidRPr="00AE0BD0" w:rsidRDefault="00E05A52" w:rsidP="00AE0BD0">
            <w:pPr>
              <w:rPr>
                <w:rFonts w:ascii="Times New Roman" w:hAnsi="Times New Roman" w:cs="Times New Roman"/>
                <w:color w:val="000000" w:themeColor="text1"/>
                <w:sz w:val="18"/>
                <w:szCs w:val="18"/>
              </w:rPr>
            </w:pPr>
          </w:p>
        </w:tc>
      </w:tr>
      <w:tr w:rsidR="00AE0BD0" w:rsidRPr="00AE0BD0" w14:paraId="740BBB9B" w14:textId="77777777" w:rsidTr="00AE0BD0">
        <w:trPr>
          <w:trHeight w:val="294"/>
          <w:jc w:val="center"/>
        </w:trPr>
        <w:tc>
          <w:tcPr>
            <w:tcW w:w="699" w:type="dxa"/>
          </w:tcPr>
          <w:p w14:paraId="2449D71D" w14:textId="77777777" w:rsidR="00E05A52" w:rsidRPr="00AE0BD0" w:rsidRDefault="00E05A52" w:rsidP="00AE0BD0">
            <w:pPr>
              <w:rPr>
                <w:rFonts w:ascii="Times New Roman" w:hAnsi="Times New Roman" w:cs="Times New Roman"/>
                <w:color w:val="000000" w:themeColor="text1"/>
                <w:sz w:val="18"/>
                <w:szCs w:val="18"/>
              </w:rPr>
            </w:pPr>
          </w:p>
        </w:tc>
        <w:tc>
          <w:tcPr>
            <w:tcW w:w="1095" w:type="dxa"/>
          </w:tcPr>
          <w:p w14:paraId="3FCE3A31" w14:textId="77777777" w:rsidR="00E05A52" w:rsidRPr="00AE0BD0" w:rsidRDefault="00E05A52" w:rsidP="00AE0BD0">
            <w:pPr>
              <w:rPr>
                <w:rFonts w:ascii="Times New Roman" w:hAnsi="Times New Roman" w:cs="Times New Roman"/>
                <w:color w:val="000000" w:themeColor="text1"/>
                <w:sz w:val="18"/>
                <w:szCs w:val="18"/>
              </w:rPr>
            </w:pPr>
          </w:p>
        </w:tc>
        <w:tc>
          <w:tcPr>
            <w:tcW w:w="1775" w:type="dxa"/>
          </w:tcPr>
          <w:p w14:paraId="659B4EA7" w14:textId="77777777" w:rsidR="00E05A52" w:rsidRPr="00AE0BD0" w:rsidRDefault="00E05A52" w:rsidP="00AE0BD0">
            <w:pPr>
              <w:rPr>
                <w:rFonts w:ascii="Times New Roman" w:hAnsi="Times New Roman" w:cs="Times New Roman"/>
                <w:color w:val="000000" w:themeColor="text1"/>
                <w:sz w:val="18"/>
                <w:szCs w:val="18"/>
              </w:rPr>
            </w:pPr>
          </w:p>
        </w:tc>
        <w:tc>
          <w:tcPr>
            <w:tcW w:w="1251" w:type="dxa"/>
          </w:tcPr>
          <w:p w14:paraId="1225493E" w14:textId="77777777" w:rsidR="00E05A52" w:rsidRPr="00AE0BD0" w:rsidRDefault="00E05A52" w:rsidP="00AE0BD0">
            <w:pPr>
              <w:rPr>
                <w:rFonts w:ascii="Times New Roman" w:hAnsi="Times New Roman" w:cs="Times New Roman"/>
                <w:color w:val="000000" w:themeColor="text1"/>
                <w:sz w:val="18"/>
                <w:szCs w:val="18"/>
              </w:rPr>
            </w:pPr>
          </w:p>
        </w:tc>
        <w:tc>
          <w:tcPr>
            <w:tcW w:w="1724" w:type="dxa"/>
          </w:tcPr>
          <w:p w14:paraId="3B778A91" w14:textId="77777777" w:rsidR="00E05A52" w:rsidRPr="00AE0BD0" w:rsidRDefault="00E05A52" w:rsidP="00AE0BD0">
            <w:pPr>
              <w:rPr>
                <w:rFonts w:ascii="Times New Roman" w:hAnsi="Times New Roman" w:cs="Times New Roman"/>
                <w:color w:val="000000" w:themeColor="text1"/>
                <w:sz w:val="18"/>
                <w:szCs w:val="18"/>
              </w:rPr>
            </w:pPr>
          </w:p>
        </w:tc>
      </w:tr>
    </w:tbl>
    <w:p w14:paraId="11DD4E9F" w14:textId="5A7D0AD0" w:rsidR="00E05A52" w:rsidRPr="00B035EC" w:rsidRDefault="00E05A52" w:rsidP="00B035EC">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B035EC">
        <w:rPr>
          <w:rFonts w:ascii="Times New Roman Полужирный" w:eastAsia="Times New Roman" w:hAnsi="Times New Roman Полужирный" w:cs="Times New Roman"/>
          <w:b/>
          <w:bCs/>
          <w:color w:val="000000" w:themeColor="text1"/>
          <w:sz w:val="20"/>
          <w:szCs w:val="20"/>
          <w:lang w:eastAsia="ru-RU"/>
        </w:rPr>
        <w:t>Оценочный лист заданий</w:t>
      </w:r>
    </w:p>
    <w:tbl>
      <w:tblPr>
        <w:tblStyle w:val="13"/>
        <w:tblW w:w="0" w:type="auto"/>
        <w:jc w:val="center"/>
        <w:tblLook w:val="04A0" w:firstRow="1" w:lastRow="0" w:firstColumn="1" w:lastColumn="0" w:noHBand="0" w:noVBand="1"/>
      </w:tblPr>
      <w:tblGrid>
        <w:gridCol w:w="5431"/>
        <w:gridCol w:w="1135"/>
      </w:tblGrid>
      <w:tr w:rsidR="00B035EC" w:rsidRPr="00B035EC" w14:paraId="01F01C78" w14:textId="77777777" w:rsidTr="00B035EC">
        <w:trPr>
          <w:jc w:val="center"/>
        </w:trPr>
        <w:tc>
          <w:tcPr>
            <w:tcW w:w="8479" w:type="dxa"/>
            <w:vAlign w:val="center"/>
          </w:tcPr>
          <w:p w14:paraId="721DD3F2" w14:textId="0CB394D9" w:rsidR="00E05A52" w:rsidRPr="00B035EC" w:rsidRDefault="00B035EC" w:rsidP="00B035EC">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З</w:t>
            </w:r>
            <w:r w:rsidR="00E05A52" w:rsidRPr="00B035EC">
              <w:rPr>
                <w:rFonts w:ascii="Times New Roman" w:hAnsi="Times New Roman" w:cs="Times New Roman"/>
                <w:bCs/>
                <w:color w:val="000000" w:themeColor="text1"/>
                <w:sz w:val="18"/>
                <w:szCs w:val="18"/>
              </w:rPr>
              <w:t>адания</w:t>
            </w:r>
          </w:p>
        </w:tc>
        <w:tc>
          <w:tcPr>
            <w:tcW w:w="1439" w:type="dxa"/>
            <w:vAlign w:val="center"/>
          </w:tcPr>
          <w:p w14:paraId="7D58CEDD" w14:textId="293BDE55" w:rsidR="00E05A52" w:rsidRPr="00B035EC" w:rsidRDefault="00B035EC" w:rsidP="00B035EC">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К</w:t>
            </w:r>
            <w:r w:rsidR="00E05A52" w:rsidRPr="00B035EC">
              <w:rPr>
                <w:rFonts w:ascii="Times New Roman" w:hAnsi="Times New Roman" w:cs="Times New Roman"/>
                <w:bCs/>
                <w:color w:val="000000" w:themeColor="text1"/>
                <w:sz w:val="18"/>
                <w:szCs w:val="18"/>
              </w:rPr>
              <w:t>ол-во</w:t>
            </w:r>
          </w:p>
          <w:p w14:paraId="5305007A" w14:textId="77777777" w:rsidR="00E05A52" w:rsidRPr="00B035EC" w:rsidRDefault="00E05A52" w:rsidP="00B035EC">
            <w:pPr>
              <w:autoSpaceDE w:val="0"/>
              <w:autoSpaceDN w:val="0"/>
              <w:adjustRightInd w:val="0"/>
              <w:jc w:val="center"/>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баллов</w:t>
            </w:r>
          </w:p>
        </w:tc>
      </w:tr>
      <w:tr w:rsidR="00B035EC" w:rsidRPr="00B035EC" w14:paraId="13B135FF" w14:textId="77777777" w:rsidTr="00B035EC">
        <w:trPr>
          <w:jc w:val="center"/>
        </w:trPr>
        <w:tc>
          <w:tcPr>
            <w:tcW w:w="8479" w:type="dxa"/>
          </w:tcPr>
          <w:p w14:paraId="7380DA64" w14:textId="78CD2051" w:rsidR="00E05A52" w:rsidRPr="00B035EC" w:rsidRDefault="00E05A52" w:rsidP="004C4DC1">
            <w:pPr>
              <w:autoSpaceDE w:val="0"/>
              <w:autoSpaceDN w:val="0"/>
              <w:adjustRightInd w:val="0"/>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Сообщение о том, какие бывают театры</w:t>
            </w:r>
          </w:p>
        </w:tc>
        <w:tc>
          <w:tcPr>
            <w:tcW w:w="1439" w:type="dxa"/>
          </w:tcPr>
          <w:p w14:paraId="31473461"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4DAFD0C2" w14:textId="77777777" w:rsidTr="00B035EC">
        <w:trPr>
          <w:jc w:val="center"/>
        </w:trPr>
        <w:tc>
          <w:tcPr>
            <w:tcW w:w="8479" w:type="dxa"/>
          </w:tcPr>
          <w:p w14:paraId="1071396D" w14:textId="705DC187" w:rsidR="00E05A52" w:rsidRPr="00B035EC" w:rsidRDefault="00E05A52" w:rsidP="004C4DC1">
            <w:pPr>
              <w:autoSpaceDE w:val="0"/>
              <w:autoSpaceDN w:val="0"/>
              <w:adjustRightInd w:val="0"/>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Творческая работа. Сказка для кукольного театра</w:t>
            </w:r>
          </w:p>
        </w:tc>
        <w:tc>
          <w:tcPr>
            <w:tcW w:w="1439" w:type="dxa"/>
          </w:tcPr>
          <w:p w14:paraId="62B4D081"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60CC1621" w14:textId="77777777" w:rsidTr="00B035EC">
        <w:trPr>
          <w:jc w:val="center"/>
        </w:trPr>
        <w:tc>
          <w:tcPr>
            <w:tcW w:w="8479" w:type="dxa"/>
          </w:tcPr>
          <w:p w14:paraId="6CE891E4" w14:textId="57D64CDB" w:rsidR="00E05A52" w:rsidRPr="00B035EC" w:rsidRDefault="00E05A52" w:rsidP="004C4DC1">
            <w:pPr>
              <w:autoSpaceDE w:val="0"/>
              <w:autoSpaceDN w:val="0"/>
              <w:adjustRightInd w:val="0"/>
              <w:jc w:val="both"/>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Фотографии, рисунки, презентация</w:t>
            </w:r>
          </w:p>
        </w:tc>
        <w:tc>
          <w:tcPr>
            <w:tcW w:w="1439" w:type="dxa"/>
          </w:tcPr>
          <w:p w14:paraId="3131DBDA"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75946D73" w14:textId="77777777" w:rsidTr="00B035EC">
        <w:trPr>
          <w:jc w:val="center"/>
        </w:trPr>
        <w:tc>
          <w:tcPr>
            <w:tcW w:w="8479" w:type="dxa"/>
          </w:tcPr>
          <w:p w14:paraId="1079EB53" w14:textId="534F4E4A" w:rsidR="00E05A52" w:rsidRPr="00B035EC" w:rsidRDefault="00E05A52" w:rsidP="004C4DC1">
            <w:pPr>
              <w:autoSpaceDE w:val="0"/>
              <w:autoSpaceDN w:val="0"/>
              <w:adjustRightInd w:val="0"/>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Составление книжки-малышки с правилами поведения в театре</w:t>
            </w:r>
          </w:p>
        </w:tc>
        <w:tc>
          <w:tcPr>
            <w:tcW w:w="1439" w:type="dxa"/>
          </w:tcPr>
          <w:p w14:paraId="304581E1"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7AFD3151" w14:textId="77777777" w:rsidTr="00B035EC">
        <w:trPr>
          <w:jc w:val="center"/>
        </w:trPr>
        <w:tc>
          <w:tcPr>
            <w:tcW w:w="8479" w:type="dxa"/>
          </w:tcPr>
          <w:p w14:paraId="5A37D760" w14:textId="77777777" w:rsidR="00E05A52" w:rsidRPr="00B035EC" w:rsidRDefault="00E05A52" w:rsidP="004C4DC1">
            <w:pPr>
              <w:autoSpaceDE w:val="0"/>
              <w:autoSpaceDN w:val="0"/>
              <w:adjustRightInd w:val="0"/>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Рисунок «Афиша для детского театра»</w:t>
            </w:r>
          </w:p>
        </w:tc>
        <w:tc>
          <w:tcPr>
            <w:tcW w:w="1439" w:type="dxa"/>
          </w:tcPr>
          <w:p w14:paraId="2B4E6ECB"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747A899E" w14:textId="77777777" w:rsidTr="00B035EC">
        <w:trPr>
          <w:jc w:val="center"/>
        </w:trPr>
        <w:tc>
          <w:tcPr>
            <w:tcW w:w="8479" w:type="dxa"/>
          </w:tcPr>
          <w:p w14:paraId="5E59ECE1" w14:textId="247B59D5" w:rsidR="00E05A52" w:rsidRPr="00B035EC" w:rsidRDefault="00E05A52" w:rsidP="004C4DC1">
            <w:pPr>
              <w:autoSpaceDE w:val="0"/>
              <w:autoSpaceDN w:val="0"/>
              <w:adjustRightInd w:val="0"/>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Рисунки декораций для спектакля</w:t>
            </w:r>
          </w:p>
        </w:tc>
        <w:tc>
          <w:tcPr>
            <w:tcW w:w="1439" w:type="dxa"/>
          </w:tcPr>
          <w:p w14:paraId="3AE168B4"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146E9BFA" w14:textId="77777777" w:rsidTr="00B035EC">
        <w:trPr>
          <w:jc w:val="center"/>
        </w:trPr>
        <w:tc>
          <w:tcPr>
            <w:tcW w:w="8479" w:type="dxa"/>
          </w:tcPr>
          <w:p w14:paraId="1BFE7680" w14:textId="2B31F7E7" w:rsidR="00E05A52" w:rsidRPr="00B035EC" w:rsidRDefault="00E05A52" w:rsidP="004C4DC1">
            <w:pPr>
              <w:autoSpaceDE w:val="0"/>
              <w:autoSpaceDN w:val="0"/>
              <w:adjustRightInd w:val="0"/>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Составление каталога театральных профессий</w:t>
            </w:r>
          </w:p>
        </w:tc>
        <w:tc>
          <w:tcPr>
            <w:tcW w:w="1439" w:type="dxa"/>
          </w:tcPr>
          <w:p w14:paraId="0C14C8F8"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5E279414" w14:textId="77777777" w:rsidTr="00B035EC">
        <w:trPr>
          <w:jc w:val="center"/>
        </w:trPr>
        <w:tc>
          <w:tcPr>
            <w:tcW w:w="8479" w:type="dxa"/>
          </w:tcPr>
          <w:p w14:paraId="72627D0A" w14:textId="3700233F" w:rsidR="00E05A52" w:rsidRPr="00B035EC" w:rsidRDefault="00E05A52" w:rsidP="004C4DC1">
            <w:pPr>
              <w:autoSpaceDE w:val="0"/>
              <w:autoSpaceDN w:val="0"/>
              <w:adjustRightInd w:val="0"/>
              <w:rPr>
                <w:rFonts w:ascii="Times New Roman" w:hAnsi="Times New Roman" w:cs="Times New Roman"/>
                <w:b/>
                <w:bCs/>
                <w:color w:val="000000" w:themeColor="text1"/>
                <w:sz w:val="18"/>
                <w:szCs w:val="18"/>
              </w:rPr>
            </w:pPr>
            <w:r w:rsidRPr="00B035EC">
              <w:rPr>
                <w:rFonts w:ascii="Times New Roman" w:hAnsi="Times New Roman" w:cs="Times New Roman"/>
                <w:bCs/>
                <w:color w:val="000000" w:themeColor="text1"/>
                <w:sz w:val="18"/>
                <w:szCs w:val="18"/>
              </w:rPr>
              <w:t>Составление схемы тетра</w:t>
            </w:r>
          </w:p>
        </w:tc>
        <w:tc>
          <w:tcPr>
            <w:tcW w:w="1439" w:type="dxa"/>
          </w:tcPr>
          <w:p w14:paraId="4763E3D1"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753B21AF" w14:textId="77777777" w:rsidTr="00B035EC">
        <w:trPr>
          <w:jc w:val="center"/>
        </w:trPr>
        <w:tc>
          <w:tcPr>
            <w:tcW w:w="8479" w:type="dxa"/>
          </w:tcPr>
          <w:p w14:paraId="2F68A439" w14:textId="77777777" w:rsidR="00E05A52" w:rsidRPr="00B035EC" w:rsidRDefault="00E05A52" w:rsidP="004C4DC1">
            <w:pP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Количество посещений учреждений культуры (музеи, галереи)</w:t>
            </w:r>
          </w:p>
        </w:tc>
        <w:tc>
          <w:tcPr>
            <w:tcW w:w="1439" w:type="dxa"/>
          </w:tcPr>
          <w:p w14:paraId="5C70FA31"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15E4EF10" w14:textId="77777777" w:rsidTr="00B035EC">
        <w:trPr>
          <w:jc w:val="center"/>
        </w:trPr>
        <w:tc>
          <w:tcPr>
            <w:tcW w:w="8479" w:type="dxa"/>
          </w:tcPr>
          <w:p w14:paraId="78882863" w14:textId="77777777" w:rsidR="00E05A52" w:rsidRPr="00B035EC" w:rsidRDefault="00E05A52" w:rsidP="004C4DC1">
            <w:pP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Количество творческих произведений</w:t>
            </w:r>
          </w:p>
        </w:tc>
        <w:tc>
          <w:tcPr>
            <w:tcW w:w="1439" w:type="dxa"/>
          </w:tcPr>
          <w:p w14:paraId="1A825ADF"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B035EC" w:rsidRPr="00B035EC" w14:paraId="7B2DC8C4" w14:textId="77777777" w:rsidTr="00B035EC">
        <w:trPr>
          <w:jc w:val="center"/>
        </w:trPr>
        <w:tc>
          <w:tcPr>
            <w:tcW w:w="8479" w:type="dxa"/>
          </w:tcPr>
          <w:p w14:paraId="0AB3E852" w14:textId="1B5508EC" w:rsidR="00E05A52" w:rsidRPr="00B035EC" w:rsidRDefault="00E05A52" w:rsidP="004C4DC1">
            <w:pPr>
              <w:autoSpaceDE w:val="0"/>
              <w:autoSpaceDN w:val="0"/>
              <w:adjustRightInd w:val="0"/>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Количество прочитанных художественных произведений</w:t>
            </w:r>
          </w:p>
        </w:tc>
        <w:tc>
          <w:tcPr>
            <w:tcW w:w="1439" w:type="dxa"/>
          </w:tcPr>
          <w:p w14:paraId="32E44B69" w14:textId="77777777" w:rsidR="00E05A52" w:rsidRPr="00B035EC"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bl>
    <w:p w14:paraId="003D66A2" w14:textId="77777777" w:rsidR="00E05A52" w:rsidRPr="00B035EC" w:rsidRDefault="00E05A52" w:rsidP="004C4DC1">
      <w:pPr>
        <w:autoSpaceDE w:val="0"/>
        <w:autoSpaceDN w:val="0"/>
        <w:adjustRightInd w:val="0"/>
        <w:spacing w:after="0" w:line="240" w:lineRule="auto"/>
        <w:jc w:val="both"/>
        <w:rPr>
          <w:rFonts w:ascii="Times New Roman" w:eastAsia="Times New Roman" w:hAnsi="Times New Roman" w:cs="Times New Roman"/>
          <w:sz w:val="20"/>
          <w:szCs w:val="20"/>
          <w:lang w:eastAsia="ru-RU"/>
        </w:rPr>
      </w:pPr>
    </w:p>
    <w:tbl>
      <w:tblPr>
        <w:tblStyle w:val="13"/>
        <w:tblpPr w:leftFromText="180" w:rightFromText="180" w:vertAnchor="text" w:horzAnchor="margin" w:tblpXSpec="center" w:tblpY="90"/>
        <w:tblW w:w="6487" w:type="dxa"/>
        <w:tblLook w:val="04A0" w:firstRow="1" w:lastRow="0" w:firstColumn="1" w:lastColumn="0" w:noHBand="0" w:noVBand="1"/>
      </w:tblPr>
      <w:tblGrid>
        <w:gridCol w:w="3203"/>
        <w:gridCol w:w="3284"/>
      </w:tblGrid>
      <w:tr w:rsidR="00B035EC" w:rsidRPr="00B035EC" w14:paraId="6C6640C1" w14:textId="77777777" w:rsidTr="00B035EC">
        <w:trPr>
          <w:trHeight w:val="2438"/>
        </w:trPr>
        <w:tc>
          <w:tcPr>
            <w:tcW w:w="3203" w:type="dxa"/>
          </w:tcPr>
          <w:p w14:paraId="4E971357" w14:textId="77777777" w:rsidR="00E05A52" w:rsidRPr="00B035EC" w:rsidRDefault="00E05A52" w:rsidP="004C4DC1">
            <w:pPr>
              <w:autoSpaceDE w:val="0"/>
              <w:autoSpaceDN w:val="0"/>
              <w:adjustRightInd w:val="0"/>
              <w:jc w:val="both"/>
              <w:rPr>
                <w:rFonts w:ascii="Times New Roman" w:hAnsi="Times New Roman" w:cs="Times New Roman"/>
                <w:b/>
                <w:bCs/>
                <w:color w:val="000000" w:themeColor="text1"/>
                <w:sz w:val="18"/>
                <w:szCs w:val="18"/>
              </w:rPr>
            </w:pPr>
            <w:r w:rsidRPr="00B035EC">
              <w:rPr>
                <w:rFonts w:ascii="Times New Roman" w:hAnsi="Times New Roman" w:cs="Times New Roman"/>
                <w:b/>
                <w:bCs/>
                <w:noProof/>
                <w:color w:val="000000" w:themeColor="text1"/>
                <w:sz w:val="18"/>
                <w:szCs w:val="18"/>
              </w:rPr>
              <w:lastRenderedPageBreak/>
              <w:drawing>
                <wp:inline distT="0" distB="0" distL="0" distR="0" wp14:anchorId="64BCB0EA" wp14:editId="35DBE5B6">
                  <wp:extent cx="1828800" cy="1515291"/>
                  <wp:effectExtent l="19050" t="0" r="0" b="0"/>
                  <wp:docPr id="259" name="Рисунок 16" descr="http://img1.xn--80aaaaa2cjbcb1dcdcgded.com/recomenats/5226fbf654da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xn--80aaaaa2cjbcb1dcdcgded.com/recomenats/5226fbf654dab-p.gif"/>
                          <pic:cNvPicPr>
                            <a:picLocks noChangeAspect="1" noChangeArrowheads="1"/>
                          </pic:cNvPicPr>
                        </pic:nvPicPr>
                        <pic:blipFill>
                          <a:blip r:embed="rId60" cstate="print"/>
                          <a:srcRect/>
                          <a:stretch>
                            <a:fillRect/>
                          </a:stretch>
                        </pic:blipFill>
                        <pic:spPr bwMode="auto">
                          <a:xfrm>
                            <a:off x="0" y="0"/>
                            <a:ext cx="1828800" cy="1515291"/>
                          </a:xfrm>
                          <a:prstGeom prst="rect">
                            <a:avLst/>
                          </a:prstGeom>
                          <a:noFill/>
                          <a:ln w="9525">
                            <a:noFill/>
                            <a:miter lim="800000"/>
                            <a:headEnd/>
                            <a:tailEnd/>
                          </a:ln>
                        </pic:spPr>
                      </pic:pic>
                    </a:graphicData>
                  </a:graphic>
                </wp:inline>
              </w:drawing>
            </w:r>
          </w:p>
        </w:tc>
        <w:tc>
          <w:tcPr>
            <w:tcW w:w="3284" w:type="dxa"/>
          </w:tcPr>
          <w:p w14:paraId="14CDDD2E" w14:textId="77777777" w:rsidR="00E05A52" w:rsidRPr="00B035EC" w:rsidRDefault="00E05A52" w:rsidP="004C4DC1">
            <w:pPr>
              <w:autoSpaceDE w:val="0"/>
              <w:autoSpaceDN w:val="0"/>
              <w:adjustRightInd w:val="0"/>
              <w:jc w:val="center"/>
              <w:rPr>
                <w:rFonts w:ascii="Times New Roman" w:hAnsi="Times New Roman" w:cs="Times New Roman"/>
                <w:b/>
                <w:color w:val="000000" w:themeColor="text1"/>
                <w:sz w:val="18"/>
                <w:szCs w:val="18"/>
              </w:rPr>
            </w:pPr>
            <w:r w:rsidRPr="00B035EC">
              <w:rPr>
                <w:rFonts w:ascii="Times New Roman" w:hAnsi="Times New Roman" w:cs="Times New Roman"/>
                <w:b/>
                <w:bCs/>
                <w:color w:val="000000" w:themeColor="text1"/>
                <w:sz w:val="18"/>
                <w:szCs w:val="18"/>
              </w:rPr>
              <w:t>Раздел 6. Библиотечные встречи</w:t>
            </w:r>
            <w:r w:rsidRPr="00B035EC">
              <w:rPr>
                <w:rFonts w:ascii="Times New Roman" w:hAnsi="Times New Roman" w:cs="Times New Roman"/>
                <w:b/>
                <w:color w:val="000000" w:themeColor="text1"/>
                <w:sz w:val="18"/>
                <w:szCs w:val="18"/>
              </w:rPr>
              <w:t>.</w:t>
            </w:r>
          </w:p>
          <w:p w14:paraId="38AAF724" w14:textId="77777777" w:rsidR="00E05A52" w:rsidRPr="00B035EC" w:rsidRDefault="00E05A52" w:rsidP="004C4DC1">
            <w:pPr>
              <w:autoSpaceDE w:val="0"/>
              <w:autoSpaceDN w:val="0"/>
              <w:adjustRightInd w:val="0"/>
              <w:jc w:val="center"/>
              <w:rPr>
                <w:rFonts w:ascii="Times New Roman" w:hAnsi="Times New Roman" w:cs="Times New Roman"/>
                <w:b/>
                <w:color w:val="000000" w:themeColor="text1"/>
                <w:sz w:val="18"/>
                <w:szCs w:val="18"/>
              </w:rPr>
            </w:pPr>
            <w:r w:rsidRPr="00B035EC">
              <w:rPr>
                <w:rFonts w:ascii="Times New Roman" w:hAnsi="Times New Roman" w:cs="Times New Roman"/>
                <w:b/>
                <w:color w:val="000000" w:themeColor="text1"/>
                <w:sz w:val="18"/>
                <w:szCs w:val="18"/>
              </w:rPr>
              <w:t>(Приглашение к чтению)</w:t>
            </w:r>
          </w:p>
          <w:p w14:paraId="11D7FA38" w14:textId="77777777" w:rsidR="00E05A52" w:rsidRPr="00B035EC" w:rsidRDefault="00E05A52" w:rsidP="004C4DC1">
            <w:pPr>
              <w:autoSpaceDE w:val="0"/>
              <w:autoSpaceDN w:val="0"/>
              <w:adjustRightInd w:val="0"/>
              <w:jc w:val="right"/>
              <w:rPr>
                <w:rFonts w:ascii="Times New Roman" w:hAnsi="Times New Roman" w:cs="Times New Roman"/>
                <w:i/>
                <w:color w:val="000000" w:themeColor="text1"/>
                <w:sz w:val="18"/>
                <w:szCs w:val="18"/>
              </w:rPr>
            </w:pPr>
            <w:r w:rsidRPr="00B035EC">
              <w:rPr>
                <w:rFonts w:ascii="Times New Roman" w:hAnsi="Times New Roman" w:cs="Times New Roman"/>
                <w:i/>
                <w:color w:val="000000" w:themeColor="text1"/>
                <w:sz w:val="18"/>
                <w:szCs w:val="18"/>
              </w:rPr>
              <w:t>Наполним музыкой сердца…</w:t>
            </w:r>
          </w:p>
          <w:p w14:paraId="25A6FD87" w14:textId="77777777" w:rsidR="00E05A52" w:rsidRPr="00B035EC" w:rsidRDefault="00E05A52" w:rsidP="004C4DC1">
            <w:pPr>
              <w:autoSpaceDE w:val="0"/>
              <w:autoSpaceDN w:val="0"/>
              <w:adjustRightInd w:val="0"/>
              <w:jc w:val="right"/>
              <w:rPr>
                <w:rFonts w:ascii="Times New Roman" w:hAnsi="Times New Roman" w:cs="Times New Roman"/>
                <w:i/>
                <w:color w:val="000000" w:themeColor="text1"/>
                <w:sz w:val="18"/>
                <w:szCs w:val="18"/>
              </w:rPr>
            </w:pPr>
            <w:r w:rsidRPr="00B035EC">
              <w:rPr>
                <w:rFonts w:ascii="Times New Roman" w:hAnsi="Times New Roman" w:cs="Times New Roman"/>
                <w:i/>
                <w:color w:val="000000" w:themeColor="text1"/>
                <w:sz w:val="18"/>
                <w:szCs w:val="18"/>
              </w:rPr>
              <w:t>Где есть поветрие на чтенье,</w:t>
            </w:r>
          </w:p>
          <w:p w14:paraId="1258ECF4" w14:textId="77777777" w:rsidR="00E05A52" w:rsidRPr="00B035EC" w:rsidRDefault="00E05A52" w:rsidP="004C4DC1">
            <w:pPr>
              <w:autoSpaceDE w:val="0"/>
              <w:autoSpaceDN w:val="0"/>
              <w:adjustRightInd w:val="0"/>
              <w:jc w:val="right"/>
              <w:rPr>
                <w:rFonts w:ascii="Times New Roman" w:hAnsi="Times New Roman" w:cs="Times New Roman"/>
                <w:i/>
                <w:color w:val="000000" w:themeColor="text1"/>
                <w:sz w:val="18"/>
                <w:szCs w:val="18"/>
              </w:rPr>
            </w:pPr>
            <w:r w:rsidRPr="00B035EC">
              <w:rPr>
                <w:rFonts w:ascii="Times New Roman" w:hAnsi="Times New Roman" w:cs="Times New Roman"/>
                <w:i/>
                <w:color w:val="000000" w:themeColor="text1"/>
                <w:sz w:val="18"/>
                <w:szCs w:val="18"/>
              </w:rPr>
              <w:t>В чести там грамота, перо;</w:t>
            </w:r>
          </w:p>
          <w:p w14:paraId="7886F5FF" w14:textId="77777777" w:rsidR="00E05A52" w:rsidRPr="00B035EC" w:rsidRDefault="00E05A52" w:rsidP="004C4DC1">
            <w:pPr>
              <w:autoSpaceDE w:val="0"/>
              <w:autoSpaceDN w:val="0"/>
              <w:adjustRightInd w:val="0"/>
              <w:jc w:val="right"/>
              <w:rPr>
                <w:rFonts w:ascii="Times New Roman" w:hAnsi="Times New Roman" w:cs="Times New Roman"/>
                <w:i/>
                <w:color w:val="000000" w:themeColor="text1"/>
                <w:sz w:val="18"/>
                <w:szCs w:val="18"/>
              </w:rPr>
            </w:pPr>
            <w:r w:rsidRPr="00B035EC">
              <w:rPr>
                <w:rFonts w:ascii="Times New Roman" w:hAnsi="Times New Roman" w:cs="Times New Roman"/>
                <w:i/>
                <w:color w:val="000000" w:themeColor="text1"/>
                <w:sz w:val="18"/>
                <w:szCs w:val="18"/>
              </w:rPr>
              <w:t>Где грамота – там просвещенье;</w:t>
            </w:r>
          </w:p>
          <w:p w14:paraId="6C984207" w14:textId="77777777" w:rsidR="00E05A52" w:rsidRPr="00B035EC" w:rsidRDefault="00E05A52" w:rsidP="004C4DC1">
            <w:pPr>
              <w:autoSpaceDE w:val="0"/>
              <w:autoSpaceDN w:val="0"/>
              <w:adjustRightInd w:val="0"/>
              <w:jc w:val="right"/>
              <w:rPr>
                <w:rFonts w:ascii="Times New Roman" w:hAnsi="Times New Roman" w:cs="Times New Roman"/>
                <w:i/>
                <w:color w:val="000000" w:themeColor="text1"/>
                <w:sz w:val="18"/>
                <w:szCs w:val="18"/>
              </w:rPr>
            </w:pPr>
            <w:r w:rsidRPr="00B035EC">
              <w:rPr>
                <w:rFonts w:ascii="Times New Roman" w:hAnsi="Times New Roman" w:cs="Times New Roman"/>
                <w:i/>
                <w:color w:val="000000" w:themeColor="text1"/>
                <w:sz w:val="18"/>
                <w:szCs w:val="18"/>
              </w:rPr>
              <w:t>Где просвещенье – там добро.</w:t>
            </w:r>
          </w:p>
          <w:p w14:paraId="2829F344" w14:textId="47D9BAD3" w:rsidR="00E05A52" w:rsidRPr="00B035EC" w:rsidRDefault="00E05A52" w:rsidP="004C4DC1">
            <w:pPr>
              <w:autoSpaceDE w:val="0"/>
              <w:autoSpaceDN w:val="0"/>
              <w:adjustRightInd w:val="0"/>
              <w:jc w:val="right"/>
              <w:rPr>
                <w:rFonts w:ascii="Times New Roman" w:hAnsi="Times New Roman" w:cs="Times New Roman"/>
                <w:i/>
                <w:color w:val="000000" w:themeColor="text1"/>
                <w:sz w:val="18"/>
                <w:szCs w:val="18"/>
              </w:rPr>
            </w:pPr>
            <w:r w:rsidRPr="00B035EC">
              <w:rPr>
                <w:rFonts w:ascii="Times New Roman" w:hAnsi="Times New Roman" w:cs="Times New Roman"/>
                <w:i/>
                <w:color w:val="000000" w:themeColor="text1"/>
                <w:sz w:val="18"/>
                <w:szCs w:val="18"/>
              </w:rPr>
              <w:t>П.</w:t>
            </w:r>
            <w:r w:rsidR="00B035EC">
              <w:rPr>
                <w:rFonts w:ascii="Times New Roman" w:hAnsi="Times New Roman" w:cs="Times New Roman"/>
                <w:i/>
                <w:color w:val="000000" w:themeColor="text1"/>
                <w:sz w:val="18"/>
                <w:szCs w:val="18"/>
              </w:rPr>
              <w:t> </w:t>
            </w:r>
            <w:r w:rsidRPr="00B035EC">
              <w:rPr>
                <w:rFonts w:ascii="Times New Roman" w:hAnsi="Times New Roman" w:cs="Times New Roman"/>
                <w:i/>
                <w:color w:val="000000" w:themeColor="text1"/>
                <w:sz w:val="18"/>
                <w:szCs w:val="18"/>
              </w:rPr>
              <w:t>В. Вяземский</w:t>
            </w:r>
          </w:p>
        </w:tc>
      </w:tr>
      <w:tr w:rsidR="00B035EC" w:rsidRPr="00B035EC" w14:paraId="3AB1FDA3" w14:textId="77777777" w:rsidTr="00B035EC">
        <w:tc>
          <w:tcPr>
            <w:tcW w:w="6487" w:type="dxa"/>
            <w:gridSpan w:val="2"/>
          </w:tcPr>
          <w:p w14:paraId="29CF3023" w14:textId="06E0FFA1" w:rsidR="00E05A52" w:rsidRPr="00B035EC" w:rsidRDefault="00E05A52" w:rsidP="004C4DC1">
            <w:pPr>
              <w:autoSpaceDE w:val="0"/>
              <w:autoSpaceDN w:val="0"/>
              <w:adjustRightInd w:val="0"/>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Д. Дидро однажды написал, что люди перестают мыслить лишь в том случае, когда пере стают читать. И это действительно верное утверждение, ведь чтение расширяет кругозор, повышает интеллектуальные способности, заставляет мыслить и анализировать.</w:t>
            </w:r>
          </w:p>
          <w:p w14:paraId="0C768AA8" w14:textId="00BB8834" w:rsidR="00E05A52" w:rsidRPr="00B035EC" w:rsidRDefault="00E05A52" w:rsidP="004C4DC1">
            <w:pPr>
              <w:autoSpaceDE w:val="0"/>
              <w:autoSpaceDN w:val="0"/>
              <w:adjustRightInd w:val="0"/>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Книга – это лучший советчик и преданный друг. Именно на страницах книги можно отыскать ответы на многие вопросы, волнующие человека. Найдите время и возьмите в руки занимательную книгу. Вы ни на минуту не пожалеете о потраченном времени!</w:t>
            </w:r>
          </w:p>
        </w:tc>
      </w:tr>
    </w:tbl>
    <w:p w14:paraId="408F9C0D" w14:textId="66ECA086" w:rsidR="00E05A52" w:rsidRPr="00B035EC" w:rsidRDefault="00E05A52" w:rsidP="00B035EC">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B035EC">
        <w:rPr>
          <w:rFonts w:ascii="Times New Roman Полужирный" w:eastAsia="Times New Roman" w:hAnsi="Times New Roman Полужирный" w:cs="Times New Roman"/>
          <w:b/>
          <w:color w:val="000000" w:themeColor="text1"/>
          <w:sz w:val="20"/>
          <w:szCs w:val="20"/>
          <w:lang w:eastAsia="ru-RU"/>
        </w:rPr>
        <w:t>Творческие работы</w:t>
      </w:r>
    </w:p>
    <w:tbl>
      <w:tblPr>
        <w:tblStyle w:val="13"/>
        <w:tblW w:w="0" w:type="auto"/>
        <w:jc w:val="center"/>
        <w:tblLook w:val="04A0" w:firstRow="1" w:lastRow="0" w:firstColumn="1" w:lastColumn="0" w:noHBand="0" w:noVBand="1"/>
      </w:tblPr>
      <w:tblGrid>
        <w:gridCol w:w="1946"/>
        <w:gridCol w:w="4620"/>
      </w:tblGrid>
      <w:tr w:rsidR="00B035EC" w:rsidRPr="00B035EC" w14:paraId="4264C270" w14:textId="77777777" w:rsidTr="00B035EC">
        <w:trPr>
          <w:jc w:val="center"/>
        </w:trPr>
        <w:tc>
          <w:tcPr>
            <w:tcW w:w="2196" w:type="dxa"/>
          </w:tcPr>
          <w:p w14:paraId="60627AF5" w14:textId="77777777" w:rsidR="00E05A52" w:rsidRPr="00B035EC" w:rsidRDefault="00E05A52" w:rsidP="004C4DC1">
            <w:pPr>
              <w:rPr>
                <w:rFonts w:ascii="Times New Roman" w:hAnsi="Times New Roman" w:cs="Times New Roman"/>
                <w:b/>
                <w:color w:val="000000" w:themeColor="text1"/>
                <w:sz w:val="18"/>
                <w:szCs w:val="18"/>
              </w:rPr>
            </w:pPr>
            <w:r w:rsidRPr="00B035EC">
              <w:rPr>
                <w:rFonts w:ascii="Times New Roman" w:hAnsi="Times New Roman" w:cs="Times New Roman"/>
                <w:b/>
                <w:noProof/>
                <w:color w:val="000000" w:themeColor="text1"/>
                <w:sz w:val="18"/>
                <w:szCs w:val="18"/>
              </w:rPr>
              <w:drawing>
                <wp:inline distT="0" distB="0" distL="0" distR="0" wp14:anchorId="500855C0" wp14:editId="6ACE9066">
                  <wp:extent cx="533400" cy="533400"/>
                  <wp:effectExtent l="19050" t="0" r="0" b="0"/>
                  <wp:docPr id="260" name="Рисунок 7" descr="Описание: C:\Users\admin\Desktop\Иконки\zjgonbuurvkwhgsmwe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Иконки\zjgonbuurvkwhgsmweue.png"/>
                          <pic:cNvPicPr>
                            <a:picLocks noChangeAspect="1" noChangeArrowheads="1"/>
                          </pic:cNvPicPr>
                        </pic:nvPicPr>
                        <pic:blipFill>
                          <a:blip r:embed="rId68" cstate="print"/>
                          <a:srcRect/>
                          <a:stretch>
                            <a:fillRect/>
                          </a:stretch>
                        </pic:blipFill>
                        <pic:spPr bwMode="auto">
                          <a:xfrm>
                            <a:off x="0" y="0"/>
                            <a:ext cx="533400" cy="533400"/>
                          </a:xfrm>
                          <a:prstGeom prst="rect">
                            <a:avLst/>
                          </a:prstGeom>
                          <a:noFill/>
                          <a:ln w="9525">
                            <a:noFill/>
                            <a:miter lim="800000"/>
                            <a:headEnd/>
                            <a:tailEnd/>
                          </a:ln>
                        </pic:spPr>
                      </pic:pic>
                    </a:graphicData>
                  </a:graphic>
                </wp:inline>
              </w:drawing>
            </w:r>
          </w:p>
        </w:tc>
        <w:tc>
          <w:tcPr>
            <w:tcW w:w="8486" w:type="dxa"/>
          </w:tcPr>
          <w:p w14:paraId="3D13F9D9" w14:textId="28D7BDB9"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1. Какие книги ты предпочитаешь читать: классические, детективные, фантастические, фэнтези или какие-либо еще? Обоснуй свой ответ.</w:t>
            </w:r>
          </w:p>
        </w:tc>
      </w:tr>
      <w:tr w:rsidR="00B035EC" w:rsidRPr="00B035EC" w14:paraId="77B7AF52" w14:textId="77777777" w:rsidTr="00B035EC">
        <w:trPr>
          <w:jc w:val="center"/>
        </w:trPr>
        <w:tc>
          <w:tcPr>
            <w:tcW w:w="2196" w:type="dxa"/>
          </w:tcPr>
          <w:p w14:paraId="2E841CE7" w14:textId="77777777" w:rsidR="00E05A52" w:rsidRPr="00B035EC" w:rsidRDefault="00E05A52" w:rsidP="004C4DC1">
            <w:pPr>
              <w:rPr>
                <w:rFonts w:ascii="Times New Roman" w:hAnsi="Times New Roman" w:cs="Times New Roman"/>
                <w:b/>
                <w:color w:val="000000" w:themeColor="text1"/>
                <w:sz w:val="18"/>
                <w:szCs w:val="18"/>
              </w:rPr>
            </w:pPr>
            <w:r w:rsidRPr="00B035EC">
              <w:rPr>
                <w:rFonts w:ascii="Times New Roman" w:hAnsi="Times New Roman" w:cs="Times New Roman"/>
                <w:b/>
                <w:noProof/>
                <w:color w:val="000000" w:themeColor="text1"/>
                <w:sz w:val="18"/>
                <w:szCs w:val="18"/>
              </w:rPr>
              <w:drawing>
                <wp:inline distT="0" distB="0" distL="0" distR="0" wp14:anchorId="1186773E" wp14:editId="6E99456F">
                  <wp:extent cx="723900" cy="644220"/>
                  <wp:effectExtent l="19050" t="0" r="0" b="0"/>
                  <wp:docPr id="261"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725673" cy="645798"/>
                          </a:xfrm>
                          <a:prstGeom prst="rect">
                            <a:avLst/>
                          </a:prstGeom>
                          <a:noFill/>
                          <a:ln w="9525">
                            <a:noFill/>
                            <a:miter lim="800000"/>
                            <a:headEnd/>
                            <a:tailEnd/>
                          </a:ln>
                        </pic:spPr>
                      </pic:pic>
                    </a:graphicData>
                  </a:graphic>
                </wp:inline>
              </w:drawing>
            </w:r>
          </w:p>
        </w:tc>
        <w:tc>
          <w:tcPr>
            <w:tcW w:w="8486" w:type="dxa"/>
          </w:tcPr>
          <w:p w14:paraId="1D559812" w14:textId="77962FAE"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2. Какую книгу, по-твоему, лучше воспринимает современный человек: бумажную, электронную книгу, аудиокнигу? Поясни свой ответ</w:t>
            </w:r>
          </w:p>
        </w:tc>
      </w:tr>
      <w:tr w:rsidR="00B035EC" w:rsidRPr="00B035EC" w14:paraId="0761B064" w14:textId="77777777" w:rsidTr="00B035EC">
        <w:trPr>
          <w:jc w:val="center"/>
        </w:trPr>
        <w:tc>
          <w:tcPr>
            <w:tcW w:w="2196" w:type="dxa"/>
          </w:tcPr>
          <w:p w14:paraId="5CCDD340" w14:textId="77777777" w:rsidR="00E05A52" w:rsidRPr="00B035EC" w:rsidRDefault="00E05A52" w:rsidP="004C4DC1">
            <w:pPr>
              <w:rPr>
                <w:rFonts w:ascii="Times New Roman" w:hAnsi="Times New Roman" w:cs="Times New Roman"/>
                <w:b/>
                <w:color w:val="000000" w:themeColor="text1"/>
                <w:sz w:val="18"/>
                <w:szCs w:val="18"/>
              </w:rPr>
            </w:pPr>
            <w:r w:rsidRPr="00B035EC">
              <w:rPr>
                <w:rFonts w:ascii="Times New Roman" w:hAnsi="Times New Roman" w:cs="Times New Roman"/>
                <w:b/>
                <w:noProof/>
                <w:color w:val="000000" w:themeColor="text1"/>
                <w:sz w:val="18"/>
                <w:szCs w:val="18"/>
              </w:rPr>
              <w:drawing>
                <wp:inline distT="0" distB="0" distL="0" distR="0" wp14:anchorId="0909B135" wp14:editId="53DFF7B9">
                  <wp:extent cx="552450" cy="552450"/>
                  <wp:effectExtent l="0" t="0" r="0" b="0"/>
                  <wp:docPr id="262" name="Рисунок 24" descr="Описание: C:\Users\admin\Desktop\Иконки\icon_19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admin\Desktop\Иконки\icon_19375.png"/>
                          <pic:cNvPicPr>
                            <a:picLocks noChangeAspect="1" noChangeArrowheads="1"/>
                          </pic:cNvPicPr>
                        </pic:nvPicPr>
                        <pic:blipFill>
                          <a:blip r:embed="rId76" cstate="print"/>
                          <a:srcRect/>
                          <a:stretch>
                            <a:fillRect/>
                          </a:stretch>
                        </pic:blipFill>
                        <pic:spPr bwMode="auto">
                          <a:xfrm>
                            <a:off x="0" y="0"/>
                            <a:ext cx="552450" cy="552450"/>
                          </a:xfrm>
                          <a:prstGeom prst="rect">
                            <a:avLst/>
                          </a:prstGeom>
                          <a:noFill/>
                          <a:ln w="9525">
                            <a:noFill/>
                            <a:miter lim="800000"/>
                            <a:headEnd/>
                            <a:tailEnd/>
                          </a:ln>
                        </pic:spPr>
                      </pic:pic>
                    </a:graphicData>
                  </a:graphic>
                </wp:inline>
              </w:drawing>
            </w:r>
          </w:p>
        </w:tc>
        <w:tc>
          <w:tcPr>
            <w:tcW w:w="8486" w:type="dxa"/>
          </w:tcPr>
          <w:p w14:paraId="5F2E1ED5"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3. Если бы тебе представилась возможность написать книгу, о чем бы она рассказывала, как называлась? Составь краткий план этой книги.</w:t>
            </w:r>
          </w:p>
        </w:tc>
      </w:tr>
      <w:tr w:rsidR="00B035EC" w:rsidRPr="00B035EC" w14:paraId="6B92F1AF" w14:textId="77777777" w:rsidTr="00B035EC">
        <w:trPr>
          <w:jc w:val="center"/>
        </w:trPr>
        <w:tc>
          <w:tcPr>
            <w:tcW w:w="2196" w:type="dxa"/>
          </w:tcPr>
          <w:p w14:paraId="49B8AC18" w14:textId="77777777" w:rsidR="00E05A52" w:rsidRPr="00B035EC" w:rsidRDefault="00E05A52" w:rsidP="004C4DC1">
            <w:pPr>
              <w:rPr>
                <w:rFonts w:ascii="Times New Roman" w:hAnsi="Times New Roman" w:cs="Times New Roman"/>
                <w:b/>
                <w:color w:val="000000" w:themeColor="text1"/>
                <w:sz w:val="18"/>
                <w:szCs w:val="18"/>
              </w:rPr>
            </w:pPr>
            <w:r w:rsidRPr="00B035EC">
              <w:rPr>
                <w:rFonts w:ascii="Times New Roman" w:hAnsi="Times New Roman" w:cs="Times New Roman"/>
                <w:b/>
                <w:noProof/>
                <w:color w:val="000000" w:themeColor="text1"/>
                <w:sz w:val="18"/>
                <w:szCs w:val="18"/>
              </w:rPr>
              <w:drawing>
                <wp:inline distT="0" distB="0" distL="0" distR="0" wp14:anchorId="522F5A42" wp14:editId="7DA67EF3">
                  <wp:extent cx="590550" cy="590550"/>
                  <wp:effectExtent l="0" t="0" r="0" b="0"/>
                  <wp:docPr id="264" name="Рисунок 27" descr="Описание: C:\Users\admin\Desktop\Иконки\praise--thumb-icon-70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admin\Desktop\Иконки\praise--thumb-icon-70845.png"/>
                          <pic:cNvPicPr>
                            <a:picLocks noChangeAspect="1" noChangeArrowheads="1"/>
                          </pic:cNvPicPr>
                        </pic:nvPicPr>
                        <pic:blipFill>
                          <a:blip r:embed="rId79" cstate="print"/>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486" w:type="dxa"/>
          </w:tcPr>
          <w:p w14:paraId="4CAEDE4C"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4. Какую книгу ты порекомендуешь одноклассникам (укажи автора, название)? Что в ней тебя впечатлило, удивило, потрясло?</w:t>
            </w:r>
          </w:p>
        </w:tc>
      </w:tr>
      <w:tr w:rsidR="00B035EC" w:rsidRPr="00B035EC" w14:paraId="002A0B73" w14:textId="77777777" w:rsidTr="00B035EC">
        <w:trPr>
          <w:jc w:val="center"/>
        </w:trPr>
        <w:tc>
          <w:tcPr>
            <w:tcW w:w="2196" w:type="dxa"/>
          </w:tcPr>
          <w:p w14:paraId="7F4EABE0" w14:textId="77777777" w:rsidR="00E05A52" w:rsidRPr="00B035EC" w:rsidRDefault="00E05A52" w:rsidP="004C4DC1">
            <w:pPr>
              <w:rPr>
                <w:rFonts w:ascii="Times New Roman" w:hAnsi="Times New Roman" w:cs="Times New Roman"/>
                <w:b/>
                <w:color w:val="000000" w:themeColor="text1"/>
                <w:sz w:val="18"/>
                <w:szCs w:val="18"/>
              </w:rPr>
            </w:pPr>
            <w:r w:rsidRPr="00B035EC">
              <w:rPr>
                <w:rFonts w:ascii="Times New Roman" w:hAnsi="Times New Roman" w:cs="Times New Roman"/>
                <w:b/>
                <w:noProof/>
                <w:color w:val="000000" w:themeColor="text1"/>
                <w:sz w:val="18"/>
                <w:szCs w:val="18"/>
              </w:rPr>
              <w:drawing>
                <wp:inline distT="0" distB="0" distL="0" distR="0" wp14:anchorId="77611C79" wp14:editId="638E32E2">
                  <wp:extent cx="533400" cy="533400"/>
                  <wp:effectExtent l="19050" t="0" r="0" b="0"/>
                  <wp:docPr id="265" name="Рисунок 7" descr="Описание: C:\Users\admin\Desktop\Иконки\zjgonbuurvkwhgsmwe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Иконки\zjgonbuurvkwhgsmweue.png"/>
                          <pic:cNvPicPr>
                            <a:picLocks noChangeAspect="1" noChangeArrowheads="1"/>
                          </pic:cNvPicPr>
                        </pic:nvPicPr>
                        <pic:blipFill>
                          <a:blip r:embed="rId68" cstate="print"/>
                          <a:srcRect/>
                          <a:stretch>
                            <a:fillRect/>
                          </a:stretch>
                        </pic:blipFill>
                        <pic:spPr bwMode="auto">
                          <a:xfrm>
                            <a:off x="0" y="0"/>
                            <a:ext cx="533400" cy="533400"/>
                          </a:xfrm>
                          <a:prstGeom prst="rect">
                            <a:avLst/>
                          </a:prstGeom>
                          <a:noFill/>
                          <a:ln w="9525">
                            <a:noFill/>
                            <a:miter lim="800000"/>
                            <a:headEnd/>
                            <a:tailEnd/>
                          </a:ln>
                        </pic:spPr>
                      </pic:pic>
                    </a:graphicData>
                  </a:graphic>
                </wp:inline>
              </w:drawing>
            </w:r>
          </w:p>
        </w:tc>
        <w:tc>
          <w:tcPr>
            <w:tcW w:w="8486" w:type="dxa"/>
          </w:tcPr>
          <w:p w14:paraId="0824A066" w14:textId="57B01F5E"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5. Какие библиотеки есть в твоем городе? Что ты знаешь об истории их создания?</w:t>
            </w:r>
          </w:p>
        </w:tc>
      </w:tr>
      <w:tr w:rsidR="00B035EC" w:rsidRPr="00B035EC" w14:paraId="641868C4" w14:textId="77777777" w:rsidTr="00B035EC">
        <w:trPr>
          <w:jc w:val="center"/>
        </w:trPr>
        <w:tc>
          <w:tcPr>
            <w:tcW w:w="2196" w:type="dxa"/>
          </w:tcPr>
          <w:p w14:paraId="6805FC90" w14:textId="77777777" w:rsidR="00E05A52" w:rsidRPr="00B035EC" w:rsidRDefault="00E05A52" w:rsidP="004C4DC1">
            <w:pPr>
              <w:rPr>
                <w:rFonts w:ascii="Times New Roman" w:hAnsi="Times New Roman" w:cs="Times New Roman"/>
                <w:b/>
                <w:color w:val="000000" w:themeColor="text1"/>
                <w:sz w:val="18"/>
                <w:szCs w:val="18"/>
              </w:rPr>
            </w:pPr>
            <w:r w:rsidRPr="00B035EC">
              <w:rPr>
                <w:rFonts w:ascii="Times New Roman" w:hAnsi="Times New Roman" w:cs="Times New Roman"/>
                <w:b/>
                <w:noProof/>
                <w:color w:val="000000" w:themeColor="text1"/>
                <w:sz w:val="18"/>
                <w:szCs w:val="18"/>
              </w:rPr>
              <w:lastRenderedPageBreak/>
              <w:drawing>
                <wp:inline distT="0" distB="0" distL="0" distR="0" wp14:anchorId="6142FBB7" wp14:editId="61BF7FBC">
                  <wp:extent cx="952500" cy="847658"/>
                  <wp:effectExtent l="19050" t="0" r="0" b="0"/>
                  <wp:docPr id="269"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952500" cy="847658"/>
                          </a:xfrm>
                          <a:prstGeom prst="rect">
                            <a:avLst/>
                          </a:prstGeom>
                          <a:noFill/>
                          <a:ln w="9525">
                            <a:noFill/>
                            <a:miter lim="800000"/>
                            <a:headEnd/>
                            <a:tailEnd/>
                          </a:ln>
                        </pic:spPr>
                      </pic:pic>
                    </a:graphicData>
                  </a:graphic>
                </wp:inline>
              </w:drawing>
            </w:r>
          </w:p>
        </w:tc>
        <w:tc>
          <w:tcPr>
            <w:tcW w:w="8486" w:type="dxa"/>
          </w:tcPr>
          <w:p w14:paraId="48B70C96" w14:textId="1AB04E6A" w:rsidR="00E05A52" w:rsidRPr="00B035EC" w:rsidRDefault="00E05A52" w:rsidP="004C4DC1">
            <w:pPr>
              <w:autoSpaceDE w:val="0"/>
              <w:autoSpaceDN w:val="0"/>
              <w:adjustRightInd w:val="0"/>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6. Составь книжки по темам:</w:t>
            </w:r>
          </w:p>
          <w:p w14:paraId="316AAA6A" w14:textId="77777777" w:rsidR="00E05A52" w:rsidRPr="00B035EC" w:rsidRDefault="00E05A52" w:rsidP="004C4DC1">
            <w:pPr>
              <w:autoSpaceDE w:val="0"/>
              <w:autoSpaceDN w:val="0"/>
              <w:adjustRightInd w:val="0"/>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«Устное народное творчество», «В гостях у осени», «Зимняя сказка», «Литературное созвездие Кубани.</w:t>
            </w:r>
          </w:p>
        </w:tc>
      </w:tr>
      <w:tr w:rsidR="00B035EC" w:rsidRPr="00B035EC" w14:paraId="1ACD77DB" w14:textId="77777777" w:rsidTr="00B035EC">
        <w:trPr>
          <w:jc w:val="center"/>
        </w:trPr>
        <w:tc>
          <w:tcPr>
            <w:tcW w:w="10682" w:type="dxa"/>
            <w:gridSpan w:val="2"/>
          </w:tcPr>
          <w:p w14:paraId="17781341" w14:textId="77777777" w:rsidR="00E05A52" w:rsidRPr="00B035EC" w:rsidRDefault="00E05A52" w:rsidP="004C4DC1">
            <w:pPr>
              <w:jc w:val="both"/>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7. Напиши</w:t>
            </w:r>
            <w:r w:rsidRPr="00B035EC">
              <w:rPr>
                <w:rFonts w:ascii="Times New Roman" w:hAnsi="Times New Roman" w:cs="Times New Roman"/>
                <w:bCs/>
                <w:i/>
                <w:iCs/>
                <w:color w:val="000000" w:themeColor="text1"/>
                <w:sz w:val="18"/>
                <w:szCs w:val="18"/>
              </w:rPr>
              <w:t xml:space="preserve"> </w:t>
            </w:r>
            <w:r w:rsidRPr="00B035EC">
              <w:rPr>
                <w:rFonts w:ascii="Times New Roman" w:hAnsi="Times New Roman" w:cs="Times New Roman"/>
                <w:bCs/>
                <w:iCs/>
                <w:color w:val="000000" w:themeColor="text1"/>
                <w:sz w:val="18"/>
                <w:szCs w:val="18"/>
              </w:rPr>
              <w:t>отзыв о прочитанном произведении.</w:t>
            </w:r>
          </w:p>
          <w:p w14:paraId="7487553D" w14:textId="77777777" w:rsidR="00E05A52" w:rsidRPr="00B035EC" w:rsidRDefault="00E05A52" w:rsidP="004C4DC1">
            <w:pPr>
              <w:autoSpaceDE w:val="0"/>
              <w:autoSpaceDN w:val="0"/>
              <w:adjustRightInd w:val="0"/>
              <w:rPr>
                <w:rFonts w:ascii="Times New Roman" w:hAnsi="Times New Roman" w:cs="Times New Roman"/>
                <w:color w:val="000000" w:themeColor="text1"/>
                <w:sz w:val="18"/>
                <w:szCs w:val="18"/>
              </w:rPr>
            </w:pPr>
            <w:r w:rsidRPr="00B035EC">
              <w:rPr>
                <w:rFonts w:ascii="Times New Roman" w:hAnsi="Times New Roman" w:cs="Times New Roman"/>
                <w:bCs/>
                <w:color w:val="000000" w:themeColor="text1"/>
                <w:sz w:val="18"/>
                <w:szCs w:val="18"/>
              </w:rPr>
              <w:t>Составь рассказ о литературном герое.</w:t>
            </w:r>
          </w:p>
          <w:p w14:paraId="06DE00F2" w14:textId="77777777" w:rsidR="00E05A52" w:rsidRPr="00B035EC" w:rsidRDefault="00E05A52" w:rsidP="004C4DC1">
            <w:pPr>
              <w:outlineLvl w:val="3"/>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Составь анализ рассказа.</w:t>
            </w:r>
          </w:p>
          <w:p w14:paraId="0DD6FA17" w14:textId="77777777" w:rsidR="00E05A52" w:rsidRPr="00B035EC" w:rsidRDefault="00E05A52" w:rsidP="004C4DC1">
            <w:pPr>
              <w:autoSpaceDE w:val="0"/>
              <w:autoSpaceDN w:val="0"/>
              <w:adjustRightInd w:val="0"/>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Составь анализ сказки.</w:t>
            </w:r>
          </w:p>
          <w:p w14:paraId="0B450459" w14:textId="77777777" w:rsidR="00E05A52" w:rsidRPr="00B035EC" w:rsidRDefault="00E05A52" w:rsidP="004C4DC1">
            <w:pPr>
              <w:outlineLvl w:val="3"/>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Составь анализ басни.</w:t>
            </w:r>
          </w:p>
          <w:p w14:paraId="71C48273" w14:textId="77777777" w:rsidR="00E05A52" w:rsidRPr="00B035EC" w:rsidRDefault="00E05A52" w:rsidP="004C4DC1">
            <w:pPr>
              <w:jc w:val="both"/>
              <w:outlineLvl w:val="3"/>
              <w:rPr>
                <w:rFonts w:ascii="Times New Roman" w:hAnsi="Times New Roman" w:cs="Times New Roman"/>
                <w:bCs/>
                <w:color w:val="000000" w:themeColor="text1"/>
                <w:sz w:val="18"/>
                <w:szCs w:val="18"/>
              </w:rPr>
            </w:pPr>
            <w:r w:rsidRPr="00B035EC">
              <w:rPr>
                <w:rFonts w:ascii="Times New Roman" w:hAnsi="Times New Roman" w:cs="Times New Roman"/>
                <w:bCs/>
                <w:color w:val="000000" w:themeColor="text1"/>
                <w:sz w:val="18"/>
                <w:szCs w:val="18"/>
              </w:rPr>
              <w:t>План анализ лирического стихотворения.</w:t>
            </w:r>
          </w:p>
        </w:tc>
      </w:tr>
    </w:tbl>
    <w:p w14:paraId="577BCC9F" w14:textId="78BCF63F" w:rsidR="00E05A52" w:rsidRPr="00B035EC" w:rsidRDefault="00E05A52" w:rsidP="00B035EC">
      <w:pPr>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B035EC">
        <w:rPr>
          <w:rFonts w:ascii="Times New Roman Полужирный" w:eastAsia="Times New Roman" w:hAnsi="Times New Roman Полужирный" w:cs="Times New Roman"/>
          <w:b/>
          <w:color w:val="000000" w:themeColor="text1"/>
          <w:sz w:val="20"/>
          <w:szCs w:val="20"/>
          <w:lang w:eastAsia="ru-RU"/>
        </w:rPr>
        <w:t>Мои впечатления</w:t>
      </w:r>
    </w:p>
    <w:p w14:paraId="4365D537" w14:textId="77777777" w:rsidR="00E05A52" w:rsidRPr="00B035EC" w:rsidRDefault="00E05A52" w:rsidP="004C4DC1">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4C4DC1">
        <w:rPr>
          <w:rFonts w:ascii="Times New Roman" w:eastAsia="Times New Roman" w:hAnsi="Times New Roman" w:cs="Times New Roman"/>
          <w:noProof/>
          <w:sz w:val="24"/>
          <w:szCs w:val="24"/>
          <w:lang w:eastAsia="ru-RU"/>
        </w:rPr>
        <w:drawing>
          <wp:inline distT="0" distB="0" distL="0" distR="0" wp14:anchorId="0A942A7D" wp14:editId="2DA2B9E8">
            <wp:extent cx="4068000" cy="905277"/>
            <wp:effectExtent l="0" t="0" r="0" b="0"/>
            <wp:docPr id="2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4068000" cy="905277"/>
                    </a:xfrm>
                    <a:prstGeom prst="rect">
                      <a:avLst/>
                    </a:prstGeom>
                    <a:noFill/>
                    <a:ln w="9525">
                      <a:noFill/>
                      <a:miter lim="800000"/>
                      <a:headEnd/>
                      <a:tailEnd/>
                    </a:ln>
                  </pic:spPr>
                </pic:pic>
              </a:graphicData>
            </a:graphic>
          </wp:inline>
        </w:drawing>
      </w:r>
    </w:p>
    <w:tbl>
      <w:tblPr>
        <w:tblStyle w:val="13"/>
        <w:tblW w:w="0" w:type="auto"/>
        <w:jc w:val="center"/>
        <w:tblLook w:val="04A0" w:firstRow="1" w:lastRow="0" w:firstColumn="1" w:lastColumn="0" w:noHBand="0" w:noVBand="1"/>
      </w:tblPr>
      <w:tblGrid>
        <w:gridCol w:w="610"/>
        <w:gridCol w:w="812"/>
        <w:gridCol w:w="3320"/>
        <w:gridCol w:w="1824"/>
      </w:tblGrid>
      <w:tr w:rsidR="00B035EC" w:rsidRPr="00B035EC" w14:paraId="6F233039" w14:textId="77777777" w:rsidTr="00B035EC">
        <w:trPr>
          <w:jc w:val="center"/>
        </w:trPr>
        <w:tc>
          <w:tcPr>
            <w:tcW w:w="768" w:type="dxa"/>
            <w:vAlign w:val="center"/>
          </w:tcPr>
          <w:p w14:paraId="34B17693" w14:textId="77777777"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w:t>
            </w:r>
          </w:p>
          <w:p w14:paraId="171EA5D8" w14:textId="77777777"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п/п</w:t>
            </w:r>
          </w:p>
        </w:tc>
        <w:tc>
          <w:tcPr>
            <w:tcW w:w="1059" w:type="dxa"/>
            <w:vAlign w:val="center"/>
          </w:tcPr>
          <w:p w14:paraId="0DCD0B0A" w14:textId="77777777"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Дата</w:t>
            </w:r>
          </w:p>
        </w:tc>
        <w:tc>
          <w:tcPr>
            <w:tcW w:w="5326" w:type="dxa"/>
            <w:vAlign w:val="center"/>
          </w:tcPr>
          <w:p w14:paraId="0E2D419F" w14:textId="07F859E0" w:rsidR="00E05A52" w:rsidRPr="00B035EC" w:rsidRDefault="00E05A52" w:rsidP="00B035EC">
            <w:pPr>
              <w:autoSpaceDE w:val="0"/>
              <w:autoSpaceDN w:val="0"/>
              <w:adjustRightInd w:val="0"/>
              <w:jc w:val="center"/>
              <w:rPr>
                <w:rFonts w:ascii="Times New Roman" w:hAnsi="Times New Roman" w:cs="Times New Roman"/>
                <w:b/>
                <w:color w:val="000000" w:themeColor="text1"/>
                <w:sz w:val="18"/>
                <w:szCs w:val="18"/>
              </w:rPr>
            </w:pPr>
            <w:r w:rsidRPr="00B035EC">
              <w:rPr>
                <w:rFonts w:ascii="Times New Roman" w:hAnsi="Times New Roman" w:cs="Times New Roman"/>
                <w:b/>
                <w:color w:val="000000" w:themeColor="text1"/>
                <w:sz w:val="18"/>
                <w:szCs w:val="18"/>
              </w:rPr>
              <w:t xml:space="preserve">Библиотечные мероприятия, </w:t>
            </w:r>
            <w:r w:rsidR="00B035EC">
              <w:rPr>
                <w:rFonts w:ascii="Times New Roman" w:hAnsi="Times New Roman" w:cs="Times New Roman"/>
                <w:b/>
                <w:color w:val="000000" w:themeColor="text1"/>
                <w:sz w:val="18"/>
                <w:szCs w:val="18"/>
              </w:rPr>
              <w:br/>
            </w:r>
            <w:r w:rsidRPr="00B035EC">
              <w:rPr>
                <w:rFonts w:ascii="Times New Roman" w:hAnsi="Times New Roman" w:cs="Times New Roman"/>
                <w:b/>
                <w:color w:val="000000" w:themeColor="text1"/>
                <w:sz w:val="18"/>
                <w:szCs w:val="18"/>
              </w:rPr>
              <w:t>выставки</w:t>
            </w:r>
          </w:p>
        </w:tc>
        <w:tc>
          <w:tcPr>
            <w:tcW w:w="2475" w:type="dxa"/>
            <w:vAlign w:val="center"/>
          </w:tcPr>
          <w:p w14:paraId="793B3312" w14:textId="77777777"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Впечатления</w:t>
            </w:r>
          </w:p>
        </w:tc>
      </w:tr>
      <w:tr w:rsidR="00B035EC" w:rsidRPr="00B035EC" w14:paraId="351510FD" w14:textId="77777777" w:rsidTr="00B035EC">
        <w:trPr>
          <w:jc w:val="center"/>
        </w:trPr>
        <w:tc>
          <w:tcPr>
            <w:tcW w:w="768" w:type="dxa"/>
          </w:tcPr>
          <w:p w14:paraId="33FDF01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2FF1A104"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63BAE26E"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138D76D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229911C9" w14:textId="77777777" w:rsidTr="00B035EC">
        <w:trPr>
          <w:jc w:val="center"/>
        </w:trPr>
        <w:tc>
          <w:tcPr>
            <w:tcW w:w="768" w:type="dxa"/>
          </w:tcPr>
          <w:p w14:paraId="04398F8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2F4505AA"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05F724C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754992FE"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05C1962D" w14:textId="77777777" w:rsidTr="00B035EC">
        <w:trPr>
          <w:jc w:val="center"/>
        </w:trPr>
        <w:tc>
          <w:tcPr>
            <w:tcW w:w="768" w:type="dxa"/>
          </w:tcPr>
          <w:p w14:paraId="654C1B11"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33B74D38"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1A1A225B"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77A4BBB2"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13C617CB" w14:textId="77777777" w:rsidTr="00B035EC">
        <w:trPr>
          <w:jc w:val="center"/>
        </w:trPr>
        <w:tc>
          <w:tcPr>
            <w:tcW w:w="768" w:type="dxa"/>
          </w:tcPr>
          <w:p w14:paraId="6EAAEF3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2EA8445C"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08535192"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7F6D00D6"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5B2D841D" w14:textId="77777777" w:rsidTr="00B035EC">
        <w:trPr>
          <w:jc w:val="center"/>
        </w:trPr>
        <w:tc>
          <w:tcPr>
            <w:tcW w:w="768" w:type="dxa"/>
          </w:tcPr>
          <w:p w14:paraId="318B7893"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4E9D713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090D7F0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65CF424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2560B1F1" w14:textId="77777777" w:rsidTr="00B035EC">
        <w:trPr>
          <w:jc w:val="center"/>
        </w:trPr>
        <w:tc>
          <w:tcPr>
            <w:tcW w:w="768" w:type="dxa"/>
          </w:tcPr>
          <w:p w14:paraId="7C3237D4"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2D94C46A"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3F3FEED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12BADA98"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55A0D93E" w14:textId="77777777" w:rsidTr="00B035EC">
        <w:trPr>
          <w:jc w:val="center"/>
        </w:trPr>
        <w:tc>
          <w:tcPr>
            <w:tcW w:w="768" w:type="dxa"/>
          </w:tcPr>
          <w:p w14:paraId="0997314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084A82FB"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2D8F9946"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78F7CDD8"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74F16C45" w14:textId="77777777" w:rsidTr="00B035EC">
        <w:trPr>
          <w:jc w:val="center"/>
        </w:trPr>
        <w:tc>
          <w:tcPr>
            <w:tcW w:w="768" w:type="dxa"/>
          </w:tcPr>
          <w:p w14:paraId="16BB1071"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21728EA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42D66638"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361C40D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56895BCF" w14:textId="77777777" w:rsidTr="00B035EC">
        <w:trPr>
          <w:jc w:val="center"/>
        </w:trPr>
        <w:tc>
          <w:tcPr>
            <w:tcW w:w="768" w:type="dxa"/>
          </w:tcPr>
          <w:p w14:paraId="6CD39B4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0CF9220E"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4C9C212B"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1CB13D4C"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7C838EA4" w14:textId="77777777" w:rsidTr="00B035EC">
        <w:trPr>
          <w:jc w:val="center"/>
        </w:trPr>
        <w:tc>
          <w:tcPr>
            <w:tcW w:w="768" w:type="dxa"/>
          </w:tcPr>
          <w:p w14:paraId="6E93EDD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3C1727B1"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5F5A972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3164A10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5D19C70E" w14:textId="77777777" w:rsidTr="00B035EC">
        <w:trPr>
          <w:jc w:val="center"/>
        </w:trPr>
        <w:tc>
          <w:tcPr>
            <w:tcW w:w="768" w:type="dxa"/>
          </w:tcPr>
          <w:p w14:paraId="5E0433B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6241FE2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18BF065E"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7363F77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59BEB68F" w14:textId="77777777" w:rsidTr="00B035EC">
        <w:trPr>
          <w:jc w:val="center"/>
        </w:trPr>
        <w:tc>
          <w:tcPr>
            <w:tcW w:w="768" w:type="dxa"/>
          </w:tcPr>
          <w:p w14:paraId="40F645B8"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42DD7152"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44512996"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78B52E5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12FA3237" w14:textId="77777777" w:rsidTr="00B035EC">
        <w:trPr>
          <w:jc w:val="center"/>
        </w:trPr>
        <w:tc>
          <w:tcPr>
            <w:tcW w:w="768" w:type="dxa"/>
          </w:tcPr>
          <w:p w14:paraId="046E83C3"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059" w:type="dxa"/>
          </w:tcPr>
          <w:p w14:paraId="1EC19454"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5326" w:type="dxa"/>
          </w:tcPr>
          <w:p w14:paraId="03640EB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475" w:type="dxa"/>
          </w:tcPr>
          <w:p w14:paraId="309659A7"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bl>
    <w:p w14:paraId="23651397" w14:textId="77777777" w:rsidR="00E05A52" w:rsidRPr="00B035EC" w:rsidRDefault="00E05A52" w:rsidP="004C4DC1">
      <w:pPr>
        <w:autoSpaceDE w:val="0"/>
        <w:autoSpaceDN w:val="0"/>
        <w:adjustRightInd w:val="0"/>
        <w:spacing w:after="0" w:line="240" w:lineRule="auto"/>
        <w:jc w:val="both"/>
        <w:rPr>
          <w:rFonts w:ascii="Times New Roman" w:eastAsia="Times New Roman" w:hAnsi="Times New Roman" w:cs="Times New Roman"/>
          <w:sz w:val="20"/>
          <w:szCs w:val="20"/>
          <w:lang w:eastAsia="ru-RU"/>
        </w:rPr>
      </w:pPr>
    </w:p>
    <w:tbl>
      <w:tblPr>
        <w:tblStyle w:val="13"/>
        <w:tblW w:w="0" w:type="auto"/>
        <w:jc w:val="center"/>
        <w:tblLook w:val="04A0" w:firstRow="1" w:lastRow="0" w:firstColumn="1" w:lastColumn="0" w:noHBand="0" w:noVBand="1"/>
      </w:tblPr>
      <w:tblGrid>
        <w:gridCol w:w="609"/>
        <w:gridCol w:w="813"/>
        <w:gridCol w:w="3319"/>
        <w:gridCol w:w="1825"/>
      </w:tblGrid>
      <w:tr w:rsidR="00B035EC" w:rsidRPr="00B035EC" w14:paraId="22C69C14" w14:textId="77777777" w:rsidTr="00B035EC">
        <w:trPr>
          <w:jc w:val="center"/>
        </w:trPr>
        <w:tc>
          <w:tcPr>
            <w:tcW w:w="817" w:type="dxa"/>
            <w:vAlign w:val="center"/>
          </w:tcPr>
          <w:p w14:paraId="77AD56C0" w14:textId="77777777"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w:t>
            </w:r>
          </w:p>
          <w:p w14:paraId="4FE60E38" w14:textId="77777777"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п/п</w:t>
            </w:r>
          </w:p>
        </w:tc>
        <w:tc>
          <w:tcPr>
            <w:tcW w:w="1134" w:type="dxa"/>
            <w:vAlign w:val="center"/>
          </w:tcPr>
          <w:p w14:paraId="47BC4798" w14:textId="77777777"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Дата</w:t>
            </w:r>
          </w:p>
        </w:tc>
        <w:tc>
          <w:tcPr>
            <w:tcW w:w="6060" w:type="dxa"/>
            <w:vAlign w:val="center"/>
          </w:tcPr>
          <w:p w14:paraId="1D13767A" w14:textId="383FF7BF"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Литературные конкурсы, в которых ты принимал(а) участие</w:t>
            </w:r>
          </w:p>
        </w:tc>
        <w:tc>
          <w:tcPr>
            <w:tcW w:w="2671" w:type="dxa"/>
            <w:vAlign w:val="center"/>
          </w:tcPr>
          <w:p w14:paraId="4B47F674" w14:textId="4E54BB31" w:rsidR="00E05A52" w:rsidRPr="00B035EC" w:rsidRDefault="00E05A52" w:rsidP="00B035EC">
            <w:pPr>
              <w:autoSpaceDE w:val="0"/>
              <w:autoSpaceDN w:val="0"/>
              <w:adjustRightInd w:val="0"/>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Впечатления</w:t>
            </w:r>
          </w:p>
        </w:tc>
      </w:tr>
      <w:tr w:rsidR="00B035EC" w:rsidRPr="00B035EC" w14:paraId="371627C2" w14:textId="77777777" w:rsidTr="00B035EC">
        <w:trPr>
          <w:jc w:val="center"/>
        </w:trPr>
        <w:tc>
          <w:tcPr>
            <w:tcW w:w="817" w:type="dxa"/>
          </w:tcPr>
          <w:p w14:paraId="385E803C"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1C6A56E4"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36941B2E"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6AE38FF2"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55291EB2" w14:textId="77777777" w:rsidTr="00B035EC">
        <w:trPr>
          <w:jc w:val="center"/>
        </w:trPr>
        <w:tc>
          <w:tcPr>
            <w:tcW w:w="817" w:type="dxa"/>
          </w:tcPr>
          <w:p w14:paraId="6800063B"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63FBED95"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52D65966"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043089F5"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1A7AB2D6" w14:textId="77777777" w:rsidTr="00B035EC">
        <w:trPr>
          <w:jc w:val="center"/>
        </w:trPr>
        <w:tc>
          <w:tcPr>
            <w:tcW w:w="817" w:type="dxa"/>
          </w:tcPr>
          <w:p w14:paraId="258B7054"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7160FBF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30AE1396"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21321C77"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33B3A3E9" w14:textId="77777777" w:rsidTr="00B035EC">
        <w:trPr>
          <w:jc w:val="center"/>
        </w:trPr>
        <w:tc>
          <w:tcPr>
            <w:tcW w:w="817" w:type="dxa"/>
          </w:tcPr>
          <w:p w14:paraId="702B78A8"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4EC0B8B8"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527B5611"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60A1A13E"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0CF38700" w14:textId="77777777" w:rsidTr="00B035EC">
        <w:trPr>
          <w:jc w:val="center"/>
        </w:trPr>
        <w:tc>
          <w:tcPr>
            <w:tcW w:w="817" w:type="dxa"/>
          </w:tcPr>
          <w:p w14:paraId="0DA3FA1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66BCF82D"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7A89B14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0F64112C"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49324E5F" w14:textId="77777777" w:rsidTr="00B035EC">
        <w:trPr>
          <w:jc w:val="center"/>
        </w:trPr>
        <w:tc>
          <w:tcPr>
            <w:tcW w:w="817" w:type="dxa"/>
          </w:tcPr>
          <w:p w14:paraId="758EBF72"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00537E51"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1E218D52"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0837367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74930362" w14:textId="77777777" w:rsidTr="00B035EC">
        <w:trPr>
          <w:jc w:val="center"/>
        </w:trPr>
        <w:tc>
          <w:tcPr>
            <w:tcW w:w="817" w:type="dxa"/>
          </w:tcPr>
          <w:p w14:paraId="29F5811C"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4A66C68B"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63DBA54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7C5F7185"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28C83C84" w14:textId="77777777" w:rsidTr="00B035EC">
        <w:trPr>
          <w:jc w:val="center"/>
        </w:trPr>
        <w:tc>
          <w:tcPr>
            <w:tcW w:w="817" w:type="dxa"/>
          </w:tcPr>
          <w:p w14:paraId="46F5C169"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5D09A7E5"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567AD25C"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40E4E8EA"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48101AD4" w14:textId="77777777" w:rsidTr="00B035EC">
        <w:trPr>
          <w:jc w:val="center"/>
        </w:trPr>
        <w:tc>
          <w:tcPr>
            <w:tcW w:w="817" w:type="dxa"/>
          </w:tcPr>
          <w:p w14:paraId="24C64FD3"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66F10A25"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481F2BFF"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6EE7A775"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r w:rsidR="00B035EC" w:rsidRPr="00B035EC" w14:paraId="365FB1E0" w14:textId="77777777" w:rsidTr="00B035EC">
        <w:trPr>
          <w:jc w:val="center"/>
        </w:trPr>
        <w:tc>
          <w:tcPr>
            <w:tcW w:w="817" w:type="dxa"/>
          </w:tcPr>
          <w:p w14:paraId="2CE22370"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1134" w:type="dxa"/>
          </w:tcPr>
          <w:p w14:paraId="7A765328"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6060" w:type="dxa"/>
          </w:tcPr>
          <w:p w14:paraId="28610CB6"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c>
          <w:tcPr>
            <w:tcW w:w="2671" w:type="dxa"/>
          </w:tcPr>
          <w:p w14:paraId="2E315A3D" w14:textId="77777777" w:rsidR="00E05A52" w:rsidRPr="00B035EC" w:rsidRDefault="00E05A52" w:rsidP="00B035EC">
            <w:pPr>
              <w:autoSpaceDE w:val="0"/>
              <w:autoSpaceDN w:val="0"/>
              <w:adjustRightInd w:val="0"/>
              <w:jc w:val="both"/>
              <w:rPr>
                <w:rFonts w:ascii="Times New Roman" w:hAnsi="Times New Roman" w:cs="Times New Roman"/>
                <w:color w:val="000000" w:themeColor="text1"/>
                <w:sz w:val="18"/>
                <w:szCs w:val="18"/>
              </w:rPr>
            </w:pPr>
          </w:p>
        </w:tc>
      </w:tr>
    </w:tbl>
    <w:p w14:paraId="40C61424" w14:textId="5ECCBF85" w:rsidR="00E05A52" w:rsidRPr="00B035EC" w:rsidRDefault="00E05A52" w:rsidP="00B035EC">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B035EC">
        <w:rPr>
          <w:rFonts w:ascii="Times New Roman Полужирный" w:eastAsia="Times New Roman" w:hAnsi="Times New Roman Полужирный" w:cs="Times New Roman"/>
          <w:b/>
          <w:bCs/>
          <w:color w:val="000000" w:themeColor="text1"/>
          <w:sz w:val="20"/>
          <w:szCs w:val="20"/>
          <w:lang w:eastAsia="ru-RU"/>
        </w:rPr>
        <w:t>Мои достижения по разделу «Библиотечные</w:t>
      </w:r>
      <w:r w:rsidR="005A4DCB" w:rsidRPr="00B035EC">
        <w:rPr>
          <w:rFonts w:ascii="Times New Roman Полужирный" w:eastAsia="Times New Roman" w:hAnsi="Times New Roman Полужирный" w:cs="Times New Roman"/>
          <w:b/>
          <w:bCs/>
          <w:color w:val="000000" w:themeColor="text1"/>
          <w:sz w:val="20"/>
          <w:szCs w:val="20"/>
          <w:lang w:eastAsia="ru-RU"/>
        </w:rPr>
        <w:t xml:space="preserve"> встречи». </w:t>
      </w:r>
      <w:r w:rsidR="00B035EC">
        <w:rPr>
          <w:rFonts w:eastAsia="Times New Roman" w:cs="Times New Roman"/>
          <w:b/>
          <w:bCs/>
          <w:color w:val="000000" w:themeColor="text1"/>
          <w:sz w:val="20"/>
          <w:szCs w:val="20"/>
          <w:lang w:eastAsia="ru-RU"/>
        </w:rPr>
        <w:br/>
      </w:r>
      <w:r w:rsidR="005A4DCB" w:rsidRPr="00B035EC">
        <w:rPr>
          <w:rFonts w:ascii="Times New Roman Полужирный" w:eastAsia="Times New Roman" w:hAnsi="Times New Roman Полужирный" w:cs="Times New Roman"/>
          <w:b/>
          <w:bCs/>
          <w:color w:val="000000" w:themeColor="text1"/>
          <w:sz w:val="20"/>
          <w:szCs w:val="20"/>
          <w:lang w:eastAsia="ru-RU"/>
        </w:rPr>
        <w:t>Читательский дневник</w:t>
      </w:r>
    </w:p>
    <w:tbl>
      <w:tblPr>
        <w:tblStyle w:val="13"/>
        <w:tblW w:w="6665" w:type="dxa"/>
        <w:jc w:val="center"/>
        <w:tblLook w:val="04A0" w:firstRow="1" w:lastRow="0" w:firstColumn="1" w:lastColumn="0" w:noHBand="0" w:noVBand="1"/>
      </w:tblPr>
      <w:tblGrid>
        <w:gridCol w:w="817"/>
        <w:gridCol w:w="1095"/>
        <w:gridCol w:w="1775"/>
        <w:gridCol w:w="1354"/>
        <w:gridCol w:w="1624"/>
      </w:tblGrid>
      <w:tr w:rsidR="00B035EC" w:rsidRPr="00B035EC" w14:paraId="6DCAE55E" w14:textId="77777777" w:rsidTr="00FF541E">
        <w:trPr>
          <w:trHeight w:val="454"/>
          <w:jc w:val="center"/>
        </w:trPr>
        <w:tc>
          <w:tcPr>
            <w:tcW w:w="817" w:type="dxa"/>
            <w:shd w:val="clear" w:color="auto" w:fill="EAF1DD"/>
            <w:vAlign w:val="center"/>
          </w:tcPr>
          <w:p w14:paraId="09FF80AC" w14:textId="77777777" w:rsidR="00E05A52" w:rsidRPr="00B035EC" w:rsidRDefault="00E05A52" w:rsidP="00FF541E">
            <w:pP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Дата</w:t>
            </w:r>
          </w:p>
        </w:tc>
        <w:tc>
          <w:tcPr>
            <w:tcW w:w="1095" w:type="dxa"/>
            <w:shd w:val="clear" w:color="auto" w:fill="EAF1DD"/>
            <w:vAlign w:val="center"/>
          </w:tcPr>
          <w:p w14:paraId="29F806ED" w14:textId="16C59826" w:rsidR="00E05A52" w:rsidRPr="00B035EC" w:rsidRDefault="00E05A52" w:rsidP="00FF541E">
            <w:pPr>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 xml:space="preserve">ФИО </w:t>
            </w:r>
            <w:r w:rsidR="00FF541E">
              <w:rPr>
                <w:rFonts w:ascii="Times New Roman" w:hAnsi="Times New Roman" w:cs="Times New Roman"/>
                <w:color w:val="000000" w:themeColor="text1"/>
                <w:sz w:val="18"/>
                <w:szCs w:val="18"/>
              </w:rPr>
              <w:br/>
            </w:r>
            <w:r w:rsidRPr="00B035EC">
              <w:rPr>
                <w:rFonts w:ascii="Times New Roman" w:hAnsi="Times New Roman" w:cs="Times New Roman"/>
                <w:color w:val="000000" w:themeColor="text1"/>
                <w:sz w:val="18"/>
                <w:szCs w:val="18"/>
              </w:rPr>
              <w:t>автора</w:t>
            </w:r>
          </w:p>
        </w:tc>
        <w:tc>
          <w:tcPr>
            <w:tcW w:w="1775" w:type="dxa"/>
            <w:shd w:val="clear" w:color="auto" w:fill="EAF1DD"/>
            <w:vAlign w:val="center"/>
          </w:tcPr>
          <w:p w14:paraId="2B2E6DAB" w14:textId="77777777" w:rsidR="00E05A52" w:rsidRPr="00B035EC" w:rsidRDefault="00E05A52" w:rsidP="00FF541E">
            <w:pPr>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Название произведения</w:t>
            </w:r>
          </w:p>
        </w:tc>
        <w:tc>
          <w:tcPr>
            <w:tcW w:w="1354" w:type="dxa"/>
            <w:shd w:val="clear" w:color="auto" w:fill="EAF1DD"/>
            <w:vAlign w:val="center"/>
          </w:tcPr>
          <w:p w14:paraId="2F31FC1C" w14:textId="77777777" w:rsidR="00E05A52" w:rsidRPr="00B035EC" w:rsidRDefault="00E05A52" w:rsidP="00FF541E">
            <w:pPr>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Главные герои</w:t>
            </w:r>
          </w:p>
        </w:tc>
        <w:tc>
          <w:tcPr>
            <w:tcW w:w="1624" w:type="dxa"/>
            <w:shd w:val="clear" w:color="auto" w:fill="EAF1DD"/>
            <w:vAlign w:val="center"/>
          </w:tcPr>
          <w:p w14:paraId="2BA1807C" w14:textId="77777777" w:rsidR="00E05A52" w:rsidRPr="00B035EC" w:rsidRDefault="00E05A52" w:rsidP="00FF541E">
            <w:pPr>
              <w:jc w:val="center"/>
              <w:rPr>
                <w:rFonts w:ascii="Times New Roman" w:hAnsi="Times New Roman" w:cs="Times New Roman"/>
                <w:color w:val="000000" w:themeColor="text1"/>
                <w:sz w:val="18"/>
                <w:szCs w:val="18"/>
              </w:rPr>
            </w:pPr>
            <w:r w:rsidRPr="00B035EC">
              <w:rPr>
                <w:rFonts w:ascii="Times New Roman" w:hAnsi="Times New Roman" w:cs="Times New Roman"/>
                <w:color w:val="000000" w:themeColor="text1"/>
                <w:sz w:val="18"/>
                <w:szCs w:val="18"/>
              </w:rPr>
              <w:t>Основная мысль произведения</w:t>
            </w:r>
          </w:p>
        </w:tc>
      </w:tr>
      <w:tr w:rsidR="00B035EC" w:rsidRPr="00B035EC" w14:paraId="3E04300A" w14:textId="77777777" w:rsidTr="00FF541E">
        <w:trPr>
          <w:trHeight w:val="294"/>
          <w:jc w:val="center"/>
        </w:trPr>
        <w:tc>
          <w:tcPr>
            <w:tcW w:w="817" w:type="dxa"/>
          </w:tcPr>
          <w:p w14:paraId="1BCE3C90"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51F62C10"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6C055427"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237A3D0D"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2384F052"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1D56799B" w14:textId="77777777" w:rsidTr="00FF541E">
        <w:trPr>
          <w:trHeight w:val="294"/>
          <w:jc w:val="center"/>
        </w:trPr>
        <w:tc>
          <w:tcPr>
            <w:tcW w:w="817" w:type="dxa"/>
          </w:tcPr>
          <w:p w14:paraId="41B3B697"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26709939"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48B2D56E"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0FB2BFDF"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5777787F"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6A20BAC7" w14:textId="77777777" w:rsidTr="00FF541E">
        <w:trPr>
          <w:trHeight w:val="294"/>
          <w:jc w:val="center"/>
        </w:trPr>
        <w:tc>
          <w:tcPr>
            <w:tcW w:w="817" w:type="dxa"/>
          </w:tcPr>
          <w:p w14:paraId="1983DE24"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72EDD2B5"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28B95C79"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6A1D4507"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7FEE0AC9"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640EEC6F" w14:textId="77777777" w:rsidTr="00FF541E">
        <w:trPr>
          <w:trHeight w:val="294"/>
          <w:jc w:val="center"/>
        </w:trPr>
        <w:tc>
          <w:tcPr>
            <w:tcW w:w="817" w:type="dxa"/>
          </w:tcPr>
          <w:p w14:paraId="04AA4494"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1315A4E8"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4064022B"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57B3F3B3"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2D991031"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0B296F72" w14:textId="77777777" w:rsidTr="00FF541E">
        <w:trPr>
          <w:trHeight w:val="294"/>
          <w:jc w:val="center"/>
        </w:trPr>
        <w:tc>
          <w:tcPr>
            <w:tcW w:w="817" w:type="dxa"/>
          </w:tcPr>
          <w:p w14:paraId="2B9146DA"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7F57DB94"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688FBA6B"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6CEF8C3C"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3CE3D32E"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7A549767" w14:textId="77777777" w:rsidTr="00FF541E">
        <w:trPr>
          <w:trHeight w:val="294"/>
          <w:jc w:val="center"/>
        </w:trPr>
        <w:tc>
          <w:tcPr>
            <w:tcW w:w="817" w:type="dxa"/>
          </w:tcPr>
          <w:p w14:paraId="4FA512D3"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0ACFFB27"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67E2BA1E"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000AFE86"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40D30431"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4F6F17A0" w14:textId="77777777" w:rsidTr="00FF541E">
        <w:trPr>
          <w:trHeight w:val="294"/>
          <w:jc w:val="center"/>
        </w:trPr>
        <w:tc>
          <w:tcPr>
            <w:tcW w:w="817" w:type="dxa"/>
          </w:tcPr>
          <w:p w14:paraId="1A413C76"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53B94006"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04DA1920"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3E02862A"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01E1D32D"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6B53928D" w14:textId="77777777" w:rsidTr="00FF541E">
        <w:trPr>
          <w:trHeight w:val="294"/>
          <w:jc w:val="center"/>
        </w:trPr>
        <w:tc>
          <w:tcPr>
            <w:tcW w:w="817" w:type="dxa"/>
          </w:tcPr>
          <w:p w14:paraId="73EA2A65"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79694A4A"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575404C6"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4D47FE90"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5DFDC3F6"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3F92EF63" w14:textId="77777777" w:rsidTr="00FF541E">
        <w:trPr>
          <w:trHeight w:val="294"/>
          <w:jc w:val="center"/>
        </w:trPr>
        <w:tc>
          <w:tcPr>
            <w:tcW w:w="817" w:type="dxa"/>
          </w:tcPr>
          <w:p w14:paraId="002A116E"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68EB5325"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26E19666"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375394C2"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1C7E97D1"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47A8BDA1" w14:textId="77777777" w:rsidTr="00FF541E">
        <w:trPr>
          <w:trHeight w:val="294"/>
          <w:jc w:val="center"/>
        </w:trPr>
        <w:tc>
          <w:tcPr>
            <w:tcW w:w="817" w:type="dxa"/>
          </w:tcPr>
          <w:p w14:paraId="02F6873B"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46AE82E1"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2FDFBE2B"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358F4C97"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557A15F2"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765836D9" w14:textId="77777777" w:rsidTr="00FF541E">
        <w:trPr>
          <w:trHeight w:val="294"/>
          <w:jc w:val="center"/>
        </w:trPr>
        <w:tc>
          <w:tcPr>
            <w:tcW w:w="817" w:type="dxa"/>
          </w:tcPr>
          <w:p w14:paraId="2F7FA5BA"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4F059B0C"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251A0A55"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730B12BA"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0ADA5E16"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08481A8B" w14:textId="77777777" w:rsidTr="00FF541E">
        <w:trPr>
          <w:trHeight w:val="294"/>
          <w:jc w:val="center"/>
        </w:trPr>
        <w:tc>
          <w:tcPr>
            <w:tcW w:w="817" w:type="dxa"/>
          </w:tcPr>
          <w:p w14:paraId="313D2043"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110B86E1"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024225BB"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3EAE2F0E"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3B5007CD" w14:textId="77777777" w:rsidR="00E05A52" w:rsidRPr="00B035EC" w:rsidRDefault="00E05A52" w:rsidP="00FF541E">
            <w:pPr>
              <w:rPr>
                <w:rFonts w:ascii="Times New Roman" w:hAnsi="Times New Roman" w:cs="Times New Roman"/>
                <w:color w:val="000000" w:themeColor="text1"/>
                <w:sz w:val="18"/>
                <w:szCs w:val="18"/>
              </w:rPr>
            </w:pPr>
          </w:p>
        </w:tc>
      </w:tr>
      <w:tr w:rsidR="00B035EC" w:rsidRPr="00B035EC" w14:paraId="433F1F58" w14:textId="77777777" w:rsidTr="00FF541E">
        <w:trPr>
          <w:trHeight w:val="294"/>
          <w:jc w:val="center"/>
        </w:trPr>
        <w:tc>
          <w:tcPr>
            <w:tcW w:w="817" w:type="dxa"/>
          </w:tcPr>
          <w:p w14:paraId="512EFC85" w14:textId="77777777" w:rsidR="00E05A52" w:rsidRPr="00B035EC" w:rsidRDefault="00E05A52" w:rsidP="00FF541E">
            <w:pPr>
              <w:rPr>
                <w:rFonts w:ascii="Times New Roman" w:hAnsi="Times New Roman" w:cs="Times New Roman"/>
                <w:color w:val="000000" w:themeColor="text1"/>
                <w:sz w:val="18"/>
                <w:szCs w:val="18"/>
              </w:rPr>
            </w:pPr>
          </w:p>
        </w:tc>
        <w:tc>
          <w:tcPr>
            <w:tcW w:w="1095" w:type="dxa"/>
          </w:tcPr>
          <w:p w14:paraId="129A52BC" w14:textId="77777777" w:rsidR="00E05A52" w:rsidRPr="00B035EC" w:rsidRDefault="00E05A52" w:rsidP="00FF541E">
            <w:pPr>
              <w:rPr>
                <w:rFonts w:ascii="Times New Roman" w:hAnsi="Times New Roman" w:cs="Times New Roman"/>
                <w:color w:val="000000" w:themeColor="text1"/>
                <w:sz w:val="18"/>
                <w:szCs w:val="18"/>
              </w:rPr>
            </w:pPr>
          </w:p>
        </w:tc>
        <w:tc>
          <w:tcPr>
            <w:tcW w:w="1775" w:type="dxa"/>
          </w:tcPr>
          <w:p w14:paraId="4564B6A9" w14:textId="77777777" w:rsidR="00E05A52" w:rsidRPr="00B035EC" w:rsidRDefault="00E05A52" w:rsidP="00FF541E">
            <w:pPr>
              <w:rPr>
                <w:rFonts w:ascii="Times New Roman" w:hAnsi="Times New Roman" w:cs="Times New Roman"/>
                <w:color w:val="000000" w:themeColor="text1"/>
                <w:sz w:val="18"/>
                <w:szCs w:val="18"/>
              </w:rPr>
            </w:pPr>
          </w:p>
        </w:tc>
        <w:tc>
          <w:tcPr>
            <w:tcW w:w="1354" w:type="dxa"/>
          </w:tcPr>
          <w:p w14:paraId="43C04C5C" w14:textId="77777777" w:rsidR="00E05A52" w:rsidRPr="00B035EC" w:rsidRDefault="00E05A52" w:rsidP="00FF541E">
            <w:pPr>
              <w:rPr>
                <w:rFonts w:ascii="Times New Roman" w:hAnsi="Times New Roman" w:cs="Times New Roman"/>
                <w:color w:val="000000" w:themeColor="text1"/>
                <w:sz w:val="18"/>
                <w:szCs w:val="18"/>
              </w:rPr>
            </w:pPr>
          </w:p>
        </w:tc>
        <w:tc>
          <w:tcPr>
            <w:tcW w:w="1624" w:type="dxa"/>
          </w:tcPr>
          <w:p w14:paraId="433E2C87" w14:textId="77777777" w:rsidR="00E05A52" w:rsidRPr="00B035EC" w:rsidRDefault="00E05A52" w:rsidP="00FF541E">
            <w:pPr>
              <w:rPr>
                <w:rFonts w:ascii="Times New Roman" w:hAnsi="Times New Roman" w:cs="Times New Roman"/>
                <w:color w:val="000000" w:themeColor="text1"/>
                <w:sz w:val="18"/>
                <w:szCs w:val="18"/>
              </w:rPr>
            </w:pPr>
          </w:p>
        </w:tc>
      </w:tr>
    </w:tbl>
    <w:p w14:paraId="67A246D0" w14:textId="47516B44" w:rsidR="00E05A52" w:rsidRPr="00052046" w:rsidRDefault="00E05A52" w:rsidP="00052046">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052046">
        <w:rPr>
          <w:rFonts w:ascii="Times New Roman Полужирный" w:eastAsia="Times New Roman" w:hAnsi="Times New Roman Полужирный" w:cs="Times New Roman"/>
          <w:b/>
          <w:bCs/>
          <w:color w:val="000000" w:themeColor="text1"/>
          <w:sz w:val="20"/>
          <w:szCs w:val="20"/>
          <w:lang w:eastAsia="ru-RU"/>
        </w:rPr>
        <w:t>Оценочный лист заданий</w:t>
      </w:r>
    </w:p>
    <w:tbl>
      <w:tblPr>
        <w:tblStyle w:val="13"/>
        <w:tblW w:w="6526" w:type="dxa"/>
        <w:jc w:val="center"/>
        <w:tblLook w:val="04A0" w:firstRow="1" w:lastRow="0" w:firstColumn="1" w:lastColumn="0" w:noHBand="0" w:noVBand="1"/>
      </w:tblPr>
      <w:tblGrid>
        <w:gridCol w:w="5138"/>
        <w:gridCol w:w="1388"/>
      </w:tblGrid>
      <w:tr w:rsidR="00052046" w:rsidRPr="00052046" w14:paraId="231E636D" w14:textId="77777777" w:rsidTr="00052046">
        <w:trPr>
          <w:jc w:val="center"/>
        </w:trPr>
        <w:tc>
          <w:tcPr>
            <w:tcW w:w="5138" w:type="dxa"/>
          </w:tcPr>
          <w:p w14:paraId="57837D37" w14:textId="2C074BF8" w:rsidR="00E05A52" w:rsidRPr="00052046" w:rsidRDefault="00052046" w:rsidP="00052046">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З</w:t>
            </w:r>
            <w:r w:rsidR="00E05A52" w:rsidRPr="00052046">
              <w:rPr>
                <w:rFonts w:ascii="Times New Roman" w:hAnsi="Times New Roman" w:cs="Times New Roman"/>
                <w:bCs/>
                <w:color w:val="000000" w:themeColor="text1"/>
                <w:sz w:val="18"/>
                <w:szCs w:val="18"/>
              </w:rPr>
              <w:t>адания</w:t>
            </w:r>
          </w:p>
        </w:tc>
        <w:tc>
          <w:tcPr>
            <w:tcW w:w="1388" w:type="dxa"/>
          </w:tcPr>
          <w:p w14:paraId="6A679725" w14:textId="523CD89E" w:rsidR="00E05A52" w:rsidRPr="00052046" w:rsidRDefault="00052046" w:rsidP="00052046">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Б</w:t>
            </w:r>
            <w:r w:rsidR="00E05A52" w:rsidRPr="00052046">
              <w:rPr>
                <w:rFonts w:ascii="Times New Roman" w:hAnsi="Times New Roman" w:cs="Times New Roman"/>
                <w:bCs/>
                <w:color w:val="000000" w:themeColor="text1"/>
                <w:sz w:val="18"/>
                <w:szCs w:val="18"/>
              </w:rPr>
              <w:t>аллы</w:t>
            </w:r>
          </w:p>
        </w:tc>
      </w:tr>
      <w:tr w:rsidR="00052046" w:rsidRPr="00052046" w14:paraId="0E23AC1B" w14:textId="77777777" w:rsidTr="00052046">
        <w:trPr>
          <w:jc w:val="center"/>
        </w:trPr>
        <w:tc>
          <w:tcPr>
            <w:tcW w:w="5138" w:type="dxa"/>
          </w:tcPr>
          <w:p w14:paraId="5FD8FF2C" w14:textId="034EF640" w:rsidR="00E05A52" w:rsidRPr="00052046" w:rsidRDefault="00E05A52" w:rsidP="00052046">
            <w:pPr>
              <w:autoSpaceDE w:val="0"/>
              <w:autoSpaceDN w:val="0"/>
              <w:adjustRightInd w:val="0"/>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Краткий анализ прочитанной книги</w:t>
            </w:r>
          </w:p>
        </w:tc>
        <w:tc>
          <w:tcPr>
            <w:tcW w:w="1388" w:type="dxa"/>
          </w:tcPr>
          <w:p w14:paraId="22C22C21"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706DD7B7" w14:textId="77777777" w:rsidTr="00052046">
        <w:trPr>
          <w:jc w:val="center"/>
        </w:trPr>
        <w:tc>
          <w:tcPr>
            <w:tcW w:w="5138" w:type="dxa"/>
          </w:tcPr>
          <w:p w14:paraId="098E518B" w14:textId="0749A85B" w:rsidR="00E05A52" w:rsidRPr="00052046" w:rsidRDefault="00E05A52" w:rsidP="00052046">
            <w:pPr>
              <w:autoSpaceDE w:val="0"/>
              <w:autoSpaceDN w:val="0"/>
              <w:adjustRightInd w:val="0"/>
              <w:rPr>
                <w:rFonts w:ascii="Times New Roman" w:hAnsi="Times New Roman" w:cs="Times New Roman"/>
                <w:bCs/>
                <w:color w:val="000000" w:themeColor="text1"/>
                <w:sz w:val="18"/>
                <w:szCs w:val="18"/>
              </w:rPr>
            </w:pPr>
            <w:r w:rsidRPr="00052046">
              <w:rPr>
                <w:rFonts w:ascii="Times New Roman" w:hAnsi="Times New Roman" w:cs="Times New Roman"/>
                <w:bCs/>
                <w:color w:val="000000" w:themeColor="text1"/>
                <w:sz w:val="18"/>
                <w:szCs w:val="18"/>
              </w:rPr>
              <w:t xml:space="preserve">Рекомендация для одноклассников о </w:t>
            </w:r>
            <w:r w:rsidRPr="00052046">
              <w:rPr>
                <w:rFonts w:ascii="Times New Roman" w:hAnsi="Times New Roman" w:cs="Times New Roman"/>
                <w:color w:val="000000" w:themeColor="text1"/>
                <w:sz w:val="18"/>
                <w:szCs w:val="18"/>
              </w:rPr>
              <w:t>прочитанной книге</w:t>
            </w:r>
          </w:p>
        </w:tc>
        <w:tc>
          <w:tcPr>
            <w:tcW w:w="1388" w:type="dxa"/>
          </w:tcPr>
          <w:p w14:paraId="33DAEAC8"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7CD6F2AB" w14:textId="77777777" w:rsidTr="00052046">
        <w:trPr>
          <w:jc w:val="center"/>
        </w:trPr>
        <w:tc>
          <w:tcPr>
            <w:tcW w:w="5138" w:type="dxa"/>
          </w:tcPr>
          <w:p w14:paraId="40F9783F" w14:textId="2FCC59E4" w:rsidR="00E05A52" w:rsidRPr="00052046" w:rsidRDefault="00E05A52" w:rsidP="00052046">
            <w:pPr>
              <w:autoSpaceDE w:val="0"/>
              <w:autoSpaceDN w:val="0"/>
              <w:adjustRightInd w:val="0"/>
              <w:jc w:val="both"/>
              <w:rPr>
                <w:rFonts w:ascii="Times New Roman" w:hAnsi="Times New Roman" w:cs="Times New Roman"/>
                <w:bCs/>
                <w:color w:val="000000" w:themeColor="text1"/>
                <w:sz w:val="18"/>
                <w:szCs w:val="18"/>
              </w:rPr>
            </w:pPr>
            <w:r w:rsidRPr="00052046">
              <w:rPr>
                <w:rFonts w:ascii="Times New Roman" w:hAnsi="Times New Roman" w:cs="Times New Roman"/>
                <w:bCs/>
                <w:color w:val="000000" w:themeColor="text1"/>
                <w:sz w:val="18"/>
                <w:szCs w:val="18"/>
              </w:rPr>
              <w:t>Сообщение о библиотеках</w:t>
            </w:r>
          </w:p>
        </w:tc>
        <w:tc>
          <w:tcPr>
            <w:tcW w:w="1388" w:type="dxa"/>
          </w:tcPr>
          <w:p w14:paraId="3D86F0F6"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304EF688" w14:textId="77777777" w:rsidTr="00052046">
        <w:trPr>
          <w:jc w:val="center"/>
        </w:trPr>
        <w:tc>
          <w:tcPr>
            <w:tcW w:w="5138" w:type="dxa"/>
          </w:tcPr>
          <w:p w14:paraId="5D287A23" w14:textId="4DA15E74" w:rsidR="00E05A52" w:rsidRPr="00052046" w:rsidRDefault="00E05A52" w:rsidP="00052046">
            <w:pPr>
              <w:autoSpaceDE w:val="0"/>
              <w:autoSpaceDN w:val="0"/>
              <w:adjustRightInd w:val="0"/>
              <w:rPr>
                <w:rFonts w:ascii="Times New Roman" w:hAnsi="Times New Roman" w:cs="Times New Roman"/>
                <w:bCs/>
                <w:color w:val="000000" w:themeColor="text1"/>
                <w:sz w:val="18"/>
                <w:szCs w:val="18"/>
              </w:rPr>
            </w:pPr>
            <w:r w:rsidRPr="00052046">
              <w:rPr>
                <w:rFonts w:ascii="Times New Roman" w:hAnsi="Times New Roman" w:cs="Times New Roman"/>
                <w:bCs/>
                <w:color w:val="000000" w:themeColor="text1"/>
                <w:sz w:val="18"/>
                <w:szCs w:val="18"/>
              </w:rPr>
              <w:t>Составление тематических книжек-малышек:</w:t>
            </w:r>
          </w:p>
        </w:tc>
        <w:tc>
          <w:tcPr>
            <w:tcW w:w="1388" w:type="dxa"/>
          </w:tcPr>
          <w:p w14:paraId="74E27FD5"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45C82F34" w14:textId="77777777" w:rsidTr="00052046">
        <w:trPr>
          <w:jc w:val="center"/>
        </w:trPr>
        <w:tc>
          <w:tcPr>
            <w:tcW w:w="5138" w:type="dxa"/>
          </w:tcPr>
          <w:p w14:paraId="60548576" w14:textId="77777777" w:rsidR="00E05A52" w:rsidRPr="00052046" w:rsidRDefault="00E05A52" w:rsidP="00052046">
            <w:pPr>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«Устное народное творчество»</w:t>
            </w:r>
          </w:p>
        </w:tc>
        <w:tc>
          <w:tcPr>
            <w:tcW w:w="1388" w:type="dxa"/>
          </w:tcPr>
          <w:p w14:paraId="2590F9B4"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2A951908" w14:textId="77777777" w:rsidTr="00052046">
        <w:trPr>
          <w:jc w:val="center"/>
        </w:trPr>
        <w:tc>
          <w:tcPr>
            <w:tcW w:w="5138" w:type="dxa"/>
          </w:tcPr>
          <w:p w14:paraId="2BC7BC4D" w14:textId="77777777" w:rsidR="00E05A52" w:rsidRPr="00052046" w:rsidRDefault="00E05A52" w:rsidP="00052046">
            <w:pPr>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 xml:space="preserve">«В гостях у осени» </w:t>
            </w:r>
          </w:p>
        </w:tc>
        <w:tc>
          <w:tcPr>
            <w:tcW w:w="1388" w:type="dxa"/>
          </w:tcPr>
          <w:p w14:paraId="288FAAB8"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2CA6526C" w14:textId="77777777" w:rsidTr="00052046">
        <w:trPr>
          <w:jc w:val="center"/>
        </w:trPr>
        <w:tc>
          <w:tcPr>
            <w:tcW w:w="5138" w:type="dxa"/>
          </w:tcPr>
          <w:p w14:paraId="34EE069F" w14:textId="77777777" w:rsidR="00E05A52" w:rsidRPr="00052046" w:rsidRDefault="00E05A52" w:rsidP="00052046">
            <w:pPr>
              <w:autoSpaceDE w:val="0"/>
              <w:autoSpaceDN w:val="0"/>
              <w:adjustRightInd w:val="0"/>
              <w:rPr>
                <w:rFonts w:ascii="Times New Roman" w:hAnsi="Times New Roman" w:cs="Times New Roman"/>
                <w:bCs/>
                <w:color w:val="000000" w:themeColor="text1"/>
                <w:sz w:val="18"/>
                <w:szCs w:val="18"/>
              </w:rPr>
            </w:pPr>
            <w:r w:rsidRPr="00052046">
              <w:rPr>
                <w:rFonts w:ascii="Times New Roman" w:hAnsi="Times New Roman" w:cs="Times New Roman"/>
                <w:bCs/>
                <w:color w:val="000000" w:themeColor="text1"/>
                <w:sz w:val="18"/>
                <w:szCs w:val="18"/>
              </w:rPr>
              <w:t>«Зимняя сказка»</w:t>
            </w:r>
          </w:p>
        </w:tc>
        <w:tc>
          <w:tcPr>
            <w:tcW w:w="1388" w:type="dxa"/>
          </w:tcPr>
          <w:p w14:paraId="2A80DCE0"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4CD0DAB2" w14:textId="77777777" w:rsidTr="00052046">
        <w:trPr>
          <w:jc w:val="center"/>
        </w:trPr>
        <w:tc>
          <w:tcPr>
            <w:tcW w:w="5138" w:type="dxa"/>
          </w:tcPr>
          <w:p w14:paraId="03B4B2EF" w14:textId="77777777" w:rsidR="00E05A52" w:rsidRPr="00052046" w:rsidRDefault="00E05A52" w:rsidP="00052046">
            <w:pPr>
              <w:autoSpaceDE w:val="0"/>
              <w:autoSpaceDN w:val="0"/>
              <w:adjustRightInd w:val="0"/>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«Литературное созвездие Урала»</w:t>
            </w:r>
          </w:p>
        </w:tc>
        <w:tc>
          <w:tcPr>
            <w:tcW w:w="1388" w:type="dxa"/>
          </w:tcPr>
          <w:p w14:paraId="4641290E"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0D5132BC" w14:textId="77777777" w:rsidTr="00052046">
        <w:trPr>
          <w:jc w:val="center"/>
        </w:trPr>
        <w:tc>
          <w:tcPr>
            <w:tcW w:w="5138" w:type="dxa"/>
          </w:tcPr>
          <w:p w14:paraId="0362CBFD" w14:textId="42B1628B" w:rsidR="00E05A52" w:rsidRPr="00052046" w:rsidRDefault="00E05A52" w:rsidP="00052046">
            <w:pPr>
              <w:autoSpaceDE w:val="0"/>
              <w:autoSpaceDN w:val="0"/>
              <w:adjustRightInd w:val="0"/>
              <w:rPr>
                <w:rFonts w:ascii="Times New Roman" w:hAnsi="Times New Roman" w:cs="Times New Roman"/>
                <w:bCs/>
                <w:color w:val="000000" w:themeColor="text1"/>
                <w:sz w:val="18"/>
                <w:szCs w:val="18"/>
              </w:rPr>
            </w:pPr>
            <w:r w:rsidRPr="00052046">
              <w:rPr>
                <w:rFonts w:ascii="Times New Roman" w:hAnsi="Times New Roman" w:cs="Times New Roman"/>
                <w:bCs/>
                <w:color w:val="000000" w:themeColor="text1"/>
                <w:sz w:val="18"/>
                <w:szCs w:val="18"/>
              </w:rPr>
              <w:t>Отзыв о прочитанной книге</w:t>
            </w:r>
          </w:p>
        </w:tc>
        <w:tc>
          <w:tcPr>
            <w:tcW w:w="1388" w:type="dxa"/>
          </w:tcPr>
          <w:p w14:paraId="00385CEA"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31F0FF57" w14:textId="77777777" w:rsidTr="00052046">
        <w:trPr>
          <w:jc w:val="center"/>
        </w:trPr>
        <w:tc>
          <w:tcPr>
            <w:tcW w:w="5138" w:type="dxa"/>
          </w:tcPr>
          <w:p w14:paraId="7F1412D6" w14:textId="2A1E3AED" w:rsidR="00E05A52" w:rsidRPr="00052046" w:rsidRDefault="00E05A52" w:rsidP="00052046">
            <w:pPr>
              <w:autoSpaceDE w:val="0"/>
              <w:autoSpaceDN w:val="0"/>
              <w:adjustRightInd w:val="0"/>
              <w:jc w:val="both"/>
              <w:rPr>
                <w:rFonts w:ascii="Times New Roman" w:hAnsi="Times New Roman" w:cs="Times New Roman"/>
                <w:bCs/>
                <w:color w:val="000000" w:themeColor="text1"/>
                <w:sz w:val="18"/>
                <w:szCs w:val="18"/>
              </w:rPr>
            </w:pPr>
            <w:r w:rsidRPr="00052046">
              <w:rPr>
                <w:rFonts w:ascii="Times New Roman" w:hAnsi="Times New Roman" w:cs="Times New Roman"/>
                <w:bCs/>
                <w:color w:val="000000" w:themeColor="text1"/>
                <w:sz w:val="18"/>
                <w:szCs w:val="18"/>
              </w:rPr>
              <w:t>Составление рассказа о литературном герое</w:t>
            </w:r>
          </w:p>
        </w:tc>
        <w:tc>
          <w:tcPr>
            <w:tcW w:w="1388" w:type="dxa"/>
          </w:tcPr>
          <w:p w14:paraId="4023A155"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06DD270C" w14:textId="77777777" w:rsidTr="00052046">
        <w:trPr>
          <w:jc w:val="center"/>
        </w:trPr>
        <w:tc>
          <w:tcPr>
            <w:tcW w:w="5138" w:type="dxa"/>
          </w:tcPr>
          <w:p w14:paraId="05806EB2" w14:textId="64C75410" w:rsidR="00E05A52" w:rsidRPr="00052046" w:rsidRDefault="00E05A52" w:rsidP="00052046">
            <w:pPr>
              <w:autoSpaceDE w:val="0"/>
              <w:autoSpaceDN w:val="0"/>
              <w:adjustRightInd w:val="0"/>
              <w:rPr>
                <w:rFonts w:ascii="Times New Roman" w:hAnsi="Times New Roman" w:cs="Times New Roman"/>
                <w:bCs/>
                <w:color w:val="000000" w:themeColor="text1"/>
                <w:sz w:val="18"/>
                <w:szCs w:val="18"/>
              </w:rPr>
            </w:pPr>
            <w:r w:rsidRPr="00052046">
              <w:rPr>
                <w:rFonts w:ascii="Times New Roman" w:hAnsi="Times New Roman" w:cs="Times New Roman"/>
                <w:bCs/>
                <w:color w:val="000000" w:themeColor="text1"/>
                <w:sz w:val="18"/>
                <w:szCs w:val="18"/>
              </w:rPr>
              <w:t>Анализ рассказа</w:t>
            </w:r>
          </w:p>
        </w:tc>
        <w:tc>
          <w:tcPr>
            <w:tcW w:w="1388" w:type="dxa"/>
          </w:tcPr>
          <w:p w14:paraId="2B235E15"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04EF4B5B" w14:textId="77777777" w:rsidTr="00052046">
        <w:trPr>
          <w:jc w:val="center"/>
        </w:trPr>
        <w:tc>
          <w:tcPr>
            <w:tcW w:w="5138" w:type="dxa"/>
          </w:tcPr>
          <w:p w14:paraId="6D2F9B8C" w14:textId="4DF0CBF8" w:rsidR="00E05A52" w:rsidRPr="00052046" w:rsidRDefault="00E05A52" w:rsidP="00052046">
            <w:pPr>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Анализ сказки</w:t>
            </w:r>
          </w:p>
        </w:tc>
        <w:tc>
          <w:tcPr>
            <w:tcW w:w="1388" w:type="dxa"/>
          </w:tcPr>
          <w:p w14:paraId="566F3FCC"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3C8194B0" w14:textId="77777777" w:rsidTr="00052046">
        <w:trPr>
          <w:jc w:val="center"/>
        </w:trPr>
        <w:tc>
          <w:tcPr>
            <w:tcW w:w="5138" w:type="dxa"/>
          </w:tcPr>
          <w:p w14:paraId="6B2A9828" w14:textId="29CDC0FC" w:rsidR="00E05A52" w:rsidRPr="00052046" w:rsidRDefault="00E05A52" w:rsidP="00052046">
            <w:pPr>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Анализ басни</w:t>
            </w:r>
          </w:p>
        </w:tc>
        <w:tc>
          <w:tcPr>
            <w:tcW w:w="1388" w:type="dxa"/>
          </w:tcPr>
          <w:p w14:paraId="5C1C15EA"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2EFE76C4" w14:textId="77777777" w:rsidTr="00052046">
        <w:trPr>
          <w:jc w:val="center"/>
        </w:trPr>
        <w:tc>
          <w:tcPr>
            <w:tcW w:w="5138" w:type="dxa"/>
          </w:tcPr>
          <w:p w14:paraId="5232063E" w14:textId="77777777" w:rsidR="00E05A52" w:rsidRPr="00052046" w:rsidRDefault="00E05A52" w:rsidP="00052046">
            <w:pPr>
              <w:autoSpaceDE w:val="0"/>
              <w:autoSpaceDN w:val="0"/>
              <w:adjustRightInd w:val="0"/>
              <w:rPr>
                <w:rFonts w:ascii="Times New Roman" w:hAnsi="Times New Roman" w:cs="Times New Roman"/>
                <w:bCs/>
                <w:color w:val="000000" w:themeColor="text1"/>
                <w:sz w:val="18"/>
                <w:szCs w:val="18"/>
              </w:rPr>
            </w:pPr>
            <w:r w:rsidRPr="00052046">
              <w:rPr>
                <w:rFonts w:ascii="Times New Roman" w:hAnsi="Times New Roman" w:cs="Times New Roman"/>
                <w:bCs/>
                <w:color w:val="000000" w:themeColor="text1"/>
                <w:sz w:val="18"/>
                <w:szCs w:val="18"/>
              </w:rPr>
              <w:t>Анализ лирического стихотворения</w:t>
            </w:r>
          </w:p>
        </w:tc>
        <w:tc>
          <w:tcPr>
            <w:tcW w:w="1388" w:type="dxa"/>
          </w:tcPr>
          <w:p w14:paraId="64265E59"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256792AA" w14:textId="77777777" w:rsidTr="00052046">
        <w:trPr>
          <w:jc w:val="center"/>
        </w:trPr>
        <w:tc>
          <w:tcPr>
            <w:tcW w:w="5138" w:type="dxa"/>
          </w:tcPr>
          <w:p w14:paraId="731F0F66" w14:textId="77777777" w:rsidR="00E05A52" w:rsidRPr="00052046" w:rsidRDefault="00E05A52" w:rsidP="00052046">
            <w:pPr>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lastRenderedPageBreak/>
              <w:t>Количество посещений учреждений культуры (библиотеки, литературные дома, дома-музеи)</w:t>
            </w:r>
          </w:p>
        </w:tc>
        <w:tc>
          <w:tcPr>
            <w:tcW w:w="1388" w:type="dxa"/>
          </w:tcPr>
          <w:p w14:paraId="099E9FDD"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61CBB5BB" w14:textId="77777777" w:rsidTr="00052046">
        <w:trPr>
          <w:jc w:val="center"/>
        </w:trPr>
        <w:tc>
          <w:tcPr>
            <w:tcW w:w="5138" w:type="dxa"/>
          </w:tcPr>
          <w:p w14:paraId="11725223" w14:textId="77777777" w:rsidR="00E05A52" w:rsidRPr="00052046" w:rsidRDefault="00E05A52" w:rsidP="00052046">
            <w:pPr>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Количество прочитанных произведений</w:t>
            </w:r>
          </w:p>
        </w:tc>
        <w:tc>
          <w:tcPr>
            <w:tcW w:w="1388" w:type="dxa"/>
          </w:tcPr>
          <w:p w14:paraId="69C5BC0A"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32D8FAF7" w14:textId="77777777" w:rsidTr="00052046">
        <w:trPr>
          <w:jc w:val="center"/>
        </w:trPr>
        <w:tc>
          <w:tcPr>
            <w:tcW w:w="5138" w:type="dxa"/>
          </w:tcPr>
          <w:p w14:paraId="5F07A890" w14:textId="55715FDC" w:rsidR="00E05A52" w:rsidRPr="00052046" w:rsidRDefault="00E05A52" w:rsidP="00052046">
            <w:pPr>
              <w:jc w:val="right"/>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пословицы</w:t>
            </w:r>
          </w:p>
        </w:tc>
        <w:tc>
          <w:tcPr>
            <w:tcW w:w="1388" w:type="dxa"/>
          </w:tcPr>
          <w:p w14:paraId="43DA9027"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679C6294" w14:textId="77777777" w:rsidTr="00052046">
        <w:trPr>
          <w:jc w:val="center"/>
        </w:trPr>
        <w:tc>
          <w:tcPr>
            <w:tcW w:w="5138" w:type="dxa"/>
          </w:tcPr>
          <w:p w14:paraId="4920A48E" w14:textId="77777777" w:rsidR="00E05A52" w:rsidRPr="00052046" w:rsidRDefault="00E05A52" w:rsidP="00052046">
            <w:pPr>
              <w:jc w:val="right"/>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загадки</w:t>
            </w:r>
          </w:p>
        </w:tc>
        <w:tc>
          <w:tcPr>
            <w:tcW w:w="1388" w:type="dxa"/>
          </w:tcPr>
          <w:p w14:paraId="0455B8BA"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66114BEB" w14:textId="77777777" w:rsidTr="00052046">
        <w:trPr>
          <w:jc w:val="center"/>
        </w:trPr>
        <w:tc>
          <w:tcPr>
            <w:tcW w:w="5138" w:type="dxa"/>
          </w:tcPr>
          <w:p w14:paraId="757EABA4" w14:textId="77777777" w:rsidR="00E05A52" w:rsidRPr="00052046" w:rsidRDefault="00E05A52" w:rsidP="00052046">
            <w:pPr>
              <w:jc w:val="right"/>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сказки, эпос</w:t>
            </w:r>
          </w:p>
        </w:tc>
        <w:tc>
          <w:tcPr>
            <w:tcW w:w="1388" w:type="dxa"/>
          </w:tcPr>
          <w:p w14:paraId="178BB7A7"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3A266AF7" w14:textId="77777777" w:rsidTr="00052046">
        <w:trPr>
          <w:jc w:val="center"/>
        </w:trPr>
        <w:tc>
          <w:tcPr>
            <w:tcW w:w="5138" w:type="dxa"/>
          </w:tcPr>
          <w:p w14:paraId="409A76CC" w14:textId="77777777" w:rsidR="00E05A52" w:rsidRPr="00052046" w:rsidRDefault="00E05A52" w:rsidP="00052046">
            <w:pPr>
              <w:jc w:val="right"/>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стихи, басни</w:t>
            </w:r>
          </w:p>
        </w:tc>
        <w:tc>
          <w:tcPr>
            <w:tcW w:w="1388" w:type="dxa"/>
          </w:tcPr>
          <w:p w14:paraId="00CC56B1"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6144441A" w14:textId="77777777" w:rsidTr="00052046">
        <w:trPr>
          <w:jc w:val="center"/>
        </w:trPr>
        <w:tc>
          <w:tcPr>
            <w:tcW w:w="5138" w:type="dxa"/>
          </w:tcPr>
          <w:p w14:paraId="6EE25514" w14:textId="77777777" w:rsidR="00E05A52" w:rsidRPr="00052046" w:rsidRDefault="00E05A52" w:rsidP="00052046">
            <w:pPr>
              <w:jc w:val="right"/>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рассказы</w:t>
            </w:r>
          </w:p>
        </w:tc>
        <w:tc>
          <w:tcPr>
            <w:tcW w:w="1388" w:type="dxa"/>
          </w:tcPr>
          <w:p w14:paraId="7BE6D347"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r w:rsidR="00052046" w:rsidRPr="00052046" w14:paraId="1A2081D2" w14:textId="77777777" w:rsidTr="00052046">
        <w:trPr>
          <w:jc w:val="center"/>
        </w:trPr>
        <w:tc>
          <w:tcPr>
            <w:tcW w:w="5138" w:type="dxa"/>
          </w:tcPr>
          <w:p w14:paraId="12F57649" w14:textId="77777777" w:rsidR="00E05A52" w:rsidRPr="00052046" w:rsidRDefault="00E05A52" w:rsidP="00052046">
            <w:pPr>
              <w:jc w:val="right"/>
              <w:rPr>
                <w:rFonts w:ascii="Times New Roman" w:hAnsi="Times New Roman" w:cs="Times New Roman"/>
                <w:color w:val="000000" w:themeColor="text1"/>
                <w:sz w:val="18"/>
                <w:szCs w:val="18"/>
              </w:rPr>
            </w:pPr>
            <w:r w:rsidRPr="00052046">
              <w:rPr>
                <w:rFonts w:ascii="Times New Roman" w:hAnsi="Times New Roman" w:cs="Times New Roman"/>
                <w:color w:val="000000" w:themeColor="text1"/>
                <w:sz w:val="18"/>
                <w:szCs w:val="18"/>
              </w:rPr>
              <w:t>повести, пьесы</w:t>
            </w:r>
          </w:p>
        </w:tc>
        <w:tc>
          <w:tcPr>
            <w:tcW w:w="1388" w:type="dxa"/>
          </w:tcPr>
          <w:p w14:paraId="6DC78404" w14:textId="77777777" w:rsidR="00E05A52" w:rsidRPr="00052046" w:rsidRDefault="00E05A52" w:rsidP="00052046">
            <w:pPr>
              <w:autoSpaceDE w:val="0"/>
              <w:autoSpaceDN w:val="0"/>
              <w:adjustRightInd w:val="0"/>
              <w:jc w:val="center"/>
              <w:rPr>
                <w:rFonts w:ascii="Times New Roman" w:hAnsi="Times New Roman" w:cs="Times New Roman"/>
                <w:bCs/>
                <w:color w:val="000000" w:themeColor="text1"/>
                <w:sz w:val="18"/>
                <w:szCs w:val="18"/>
              </w:rPr>
            </w:pPr>
          </w:p>
        </w:tc>
      </w:tr>
    </w:tbl>
    <w:p w14:paraId="6C210C36" w14:textId="77777777" w:rsidR="00E05A52" w:rsidRPr="00052046" w:rsidRDefault="00E05A52" w:rsidP="004C4DC1">
      <w:pPr>
        <w:autoSpaceDE w:val="0"/>
        <w:autoSpaceDN w:val="0"/>
        <w:adjustRightInd w:val="0"/>
        <w:spacing w:after="0" w:line="240" w:lineRule="auto"/>
        <w:rPr>
          <w:rFonts w:ascii="Times New Roman" w:eastAsia="Times New Roman" w:hAnsi="Times New Roman" w:cs="Times New Roman"/>
          <w:iCs/>
          <w:sz w:val="20"/>
          <w:szCs w:val="20"/>
          <w:shd w:val="clear" w:color="auto" w:fill="FFFFFF"/>
          <w:lang w:eastAsia="ru-RU"/>
        </w:rPr>
      </w:pPr>
    </w:p>
    <w:tbl>
      <w:tblPr>
        <w:tblStyle w:val="13"/>
        <w:tblW w:w="6780" w:type="dxa"/>
        <w:jc w:val="center"/>
        <w:tblLook w:val="04A0" w:firstRow="1" w:lastRow="0" w:firstColumn="1" w:lastColumn="0" w:noHBand="0" w:noVBand="1"/>
      </w:tblPr>
      <w:tblGrid>
        <w:gridCol w:w="2126"/>
        <w:gridCol w:w="2659"/>
        <w:gridCol w:w="1995"/>
      </w:tblGrid>
      <w:tr w:rsidR="00052046" w:rsidRPr="00052046" w14:paraId="3D3A05B0" w14:textId="77777777" w:rsidTr="001A0BB7">
        <w:trPr>
          <w:jc w:val="center"/>
        </w:trPr>
        <w:tc>
          <w:tcPr>
            <w:tcW w:w="2126" w:type="dxa"/>
          </w:tcPr>
          <w:p w14:paraId="4ADE52ED" w14:textId="77777777" w:rsidR="00E05A52" w:rsidRPr="00052046" w:rsidRDefault="00E05A52" w:rsidP="004C4DC1">
            <w:pPr>
              <w:autoSpaceDE w:val="0"/>
              <w:autoSpaceDN w:val="0"/>
              <w:adjustRightInd w:val="0"/>
              <w:jc w:val="center"/>
              <w:rPr>
                <w:rFonts w:ascii="Times New Roman Полужирный" w:hAnsi="Times New Roman Полужирный" w:cs="Times New Roman"/>
                <w:i/>
                <w:color w:val="000000" w:themeColor="text1"/>
                <w:sz w:val="18"/>
                <w:szCs w:val="18"/>
                <w:shd w:val="clear" w:color="auto" w:fill="FFFFFF"/>
              </w:rPr>
            </w:pPr>
            <w:r w:rsidRPr="00052046">
              <w:rPr>
                <w:rFonts w:ascii="Times New Roman Полужирный" w:hAnsi="Times New Roman Полужирный" w:cs="Times New Roman"/>
                <w:i/>
                <w:noProof/>
                <w:color w:val="000000" w:themeColor="text1"/>
                <w:sz w:val="18"/>
                <w:szCs w:val="18"/>
                <w:shd w:val="clear" w:color="auto" w:fill="FFFFFF"/>
              </w:rPr>
              <w:drawing>
                <wp:inline distT="0" distB="0" distL="0" distR="0" wp14:anchorId="27982263" wp14:editId="2A7F671C">
                  <wp:extent cx="1188000" cy="933879"/>
                  <wp:effectExtent l="0" t="0" r="0" b="0"/>
                  <wp:docPr id="50" name="Рисунок 40" descr="http://2.bp.blogspot.com/-b2iSRo2LjC4/T7PHjDa0zdI/AAAAAAAAAHw/mlTfdLSntg4/s200/%D0%BF%D0%BE%D0%BB%D1%8C%D1%81%D0%BA%D0%B8%D0%B9_%D1%81%D0%B0%D0%BC%D0%BE%D1%83%D1%87%D0%B8%D1%82%D0%B5%D0%BB%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2.bp.blogspot.com/-b2iSRo2LjC4/T7PHjDa0zdI/AAAAAAAAAHw/mlTfdLSntg4/s200/%D0%BF%D0%BE%D0%BB%D1%8C%D1%81%D0%BA%D0%B8%D0%B9_%D1%81%D0%B0%D0%BC%D0%BE%D1%83%D1%87%D0%B8%D1%82%D0%B5%D0%BB%D1%8C.jpg"/>
                          <pic:cNvPicPr>
                            <a:picLocks noChangeAspect="1" noChangeArrowheads="1"/>
                          </pic:cNvPicPr>
                        </pic:nvPicPr>
                        <pic:blipFill>
                          <a:blip r:embed="rId90" cstate="print"/>
                          <a:srcRect/>
                          <a:stretch>
                            <a:fillRect/>
                          </a:stretch>
                        </pic:blipFill>
                        <pic:spPr bwMode="auto">
                          <a:xfrm>
                            <a:off x="0" y="0"/>
                            <a:ext cx="1188000" cy="933879"/>
                          </a:xfrm>
                          <a:prstGeom prst="rect">
                            <a:avLst/>
                          </a:prstGeom>
                          <a:noFill/>
                          <a:ln w="9525">
                            <a:noFill/>
                            <a:miter lim="800000"/>
                            <a:headEnd/>
                            <a:tailEnd/>
                          </a:ln>
                        </pic:spPr>
                      </pic:pic>
                    </a:graphicData>
                  </a:graphic>
                </wp:inline>
              </w:drawing>
            </w:r>
          </w:p>
        </w:tc>
        <w:tc>
          <w:tcPr>
            <w:tcW w:w="2659" w:type="dxa"/>
          </w:tcPr>
          <w:p w14:paraId="4E2029BC" w14:textId="77777777" w:rsidR="00E05A52" w:rsidRPr="00052046" w:rsidRDefault="00E05A52" w:rsidP="004C4DC1">
            <w:pPr>
              <w:autoSpaceDE w:val="0"/>
              <w:autoSpaceDN w:val="0"/>
              <w:adjustRightInd w:val="0"/>
              <w:jc w:val="center"/>
              <w:rPr>
                <w:rFonts w:ascii="Times New Roman Полужирный" w:hAnsi="Times New Roman Полужирный" w:cs="Times New Roman"/>
                <w:i/>
                <w:color w:val="000000" w:themeColor="text1"/>
                <w:sz w:val="18"/>
                <w:szCs w:val="18"/>
                <w:shd w:val="clear" w:color="auto" w:fill="FFFFFF"/>
              </w:rPr>
            </w:pPr>
            <w:r w:rsidRPr="00052046">
              <w:rPr>
                <w:rFonts w:ascii="Times New Roman Полужирный" w:hAnsi="Times New Roman Полужирный" w:cs="Times New Roman"/>
                <w:i/>
                <w:noProof/>
                <w:color w:val="000000" w:themeColor="text1"/>
                <w:sz w:val="18"/>
                <w:szCs w:val="18"/>
                <w:shd w:val="clear" w:color="auto" w:fill="FFFFFF"/>
              </w:rPr>
              <w:drawing>
                <wp:inline distT="0" distB="0" distL="0" distR="0" wp14:anchorId="5508FDC9" wp14:editId="4F3A1DC2">
                  <wp:extent cx="1512000" cy="976479"/>
                  <wp:effectExtent l="0" t="0" r="0" b="0"/>
                  <wp:docPr id="51" name="Рисунок 34" descr="http://coloringpages101.com/coloring-pages/Buildings/inthemovie_dqt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coloringpages101.com/coloring-pages/Buildings/inthemovie_dqtmn.jpg"/>
                          <pic:cNvPicPr>
                            <a:picLocks noChangeAspect="1" noChangeArrowheads="1"/>
                          </pic:cNvPicPr>
                        </pic:nvPicPr>
                        <pic:blipFill>
                          <a:blip r:embed="rId91" cstate="print"/>
                          <a:srcRect/>
                          <a:stretch>
                            <a:fillRect/>
                          </a:stretch>
                        </pic:blipFill>
                        <pic:spPr bwMode="auto">
                          <a:xfrm>
                            <a:off x="0" y="0"/>
                            <a:ext cx="1512000" cy="976479"/>
                          </a:xfrm>
                          <a:prstGeom prst="rect">
                            <a:avLst/>
                          </a:prstGeom>
                          <a:noFill/>
                          <a:ln w="9525">
                            <a:noFill/>
                            <a:miter lim="800000"/>
                            <a:headEnd/>
                            <a:tailEnd/>
                          </a:ln>
                        </pic:spPr>
                      </pic:pic>
                    </a:graphicData>
                  </a:graphic>
                </wp:inline>
              </w:drawing>
            </w:r>
          </w:p>
        </w:tc>
        <w:tc>
          <w:tcPr>
            <w:tcW w:w="1995" w:type="dxa"/>
          </w:tcPr>
          <w:p w14:paraId="42EDF0C1" w14:textId="77777777" w:rsidR="00E05A52" w:rsidRPr="00052046" w:rsidRDefault="00E05A52" w:rsidP="004C4DC1">
            <w:pPr>
              <w:autoSpaceDE w:val="0"/>
              <w:autoSpaceDN w:val="0"/>
              <w:adjustRightInd w:val="0"/>
              <w:jc w:val="center"/>
              <w:rPr>
                <w:rFonts w:ascii="Times New Roman Полужирный" w:hAnsi="Times New Roman Полужирный" w:cs="Times New Roman"/>
                <w:i/>
                <w:color w:val="000000" w:themeColor="text1"/>
                <w:sz w:val="18"/>
                <w:szCs w:val="18"/>
                <w:shd w:val="clear" w:color="auto" w:fill="FFFFFF"/>
              </w:rPr>
            </w:pPr>
            <w:r w:rsidRPr="00052046">
              <w:rPr>
                <w:rFonts w:ascii="Times New Roman Полужирный" w:hAnsi="Times New Roman Полужирный" w:cs="Times New Roman"/>
                <w:i/>
                <w:noProof/>
                <w:color w:val="000000" w:themeColor="text1"/>
                <w:sz w:val="18"/>
                <w:szCs w:val="18"/>
                <w:shd w:val="clear" w:color="auto" w:fill="FFFFFF"/>
              </w:rPr>
              <w:drawing>
                <wp:inline distT="0" distB="0" distL="0" distR="0" wp14:anchorId="03A84FA7" wp14:editId="2E6E3A00">
                  <wp:extent cx="936000" cy="954283"/>
                  <wp:effectExtent l="0" t="0" r="0" b="0"/>
                  <wp:docPr id="52" name="Рисунок 37" descr="http://retroclipart.co/1024/royalty-free-retro-clipart-of-a-photographer-using-old-fashion-camera-by-patrimonio-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retroclipart.co/1024/royalty-free-retro-clipart-of-a-photographer-using-old-fashion-camera-by-patrimonio-4646.jpg"/>
                          <pic:cNvPicPr>
                            <a:picLocks noChangeAspect="1" noChangeArrowheads="1"/>
                          </pic:cNvPicPr>
                        </pic:nvPicPr>
                        <pic:blipFill>
                          <a:blip r:embed="rId92" cstate="print"/>
                          <a:srcRect/>
                          <a:stretch>
                            <a:fillRect/>
                          </a:stretch>
                        </pic:blipFill>
                        <pic:spPr bwMode="auto">
                          <a:xfrm>
                            <a:off x="0" y="0"/>
                            <a:ext cx="936000" cy="954283"/>
                          </a:xfrm>
                          <a:prstGeom prst="rect">
                            <a:avLst/>
                          </a:prstGeom>
                          <a:noFill/>
                          <a:ln w="9525">
                            <a:noFill/>
                            <a:miter lim="800000"/>
                            <a:headEnd/>
                            <a:tailEnd/>
                          </a:ln>
                        </pic:spPr>
                      </pic:pic>
                    </a:graphicData>
                  </a:graphic>
                </wp:inline>
              </w:drawing>
            </w:r>
          </w:p>
        </w:tc>
      </w:tr>
      <w:tr w:rsidR="00052046" w:rsidRPr="00052046" w14:paraId="6DBAAA7D" w14:textId="77777777" w:rsidTr="001A0BB7">
        <w:trPr>
          <w:jc w:val="center"/>
        </w:trPr>
        <w:tc>
          <w:tcPr>
            <w:tcW w:w="6780" w:type="dxa"/>
            <w:gridSpan w:val="3"/>
          </w:tcPr>
          <w:p w14:paraId="75F90827" w14:textId="4C17BE60" w:rsidR="00E05A52" w:rsidRPr="001A0BB7" w:rsidRDefault="00E05A52" w:rsidP="004C4DC1">
            <w:pPr>
              <w:autoSpaceDE w:val="0"/>
              <w:autoSpaceDN w:val="0"/>
              <w:adjustRightInd w:val="0"/>
              <w:jc w:val="center"/>
              <w:rPr>
                <w:rFonts w:cs="Times New Roman"/>
                <w:b/>
                <w:bCs/>
                <w:color w:val="000000" w:themeColor="text1"/>
                <w:sz w:val="18"/>
                <w:szCs w:val="18"/>
              </w:rPr>
            </w:pPr>
            <w:r w:rsidRPr="00052046">
              <w:rPr>
                <w:rFonts w:ascii="Times New Roman Полужирный" w:hAnsi="Times New Roman Полужирный" w:cs="Times New Roman"/>
                <w:b/>
                <w:bCs/>
                <w:color w:val="000000" w:themeColor="text1"/>
                <w:sz w:val="18"/>
                <w:szCs w:val="18"/>
              </w:rPr>
              <w:t>Раздел 7. «Кинематограф».</w:t>
            </w:r>
          </w:p>
        </w:tc>
      </w:tr>
    </w:tbl>
    <w:p w14:paraId="2D2B7406" w14:textId="538AEE63" w:rsidR="00E05A52" w:rsidRPr="001A0BB7" w:rsidRDefault="00E05A52" w:rsidP="001A0BB7">
      <w:pPr>
        <w:autoSpaceDE w:val="0"/>
        <w:autoSpaceDN w:val="0"/>
        <w:adjustRightInd w:val="0"/>
        <w:spacing w:after="0" w:line="240" w:lineRule="auto"/>
        <w:jc w:val="center"/>
        <w:rPr>
          <w:rFonts w:ascii="Times New Roman" w:eastAsia="Times New Roman" w:hAnsi="Times New Roman" w:cs="Times New Roman"/>
          <w:i/>
          <w:color w:val="000000" w:themeColor="text1"/>
          <w:sz w:val="20"/>
          <w:szCs w:val="20"/>
          <w:shd w:val="clear" w:color="auto" w:fill="FFFFFF"/>
          <w:lang w:eastAsia="ru-RU"/>
        </w:rPr>
      </w:pPr>
      <w:r w:rsidRPr="001A0BB7">
        <w:rPr>
          <w:rFonts w:ascii="Times New Roman" w:eastAsia="Times New Roman" w:hAnsi="Times New Roman" w:cs="Times New Roman"/>
          <w:i/>
          <w:color w:val="000000" w:themeColor="text1"/>
          <w:sz w:val="20"/>
          <w:szCs w:val="20"/>
          <w:shd w:val="clear" w:color="auto" w:fill="FFFFFF"/>
          <w:lang w:eastAsia="ru-RU"/>
        </w:rPr>
        <w:t>В прекрасный мир открытое окно,</w:t>
      </w:r>
      <w:r w:rsidRPr="001A0BB7">
        <w:rPr>
          <w:rFonts w:ascii="Times New Roman" w:eastAsia="Times New Roman" w:hAnsi="Times New Roman" w:cs="Times New Roman"/>
          <w:i/>
          <w:color w:val="000000" w:themeColor="text1"/>
          <w:sz w:val="20"/>
          <w:szCs w:val="20"/>
          <w:lang w:eastAsia="ru-RU"/>
        </w:rPr>
        <w:br/>
      </w:r>
      <w:r w:rsidRPr="001A0BB7">
        <w:rPr>
          <w:rFonts w:ascii="Times New Roman" w:eastAsia="Times New Roman" w:hAnsi="Times New Roman" w:cs="Times New Roman"/>
          <w:i/>
          <w:color w:val="000000" w:themeColor="text1"/>
          <w:sz w:val="20"/>
          <w:szCs w:val="20"/>
          <w:shd w:val="clear" w:color="auto" w:fill="FFFFFF"/>
          <w:lang w:eastAsia="ru-RU"/>
        </w:rPr>
        <w:t>В другую жизнь билет,</w:t>
      </w:r>
      <w:r w:rsidRPr="001A0BB7">
        <w:rPr>
          <w:rFonts w:ascii="Times New Roman" w:eastAsia="Times New Roman" w:hAnsi="Times New Roman" w:cs="Times New Roman"/>
          <w:i/>
          <w:color w:val="000000" w:themeColor="text1"/>
          <w:sz w:val="20"/>
          <w:szCs w:val="20"/>
          <w:lang w:eastAsia="ru-RU"/>
        </w:rPr>
        <w:br/>
      </w:r>
      <w:r w:rsidRPr="001A0BB7">
        <w:rPr>
          <w:rFonts w:ascii="Times New Roman" w:eastAsia="Times New Roman" w:hAnsi="Times New Roman" w:cs="Times New Roman"/>
          <w:i/>
          <w:color w:val="000000" w:themeColor="text1"/>
          <w:sz w:val="20"/>
          <w:szCs w:val="20"/>
          <w:shd w:val="clear" w:color="auto" w:fill="FFFFFF"/>
          <w:lang w:eastAsia="ru-RU"/>
        </w:rPr>
        <w:t xml:space="preserve">Ворота в сказку </w:t>
      </w:r>
      <w:r w:rsidR="001A0BB7">
        <w:rPr>
          <w:rFonts w:ascii="Times New Roman" w:eastAsia="Times New Roman" w:hAnsi="Times New Roman" w:cs="Times New Roman"/>
          <w:i/>
          <w:color w:val="000000" w:themeColor="text1"/>
          <w:sz w:val="20"/>
          <w:szCs w:val="20"/>
          <w:shd w:val="clear" w:color="auto" w:fill="FFFFFF"/>
          <w:lang w:eastAsia="ru-RU"/>
        </w:rPr>
        <w:t>–</w:t>
      </w:r>
      <w:r w:rsidRPr="001A0BB7">
        <w:rPr>
          <w:rFonts w:ascii="Times New Roman" w:eastAsia="Times New Roman" w:hAnsi="Times New Roman" w:cs="Times New Roman"/>
          <w:i/>
          <w:color w:val="000000" w:themeColor="text1"/>
          <w:sz w:val="20"/>
          <w:szCs w:val="20"/>
          <w:lang w:eastAsia="ru-RU"/>
        </w:rPr>
        <w:br/>
      </w:r>
      <w:r w:rsidRPr="001A0BB7">
        <w:rPr>
          <w:rFonts w:ascii="Times New Roman" w:eastAsia="Times New Roman" w:hAnsi="Times New Roman" w:cs="Times New Roman"/>
          <w:i/>
          <w:color w:val="000000" w:themeColor="text1"/>
          <w:sz w:val="20"/>
          <w:szCs w:val="20"/>
          <w:shd w:val="clear" w:color="auto" w:fill="FFFFFF"/>
          <w:lang w:eastAsia="ru-RU"/>
        </w:rPr>
        <w:t>Искусство под названием</w:t>
      </w:r>
      <w:r w:rsidRPr="001A0BB7">
        <w:rPr>
          <w:rFonts w:ascii="Times New Roman" w:eastAsia="Times New Roman" w:hAnsi="Times New Roman" w:cs="Times New Roman"/>
          <w:b/>
          <w:bCs/>
          <w:i/>
          <w:color w:val="000000" w:themeColor="text1"/>
          <w:sz w:val="20"/>
          <w:szCs w:val="20"/>
          <w:shd w:val="clear" w:color="auto" w:fill="FFFFFF"/>
          <w:lang w:eastAsia="ru-RU"/>
        </w:rPr>
        <w:t> КИНО.</w:t>
      </w:r>
    </w:p>
    <w:p w14:paraId="0EA80403" w14:textId="5EC0C854" w:rsidR="00E05A52" w:rsidRPr="001A0BB7" w:rsidRDefault="00E05A52" w:rsidP="001A0BB7">
      <w:pPr>
        <w:spacing w:before="120" w:after="120" w:line="240" w:lineRule="auto"/>
        <w:jc w:val="center"/>
        <w:rPr>
          <w:rFonts w:ascii="Times New Roman" w:eastAsia="Times New Roman" w:hAnsi="Times New Roman" w:cs="Times New Roman"/>
          <w:color w:val="000000" w:themeColor="text1"/>
          <w:sz w:val="20"/>
          <w:szCs w:val="20"/>
          <w:lang w:eastAsia="ru-RU"/>
        </w:rPr>
      </w:pPr>
      <w:r w:rsidRPr="001A0BB7">
        <w:rPr>
          <w:rFonts w:ascii="Times New Roman" w:eastAsia="Times New Roman" w:hAnsi="Times New Roman" w:cs="Times New Roman"/>
          <w:b/>
          <w:color w:val="000000" w:themeColor="text1"/>
          <w:sz w:val="20"/>
          <w:szCs w:val="20"/>
          <w:lang w:eastAsia="ru-RU"/>
        </w:rPr>
        <w:t>Творческие работы</w:t>
      </w:r>
    </w:p>
    <w:tbl>
      <w:tblPr>
        <w:tblStyle w:val="13"/>
        <w:tblW w:w="6599" w:type="dxa"/>
        <w:jc w:val="center"/>
        <w:tblLook w:val="04A0" w:firstRow="1" w:lastRow="0" w:firstColumn="1" w:lastColumn="0" w:noHBand="0" w:noVBand="1"/>
      </w:tblPr>
      <w:tblGrid>
        <w:gridCol w:w="1866"/>
        <w:gridCol w:w="152"/>
        <w:gridCol w:w="4581"/>
      </w:tblGrid>
      <w:tr w:rsidR="001A0BB7" w:rsidRPr="001A0BB7" w14:paraId="0CA0C27B" w14:textId="77777777" w:rsidTr="001A0BB7">
        <w:trPr>
          <w:jc w:val="center"/>
        </w:trPr>
        <w:tc>
          <w:tcPr>
            <w:tcW w:w="2018" w:type="dxa"/>
            <w:gridSpan w:val="2"/>
          </w:tcPr>
          <w:p w14:paraId="5EAEA7C0" w14:textId="77777777" w:rsidR="00E05A52" w:rsidRPr="001A0BB7" w:rsidRDefault="00E05A52" w:rsidP="004C4DC1">
            <w:pPr>
              <w:jc w:val="center"/>
              <w:rPr>
                <w:rFonts w:ascii="Times New Roman" w:hAnsi="Times New Roman" w:cs="Times New Roman"/>
                <w:b/>
                <w:color w:val="000000" w:themeColor="text1"/>
                <w:sz w:val="18"/>
                <w:szCs w:val="18"/>
              </w:rPr>
            </w:pPr>
            <w:r w:rsidRPr="001A0BB7">
              <w:rPr>
                <w:rFonts w:ascii="Times New Roman" w:hAnsi="Times New Roman" w:cs="Times New Roman"/>
                <w:b/>
                <w:noProof/>
                <w:color w:val="000000" w:themeColor="text1"/>
                <w:sz w:val="18"/>
                <w:szCs w:val="18"/>
              </w:rPr>
              <w:drawing>
                <wp:inline distT="0" distB="0" distL="0" distR="0" wp14:anchorId="210796B5" wp14:editId="3B2D53A1">
                  <wp:extent cx="876300" cy="779845"/>
                  <wp:effectExtent l="19050" t="0" r="0" b="0"/>
                  <wp:docPr id="271"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876300" cy="779845"/>
                          </a:xfrm>
                          <a:prstGeom prst="rect">
                            <a:avLst/>
                          </a:prstGeom>
                          <a:noFill/>
                          <a:ln w="9525">
                            <a:noFill/>
                            <a:miter lim="800000"/>
                            <a:headEnd/>
                            <a:tailEnd/>
                          </a:ln>
                        </pic:spPr>
                      </pic:pic>
                    </a:graphicData>
                  </a:graphic>
                </wp:inline>
              </w:drawing>
            </w:r>
          </w:p>
        </w:tc>
        <w:tc>
          <w:tcPr>
            <w:tcW w:w="4581" w:type="dxa"/>
          </w:tcPr>
          <w:p w14:paraId="6D666795" w14:textId="5C38844F" w:rsidR="00E05A52" w:rsidRPr="001A0BB7" w:rsidRDefault="00E05A52" w:rsidP="001A0BB7">
            <w:pPr>
              <w:autoSpaceDE w:val="0"/>
              <w:autoSpaceDN w:val="0"/>
              <w:adjustRightInd w:val="0"/>
              <w:jc w:val="both"/>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Какой интересный фильм (мультфильм) ты посмотрел в выходной день? Напиши, что можно о нем рассказать одноклассникам</w:t>
            </w:r>
          </w:p>
        </w:tc>
      </w:tr>
      <w:tr w:rsidR="001A0BB7" w:rsidRPr="001A0BB7" w14:paraId="435B5BDE" w14:textId="77777777" w:rsidTr="001A0BB7">
        <w:trPr>
          <w:jc w:val="center"/>
        </w:trPr>
        <w:tc>
          <w:tcPr>
            <w:tcW w:w="2018" w:type="dxa"/>
            <w:gridSpan w:val="2"/>
          </w:tcPr>
          <w:p w14:paraId="0E51AC33" w14:textId="77777777" w:rsidR="00E05A52" w:rsidRPr="001A0BB7" w:rsidRDefault="00E05A52" w:rsidP="004C4DC1">
            <w:pPr>
              <w:jc w:val="center"/>
              <w:rPr>
                <w:rFonts w:ascii="Times New Roman" w:hAnsi="Times New Roman" w:cs="Times New Roman"/>
                <w:b/>
                <w:color w:val="000000" w:themeColor="text1"/>
                <w:sz w:val="18"/>
                <w:szCs w:val="18"/>
              </w:rPr>
            </w:pPr>
            <w:r w:rsidRPr="001A0BB7">
              <w:rPr>
                <w:rFonts w:ascii="Times New Roman" w:hAnsi="Times New Roman" w:cs="Times New Roman"/>
                <w:b/>
                <w:noProof/>
                <w:color w:val="000000" w:themeColor="text1"/>
                <w:sz w:val="18"/>
                <w:szCs w:val="18"/>
              </w:rPr>
              <w:drawing>
                <wp:inline distT="0" distB="0" distL="0" distR="0" wp14:anchorId="54EE11F7" wp14:editId="4C341FB3">
                  <wp:extent cx="923925" cy="923925"/>
                  <wp:effectExtent l="19050" t="0" r="9525" b="0"/>
                  <wp:docPr id="272" name="Рисунок 25" descr="Описание: C:\Users\admin\Desktop\Иконки\pp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admin\Desktop\Иконки\ppwww.png"/>
                          <pic:cNvPicPr>
                            <a:picLocks noChangeAspect="1" noChangeArrowheads="1"/>
                          </pic:cNvPicPr>
                        </pic:nvPicPr>
                        <pic:blipFill>
                          <a:blip r:embed="rId77" cstate="print"/>
                          <a:srcRect/>
                          <a:stretch>
                            <a:fillRect/>
                          </a:stretch>
                        </pic:blipFill>
                        <pic:spPr bwMode="auto">
                          <a:xfrm>
                            <a:off x="0" y="0"/>
                            <a:ext cx="923925" cy="923925"/>
                          </a:xfrm>
                          <a:prstGeom prst="rect">
                            <a:avLst/>
                          </a:prstGeom>
                          <a:noFill/>
                          <a:ln w="9525">
                            <a:noFill/>
                            <a:miter lim="800000"/>
                            <a:headEnd/>
                            <a:tailEnd/>
                          </a:ln>
                        </pic:spPr>
                      </pic:pic>
                    </a:graphicData>
                  </a:graphic>
                </wp:inline>
              </w:drawing>
            </w:r>
          </w:p>
        </w:tc>
        <w:tc>
          <w:tcPr>
            <w:tcW w:w="4581" w:type="dxa"/>
          </w:tcPr>
          <w:p w14:paraId="6E47C6E3" w14:textId="4555AC95" w:rsidR="00E05A52" w:rsidRPr="001A0BB7" w:rsidRDefault="00E05A52" w:rsidP="001A0BB7">
            <w:pPr>
              <w:shd w:val="clear" w:color="auto" w:fill="FFFFFF"/>
              <w:jc w:val="both"/>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С помощью интернета ответь на вопросы:</w:t>
            </w:r>
          </w:p>
          <w:p w14:paraId="52A5F2AB" w14:textId="3357A73C" w:rsidR="00E05A52" w:rsidRPr="001A0BB7" w:rsidRDefault="00E05A52" w:rsidP="001A0BB7">
            <w:pPr>
              <w:jc w:val="both"/>
              <w:rPr>
                <w:rFonts w:ascii="Times New Roman" w:eastAsia="Calibri" w:hAnsi="Times New Roman" w:cs="Times New Roman"/>
                <w:b/>
                <w:color w:val="000000" w:themeColor="text1"/>
                <w:sz w:val="18"/>
                <w:szCs w:val="18"/>
              </w:rPr>
            </w:pPr>
            <w:r w:rsidRPr="001A0BB7">
              <w:rPr>
                <w:rFonts w:ascii="Times New Roman" w:eastAsia="Calibri" w:hAnsi="Times New Roman" w:cs="Times New Roman"/>
                <w:color w:val="000000" w:themeColor="text1"/>
                <w:sz w:val="18"/>
                <w:szCs w:val="18"/>
              </w:rPr>
              <w:t>1. От каких греческих слов произошло слово «кинематограф»?</w:t>
            </w:r>
            <w:r w:rsidRPr="001A0BB7">
              <w:rPr>
                <w:rFonts w:ascii="Times New Roman" w:eastAsia="Calibri" w:hAnsi="Times New Roman" w:cs="Times New Roman"/>
                <w:color w:val="000000" w:themeColor="text1"/>
                <w:sz w:val="18"/>
                <w:szCs w:val="18"/>
              </w:rPr>
              <w:br/>
              <w:t>2. Из чего была сделана пленка, на которую был снят первый в мире фильм? </w:t>
            </w:r>
          </w:p>
        </w:tc>
      </w:tr>
      <w:tr w:rsidR="001A0BB7" w:rsidRPr="001A0BB7" w14:paraId="326FEDDA" w14:textId="77777777" w:rsidTr="001A0BB7">
        <w:trPr>
          <w:jc w:val="center"/>
        </w:trPr>
        <w:tc>
          <w:tcPr>
            <w:tcW w:w="2018" w:type="dxa"/>
            <w:gridSpan w:val="2"/>
          </w:tcPr>
          <w:p w14:paraId="22E03402" w14:textId="77777777" w:rsidR="00E05A52" w:rsidRPr="001A0BB7" w:rsidRDefault="00E05A52" w:rsidP="004C4DC1">
            <w:pPr>
              <w:jc w:val="center"/>
              <w:rPr>
                <w:rFonts w:ascii="Times New Roman" w:hAnsi="Times New Roman" w:cs="Times New Roman"/>
                <w:b/>
                <w:color w:val="000000" w:themeColor="text1"/>
                <w:sz w:val="18"/>
                <w:szCs w:val="18"/>
              </w:rPr>
            </w:pPr>
            <w:r w:rsidRPr="001A0BB7">
              <w:rPr>
                <w:rFonts w:ascii="Times New Roman" w:hAnsi="Times New Roman" w:cs="Times New Roman"/>
                <w:b/>
                <w:noProof/>
                <w:color w:val="000000" w:themeColor="text1"/>
                <w:sz w:val="18"/>
                <w:szCs w:val="18"/>
              </w:rPr>
              <w:drawing>
                <wp:inline distT="0" distB="0" distL="0" distR="0" wp14:anchorId="06B0F03F" wp14:editId="4CFD48AC">
                  <wp:extent cx="1019175" cy="906994"/>
                  <wp:effectExtent l="19050" t="0" r="9525" b="0"/>
                  <wp:docPr id="273"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1019175" cy="906994"/>
                          </a:xfrm>
                          <a:prstGeom prst="rect">
                            <a:avLst/>
                          </a:prstGeom>
                          <a:noFill/>
                          <a:ln w="9525">
                            <a:noFill/>
                            <a:miter lim="800000"/>
                            <a:headEnd/>
                            <a:tailEnd/>
                          </a:ln>
                        </pic:spPr>
                      </pic:pic>
                    </a:graphicData>
                  </a:graphic>
                </wp:inline>
              </w:drawing>
            </w:r>
          </w:p>
        </w:tc>
        <w:tc>
          <w:tcPr>
            <w:tcW w:w="4581" w:type="dxa"/>
          </w:tcPr>
          <w:p w14:paraId="210E08AF" w14:textId="789DF249" w:rsidR="00E05A52" w:rsidRPr="001A0BB7" w:rsidRDefault="00E05A52" w:rsidP="001A0BB7">
            <w:pPr>
              <w:jc w:val="both"/>
              <w:rPr>
                <w:rFonts w:ascii="Times New Roman" w:eastAsia="Calibri" w:hAnsi="Times New Roman" w:cs="Times New Roman"/>
                <w:color w:val="000000" w:themeColor="text1"/>
                <w:sz w:val="18"/>
                <w:szCs w:val="18"/>
              </w:rPr>
            </w:pPr>
            <w:r w:rsidRPr="001A0BB7">
              <w:rPr>
                <w:rFonts w:ascii="Times New Roman" w:eastAsia="Calibri" w:hAnsi="Times New Roman" w:cs="Times New Roman"/>
                <w:color w:val="000000" w:themeColor="text1"/>
                <w:sz w:val="18"/>
                <w:szCs w:val="18"/>
              </w:rPr>
              <w:t>Напиши сочинение-рассуждени</w:t>
            </w:r>
            <w:r w:rsidR="001A0BB7">
              <w:rPr>
                <w:rFonts w:ascii="Times New Roman" w:eastAsia="Calibri" w:hAnsi="Times New Roman" w:cs="Times New Roman"/>
                <w:color w:val="000000" w:themeColor="text1"/>
                <w:sz w:val="18"/>
                <w:szCs w:val="18"/>
              </w:rPr>
              <w:t>е</w:t>
            </w:r>
            <w:r w:rsidRPr="001A0BB7">
              <w:rPr>
                <w:rFonts w:ascii="Times New Roman" w:eastAsia="Calibri" w:hAnsi="Times New Roman" w:cs="Times New Roman"/>
                <w:color w:val="000000" w:themeColor="text1"/>
                <w:sz w:val="18"/>
                <w:szCs w:val="18"/>
              </w:rPr>
              <w:t xml:space="preserve"> по теме «Почему я люблю</w:t>
            </w:r>
            <w:r w:rsidRPr="001A0BB7">
              <w:rPr>
                <w:rFonts w:ascii="Times New Roman" w:eastAsia="Calibri" w:hAnsi="Times New Roman" w:cs="Times New Roman"/>
                <w:b/>
                <w:bCs/>
                <w:color w:val="000000" w:themeColor="text1"/>
                <w:sz w:val="18"/>
                <w:szCs w:val="18"/>
              </w:rPr>
              <w:t xml:space="preserve"> кино</w:t>
            </w:r>
            <w:r w:rsidRPr="001A0BB7">
              <w:rPr>
                <w:rFonts w:ascii="Times New Roman" w:eastAsia="Calibri" w:hAnsi="Times New Roman" w:cs="Times New Roman"/>
                <w:color w:val="000000" w:themeColor="text1"/>
                <w:sz w:val="18"/>
                <w:szCs w:val="18"/>
              </w:rPr>
              <w:t>?»</w:t>
            </w:r>
          </w:p>
        </w:tc>
      </w:tr>
      <w:tr w:rsidR="001A0BB7" w:rsidRPr="001A0BB7" w14:paraId="68B97562" w14:textId="77777777" w:rsidTr="001A0BB7">
        <w:trPr>
          <w:jc w:val="center"/>
        </w:trPr>
        <w:tc>
          <w:tcPr>
            <w:tcW w:w="2018" w:type="dxa"/>
            <w:gridSpan w:val="2"/>
          </w:tcPr>
          <w:p w14:paraId="0B049A97" w14:textId="77777777" w:rsidR="00E05A52" w:rsidRPr="001A0BB7" w:rsidRDefault="00E05A52" w:rsidP="004C4DC1">
            <w:pPr>
              <w:jc w:val="center"/>
              <w:rPr>
                <w:rFonts w:ascii="Times New Roman" w:hAnsi="Times New Roman" w:cs="Times New Roman"/>
                <w:b/>
                <w:color w:val="000000" w:themeColor="text1"/>
                <w:sz w:val="18"/>
                <w:szCs w:val="18"/>
              </w:rPr>
            </w:pPr>
            <w:r w:rsidRPr="001A0BB7">
              <w:rPr>
                <w:rFonts w:ascii="Times New Roman" w:hAnsi="Times New Roman" w:cs="Times New Roman"/>
                <w:b/>
                <w:noProof/>
                <w:color w:val="000000" w:themeColor="text1"/>
                <w:sz w:val="18"/>
                <w:szCs w:val="18"/>
              </w:rPr>
              <w:lastRenderedPageBreak/>
              <w:drawing>
                <wp:inline distT="0" distB="0" distL="0" distR="0" wp14:anchorId="2BD9D9A2" wp14:editId="5F7EEBF3">
                  <wp:extent cx="1125140" cy="781735"/>
                  <wp:effectExtent l="19050" t="0" r="0" b="0"/>
                  <wp:docPr id="274" name="Рисунок 1" descr="http://razukraska.ru/wp-content/gallery/teatr/teatr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zukraska.ru/wp-content/gallery/teatr/teatr12.gif"/>
                          <pic:cNvPicPr>
                            <a:picLocks noChangeAspect="1" noChangeArrowheads="1"/>
                          </pic:cNvPicPr>
                        </pic:nvPicPr>
                        <pic:blipFill>
                          <a:blip r:embed="rId56" cstate="print"/>
                          <a:srcRect/>
                          <a:stretch>
                            <a:fillRect/>
                          </a:stretch>
                        </pic:blipFill>
                        <pic:spPr bwMode="auto">
                          <a:xfrm>
                            <a:off x="0" y="0"/>
                            <a:ext cx="1132422" cy="786795"/>
                          </a:xfrm>
                          <a:prstGeom prst="rect">
                            <a:avLst/>
                          </a:prstGeom>
                          <a:noFill/>
                          <a:ln w="9525">
                            <a:noFill/>
                            <a:miter lim="800000"/>
                            <a:headEnd/>
                            <a:tailEnd/>
                          </a:ln>
                        </pic:spPr>
                      </pic:pic>
                    </a:graphicData>
                  </a:graphic>
                </wp:inline>
              </w:drawing>
            </w:r>
          </w:p>
        </w:tc>
        <w:tc>
          <w:tcPr>
            <w:tcW w:w="4581" w:type="dxa"/>
          </w:tcPr>
          <w:p w14:paraId="26C4D8AF" w14:textId="2789601A" w:rsidR="00E05A52" w:rsidRPr="001A0BB7" w:rsidRDefault="00E05A52" w:rsidP="004C4DC1">
            <w:pPr>
              <w:jc w:val="both"/>
              <w:rPr>
                <w:rFonts w:ascii="Times New Roman" w:hAnsi="Times New Roman" w:cs="Times New Roman"/>
                <w:color w:val="000000" w:themeColor="text1"/>
                <w:sz w:val="18"/>
                <w:szCs w:val="18"/>
              </w:rPr>
            </w:pPr>
            <w:r w:rsidRPr="001A0BB7">
              <w:rPr>
                <w:rFonts w:ascii="Times New Roman" w:eastAsia="Calibri" w:hAnsi="Times New Roman" w:cs="Times New Roman"/>
                <w:color w:val="000000" w:themeColor="text1"/>
                <w:sz w:val="18"/>
                <w:szCs w:val="18"/>
              </w:rPr>
              <w:t>Пантомима «Мой любимый мультфильм</w:t>
            </w:r>
            <w:r w:rsidRPr="001A0BB7">
              <w:rPr>
                <w:rFonts w:ascii="Times New Roman" w:eastAsia="Calibri" w:hAnsi="Times New Roman" w:cs="Times New Roman"/>
                <w:b/>
                <w:color w:val="000000" w:themeColor="text1"/>
                <w:sz w:val="18"/>
                <w:szCs w:val="18"/>
              </w:rPr>
              <w:t xml:space="preserve">» </w:t>
            </w:r>
            <w:r w:rsidRPr="001A0BB7">
              <w:rPr>
                <w:rFonts w:ascii="Times New Roman" w:hAnsi="Times New Roman" w:cs="Times New Roman"/>
                <w:color w:val="000000" w:themeColor="text1"/>
                <w:sz w:val="18"/>
                <w:szCs w:val="18"/>
              </w:rPr>
              <w:t>Изобразить л</w:t>
            </w:r>
            <w:r w:rsidRPr="001A0BB7">
              <w:rPr>
                <w:rFonts w:ascii="Times New Roman" w:eastAsia="Calibri" w:hAnsi="Times New Roman" w:cs="Times New Roman"/>
                <w:color w:val="000000" w:themeColor="text1"/>
                <w:sz w:val="18"/>
                <w:szCs w:val="18"/>
              </w:rPr>
              <w:t>ю</w:t>
            </w:r>
            <w:r w:rsidRPr="001A0BB7">
              <w:rPr>
                <w:rFonts w:ascii="Times New Roman" w:hAnsi="Times New Roman" w:cs="Times New Roman"/>
                <w:color w:val="000000" w:themeColor="text1"/>
                <w:sz w:val="18"/>
                <w:szCs w:val="18"/>
              </w:rPr>
              <w:t>бимый мультфильм мимикой и жестами, а зрители должны отгадать название мультфильма</w:t>
            </w:r>
          </w:p>
        </w:tc>
      </w:tr>
      <w:tr w:rsidR="001A0BB7" w:rsidRPr="001A0BB7" w14:paraId="7CA8A93E" w14:textId="77777777" w:rsidTr="001A0BB7">
        <w:trPr>
          <w:jc w:val="center"/>
        </w:trPr>
        <w:tc>
          <w:tcPr>
            <w:tcW w:w="6599" w:type="dxa"/>
            <w:gridSpan w:val="3"/>
          </w:tcPr>
          <w:p w14:paraId="2DD91934" w14:textId="77777777" w:rsidR="00E05A52" w:rsidRPr="001A0BB7" w:rsidRDefault="00E05A52" w:rsidP="004C4DC1">
            <w:pPr>
              <w:rPr>
                <w:rFonts w:ascii="Times New Roman" w:eastAsia="Calibri" w:hAnsi="Times New Roman" w:cs="Times New Roman"/>
                <w:b/>
                <w:color w:val="000000" w:themeColor="text1"/>
                <w:sz w:val="18"/>
                <w:szCs w:val="18"/>
              </w:rPr>
            </w:pPr>
            <w:r w:rsidRPr="001A0BB7">
              <w:rPr>
                <w:rFonts w:ascii="Times New Roman" w:eastAsia="Calibri" w:hAnsi="Times New Roman" w:cs="Times New Roman"/>
                <w:b/>
                <w:color w:val="000000" w:themeColor="text1"/>
                <w:sz w:val="18"/>
                <w:szCs w:val="18"/>
              </w:rPr>
              <w:t>Словарная работа.</w:t>
            </w:r>
          </w:p>
        </w:tc>
      </w:tr>
      <w:tr w:rsidR="001A0BB7" w:rsidRPr="001A0BB7" w14:paraId="230CC602" w14:textId="77777777" w:rsidTr="001A0BB7">
        <w:trPr>
          <w:trHeight w:val="1538"/>
          <w:jc w:val="center"/>
        </w:trPr>
        <w:tc>
          <w:tcPr>
            <w:tcW w:w="6599" w:type="dxa"/>
            <w:gridSpan w:val="3"/>
          </w:tcPr>
          <w:p w14:paraId="6D71A90E" w14:textId="4618BB54" w:rsidR="00E05A52" w:rsidRPr="001A0BB7" w:rsidRDefault="00E05A52" w:rsidP="004C4DC1">
            <w:pPr>
              <w:jc w:val="both"/>
              <w:rPr>
                <w:rFonts w:ascii="Times New Roman" w:eastAsia="Calibri" w:hAnsi="Times New Roman" w:cs="Times New Roman"/>
                <w:color w:val="000000" w:themeColor="text1"/>
                <w:sz w:val="18"/>
                <w:szCs w:val="18"/>
              </w:rPr>
            </w:pPr>
            <w:r w:rsidRPr="001A0BB7">
              <w:rPr>
                <w:rFonts w:ascii="Times New Roman" w:eastAsia="Calibri" w:hAnsi="Times New Roman" w:cs="Times New Roman"/>
                <w:bCs/>
                <w:color w:val="000000" w:themeColor="text1"/>
                <w:sz w:val="18"/>
                <w:szCs w:val="18"/>
                <w:u w:val="single"/>
              </w:rPr>
              <w:t>Кинорежиссёр</w:t>
            </w:r>
            <w:r w:rsidR="001A0BB7">
              <w:rPr>
                <w:rFonts w:ascii="Times New Roman" w:eastAsia="Calibri" w:hAnsi="Times New Roman" w:cs="Times New Roman"/>
                <w:color w:val="000000" w:themeColor="text1"/>
                <w:sz w:val="18"/>
                <w:szCs w:val="18"/>
              </w:rPr>
              <w:t xml:space="preserve"> –</w:t>
            </w:r>
            <w:r w:rsidRPr="001A0BB7">
              <w:rPr>
                <w:rFonts w:ascii="Times New Roman" w:eastAsia="Calibri" w:hAnsi="Times New Roman" w:cs="Times New Roman"/>
                <w:color w:val="000000" w:themeColor="text1"/>
                <w:sz w:val="18"/>
                <w:szCs w:val="18"/>
              </w:rPr>
              <w:t xml:space="preserve"> одна из основных профессий в искусстве кино, руководящий участник процесса создания фильма, отвечающий за художественную и сценическую составляющие картины.</w:t>
            </w:r>
          </w:p>
          <w:p w14:paraId="3C6F6FE7" w14:textId="77777777" w:rsidR="00E05A52" w:rsidRPr="001A0BB7" w:rsidRDefault="00E05A52" w:rsidP="004C4DC1">
            <w:pPr>
              <w:jc w:val="both"/>
              <w:rPr>
                <w:rFonts w:ascii="Times New Roman" w:eastAsia="Calibri" w:hAnsi="Times New Roman" w:cs="Times New Roman"/>
                <w:color w:val="000000" w:themeColor="text1"/>
                <w:sz w:val="18"/>
                <w:szCs w:val="18"/>
              </w:rPr>
            </w:pPr>
            <w:r w:rsidRPr="001A0BB7">
              <w:rPr>
                <w:rFonts w:ascii="Times New Roman" w:eastAsia="Calibri" w:hAnsi="Times New Roman" w:cs="Times New Roman"/>
                <w:color w:val="000000" w:themeColor="text1"/>
                <w:sz w:val="18"/>
                <w:szCs w:val="18"/>
                <w:u w:val="single"/>
              </w:rPr>
              <w:t>Мультипликатор, аниматор</w:t>
            </w:r>
            <w:r w:rsidRPr="001A0BB7">
              <w:rPr>
                <w:rFonts w:ascii="Times New Roman" w:eastAsia="Calibri" w:hAnsi="Times New Roman" w:cs="Times New Roman"/>
                <w:color w:val="000000" w:themeColor="text1"/>
                <w:sz w:val="18"/>
                <w:szCs w:val="18"/>
              </w:rPr>
              <w:t xml:space="preserve"> занимается тем, что придумывает персонажей мультфильмов, выполняет эскизы основных сцен, прорабатывает мимику и жестикуляцию героев, ищет интересные приемы, которые позволяют выделить фильм из массы других. </w:t>
            </w:r>
            <w:r w:rsidRPr="001A0BB7">
              <w:rPr>
                <w:rFonts w:ascii="Times New Roman" w:eastAsia="Calibri" w:hAnsi="Times New Roman" w:cs="Times New Roman"/>
                <w:iCs/>
                <w:color w:val="000000" w:themeColor="text1"/>
                <w:sz w:val="18"/>
                <w:szCs w:val="18"/>
              </w:rPr>
              <w:t xml:space="preserve">Мультипликатор персонажей </w:t>
            </w:r>
            <w:r w:rsidRPr="001A0BB7">
              <w:rPr>
                <w:rFonts w:ascii="Times New Roman" w:eastAsia="Calibri" w:hAnsi="Times New Roman" w:cs="Times New Roman"/>
                <w:color w:val="000000" w:themeColor="text1"/>
                <w:sz w:val="18"/>
                <w:szCs w:val="18"/>
              </w:rPr>
              <w:t>работает над движениями живых существ, диалогами, действиями.</w:t>
            </w:r>
          </w:p>
          <w:p w14:paraId="1004CBD8" w14:textId="5C416D90" w:rsidR="00E05A52" w:rsidRPr="001A0BB7" w:rsidRDefault="00E05A52" w:rsidP="004C4DC1">
            <w:pPr>
              <w:jc w:val="both"/>
              <w:rPr>
                <w:rFonts w:ascii="Times New Roman" w:eastAsia="Calibri" w:hAnsi="Times New Roman" w:cs="Times New Roman"/>
                <w:color w:val="000000" w:themeColor="text1"/>
                <w:sz w:val="18"/>
                <w:szCs w:val="18"/>
              </w:rPr>
            </w:pPr>
            <w:r w:rsidRPr="001A0BB7">
              <w:rPr>
                <w:rFonts w:ascii="Times New Roman" w:eastAsia="Calibri" w:hAnsi="Times New Roman" w:cs="Times New Roman"/>
                <w:bCs/>
                <w:color w:val="000000" w:themeColor="text1"/>
                <w:sz w:val="18"/>
                <w:szCs w:val="18"/>
                <w:u w:val="single"/>
              </w:rPr>
              <w:t>Сценари́ст</w:t>
            </w:r>
            <w:r w:rsidR="001A0BB7" w:rsidRPr="001A0BB7">
              <w:rPr>
                <w:rFonts w:ascii="Times New Roman" w:eastAsia="Calibri" w:hAnsi="Times New Roman" w:cs="Times New Roman"/>
                <w:bCs/>
                <w:color w:val="000000" w:themeColor="text1"/>
                <w:sz w:val="18"/>
                <w:szCs w:val="18"/>
              </w:rPr>
              <w:t xml:space="preserve"> –</w:t>
            </w:r>
            <w:r w:rsidRPr="001A0BB7">
              <w:rPr>
                <w:rFonts w:ascii="Times New Roman" w:eastAsia="Calibri" w:hAnsi="Times New Roman" w:cs="Times New Roman"/>
                <w:color w:val="000000" w:themeColor="text1"/>
                <w:sz w:val="18"/>
                <w:szCs w:val="18"/>
              </w:rPr>
              <w:t xml:space="preserve"> автор сценария для кинофильма или телесериала, мультфильма</w:t>
            </w:r>
          </w:p>
        </w:tc>
      </w:tr>
      <w:tr w:rsidR="001A0BB7" w:rsidRPr="001A0BB7" w14:paraId="05FB6D6F" w14:textId="77777777" w:rsidTr="001A0BB7">
        <w:trPr>
          <w:jc w:val="center"/>
        </w:trPr>
        <w:tc>
          <w:tcPr>
            <w:tcW w:w="1866" w:type="dxa"/>
          </w:tcPr>
          <w:p w14:paraId="3C14F878" w14:textId="77777777" w:rsidR="00E05A52" w:rsidRPr="001A0BB7" w:rsidRDefault="00E05A52" w:rsidP="004C4DC1">
            <w:pPr>
              <w:rPr>
                <w:rFonts w:ascii="Times New Roman" w:eastAsia="Calibri" w:hAnsi="Times New Roman" w:cs="Times New Roman"/>
                <w:color w:val="000000" w:themeColor="text1"/>
                <w:sz w:val="18"/>
                <w:szCs w:val="18"/>
              </w:rPr>
            </w:pPr>
            <w:r w:rsidRPr="001A0BB7">
              <w:rPr>
                <w:rFonts w:ascii="Times New Roman" w:eastAsia="Calibri" w:hAnsi="Times New Roman" w:cs="Times New Roman"/>
                <w:noProof/>
                <w:color w:val="000000" w:themeColor="text1"/>
                <w:sz w:val="18"/>
                <w:szCs w:val="18"/>
              </w:rPr>
              <w:drawing>
                <wp:inline distT="0" distB="0" distL="0" distR="0" wp14:anchorId="232EA9C9" wp14:editId="50345C0F">
                  <wp:extent cx="609600" cy="609600"/>
                  <wp:effectExtent l="0" t="0" r="0" b="0"/>
                  <wp:docPr id="275" name="Рисунок 20" descr="Описание: C:\Users\admin\Desktop\Иконки\docu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admin\Desktop\Иконки\document.png"/>
                          <pic:cNvPicPr>
                            <a:picLocks noChangeAspect="1" noChangeArrowheads="1"/>
                          </pic:cNvPicPr>
                        </pic:nvPicPr>
                        <pic:blipFill>
                          <a:blip r:embed="rId72" cstate="print"/>
                          <a:srcRect/>
                          <a:stretch>
                            <a:fillRect/>
                          </a:stretch>
                        </pic:blipFill>
                        <pic:spPr bwMode="auto">
                          <a:xfrm>
                            <a:off x="0" y="0"/>
                            <a:ext cx="609600" cy="609600"/>
                          </a:xfrm>
                          <a:prstGeom prst="rect">
                            <a:avLst/>
                          </a:prstGeom>
                          <a:noFill/>
                          <a:ln w="9525">
                            <a:noFill/>
                            <a:miter lim="800000"/>
                            <a:headEnd/>
                            <a:tailEnd/>
                          </a:ln>
                        </pic:spPr>
                      </pic:pic>
                    </a:graphicData>
                  </a:graphic>
                </wp:inline>
              </w:drawing>
            </w:r>
          </w:p>
        </w:tc>
        <w:tc>
          <w:tcPr>
            <w:tcW w:w="4733" w:type="dxa"/>
            <w:gridSpan w:val="2"/>
          </w:tcPr>
          <w:p w14:paraId="568D4E23" w14:textId="78910435" w:rsidR="00E05A52" w:rsidRPr="001A0BB7" w:rsidRDefault="00E05A52" w:rsidP="001A0BB7">
            <w:pPr>
              <w:shd w:val="clear" w:color="auto" w:fill="FFFFFF"/>
              <w:jc w:val="both"/>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Сколько в нашем городе кинотеатров, напиши их названия. В какой из них бы ты хотел отправиться в следующий выходной? Составь план (или карту) маршрута.</w:t>
            </w:r>
          </w:p>
        </w:tc>
      </w:tr>
    </w:tbl>
    <w:p w14:paraId="74AEFC01" w14:textId="77777777" w:rsidR="00E05A52" w:rsidRPr="001A0BB7" w:rsidRDefault="0028774B" w:rsidP="001A0BB7">
      <w:pPr>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1A0BB7">
        <w:rPr>
          <w:rFonts w:ascii="Times New Roman Полужирный" w:eastAsia="Times New Roman" w:hAnsi="Times New Roman Полужирный" w:cs="Times New Roman"/>
          <w:b/>
          <w:color w:val="000000" w:themeColor="text1"/>
          <w:sz w:val="20"/>
          <w:szCs w:val="20"/>
          <w:lang w:eastAsia="ru-RU"/>
        </w:rPr>
        <w:t>Мои впечатления</w:t>
      </w:r>
    </w:p>
    <w:p w14:paraId="7806A154" w14:textId="77777777" w:rsidR="00E05A52" w:rsidRPr="001A0BB7" w:rsidRDefault="00E05A52" w:rsidP="001A0BB7">
      <w:pPr>
        <w:autoSpaceDE w:val="0"/>
        <w:autoSpaceDN w:val="0"/>
        <w:adjustRightInd w:val="0"/>
        <w:spacing w:after="120" w:line="240" w:lineRule="auto"/>
        <w:jc w:val="center"/>
        <w:rPr>
          <w:rFonts w:ascii="Times New Roman" w:eastAsia="Times New Roman" w:hAnsi="Times New Roman" w:cs="Times New Roman"/>
          <w:sz w:val="20"/>
          <w:szCs w:val="20"/>
          <w:lang w:eastAsia="ru-RU"/>
        </w:rPr>
      </w:pPr>
      <w:r w:rsidRPr="004C4DC1">
        <w:rPr>
          <w:rFonts w:ascii="Times New Roman" w:eastAsia="Times New Roman" w:hAnsi="Times New Roman" w:cs="Times New Roman"/>
          <w:noProof/>
          <w:sz w:val="24"/>
          <w:szCs w:val="24"/>
          <w:lang w:eastAsia="ru-RU"/>
        </w:rPr>
        <w:drawing>
          <wp:inline distT="0" distB="0" distL="0" distR="0" wp14:anchorId="03BC95B4" wp14:editId="74C7BD3B">
            <wp:extent cx="4213225" cy="937591"/>
            <wp:effectExtent l="0" t="0" r="0" b="0"/>
            <wp:docPr id="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4288709" cy="954389"/>
                    </a:xfrm>
                    <a:prstGeom prst="rect">
                      <a:avLst/>
                    </a:prstGeom>
                    <a:noFill/>
                    <a:ln w="9525">
                      <a:noFill/>
                      <a:miter lim="800000"/>
                      <a:headEnd/>
                      <a:tailEnd/>
                    </a:ln>
                  </pic:spPr>
                </pic:pic>
              </a:graphicData>
            </a:graphic>
          </wp:inline>
        </w:drawing>
      </w:r>
    </w:p>
    <w:p w14:paraId="7F55A94C" w14:textId="577487E1" w:rsidR="00E05A52" w:rsidRPr="001A0BB7" w:rsidRDefault="00E05A52" w:rsidP="001A0BB7">
      <w:pPr>
        <w:autoSpaceDE w:val="0"/>
        <w:autoSpaceDN w:val="0"/>
        <w:adjustRightInd w:val="0"/>
        <w:spacing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1A0BB7">
        <w:rPr>
          <w:rFonts w:ascii="Times New Roman Полужирный" w:eastAsia="Times New Roman" w:hAnsi="Times New Roman Полужирный" w:cs="Times New Roman"/>
          <w:b/>
          <w:bCs/>
          <w:color w:val="000000" w:themeColor="text1"/>
          <w:sz w:val="20"/>
          <w:szCs w:val="20"/>
          <w:lang w:eastAsia="ru-RU"/>
        </w:rPr>
        <w:t>Мои достижения по разделу «Кине</w:t>
      </w:r>
      <w:r w:rsidR="005A4DCB" w:rsidRPr="001A0BB7">
        <w:rPr>
          <w:rFonts w:ascii="Times New Roman Полужирный" w:eastAsia="Times New Roman" w:hAnsi="Times New Roman Полужирный" w:cs="Times New Roman"/>
          <w:b/>
          <w:bCs/>
          <w:color w:val="000000" w:themeColor="text1"/>
          <w:sz w:val="20"/>
          <w:szCs w:val="20"/>
          <w:lang w:eastAsia="ru-RU"/>
        </w:rPr>
        <w:t>матограф». Читательский дневник</w:t>
      </w:r>
    </w:p>
    <w:tbl>
      <w:tblPr>
        <w:tblStyle w:val="13"/>
        <w:tblW w:w="6573" w:type="dxa"/>
        <w:jc w:val="center"/>
        <w:tblLook w:val="04A0" w:firstRow="1" w:lastRow="0" w:firstColumn="1" w:lastColumn="0" w:noHBand="0" w:noVBand="1"/>
      </w:tblPr>
      <w:tblGrid>
        <w:gridCol w:w="778"/>
        <w:gridCol w:w="1152"/>
        <w:gridCol w:w="1546"/>
        <w:gridCol w:w="1139"/>
        <w:gridCol w:w="1958"/>
      </w:tblGrid>
      <w:tr w:rsidR="001A0BB7" w:rsidRPr="001A0BB7" w14:paraId="6FCFC5C3" w14:textId="77777777" w:rsidTr="001A0BB7">
        <w:trPr>
          <w:trHeight w:val="454"/>
          <w:jc w:val="center"/>
        </w:trPr>
        <w:tc>
          <w:tcPr>
            <w:tcW w:w="778" w:type="dxa"/>
            <w:shd w:val="clear" w:color="auto" w:fill="EAF1DD"/>
            <w:vAlign w:val="center"/>
          </w:tcPr>
          <w:p w14:paraId="144CD7CD" w14:textId="77777777" w:rsidR="00E05A52" w:rsidRPr="001A0BB7" w:rsidRDefault="00E05A52" w:rsidP="001A0BB7">
            <w:pPr>
              <w:jc w:val="cente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Дата</w:t>
            </w:r>
          </w:p>
        </w:tc>
        <w:tc>
          <w:tcPr>
            <w:tcW w:w="1152" w:type="dxa"/>
            <w:shd w:val="clear" w:color="auto" w:fill="EAF1DD"/>
            <w:vAlign w:val="center"/>
          </w:tcPr>
          <w:p w14:paraId="62FF8B71" w14:textId="77777777" w:rsidR="00E05A52" w:rsidRPr="001A0BB7" w:rsidRDefault="00E05A52" w:rsidP="001A0BB7">
            <w:pPr>
              <w:jc w:val="cente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ФИО автора</w:t>
            </w:r>
          </w:p>
        </w:tc>
        <w:tc>
          <w:tcPr>
            <w:tcW w:w="1546" w:type="dxa"/>
            <w:shd w:val="clear" w:color="auto" w:fill="EAF1DD"/>
            <w:vAlign w:val="center"/>
          </w:tcPr>
          <w:p w14:paraId="00956232" w14:textId="77777777" w:rsidR="00E05A52" w:rsidRPr="001A0BB7" w:rsidRDefault="00E05A52" w:rsidP="001A0BB7">
            <w:pPr>
              <w:jc w:val="cente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Название произведения</w:t>
            </w:r>
          </w:p>
        </w:tc>
        <w:tc>
          <w:tcPr>
            <w:tcW w:w="1139" w:type="dxa"/>
            <w:shd w:val="clear" w:color="auto" w:fill="EAF1DD"/>
            <w:vAlign w:val="center"/>
          </w:tcPr>
          <w:p w14:paraId="7DE4BA1A" w14:textId="77777777" w:rsidR="00E05A52" w:rsidRPr="001A0BB7" w:rsidRDefault="00E05A52" w:rsidP="001A0BB7">
            <w:pPr>
              <w:jc w:val="cente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Главные герои</w:t>
            </w:r>
          </w:p>
        </w:tc>
        <w:tc>
          <w:tcPr>
            <w:tcW w:w="1958" w:type="dxa"/>
            <w:shd w:val="clear" w:color="auto" w:fill="EAF1DD"/>
            <w:vAlign w:val="center"/>
          </w:tcPr>
          <w:p w14:paraId="4AC48283" w14:textId="77777777" w:rsidR="00E05A52" w:rsidRPr="001A0BB7" w:rsidRDefault="00E05A52" w:rsidP="001A0BB7">
            <w:pPr>
              <w:jc w:val="cente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Основная мысль произведения</w:t>
            </w:r>
          </w:p>
        </w:tc>
      </w:tr>
      <w:tr w:rsidR="001A0BB7" w:rsidRPr="001A0BB7" w14:paraId="1456C1AA" w14:textId="77777777" w:rsidTr="001A0BB7">
        <w:trPr>
          <w:trHeight w:val="294"/>
          <w:jc w:val="center"/>
        </w:trPr>
        <w:tc>
          <w:tcPr>
            <w:tcW w:w="778" w:type="dxa"/>
          </w:tcPr>
          <w:p w14:paraId="10E2B271" w14:textId="77777777" w:rsidR="00E05A52" w:rsidRPr="001A0BB7" w:rsidRDefault="00E05A52" w:rsidP="001A0BB7">
            <w:pPr>
              <w:rPr>
                <w:rFonts w:ascii="Times New Roman" w:hAnsi="Times New Roman" w:cs="Times New Roman"/>
                <w:color w:val="000000" w:themeColor="text1"/>
                <w:sz w:val="18"/>
                <w:szCs w:val="18"/>
              </w:rPr>
            </w:pPr>
          </w:p>
        </w:tc>
        <w:tc>
          <w:tcPr>
            <w:tcW w:w="1152" w:type="dxa"/>
          </w:tcPr>
          <w:p w14:paraId="63E46267" w14:textId="77777777" w:rsidR="00E05A52" w:rsidRPr="001A0BB7" w:rsidRDefault="00E05A52" w:rsidP="001A0BB7">
            <w:pPr>
              <w:rPr>
                <w:rFonts w:ascii="Times New Roman" w:hAnsi="Times New Roman" w:cs="Times New Roman"/>
                <w:color w:val="000000" w:themeColor="text1"/>
                <w:sz w:val="18"/>
                <w:szCs w:val="18"/>
              </w:rPr>
            </w:pPr>
          </w:p>
        </w:tc>
        <w:tc>
          <w:tcPr>
            <w:tcW w:w="1546" w:type="dxa"/>
          </w:tcPr>
          <w:p w14:paraId="4BA002F4" w14:textId="77777777" w:rsidR="00E05A52" w:rsidRPr="001A0BB7" w:rsidRDefault="00E05A52" w:rsidP="001A0BB7">
            <w:pPr>
              <w:rPr>
                <w:rFonts w:ascii="Times New Roman" w:hAnsi="Times New Roman" w:cs="Times New Roman"/>
                <w:color w:val="000000" w:themeColor="text1"/>
                <w:sz w:val="18"/>
                <w:szCs w:val="18"/>
              </w:rPr>
            </w:pPr>
          </w:p>
        </w:tc>
        <w:tc>
          <w:tcPr>
            <w:tcW w:w="1139" w:type="dxa"/>
          </w:tcPr>
          <w:p w14:paraId="549E15F1" w14:textId="77777777" w:rsidR="00E05A52" w:rsidRPr="001A0BB7" w:rsidRDefault="00E05A52" w:rsidP="001A0BB7">
            <w:pPr>
              <w:rPr>
                <w:rFonts w:ascii="Times New Roman" w:hAnsi="Times New Roman" w:cs="Times New Roman"/>
                <w:color w:val="000000" w:themeColor="text1"/>
                <w:sz w:val="18"/>
                <w:szCs w:val="18"/>
              </w:rPr>
            </w:pPr>
          </w:p>
        </w:tc>
        <w:tc>
          <w:tcPr>
            <w:tcW w:w="1958" w:type="dxa"/>
          </w:tcPr>
          <w:p w14:paraId="4FBCAD72" w14:textId="77777777" w:rsidR="00E05A52" w:rsidRPr="001A0BB7" w:rsidRDefault="00E05A52" w:rsidP="001A0BB7">
            <w:pPr>
              <w:rPr>
                <w:rFonts w:ascii="Times New Roman" w:hAnsi="Times New Roman" w:cs="Times New Roman"/>
                <w:color w:val="000000" w:themeColor="text1"/>
                <w:sz w:val="18"/>
                <w:szCs w:val="18"/>
              </w:rPr>
            </w:pPr>
          </w:p>
        </w:tc>
      </w:tr>
      <w:tr w:rsidR="001A0BB7" w:rsidRPr="001A0BB7" w14:paraId="31A738DF" w14:textId="77777777" w:rsidTr="001A0BB7">
        <w:trPr>
          <w:trHeight w:val="294"/>
          <w:jc w:val="center"/>
        </w:trPr>
        <w:tc>
          <w:tcPr>
            <w:tcW w:w="778" w:type="dxa"/>
          </w:tcPr>
          <w:p w14:paraId="5F5042AA" w14:textId="77777777" w:rsidR="00E05A52" w:rsidRPr="001A0BB7" w:rsidRDefault="00E05A52" w:rsidP="001A0BB7">
            <w:pPr>
              <w:rPr>
                <w:rFonts w:ascii="Times New Roman" w:hAnsi="Times New Roman" w:cs="Times New Roman"/>
                <w:color w:val="000000" w:themeColor="text1"/>
                <w:sz w:val="18"/>
                <w:szCs w:val="18"/>
              </w:rPr>
            </w:pPr>
          </w:p>
        </w:tc>
        <w:tc>
          <w:tcPr>
            <w:tcW w:w="1152" w:type="dxa"/>
          </w:tcPr>
          <w:p w14:paraId="251A5E88" w14:textId="77777777" w:rsidR="00E05A52" w:rsidRPr="001A0BB7" w:rsidRDefault="00E05A52" w:rsidP="001A0BB7">
            <w:pPr>
              <w:rPr>
                <w:rFonts w:ascii="Times New Roman" w:hAnsi="Times New Roman" w:cs="Times New Roman"/>
                <w:color w:val="000000" w:themeColor="text1"/>
                <w:sz w:val="18"/>
                <w:szCs w:val="18"/>
              </w:rPr>
            </w:pPr>
          </w:p>
        </w:tc>
        <w:tc>
          <w:tcPr>
            <w:tcW w:w="1546" w:type="dxa"/>
          </w:tcPr>
          <w:p w14:paraId="7FA95B06" w14:textId="77777777" w:rsidR="00E05A52" w:rsidRPr="001A0BB7" w:rsidRDefault="00E05A52" w:rsidP="001A0BB7">
            <w:pPr>
              <w:rPr>
                <w:rFonts w:ascii="Times New Roman" w:hAnsi="Times New Roman" w:cs="Times New Roman"/>
                <w:color w:val="000000" w:themeColor="text1"/>
                <w:sz w:val="18"/>
                <w:szCs w:val="18"/>
              </w:rPr>
            </w:pPr>
          </w:p>
        </w:tc>
        <w:tc>
          <w:tcPr>
            <w:tcW w:w="1139" w:type="dxa"/>
          </w:tcPr>
          <w:p w14:paraId="1F15EA4C" w14:textId="77777777" w:rsidR="00E05A52" w:rsidRPr="001A0BB7" w:rsidRDefault="00E05A52" w:rsidP="001A0BB7">
            <w:pPr>
              <w:rPr>
                <w:rFonts w:ascii="Times New Roman" w:hAnsi="Times New Roman" w:cs="Times New Roman"/>
                <w:color w:val="000000" w:themeColor="text1"/>
                <w:sz w:val="18"/>
                <w:szCs w:val="18"/>
              </w:rPr>
            </w:pPr>
          </w:p>
        </w:tc>
        <w:tc>
          <w:tcPr>
            <w:tcW w:w="1958" w:type="dxa"/>
          </w:tcPr>
          <w:p w14:paraId="26CA157E" w14:textId="77777777" w:rsidR="00E05A52" w:rsidRPr="001A0BB7" w:rsidRDefault="00E05A52" w:rsidP="001A0BB7">
            <w:pPr>
              <w:rPr>
                <w:rFonts w:ascii="Times New Roman" w:hAnsi="Times New Roman" w:cs="Times New Roman"/>
                <w:color w:val="000000" w:themeColor="text1"/>
                <w:sz w:val="18"/>
                <w:szCs w:val="18"/>
              </w:rPr>
            </w:pPr>
          </w:p>
        </w:tc>
      </w:tr>
      <w:tr w:rsidR="001A0BB7" w:rsidRPr="001A0BB7" w14:paraId="645199E6" w14:textId="77777777" w:rsidTr="001A0BB7">
        <w:trPr>
          <w:trHeight w:val="294"/>
          <w:jc w:val="center"/>
        </w:trPr>
        <w:tc>
          <w:tcPr>
            <w:tcW w:w="778" w:type="dxa"/>
          </w:tcPr>
          <w:p w14:paraId="773DA264" w14:textId="77777777" w:rsidR="00E05A52" w:rsidRPr="001A0BB7" w:rsidRDefault="00E05A52" w:rsidP="001A0BB7">
            <w:pPr>
              <w:rPr>
                <w:rFonts w:ascii="Times New Roman" w:hAnsi="Times New Roman" w:cs="Times New Roman"/>
                <w:color w:val="000000" w:themeColor="text1"/>
                <w:sz w:val="18"/>
                <w:szCs w:val="18"/>
              </w:rPr>
            </w:pPr>
          </w:p>
        </w:tc>
        <w:tc>
          <w:tcPr>
            <w:tcW w:w="1152" w:type="dxa"/>
          </w:tcPr>
          <w:p w14:paraId="128BDF4D" w14:textId="77777777" w:rsidR="00E05A52" w:rsidRPr="001A0BB7" w:rsidRDefault="00E05A52" w:rsidP="001A0BB7">
            <w:pPr>
              <w:rPr>
                <w:rFonts w:ascii="Times New Roman" w:hAnsi="Times New Roman" w:cs="Times New Roman"/>
                <w:color w:val="000000" w:themeColor="text1"/>
                <w:sz w:val="18"/>
                <w:szCs w:val="18"/>
              </w:rPr>
            </w:pPr>
          </w:p>
        </w:tc>
        <w:tc>
          <w:tcPr>
            <w:tcW w:w="1546" w:type="dxa"/>
          </w:tcPr>
          <w:p w14:paraId="1B0241F3" w14:textId="77777777" w:rsidR="00E05A52" w:rsidRPr="001A0BB7" w:rsidRDefault="00E05A52" w:rsidP="001A0BB7">
            <w:pPr>
              <w:rPr>
                <w:rFonts w:ascii="Times New Roman" w:hAnsi="Times New Roman" w:cs="Times New Roman"/>
                <w:color w:val="000000" w:themeColor="text1"/>
                <w:sz w:val="18"/>
                <w:szCs w:val="18"/>
              </w:rPr>
            </w:pPr>
          </w:p>
        </w:tc>
        <w:tc>
          <w:tcPr>
            <w:tcW w:w="1139" w:type="dxa"/>
          </w:tcPr>
          <w:p w14:paraId="40A8CADD" w14:textId="77777777" w:rsidR="00E05A52" w:rsidRPr="001A0BB7" w:rsidRDefault="00E05A52" w:rsidP="001A0BB7">
            <w:pPr>
              <w:rPr>
                <w:rFonts w:ascii="Times New Roman" w:hAnsi="Times New Roman" w:cs="Times New Roman"/>
                <w:color w:val="000000" w:themeColor="text1"/>
                <w:sz w:val="18"/>
                <w:szCs w:val="18"/>
              </w:rPr>
            </w:pPr>
          </w:p>
        </w:tc>
        <w:tc>
          <w:tcPr>
            <w:tcW w:w="1958" w:type="dxa"/>
          </w:tcPr>
          <w:p w14:paraId="267B53FB" w14:textId="77777777" w:rsidR="00E05A52" w:rsidRPr="001A0BB7" w:rsidRDefault="00E05A52" w:rsidP="001A0BB7">
            <w:pPr>
              <w:rPr>
                <w:rFonts w:ascii="Times New Roman" w:hAnsi="Times New Roman" w:cs="Times New Roman"/>
                <w:color w:val="000000" w:themeColor="text1"/>
                <w:sz w:val="18"/>
                <w:szCs w:val="18"/>
              </w:rPr>
            </w:pPr>
          </w:p>
        </w:tc>
      </w:tr>
      <w:tr w:rsidR="001A0BB7" w:rsidRPr="001A0BB7" w14:paraId="37D90E56" w14:textId="77777777" w:rsidTr="001A0BB7">
        <w:trPr>
          <w:trHeight w:val="294"/>
          <w:jc w:val="center"/>
        </w:trPr>
        <w:tc>
          <w:tcPr>
            <w:tcW w:w="778" w:type="dxa"/>
          </w:tcPr>
          <w:p w14:paraId="298A04F7" w14:textId="77777777" w:rsidR="00E05A52" w:rsidRPr="001A0BB7" w:rsidRDefault="00E05A52" w:rsidP="001A0BB7">
            <w:pPr>
              <w:rPr>
                <w:rFonts w:ascii="Times New Roman" w:hAnsi="Times New Roman" w:cs="Times New Roman"/>
                <w:color w:val="000000" w:themeColor="text1"/>
                <w:sz w:val="18"/>
                <w:szCs w:val="18"/>
              </w:rPr>
            </w:pPr>
          </w:p>
        </w:tc>
        <w:tc>
          <w:tcPr>
            <w:tcW w:w="1152" w:type="dxa"/>
          </w:tcPr>
          <w:p w14:paraId="2EED4D9A" w14:textId="77777777" w:rsidR="00E05A52" w:rsidRPr="001A0BB7" w:rsidRDefault="00E05A52" w:rsidP="001A0BB7">
            <w:pPr>
              <w:rPr>
                <w:rFonts w:ascii="Times New Roman" w:hAnsi="Times New Roman" w:cs="Times New Roman"/>
                <w:color w:val="000000" w:themeColor="text1"/>
                <w:sz w:val="18"/>
                <w:szCs w:val="18"/>
              </w:rPr>
            </w:pPr>
          </w:p>
        </w:tc>
        <w:tc>
          <w:tcPr>
            <w:tcW w:w="1546" w:type="dxa"/>
          </w:tcPr>
          <w:p w14:paraId="60C6C690" w14:textId="77777777" w:rsidR="00E05A52" w:rsidRPr="001A0BB7" w:rsidRDefault="00E05A52" w:rsidP="001A0BB7">
            <w:pPr>
              <w:rPr>
                <w:rFonts w:ascii="Times New Roman" w:hAnsi="Times New Roman" w:cs="Times New Roman"/>
                <w:color w:val="000000" w:themeColor="text1"/>
                <w:sz w:val="18"/>
                <w:szCs w:val="18"/>
              </w:rPr>
            </w:pPr>
          </w:p>
        </w:tc>
        <w:tc>
          <w:tcPr>
            <w:tcW w:w="1139" w:type="dxa"/>
          </w:tcPr>
          <w:p w14:paraId="44BC764D" w14:textId="77777777" w:rsidR="00E05A52" w:rsidRPr="001A0BB7" w:rsidRDefault="00E05A52" w:rsidP="001A0BB7">
            <w:pPr>
              <w:rPr>
                <w:rFonts w:ascii="Times New Roman" w:hAnsi="Times New Roman" w:cs="Times New Roman"/>
                <w:color w:val="000000" w:themeColor="text1"/>
                <w:sz w:val="18"/>
                <w:szCs w:val="18"/>
              </w:rPr>
            </w:pPr>
          </w:p>
        </w:tc>
        <w:tc>
          <w:tcPr>
            <w:tcW w:w="1958" w:type="dxa"/>
          </w:tcPr>
          <w:p w14:paraId="0D1348B5" w14:textId="77777777" w:rsidR="00E05A52" w:rsidRPr="001A0BB7" w:rsidRDefault="00E05A52" w:rsidP="001A0BB7">
            <w:pPr>
              <w:rPr>
                <w:rFonts w:ascii="Times New Roman" w:hAnsi="Times New Roman" w:cs="Times New Roman"/>
                <w:color w:val="000000" w:themeColor="text1"/>
                <w:sz w:val="18"/>
                <w:szCs w:val="18"/>
              </w:rPr>
            </w:pPr>
          </w:p>
        </w:tc>
      </w:tr>
      <w:tr w:rsidR="001A0BB7" w:rsidRPr="001A0BB7" w14:paraId="0F75E866" w14:textId="77777777" w:rsidTr="001A0BB7">
        <w:trPr>
          <w:trHeight w:val="294"/>
          <w:jc w:val="center"/>
        </w:trPr>
        <w:tc>
          <w:tcPr>
            <w:tcW w:w="778" w:type="dxa"/>
          </w:tcPr>
          <w:p w14:paraId="1D07D721" w14:textId="77777777" w:rsidR="00E05A52" w:rsidRPr="001A0BB7" w:rsidRDefault="00E05A52" w:rsidP="001A0BB7">
            <w:pPr>
              <w:rPr>
                <w:rFonts w:ascii="Times New Roman" w:hAnsi="Times New Roman" w:cs="Times New Roman"/>
                <w:color w:val="000000" w:themeColor="text1"/>
                <w:sz w:val="18"/>
                <w:szCs w:val="18"/>
              </w:rPr>
            </w:pPr>
          </w:p>
        </w:tc>
        <w:tc>
          <w:tcPr>
            <w:tcW w:w="1152" w:type="dxa"/>
          </w:tcPr>
          <w:p w14:paraId="50D4D751" w14:textId="77777777" w:rsidR="00E05A52" w:rsidRPr="001A0BB7" w:rsidRDefault="00E05A52" w:rsidP="001A0BB7">
            <w:pPr>
              <w:rPr>
                <w:rFonts w:ascii="Times New Roman" w:hAnsi="Times New Roman" w:cs="Times New Roman"/>
                <w:color w:val="000000" w:themeColor="text1"/>
                <w:sz w:val="18"/>
                <w:szCs w:val="18"/>
              </w:rPr>
            </w:pPr>
          </w:p>
        </w:tc>
        <w:tc>
          <w:tcPr>
            <w:tcW w:w="1546" w:type="dxa"/>
          </w:tcPr>
          <w:p w14:paraId="10551F76" w14:textId="77777777" w:rsidR="00E05A52" w:rsidRPr="001A0BB7" w:rsidRDefault="00E05A52" w:rsidP="001A0BB7">
            <w:pPr>
              <w:rPr>
                <w:rFonts w:ascii="Times New Roman" w:hAnsi="Times New Roman" w:cs="Times New Roman"/>
                <w:color w:val="000000" w:themeColor="text1"/>
                <w:sz w:val="18"/>
                <w:szCs w:val="18"/>
              </w:rPr>
            </w:pPr>
          </w:p>
        </w:tc>
        <w:tc>
          <w:tcPr>
            <w:tcW w:w="1139" w:type="dxa"/>
          </w:tcPr>
          <w:p w14:paraId="2CA4ADF6" w14:textId="77777777" w:rsidR="00E05A52" w:rsidRPr="001A0BB7" w:rsidRDefault="00E05A52" w:rsidP="001A0BB7">
            <w:pPr>
              <w:rPr>
                <w:rFonts w:ascii="Times New Roman" w:hAnsi="Times New Roman" w:cs="Times New Roman"/>
                <w:color w:val="000000" w:themeColor="text1"/>
                <w:sz w:val="18"/>
                <w:szCs w:val="18"/>
              </w:rPr>
            </w:pPr>
          </w:p>
        </w:tc>
        <w:tc>
          <w:tcPr>
            <w:tcW w:w="1958" w:type="dxa"/>
          </w:tcPr>
          <w:p w14:paraId="44B283C5" w14:textId="77777777" w:rsidR="00E05A52" w:rsidRPr="001A0BB7" w:rsidRDefault="00E05A52" w:rsidP="001A0BB7">
            <w:pPr>
              <w:rPr>
                <w:rFonts w:ascii="Times New Roman" w:hAnsi="Times New Roman" w:cs="Times New Roman"/>
                <w:color w:val="000000" w:themeColor="text1"/>
                <w:sz w:val="18"/>
                <w:szCs w:val="18"/>
              </w:rPr>
            </w:pPr>
          </w:p>
        </w:tc>
      </w:tr>
      <w:tr w:rsidR="001A0BB7" w:rsidRPr="001A0BB7" w14:paraId="026C3B86" w14:textId="77777777" w:rsidTr="001A0BB7">
        <w:trPr>
          <w:trHeight w:val="294"/>
          <w:jc w:val="center"/>
        </w:trPr>
        <w:tc>
          <w:tcPr>
            <w:tcW w:w="778" w:type="dxa"/>
          </w:tcPr>
          <w:p w14:paraId="39613DA3" w14:textId="77777777" w:rsidR="00E05A52" w:rsidRPr="001A0BB7" w:rsidRDefault="00E05A52" w:rsidP="001A0BB7">
            <w:pPr>
              <w:rPr>
                <w:rFonts w:ascii="Times New Roman" w:hAnsi="Times New Roman" w:cs="Times New Roman"/>
                <w:color w:val="000000" w:themeColor="text1"/>
                <w:sz w:val="18"/>
                <w:szCs w:val="18"/>
              </w:rPr>
            </w:pPr>
          </w:p>
        </w:tc>
        <w:tc>
          <w:tcPr>
            <w:tcW w:w="1152" w:type="dxa"/>
          </w:tcPr>
          <w:p w14:paraId="628672F9" w14:textId="77777777" w:rsidR="00E05A52" w:rsidRPr="001A0BB7" w:rsidRDefault="00E05A52" w:rsidP="001A0BB7">
            <w:pPr>
              <w:rPr>
                <w:rFonts w:ascii="Times New Roman" w:hAnsi="Times New Roman" w:cs="Times New Roman"/>
                <w:color w:val="000000" w:themeColor="text1"/>
                <w:sz w:val="18"/>
                <w:szCs w:val="18"/>
              </w:rPr>
            </w:pPr>
          </w:p>
        </w:tc>
        <w:tc>
          <w:tcPr>
            <w:tcW w:w="1546" w:type="dxa"/>
          </w:tcPr>
          <w:p w14:paraId="5AF5B5B6" w14:textId="77777777" w:rsidR="00E05A52" w:rsidRPr="001A0BB7" w:rsidRDefault="00E05A52" w:rsidP="001A0BB7">
            <w:pPr>
              <w:rPr>
                <w:rFonts w:ascii="Times New Roman" w:hAnsi="Times New Roman" w:cs="Times New Roman"/>
                <w:color w:val="000000" w:themeColor="text1"/>
                <w:sz w:val="18"/>
                <w:szCs w:val="18"/>
              </w:rPr>
            </w:pPr>
          </w:p>
        </w:tc>
        <w:tc>
          <w:tcPr>
            <w:tcW w:w="1139" w:type="dxa"/>
          </w:tcPr>
          <w:p w14:paraId="1F48FF9B" w14:textId="77777777" w:rsidR="00E05A52" w:rsidRPr="001A0BB7" w:rsidRDefault="00E05A52" w:rsidP="001A0BB7">
            <w:pPr>
              <w:rPr>
                <w:rFonts w:ascii="Times New Roman" w:hAnsi="Times New Roman" w:cs="Times New Roman"/>
                <w:color w:val="000000" w:themeColor="text1"/>
                <w:sz w:val="18"/>
                <w:szCs w:val="18"/>
              </w:rPr>
            </w:pPr>
          </w:p>
        </w:tc>
        <w:tc>
          <w:tcPr>
            <w:tcW w:w="1958" w:type="dxa"/>
          </w:tcPr>
          <w:p w14:paraId="4E8293C8" w14:textId="77777777" w:rsidR="00E05A52" w:rsidRPr="001A0BB7" w:rsidRDefault="00E05A52" w:rsidP="001A0BB7">
            <w:pPr>
              <w:rPr>
                <w:rFonts w:ascii="Times New Roman" w:hAnsi="Times New Roman" w:cs="Times New Roman"/>
                <w:color w:val="000000" w:themeColor="text1"/>
                <w:sz w:val="18"/>
                <w:szCs w:val="18"/>
              </w:rPr>
            </w:pPr>
          </w:p>
        </w:tc>
      </w:tr>
      <w:tr w:rsidR="001A0BB7" w:rsidRPr="001A0BB7" w14:paraId="172A8B48" w14:textId="77777777" w:rsidTr="001A0BB7">
        <w:trPr>
          <w:trHeight w:val="294"/>
          <w:jc w:val="center"/>
        </w:trPr>
        <w:tc>
          <w:tcPr>
            <w:tcW w:w="778" w:type="dxa"/>
          </w:tcPr>
          <w:p w14:paraId="0D342B52" w14:textId="77777777" w:rsidR="00E05A52" w:rsidRPr="001A0BB7" w:rsidRDefault="00E05A52" w:rsidP="001A0BB7">
            <w:pPr>
              <w:rPr>
                <w:rFonts w:ascii="Times New Roman" w:hAnsi="Times New Roman" w:cs="Times New Roman"/>
                <w:color w:val="000000" w:themeColor="text1"/>
                <w:sz w:val="18"/>
                <w:szCs w:val="18"/>
              </w:rPr>
            </w:pPr>
          </w:p>
        </w:tc>
        <w:tc>
          <w:tcPr>
            <w:tcW w:w="1152" w:type="dxa"/>
          </w:tcPr>
          <w:p w14:paraId="256E9FA4" w14:textId="77777777" w:rsidR="00E05A52" w:rsidRPr="001A0BB7" w:rsidRDefault="00E05A52" w:rsidP="001A0BB7">
            <w:pPr>
              <w:rPr>
                <w:rFonts w:ascii="Times New Roman" w:hAnsi="Times New Roman" w:cs="Times New Roman"/>
                <w:color w:val="000000" w:themeColor="text1"/>
                <w:sz w:val="18"/>
                <w:szCs w:val="18"/>
              </w:rPr>
            </w:pPr>
          </w:p>
        </w:tc>
        <w:tc>
          <w:tcPr>
            <w:tcW w:w="1546" w:type="dxa"/>
          </w:tcPr>
          <w:p w14:paraId="1FEF1F8D" w14:textId="77777777" w:rsidR="00E05A52" w:rsidRPr="001A0BB7" w:rsidRDefault="00E05A52" w:rsidP="001A0BB7">
            <w:pPr>
              <w:rPr>
                <w:rFonts w:ascii="Times New Roman" w:hAnsi="Times New Roman" w:cs="Times New Roman"/>
                <w:color w:val="000000" w:themeColor="text1"/>
                <w:sz w:val="18"/>
                <w:szCs w:val="18"/>
              </w:rPr>
            </w:pPr>
          </w:p>
        </w:tc>
        <w:tc>
          <w:tcPr>
            <w:tcW w:w="1139" w:type="dxa"/>
          </w:tcPr>
          <w:p w14:paraId="339A2BAB" w14:textId="77777777" w:rsidR="00E05A52" w:rsidRPr="001A0BB7" w:rsidRDefault="00E05A52" w:rsidP="001A0BB7">
            <w:pPr>
              <w:rPr>
                <w:rFonts w:ascii="Times New Roman" w:hAnsi="Times New Roman" w:cs="Times New Roman"/>
                <w:color w:val="000000" w:themeColor="text1"/>
                <w:sz w:val="18"/>
                <w:szCs w:val="18"/>
              </w:rPr>
            </w:pPr>
          </w:p>
        </w:tc>
        <w:tc>
          <w:tcPr>
            <w:tcW w:w="1958" w:type="dxa"/>
          </w:tcPr>
          <w:p w14:paraId="3C8A0D3C" w14:textId="77777777" w:rsidR="00E05A52" w:rsidRPr="001A0BB7" w:rsidRDefault="00E05A52" w:rsidP="001A0BB7">
            <w:pPr>
              <w:rPr>
                <w:rFonts w:ascii="Times New Roman" w:hAnsi="Times New Roman" w:cs="Times New Roman"/>
                <w:color w:val="000000" w:themeColor="text1"/>
                <w:sz w:val="18"/>
                <w:szCs w:val="18"/>
              </w:rPr>
            </w:pPr>
          </w:p>
        </w:tc>
      </w:tr>
      <w:tr w:rsidR="001A0BB7" w:rsidRPr="001A0BB7" w14:paraId="08AFE2AC" w14:textId="77777777" w:rsidTr="001A0BB7">
        <w:trPr>
          <w:trHeight w:val="294"/>
          <w:jc w:val="center"/>
        </w:trPr>
        <w:tc>
          <w:tcPr>
            <w:tcW w:w="778" w:type="dxa"/>
          </w:tcPr>
          <w:p w14:paraId="562E0818" w14:textId="77777777" w:rsidR="00E05A52" w:rsidRPr="001A0BB7" w:rsidRDefault="00E05A52" w:rsidP="001A0BB7">
            <w:pPr>
              <w:rPr>
                <w:rFonts w:ascii="Times New Roman" w:hAnsi="Times New Roman" w:cs="Times New Roman"/>
                <w:color w:val="000000" w:themeColor="text1"/>
                <w:sz w:val="18"/>
                <w:szCs w:val="18"/>
              </w:rPr>
            </w:pPr>
          </w:p>
        </w:tc>
        <w:tc>
          <w:tcPr>
            <w:tcW w:w="1152" w:type="dxa"/>
          </w:tcPr>
          <w:p w14:paraId="3EF970BD" w14:textId="77777777" w:rsidR="00E05A52" w:rsidRPr="001A0BB7" w:rsidRDefault="00E05A52" w:rsidP="001A0BB7">
            <w:pPr>
              <w:rPr>
                <w:rFonts w:ascii="Times New Roman" w:hAnsi="Times New Roman" w:cs="Times New Roman"/>
                <w:color w:val="000000" w:themeColor="text1"/>
                <w:sz w:val="18"/>
                <w:szCs w:val="18"/>
              </w:rPr>
            </w:pPr>
          </w:p>
        </w:tc>
        <w:tc>
          <w:tcPr>
            <w:tcW w:w="1546" w:type="dxa"/>
          </w:tcPr>
          <w:p w14:paraId="0266CB58" w14:textId="77777777" w:rsidR="00E05A52" w:rsidRPr="001A0BB7" w:rsidRDefault="00E05A52" w:rsidP="001A0BB7">
            <w:pPr>
              <w:rPr>
                <w:rFonts w:ascii="Times New Roman" w:hAnsi="Times New Roman" w:cs="Times New Roman"/>
                <w:color w:val="000000" w:themeColor="text1"/>
                <w:sz w:val="18"/>
                <w:szCs w:val="18"/>
              </w:rPr>
            </w:pPr>
          </w:p>
        </w:tc>
        <w:tc>
          <w:tcPr>
            <w:tcW w:w="1139" w:type="dxa"/>
          </w:tcPr>
          <w:p w14:paraId="3C93A9CA" w14:textId="77777777" w:rsidR="00E05A52" w:rsidRPr="001A0BB7" w:rsidRDefault="00E05A52" w:rsidP="001A0BB7">
            <w:pPr>
              <w:rPr>
                <w:rFonts w:ascii="Times New Roman" w:hAnsi="Times New Roman" w:cs="Times New Roman"/>
                <w:color w:val="000000" w:themeColor="text1"/>
                <w:sz w:val="18"/>
                <w:szCs w:val="18"/>
              </w:rPr>
            </w:pPr>
          </w:p>
        </w:tc>
        <w:tc>
          <w:tcPr>
            <w:tcW w:w="1958" w:type="dxa"/>
          </w:tcPr>
          <w:p w14:paraId="07E5746B" w14:textId="77777777" w:rsidR="00E05A52" w:rsidRPr="001A0BB7" w:rsidRDefault="00E05A52" w:rsidP="001A0BB7">
            <w:pPr>
              <w:rPr>
                <w:rFonts w:ascii="Times New Roman" w:hAnsi="Times New Roman" w:cs="Times New Roman"/>
                <w:color w:val="000000" w:themeColor="text1"/>
                <w:sz w:val="18"/>
                <w:szCs w:val="18"/>
              </w:rPr>
            </w:pPr>
          </w:p>
        </w:tc>
      </w:tr>
    </w:tbl>
    <w:p w14:paraId="09C67F5F" w14:textId="68B5432B" w:rsidR="00E05A52" w:rsidRPr="001A0BB7" w:rsidRDefault="00E05A52" w:rsidP="001A0BB7">
      <w:pPr>
        <w:keepNext/>
        <w:autoSpaceDE w:val="0"/>
        <w:autoSpaceDN w:val="0"/>
        <w:adjustRightInd w:val="0"/>
        <w:spacing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1A0BB7">
        <w:rPr>
          <w:rFonts w:ascii="Times New Roman Полужирный" w:eastAsia="Times New Roman" w:hAnsi="Times New Roman Полужирный" w:cs="Times New Roman"/>
          <w:b/>
          <w:bCs/>
          <w:color w:val="000000" w:themeColor="text1"/>
          <w:sz w:val="20"/>
          <w:szCs w:val="20"/>
          <w:lang w:eastAsia="ru-RU"/>
        </w:rPr>
        <w:lastRenderedPageBreak/>
        <w:t>Оценочный лист заданий</w:t>
      </w:r>
    </w:p>
    <w:tbl>
      <w:tblPr>
        <w:tblStyle w:val="13"/>
        <w:tblW w:w="0" w:type="auto"/>
        <w:jc w:val="center"/>
        <w:tblLook w:val="04A0" w:firstRow="1" w:lastRow="0" w:firstColumn="1" w:lastColumn="0" w:noHBand="0" w:noVBand="1"/>
      </w:tblPr>
      <w:tblGrid>
        <w:gridCol w:w="5590"/>
        <w:gridCol w:w="976"/>
      </w:tblGrid>
      <w:tr w:rsidR="001A0BB7" w:rsidRPr="001A0BB7" w14:paraId="5925BA94" w14:textId="77777777" w:rsidTr="001A0BB7">
        <w:trPr>
          <w:jc w:val="center"/>
        </w:trPr>
        <w:tc>
          <w:tcPr>
            <w:tcW w:w="8479" w:type="dxa"/>
            <w:vAlign w:val="center"/>
          </w:tcPr>
          <w:p w14:paraId="1F1127AC" w14:textId="2C800428" w:rsidR="00E05A52" w:rsidRPr="001A0BB7" w:rsidRDefault="001A0BB7" w:rsidP="001A0BB7">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З</w:t>
            </w:r>
            <w:r w:rsidR="00E05A52" w:rsidRPr="001A0BB7">
              <w:rPr>
                <w:rFonts w:ascii="Times New Roman" w:hAnsi="Times New Roman" w:cs="Times New Roman"/>
                <w:bCs/>
                <w:color w:val="000000" w:themeColor="text1"/>
                <w:sz w:val="18"/>
                <w:szCs w:val="18"/>
              </w:rPr>
              <w:t>адания</w:t>
            </w:r>
          </w:p>
        </w:tc>
        <w:tc>
          <w:tcPr>
            <w:tcW w:w="1150" w:type="dxa"/>
            <w:vAlign w:val="center"/>
          </w:tcPr>
          <w:p w14:paraId="702BA1E3" w14:textId="2CC566D3" w:rsidR="00E05A52" w:rsidRPr="001A0BB7" w:rsidRDefault="001A0BB7" w:rsidP="001A0BB7">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К</w:t>
            </w:r>
            <w:r w:rsidR="00E05A52" w:rsidRPr="001A0BB7">
              <w:rPr>
                <w:rFonts w:ascii="Times New Roman" w:hAnsi="Times New Roman" w:cs="Times New Roman"/>
                <w:bCs/>
                <w:color w:val="000000" w:themeColor="text1"/>
                <w:sz w:val="18"/>
                <w:szCs w:val="18"/>
              </w:rPr>
              <w:t>ол-во</w:t>
            </w:r>
          </w:p>
          <w:p w14:paraId="54EE6857" w14:textId="77777777" w:rsidR="00E05A52" w:rsidRPr="001A0BB7" w:rsidRDefault="00E05A52" w:rsidP="001A0BB7">
            <w:pPr>
              <w:autoSpaceDE w:val="0"/>
              <w:autoSpaceDN w:val="0"/>
              <w:adjustRightInd w:val="0"/>
              <w:jc w:val="center"/>
              <w:rPr>
                <w:rFonts w:ascii="Times New Roman" w:hAnsi="Times New Roman" w:cs="Times New Roman"/>
                <w:bCs/>
                <w:color w:val="000000" w:themeColor="text1"/>
                <w:sz w:val="18"/>
                <w:szCs w:val="18"/>
              </w:rPr>
            </w:pPr>
            <w:r w:rsidRPr="001A0BB7">
              <w:rPr>
                <w:rFonts w:ascii="Times New Roman" w:hAnsi="Times New Roman" w:cs="Times New Roman"/>
                <w:bCs/>
                <w:color w:val="000000" w:themeColor="text1"/>
                <w:sz w:val="18"/>
                <w:szCs w:val="18"/>
              </w:rPr>
              <w:t>баллов</w:t>
            </w:r>
          </w:p>
        </w:tc>
      </w:tr>
      <w:tr w:rsidR="001A0BB7" w:rsidRPr="001A0BB7" w14:paraId="4307EDC9" w14:textId="77777777" w:rsidTr="001A0BB7">
        <w:trPr>
          <w:jc w:val="center"/>
        </w:trPr>
        <w:tc>
          <w:tcPr>
            <w:tcW w:w="8479" w:type="dxa"/>
          </w:tcPr>
          <w:p w14:paraId="1773ABF7" w14:textId="0CEEC0DB" w:rsidR="00E05A52" w:rsidRPr="001A0BB7" w:rsidRDefault="00E05A52" w:rsidP="004C4DC1">
            <w:pPr>
              <w:autoSpaceDE w:val="0"/>
              <w:autoSpaceDN w:val="0"/>
              <w:adjustRightInd w:val="0"/>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Рекомендация о просмотренном фильме</w:t>
            </w:r>
          </w:p>
        </w:tc>
        <w:tc>
          <w:tcPr>
            <w:tcW w:w="1150" w:type="dxa"/>
          </w:tcPr>
          <w:p w14:paraId="4B98E14C"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04670595" w14:textId="77777777" w:rsidTr="001A0BB7">
        <w:trPr>
          <w:jc w:val="center"/>
        </w:trPr>
        <w:tc>
          <w:tcPr>
            <w:tcW w:w="8479" w:type="dxa"/>
          </w:tcPr>
          <w:p w14:paraId="223A154F" w14:textId="77777777" w:rsidR="00E05A52" w:rsidRPr="001A0BB7" w:rsidRDefault="00E05A52" w:rsidP="004C4DC1">
            <w:pPr>
              <w:autoSpaceDE w:val="0"/>
              <w:autoSpaceDN w:val="0"/>
              <w:adjustRightInd w:val="0"/>
              <w:rPr>
                <w:rFonts w:ascii="Times New Roman" w:hAnsi="Times New Roman" w:cs="Times New Roman"/>
                <w:bCs/>
                <w:color w:val="000000" w:themeColor="text1"/>
                <w:sz w:val="18"/>
                <w:szCs w:val="18"/>
              </w:rPr>
            </w:pPr>
            <w:r w:rsidRPr="001A0BB7">
              <w:rPr>
                <w:rFonts w:ascii="Times New Roman" w:hAnsi="Times New Roman" w:cs="Times New Roman"/>
                <w:bCs/>
                <w:color w:val="000000" w:themeColor="text1"/>
                <w:sz w:val="18"/>
                <w:szCs w:val="18"/>
              </w:rPr>
              <w:t>Словарная работа «кинематография!</w:t>
            </w:r>
          </w:p>
        </w:tc>
        <w:tc>
          <w:tcPr>
            <w:tcW w:w="1150" w:type="dxa"/>
          </w:tcPr>
          <w:p w14:paraId="295030A5"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34241373" w14:textId="77777777" w:rsidTr="001A0BB7">
        <w:trPr>
          <w:jc w:val="center"/>
        </w:trPr>
        <w:tc>
          <w:tcPr>
            <w:tcW w:w="8479" w:type="dxa"/>
          </w:tcPr>
          <w:p w14:paraId="7F4DDE39" w14:textId="0CC216BB" w:rsidR="00E05A52" w:rsidRPr="001A0BB7" w:rsidRDefault="00E05A52" w:rsidP="004C4DC1">
            <w:pPr>
              <w:autoSpaceDE w:val="0"/>
              <w:autoSpaceDN w:val="0"/>
              <w:adjustRightInd w:val="0"/>
              <w:rPr>
                <w:rFonts w:ascii="Times New Roman" w:hAnsi="Times New Roman" w:cs="Times New Roman"/>
                <w:bCs/>
                <w:color w:val="000000" w:themeColor="text1"/>
                <w:sz w:val="18"/>
                <w:szCs w:val="18"/>
              </w:rPr>
            </w:pPr>
            <w:r w:rsidRPr="001A0BB7">
              <w:rPr>
                <w:rFonts w:ascii="Times New Roman" w:hAnsi="Times New Roman" w:cs="Times New Roman"/>
                <w:bCs/>
                <w:color w:val="000000" w:themeColor="text1"/>
                <w:sz w:val="18"/>
                <w:szCs w:val="18"/>
              </w:rPr>
              <w:t>Сочинение-рассуждение «Почему я люблю кино?»</w:t>
            </w:r>
          </w:p>
        </w:tc>
        <w:tc>
          <w:tcPr>
            <w:tcW w:w="1150" w:type="dxa"/>
          </w:tcPr>
          <w:p w14:paraId="69531A47"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311B3AB0" w14:textId="77777777" w:rsidTr="001A0BB7">
        <w:trPr>
          <w:jc w:val="center"/>
        </w:trPr>
        <w:tc>
          <w:tcPr>
            <w:tcW w:w="8479" w:type="dxa"/>
          </w:tcPr>
          <w:p w14:paraId="670AEDB4" w14:textId="77777777" w:rsidR="00E05A52" w:rsidRPr="001A0BB7" w:rsidRDefault="00E05A52" w:rsidP="004C4DC1">
            <w:pPr>
              <w:autoSpaceDE w:val="0"/>
              <w:autoSpaceDN w:val="0"/>
              <w:adjustRightInd w:val="0"/>
              <w:rPr>
                <w:rFonts w:ascii="Times New Roman" w:hAnsi="Times New Roman" w:cs="Times New Roman"/>
                <w:bCs/>
                <w:color w:val="000000" w:themeColor="text1"/>
                <w:sz w:val="18"/>
                <w:szCs w:val="18"/>
              </w:rPr>
            </w:pPr>
            <w:r w:rsidRPr="001A0BB7">
              <w:rPr>
                <w:rFonts w:ascii="Times New Roman" w:hAnsi="Times New Roman" w:cs="Times New Roman"/>
                <w:bCs/>
                <w:color w:val="000000" w:themeColor="text1"/>
                <w:sz w:val="18"/>
                <w:szCs w:val="18"/>
              </w:rPr>
              <w:t xml:space="preserve">Сообщение «Мир профессий в кинематографе» </w:t>
            </w:r>
          </w:p>
        </w:tc>
        <w:tc>
          <w:tcPr>
            <w:tcW w:w="1150" w:type="dxa"/>
          </w:tcPr>
          <w:p w14:paraId="294E04CF"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5DF1D8E5" w14:textId="77777777" w:rsidTr="001A0BB7">
        <w:trPr>
          <w:jc w:val="center"/>
        </w:trPr>
        <w:tc>
          <w:tcPr>
            <w:tcW w:w="8479" w:type="dxa"/>
          </w:tcPr>
          <w:p w14:paraId="7CA74255" w14:textId="77777777" w:rsidR="00E05A52" w:rsidRPr="001A0BB7" w:rsidRDefault="00E05A52" w:rsidP="004C4DC1">
            <w:pP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Викторина «Угадай фильм»</w:t>
            </w:r>
          </w:p>
        </w:tc>
        <w:tc>
          <w:tcPr>
            <w:tcW w:w="1150" w:type="dxa"/>
          </w:tcPr>
          <w:p w14:paraId="37A8B343"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05D05207" w14:textId="77777777" w:rsidTr="001A0BB7">
        <w:trPr>
          <w:jc w:val="center"/>
        </w:trPr>
        <w:tc>
          <w:tcPr>
            <w:tcW w:w="8479" w:type="dxa"/>
          </w:tcPr>
          <w:p w14:paraId="221AB4F1" w14:textId="77777777" w:rsidR="00E05A52" w:rsidRPr="001A0BB7" w:rsidRDefault="00E05A52" w:rsidP="004C4DC1">
            <w:pP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Игра пантомима</w:t>
            </w:r>
          </w:p>
        </w:tc>
        <w:tc>
          <w:tcPr>
            <w:tcW w:w="1150" w:type="dxa"/>
          </w:tcPr>
          <w:p w14:paraId="759C3CAB"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6EA73A0C" w14:textId="77777777" w:rsidTr="001A0BB7">
        <w:trPr>
          <w:trHeight w:val="227"/>
          <w:jc w:val="center"/>
        </w:trPr>
        <w:tc>
          <w:tcPr>
            <w:tcW w:w="8479" w:type="dxa"/>
          </w:tcPr>
          <w:p w14:paraId="23E78B38" w14:textId="3E693886" w:rsidR="00E05A52" w:rsidRPr="001A0BB7" w:rsidRDefault="00E05A52" w:rsidP="004C4DC1">
            <w:pPr>
              <w:autoSpaceDE w:val="0"/>
              <w:autoSpaceDN w:val="0"/>
              <w:adjustRightInd w:val="0"/>
              <w:jc w:val="both"/>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Составление плана (или карты) маршрута в кинотеатр</w:t>
            </w:r>
          </w:p>
        </w:tc>
        <w:tc>
          <w:tcPr>
            <w:tcW w:w="1150" w:type="dxa"/>
          </w:tcPr>
          <w:p w14:paraId="04D4B16C"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3EDC9623" w14:textId="77777777" w:rsidTr="001A0BB7">
        <w:trPr>
          <w:jc w:val="center"/>
        </w:trPr>
        <w:tc>
          <w:tcPr>
            <w:tcW w:w="8479" w:type="dxa"/>
          </w:tcPr>
          <w:p w14:paraId="206AD8F2" w14:textId="65AA3189" w:rsidR="00E05A52" w:rsidRPr="001A0BB7" w:rsidRDefault="00E05A52" w:rsidP="004C4DC1">
            <w:pPr>
              <w:autoSpaceDE w:val="0"/>
              <w:autoSpaceDN w:val="0"/>
              <w:adjustRightInd w:val="0"/>
              <w:jc w:val="both"/>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фоторепортаж важного (интересного, знаменательного) дня своей жизни, жизни твоей семьи</w:t>
            </w:r>
          </w:p>
        </w:tc>
        <w:tc>
          <w:tcPr>
            <w:tcW w:w="1150" w:type="dxa"/>
          </w:tcPr>
          <w:p w14:paraId="3E1175AF"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7BA82655" w14:textId="77777777" w:rsidTr="001A0BB7">
        <w:trPr>
          <w:jc w:val="center"/>
        </w:trPr>
        <w:tc>
          <w:tcPr>
            <w:tcW w:w="8479" w:type="dxa"/>
          </w:tcPr>
          <w:p w14:paraId="2F789535" w14:textId="77777777" w:rsidR="00E05A52" w:rsidRPr="001A0BB7" w:rsidRDefault="00E05A52" w:rsidP="004C4DC1">
            <w:pP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Количество посещений учреждений культуры (кинотеатры, дома культуры, кино- и телестудии, кинофестивали, киномузеи)</w:t>
            </w:r>
          </w:p>
        </w:tc>
        <w:tc>
          <w:tcPr>
            <w:tcW w:w="1150" w:type="dxa"/>
          </w:tcPr>
          <w:p w14:paraId="4000D996"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29E8A9F8" w14:textId="77777777" w:rsidTr="001A0BB7">
        <w:trPr>
          <w:jc w:val="center"/>
        </w:trPr>
        <w:tc>
          <w:tcPr>
            <w:tcW w:w="8479" w:type="dxa"/>
          </w:tcPr>
          <w:p w14:paraId="7CD378B8" w14:textId="77777777" w:rsidR="00E05A52" w:rsidRPr="001A0BB7" w:rsidRDefault="00E05A52" w:rsidP="004C4DC1">
            <w:pP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Количество произведений</w:t>
            </w:r>
          </w:p>
        </w:tc>
        <w:tc>
          <w:tcPr>
            <w:tcW w:w="1150" w:type="dxa"/>
          </w:tcPr>
          <w:p w14:paraId="57CB3622"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6B4D1A4E" w14:textId="77777777" w:rsidTr="001A0BB7">
        <w:trPr>
          <w:jc w:val="center"/>
        </w:trPr>
        <w:tc>
          <w:tcPr>
            <w:tcW w:w="8479" w:type="dxa"/>
          </w:tcPr>
          <w:p w14:paraId="5DCD4CFC" w14:textId="77777777" w:rsidR="00E05A52" w:rsidRPr="001A0BB7" w:rsidRDefault="00E05A52" w:rsidP="004C4DC1">
            <w:pP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Короткометражные картины</w:t>
            </w:r>
          </w:p>
        </w:tc>
        <w:tc>
          <w:tcPr>
            <w:tcW w:w="1150" w:type="dxa"/>
          </w:tcPr>
          <w:p w14:paraId="280F3ABD"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1A0BB7" w:rsidRPr="001A0BB7" w14:paraId="120B020A" w14:textId="77777777" w:rsidTr="001A0BB7">
        <w:trPr>
          <w:jc w:val="center"/>
        </w:trPr>
        <w:tc>
          <w:tcPr>
            <w:tcW w:w="8479" w:type="dxa"/>
          </w:tcPr>
          <w:p w14:paraId="07F724A4" w14:textId="77777777" w:rsidR="00E05A52" w:rsidRPr="001A0BB7" w:rsidRDefault="00E05A52" w:rsidP="004C4DC1">
            <w:pPr>
              <w:rPr>
                <w:rFonts w:ascii="Times New Roman" w:hAnsi="Times New Roman" w:cs="Times New Roman"/>
                <w:color w:val="000000" w:themeColor="text1"/>
                <w:sz w:val="18"/>
                <w:szCs w:val="18"/>
              </w:rPr>
            </w:pPr>
            <w:r w:rsidRPr="001A0BB7">
              <w:rPr>
                <w:rFonts w:ascii="Times New Roman" w:hAnsi="Times New Roman" w:cs="Times New Roman"/>
                <w:color w:val="000000" w:themeColor="text1"/>
                <w:sz w:val="18"/>
                <w:szCs w:val="18"/>
              </w:rPr>
              <w:t>Полнометражные картины</w:t>
            </w:r>
          </w:p>
        </w:tc>
        <w:tc>
          <w:tcPr>
            <w:tcW w:w="1150" w:type="dxa"/>
          </w:tcPr>
          <w:p w14:paraId="2F455643" w14:textId="77777777" w:rsidR="00E05A52" w:rsidRPr="001A0BB7"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bl>
    <w:p w14:paraId="4B59E7DD" w14:textId="77777777" w:rsidR="00E05A52" w:rsidRPr="001A0BB7" w:rsidRDefault="00E05A52" w:rsidP="004C4DC1">
      <w:pPr>
        <w:autoSpaceDE w:val="0"/>
        <w:autoSpaceDN w:val="0"/>
        <w:adjustRightInd w:val="0"/>
        <w:spacing w:after="0" w:line="240" w:lineRule="auto"/>
        <w:rPr>
          <w:rFonts w:ascii="Times New Roman" w:eastAsia="Times New Roman" w:hAnsi="Times New Roman" w:cs="Times New Roman"/>
          <w:sz w:val="20"/>
          <w:szCs w:val="20"/>
          <w:lang w:eastAsia="ru-RU"/>
        </w:rPr>
      </w:pPr>
    </w:p>
    <w:tbl>
      <w:tblPr>
        <w:tblStyle w:val="13"/>
        <w:tblW w:w="0" w:type="auto"/>
        <w:jc w:val="center"/>
        <w:tblLook w:val="04A0" w:firstRow="1" w:lastRow="0" w:firstColumn="1" w:lastColumn="0" w:noHBand="0" w:noVBand="1"/>
      </w:tblPr>
      <w:tblGrid>
        <w:gridCol w:w="1776"/>
        <w:gridCol w:w="3412"/>
        <w:gridCol w:w="1378"/>
      </w:tblGrid>
      <w:tr w:rsidR="00BF6DEA" w:rsidRPr="00BF6DEA" w14:paraId="54AA42BA" w14:textId="77777777" w:rsidTr="00BF6DEA">
        <w:trPr>
          <w:jc w:val="center"/>
        </w:trPr>
        <w:tc>
          <w:tcPr>
            <w:tcW w:w="1716" w:type="dxa"/>
          </w:tcPr>
          <w:p w14:paraId="5320E5E5" w14:textId="77777777" w:rsidR="00E05A52" w:rsidRPr="00BF6DEA" w:rsidRDefault="00E05A52" w:rsidP="004C4DC1">
            <w:pPr>
              <w:autoSpaceDE w:val="0"/>
              <w:autoSpaceDN w:val="0"/>
              <w:adjustRightInd w:val="0"/>
              <w:rPr>
                <w:rFonts w:ascii="Times New Roman" w:hAnsi="Times New Roman" w:cs="Times New Roman"/>
                <w:b/>
                <w:bCs/>
                <w:color w:val="000000" w:themeColor="text1"/>
                <w:sz w:val="18"/>
                <w:szCs w:val="18"/>
              </w:rPr>
            </w:pPr>
            <w:r w:rsidRPr="00BF6DEA">
              <w:rPr>
                <w:rFonts w:ascii="Times New Roman" w:hAnsi="Times New Roman" w:cs="Times New Roman"/>
                <w:noProof/>
                <w:color w:val="000000" w:themeColor="text1"/>
                <w:sz w:val="18"/>
                <w:szCs w:val="18"/>
              </w:rPr>
              <w:drawing>
                <wp:inline distT="0" distB="0" distL="0" distR="0" wp14:anchorId="2DB36C08" wp14:editId="57444273">
                  <wp:extent cx="965638" cy="800100"/>
                  <wp:effectExtent l="19050" t="0" r="5912" b="0"/>
                  <wp:docPr id="44" name="Рисунок 16" descr="http://img1.xn--80aaaaa2cjbcb1dcdcgded.com/recomenats/5226fbf654da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1.xn--80aaaaa2cjbcb1dcdcgded.com/recomenats/5226fbf654dab-p.gif"/>
                          <pic:cNvPicPr>
                            <a:picLocks noChangeAspect="1" noChangeArrowheads="1"/>
                          </pic:cNvPicPr>
                        </pic:nvPicPr>
                        <pic:blipFill>
                          <a:blip r:embed="rId60" cstate="print"/>
                          <a:srcRect/>
                          <a:stretch>
                            <a:fillRect/>
                          </a:stretch>
                        </pic:blipFill>
                        <pic:spPr bwMode="auto">
                          <a:xfrm>
                            <a:off x="0" y="0"/>
                            <a:ext cx="966158" cy="800531"/>
                          </a:xfrm>
                          <a:prstGeom prst="rect">
                            <a:avLst/>
                          </a:prstGeom>
                          <a:noFill/>
                          <a:ln w="9525">
                            <a:noFill/>
                            <a:miter lim="800000"/>
                            <a:headEnd/>
                            <a:tailEnd/>
                          </a:ln>
                        </pic:spPr>
                      </pic:pic>
                    </a:graphicData>
                  </a:graphic>
                </wp:inline>
              </w:drawing>
            </w:r>
          </w:p>
        </w:tc>
        <w:tc>
          <w:tcPr>
            <w:tcW w:w="7550" w:type="dxa"/>
          </w:tcPr>
          <w:p w14:paraId="30206F83" w14:textId="4EDD5E83" w:rsidR="00E05A52" w:rsidRPr="00BF6DEA" w:rsidRDefault="00E05A52" w:rsidP="004C4DC1">
            <w:pPr>
              <w:autoSpaceDE w:val="0"/>
              <w:autoSpaceDN w:val="0"/>
              <w:adjustRightInd w:val="0"/>
              <w:rPr>
                <w:rFonts w:ascii="Times New Roman" w:hAnsi="Times New Roman" w:cs="Times New Roman"/>
                <w:b/>
                <w:bCs/>
                <w:color w:val="000000" w:themeColor="text1"/>
                <w:sz w:val="18"/>
                <w:szCs w:val="18"/>
              </w:rPr>
            </w:pPr>
            <w:r w:rsidRPr="00BF6DEA">
              <w:rPr>
                <w:rFonts w:ascii="Times New Roman" w:hAnsi="Times New Roman" w:cs="Times New Roman"/>
                <w:b/>
                <w:bCs/>
                <w:color w:val="000000" w:themeColor="text1"/>
                <w:sz w:val="18"/>
                <w:szCs w:val="18"/>
              </w:rPr>
              <w:t>Раздел 8. Календарь памятных дат</w:t>
            </w:r>
          </w:p>
        </w:tc>
        <w:tc>
          <w:tcPr>
            <w:tcW w:w="1416" w:type="dxa"/>
          </w:tcPr>
          <w:p w14:paraId="6762CEF4" w14:textId="77777777" w:rsidR="00E05A52" w:rsidRPr="00BF6DEA" w:rsidRDefault="00E05A52" w:rsidP="004C4DC1">
            <w:pPr>
              <w:autoSpaceDE w:val="0"/>
              <w:autoSpaceDN w:val="0"/>
              <w:adjustRightInd w:val="0"/>
              <w:rPr>
                <w:rFonts w:ascii="Times New Roman" w:hAnsi="Times New Roman" w:cs="Times New Roman"/>
                <w:b/>
                <w:bCs/>
                <w:color w:val="000000" w:themeColor="text1"/>
                <w:sz w:val="18"/>
                <w:szCs w:val="18"/>
              </w:rPr>
            </w:pPr>
            <w:r w:rsidRPr="00BF6DEA">
              <w:rPr>
                <w:rFonts w:ascii="Times New Roman" w:hAnsi="Times New Roman" w:cs="Times New Roman"/>
                <w:b/>
                <w:bCs/>
                <w:noProof/>
                <w:color w:val="000000" w:themeColor="text1"/>
                <w:sz w:val="18"/>
                <w:szCs w:val="18"/>
              </w:rPr>
              <w:drawing>
                <wp:inline distT="0" distB="0" distL="0" distR="0" wp14:anchorId="70B623EB" wp14:editId="168CEF07">
                  <wp:extent cx="719455" cy="743585"/>
                  <wp:effectExtent l="0" t="0" r="444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19455" cy="743585"/>
                          </a:xfrm>
                          <a:prstGeom prst="rect">
                            <a:avLst/>
                          </a:prstGeom>
                          <a:noFill/>
                        </pic:spPr>
                      </pic:pic>
                    </a:graphicData>
                  </a:graphic>
                </wp:inline>
              </w:drawing>
            </w:r>
          </w:p>
        </w:tc>
      </w:tr>
      <w:tr w:rsidR="00BF6DEA" w:rsidRPr="00BF6DEA" w14:paraId="7021652A" w14:textId="77777777" w:rsidTr="00BF6DEA">
        <w:trPr>
          <w:jc w:val="center"/>
        </w:trPr>
        <w:tc>
          <w:tcPr>
            <w:tcW w:w="10682" w:type="dxa"/>
            <w:gridSpan w:val="3"/>
          </w:tcPr>
          <w:p w14:paraId="22CEBC7A" w14:textId="77777777" w:rsidR="00E05A52" w:rsidRPr="00BF6DEA" w:rsidRDefault="00E05A52" w:rsidP="004C4DC1">
            <w:pPr>
              <w:jc w:val="both"/>
              <w:rPr>
                <w:rFonts w:ascii="Times New Roman" w:hAnsi="Times New Roman" w:cs="Times New Roman"/>
                <w:color w:val="000000" w:themeColor="text1"/>
                <w:sz w:val="18"/>
                <w:szCs w:val="18"/>
                <w:shd w:val="clear" w:color="auto" w:fill="FFFFFF"/>
              </w:rPr>
            </w:pPr>
            <w:r w:rsidRPr="00BF6DEA">
              <w:rPr>
                <w:rFonts w:ascii="Times New Roman" w:hAnsi="Times New Roman" w:cs="Times New Roman"/>
                <w:color w:val="000000" w:themeColor="text1"/>
                <w:sz w:val="18"/>
                <w:szCs w:val="18"/>
                <w:shd w:val="clear" w:color="auto" w:fill="FFFFFF"/>
              </w:rPr>
              <w:t>Ежегодно в России отмечают ряд дат, связанных с жизнью нашей страны и людей, которые прославили ее. Всем известно, как много деятелей культуры, искусства, науки и литературы, великих политиков военачальников и ученых родилось в Свердловской области. Не забываем мы и о знаменательных событиях российской истории.</w:t>
            </w:r>
          </w:p>
        </w:tc>
      </w:tr>
    </w:tbl>
    <w:p w14:paraId="5AFDAD56" w14:textId="1AFEA2CF" w:rsidR="00E05A52" w:rsidRPr="00BF6DEA" w:rsidRDefault="00E05A52" w:rsidP="00BF6DEA">
      <w:pPr>
        <w:autoSpaceDE w:val="0"/>
        <w:autoSpaceDN w:val="0"/>
        <w:adjustRightInd w:val="0"/>
        <w:spacing w:before="120" w:after="120" w:line="240" w:lineRule="auto"/>
        <w:jc w:val="center"/>
        <w:rPr>
          <w:rFonts w:ascii="Times New Roman Полужирный" w:eastAsia="Times New Roman" w:hAnsi="Times New Roman Полужирный" w:cs="Times New Roman"/>
          <w:color w:val="000000" w:themeColor="text1"/>
          <w:sz w:val="20"/>
          <w:szCs w:val="20"/>
          <w:shd w:val="clear" w:color="auto" w:fill="FFFFFF"/>
          <w:lang w:eastAsia="ru-RU"/>
        </w:rPr>
      </w:pPr>
      <w:r w:rsidRPr="00BF6DEA">
        <w:rPr>
          <w:rFonts w:ascii="Times New Roman Полужирный" w:eastAsia="Times New Roman" w:hAnsi="Times New Roman Полужирный" w:cs="Times New Roman"/>
          <w:b/>
          <w:color w:val="000000" w:themeColor="text1"/>
          <w:sz w:val="20"/>
          <w:szCs w:val="20"/>
          <w:lang w:eastAsia="ru-RU"/>
        </w:rPr>
        <w:t>Творческие работы</w:t>
      </w:r>
    </w:p>
    <w:tbl>
      <w:tblPr>
        <w:tblStyle w:val="13"/>
        <w:tblW w:w="0" w:type="auto"/>
        <w:jc w:val="center"/>
        <w:tblLook w:val="04A0" w:firstRow="1" w:lastRow="0" w:firstColumn="1" w:lastColumn="0" w:noHBand="0" w:noVBand="1"/>
      </w:tblPr>
      <w:tblGrid>
        <w:gridCol w:w="1467"/>
        <w:gridCol w:w="5099"/>
      </w:tblGrid>
      <w:tr w:rsidR="00BF6DEA" w:rsidRPr="00BF6DEA" w14:paraId="18BC5099" w14:textId="77777777" w:rsidTr="00BF6DEA">
        <w:trPr>
          <w:jc w:val="center"/>
        </w:trPr>
        <w:tc>
          <w:tcPr>
            <w:tcW w:w="1510" w:type="dxa"/>
          </w:tcPr>
          <w:p w14:paraId="50EF91CF" w14:textId="77777777" w:rsidR="00E05A52" w:rsidRPr="00BF6DEA" w:rsidRDefault="00E05A52" w:rsidP="004C4DC1">
            <w:pPr>
              <w:rPr>
                <w:rFonts w:ascii="Times New Roman" w:hAnsi="Times New Roman" w:cs="Times New Roman"/>
                <w:b/>
                <w:color w:val="000000" w:themeColor="text1"/>
                <w:sz w:val="18"/>
                <w:szCs w:val="18"/>
              </w:rPr>
            </w:pPr>
            <w:r w:rsidRPr="00BF6DEA">
              <w:rPr>
                <w:rFonts w:ascii="Times New Roman" w:hAnsi="Times New Roman" w:cs="Times New Roman"/>
                <w:b/>
                <w:noProof/>
                <w:color w:val="000000" w:themeColor="text1"/>
                <w:sz w:val="18"/>
                <w:szCs w:val="18"/>
              </w:rPr>
              <w:drawing>
                <wp:inline distT="0" distB="0" distL="0" distR="0" wp14:anchorId="37BA8E60" wp14:editId="0AF4C083">
                  <wp:extent cx="504825" cy="504825"/>
                  <wp:effectExtent l="0" t="0" r="9525" b="0"/>
                  <wp:docPr id="34" name="Рисунок 27" descr="Описание: C:\Users\admin\Desktop\Иконки\praise--thumb-icon-70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admin\Desktop\Иконки\praise--thumb-icon-70845.png"/>
                          <pic:cNvPicPr>
                            <a:picLocks noChangeAspect="1" noChangeArrowheads="1"/>
                          </pic:cNvPicPr>
                        </pic:nvPicPr>
                        <pic:blipFill>
                          <a:blip r:embed="rId79" cstate="print"/>
                          <a:srcRect/>
                          <a:stretch>
                            <a:fillRect/>
                          </a:stretch>
                        </pic:blipFill>
                        <pic:spPr bwMode="auto">
                          <a:xfrm>
                            <a:off x="0" y="0"/>
                            <a:ext cx="504825" cy="504825"/>
                          </a:xfrm>
                          <a:prstGeom prst="rect">
                            <a:avLst/>
                          </a:prstGeom>
                          <a:noFill/>
                          <a:ln w="9525">
                            <a:noFill/>
                            <a:miter lim="800000"/>
                            <a:headEnd/>
                            <a:tailEnd/>
                          </a:ln>
                        </pic:spPr>
                      </pic:pic>
                    </a:graphicData>
                  </a:graphic>
                </wp:inline>
              </w:drawing>
            </w:r>
          </w:p>
        </w:tc>
        <w:tc>
          <w:tcPr>
            <w:tcW w:w="8119" w:type="dxa"/>
          </w:tcPr>
          <w:p w14:paraId="11B99CAD" w14:textId="6D6E75B6" w:rsidR="00E05A52" w:rsidRPr="00BF6DEA" w:rsidRDefault="00E05A52" w:rsidP="004C4DC1">
            <w:pPr>
              <w:jc w:val="both"/>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1.</w:t>
            </w:r>
            <w:r w:rsidR="00BF6DEA">
              <w:rPr>
                <w:rFonts w:ascii="Times New Roman" w:hAnsi="Times New Roman" w:cs="Times New Roman"/>
                <w:color w:val="000000" w:themeColor="text1"/>
                <w:sz w:val="18"/>
                <w:szCs w:val="18"/>
              </w:rPr>
              <w:t> </w:t>
            </w:r>
            <w:r w:rsidRPr="00BF6DEA">
              <w:rPr>
                <w:rFonts w:ascii="Times New Roman" w:hAnsi="Times New Roman" w:cs="Times New Roman"/>
                <w:color w:val="000000" w:themeColor="text1"/>
                <w:sz w:val="18"/>
                <w:szCs w:val="18"/>
              </w:rPr>
              <w:t>Предложи своим одноклассникам сделать календарь памятных и знаменательных дат на этот год</w:t>
            </w:r>
          </w:p>
        </w:tc>
      </w:tr>
      <w:tr w:rsidR="00BF6DEA" w:rsidRPr="00BF6DEA" w14:paraId="1DEA7784" w14:textId="77777777" w:rsidTr="00BF6DEA">
        <w:trPr>
          <w:jc w:val="center"/>
        </w:trPr>
        <w:tc>
          <w:tcPr>
            <w:tcW w:w="1510" w:type="dxa"/>
            <w:vMerge w:val="restart"/>
          </w:tcPr>
          <w:p w14:paraId="64A054CF" w14:textId="4D9D4163" w:rsidR="00E05A52" w:rsidRPr="00BF6DEA" w:rsidRDefault="00E05A52" w:rsidP="004C4DC1">
            <w:pPr>
              <w:rPr>
                <w:rFonts w:ascii="Times New Roman" w:hAnsi="Times New Roman" w:cs="Times New Roman"/>
                <w:b/>
                <w:color w:val="000000" w:themeColor="text1"/>
                <w:sz w:val="18"/>
                <w:szCs w:val="18"/>
              </w:rPr>
            </w:pPr>
            <w:r w:rsidRPr="00BF6DEA">
              <w:rPr>
                <w:rFonts w:ascii="Times New Roman" w:hAnsi="Times New Roman" w:cs="Times New Roman"/>
                <w:b/>
                <w:bCs/>
                <w:noProof/>
                <w:color w:val="000000" w:themeColor="text1"/>
                <w:sz w:val="18"/>
                <w:szCs w:val="18"/>
              </w:rPr>
              <w:drawing>
                <wp:inline distT="0" distB="0" distL="0" distR="0" wp14:anchorId="6A8A0794" wp14:editId="4C519620">
                  <wp:extent cx="719455" cy="743585"/>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19455" cy="743585"/>
                          </a:xfrm>
                          <a:prstGeom prst="rect">
                            <a:avLst/>
                          </a:prstGeom>
                          <a:noFill/>
                        </pic:spPr>
                      </pic:pic>
                    </a:graphicData>
                  </a:graphic>
                </wp:inline>
              </w:drawing>
            </w:r>
          </w:p>
          <w:p w14:paraId="75E26CC7" w14:textId="77777777" w:rsidR="00E05A52" w:rsidRPr="00BF6DEA" w:rsidRDefault="00E05A52" w:rsidP="004C4DC1">
            <w:pPr>
              <w:rPr>
                <w:rFonts w:ascii="Times New Roman" w:hAnsi="Times New Roman" w:cs="Times New Roman"/>
                <w:b/>
                <w:color w:val="000000" w:themeColor="text1"/>
                <w:sz w:val="18"/>
                <w:szCs w:val="18"/>
              </w:rPr>
            </w:pPr>
            <w:r w:rsidRPr="00BF6DEA">
              <w:rPr>
                <w:rFonts w:ascii="Times New Roman" w:hAnsi="Times New Roman" w:cs="Times New Roman"/>
                <w:b/>
                <w:noProof/>
                <w:color w:val="000000" w:themeColor="text1"/>
                <w:sz w:val="18"/>
                <w:szCs w:val="18"/>
              </w:rPr>
              <w:lastRenderedPageBreak/>
              <w:drawing>
                <wp:inline distT="0" distB="0" distL="0" distR="0" wp14:anchorId="70F92FE6" wp14:editId="22AF8870">
                  <wp:extent cx="742950" cy="661173"/>
                  <wp:effectExtent l="19050" t="0" r="0" b="0"/>
                  <wp:docPr id="39" name="Рисунок 14" descr="http://kapitoshki457sp.ucoz.ru/foto/poza_pravs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pitoshki457sp.ucoz.ru/foto/poza_pravshi.gif"/>
                          <pic:cNvPicPr>
                            <a:picLocks noChangeAspect="1" noChangeArrowheads="1"/>
                          </pic:cNvPicPr>
                        </pic:nvPicPr>
                        <pic:blipFill>
                          <a:blip r:embed="rId66" cstate="print"/>
                          <a:srcRect/>
                          <a:stretch>
                            <a:fillRect/>
                          </a:stretch>
                        </pic:blipFill>
                        <pic:spPr bwMode="auto">
                          <a:xfrm>
                            <a:off x="0" y="0"/>
                            <a:ext cx="741664" cy="660029"/>
                          </a:xfrm>
                          <a:prstGeom prst="rect">
                            <a:avLst/>
                          </a:prstGeom>
                          <a:noFill/>
                          <a:ln w="9525">
                            <a:noFill/>
                            <a:miter lim="800000"/>
                            <a:headEnd/>
                            <a:tailEnd/>
                          </a:ln>
                        </pic:spPr>
                      </pic:pic>
                    </a:graphicData>
                  </a:graphic>
                </wp:inline>
              </w:drawing>
            </w:r>
          </w:p>
        </w:tc>
        <w:tc>
          <w:tcPr>
            <w:tcW w:w="8119" w:type="dxa"/>
          </w:tcPr>
          <w:p w14:paraId="0A73F77F" w14:textId="41A6BF4E" w:rsidR="00E05A52" w:rsidRPr="00BF6DEA" w:rsidRDefault="00E05A52" w:rsidP="004C4DC1">
            <w:pPr>
              <w:jc w:val="both"/>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lastRenderedPageBreak/>
              <w:t>2.</w:t>
            </w:r>
            <w:r w:rsidR="00BF6DEA">
              <w:rPr>
                <w:rFonts w:ascii="Times New Roman" w:hAnsi="Times New Roman" w:cs="Times New Roman"/>
                <w:color w:val="000000" w:themeColor="text1"/>
                <w:sz w:val="18"/>
                <w:szCs w:val="18"/>
              </w:rPr>
              <w:t> </w:t>
            </w:r>
            <w:r w:rsidRPr="00BF6DEA">
              <w:rPr>
                <w:rFonts w:ascii="Times New Roman" w:hAnsi="Times New Roman" w:cs="Times New Roman"/>
                <w:color w:val="000000" w:themeColor="text1"/>
                <w:sz w:val="18"/>
                <w:szCs w:val="18"/>
              </w:rPr>
              <w:t>Сделай фоторепортаж важного, знаменательного дня в твоей жизни, жизни твоей семьи, города, страны</w:t>
            </w:r>
          </w:p>
        </w:tc>
      </w:tr>
      <w:tr w:rsidR="00BF6DEA" w:rsidRPr="00BF6DEA" w14:paraId="5F66F719" w14:textId="77777777" w:rsidTr="00BF6DEA">
        <w:trPr>
          <w:jc w:val="center"/>
        </w:trPr>
        <w:tc>
          <w:tcPr>
            <w:tcW w:w="1510" w:type="dxa"/>
            <w:vMerge/>
          </w:tcPr>
          <w:p w14:paraId="46F7B528" w14:textId="77777777" w:rsidR="00E05A52" w:rsidRPr="00BF6DEA" w:rsidRDefault="00E05A52" w:rsidP="004C4DC1">
            <w:pPr>
              <w:rPr>
                <w:rFonts w:ascii="Times New Roman" w:hAnsi="Times New Roman" w:cs="Times New Roman"/>
                <w:b/>
                <w:color w:val="000000" w:themeColor="text1"/>
                <w:sz w:val="18"/>
                <w:szCs w:val="18"/>
              </w:rPr>
            </w:pPr>
          </w:p>
        </w:tc>
        <w:tc>
          <w:tcPr>
            <w:tcW w:w="8119" w:type="dxa"/>
          </w:tcPr>
          <w:p w14:paraId="27ED8DD5" w14:textId="3505DFD7" w:rsidR="00E05A52" w:rsidRPr="00BF6DEA" w:rsidRDefault="00E05A52" w:rsidP="004C4DC1">
            <w:pPr>
              <w:shd w:val="clear" w:color="auto" w:fill="FFFFFF"/>
              <w:jc w:val="both"/>
              <w:textAlignment w:val="baseline"/>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3.</w:t>
            </w:r>
            <w:r w:rsidR="00BF6DEA">
              <w:rPr>
                <w:rFonts w:ascii="Times New Roman" w:hAnsi="Times New Roman" w:cs="Times New Roman"/>
                <w:color w:val="000000" w:themeColor="text1"/>
                <w:sz w:val="18"/>
                <w:szCs w:val="18"/>
              </w:rPr>
              <w:t> </w:t>
            </w:r>
            <w:r w:rsidRPr="00BF6DEA">
              <w:rPr>
                <w:rFonts w:ascii="Times New Roman" w:hAnsi="Times New Roman" w:cs="Times New Roman"/>
                <w:color w:val="000000" w:themeColor="text1"/>
                <w:sz w:val="18"/>
                <w:szCs w:val="18"/>
              </w:rPr>
              <w:t>Напиши, чем запомнился тебе этот день</w:t>
            </w:r>
          </w:p>
        </w:tc>
      </w:tr>
      <w:tr w:rsidR="00BF6DEA" w:rsidRPr="00BF6DEA" w14:paraId="06BDA8A4" w14:textId="77777777" w:rsidTr="00BF6DEA">
        <w:trPr>
          <w:jc w:val="center"/>
        </w:trPr>
        <w:tc>
          <w:tcPr>
            <w:tcW w:w="1510" w:type="dxa"/>
          </w:tcPr>
          <w:p w14:paraId="0C22684E" w14:textId="77777777" w:rsidR="00E05A52" w:rsidRPr="00BF6DEA" w:rsidRDefault="00E05A52" w:rsidP="004C4DC1">
            <w:pPr>
              <w:rPr>
                <w:rFonts w:ascii="Times New Roman" w:hAnsi="Times New Roman" w:cs="Times New Roman"/>
                <w:b/>
                <w:color w:val="000000" w:themeColor="text1"/>
                <w:sz w:val="18"/>
                <w:szCs w:val="18"/>
              </w:rPr>
            </w:pPr>
            <w:r w:rsidRPr="00BF6DEA">
              <w:rPr>
                <w:rFonts w:ascii="Times New Roman" w:hAnsi="Times New Roman" w:cs="Times New Roman"/>
                <w:b/>
                <w:noProof/>
                <w:color w:val="000000" w:themeColor="text1"/>
                <w:sz w:val="18"/>
                <w:szCs w:val="18"/>
              </w:rPr>
              <w:drawing>
                <wp:inline distT="0" distB="0" distL="0" distR="0" wp14:anchorId="4311EA28" wp14:editId="2150E696">
                  <wp:extent cx="723900" cy="723900"/>
                  <wp:effectExtent l="19050" t="0" r="0" b="0"/>
                  <wp:docPr id="40" name="Рисунок 31" descr="https://go2.imgsmail.ru/imgpreview?key=321094c4967edff7&amp;mb=imgdb_preview_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go2.imgsmail.ru/imgpreview?key=321094c4967edff7&amp;mb=imgdb_preview_exp"/>
                          <pic:cNvPicPr>
                            <a:picLocks noChangeAspect="1" noChangeArrowheads="1"/>
                          </pic:cNvPicPr>
                        </pic:nvPicPr>
                        <pic:blipFill>
                          <a:blip r:embed="rId93" cstate="print"/>
                          <a:srcRect/>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8119" w:type="dxa"/>
          </w:tcPr>
          <w:p w14:paraId="73545E96" w14:textId="0E557B67" w:rsidR="00E05A52" w:rsidRPr="00BF6DEA" w:rsidRDefault="00E05A52" w:rsidP="004C4DC1">
            <w:pPr>
              <w:autoSpaceDE w:val="0"/>
              <w:autoSpaceDN w:val="0"/>
              <w:adjustRightInd w:val="0"/>
              <w:jc w:val="both"/>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4.</w:t>
            </w:r>
            <w:r w:rsidR="00BF6DEA">
              <w:rPr>
                <w:rFonts w:ascii="Times New Roman" w:hAnsi="Times New Roman" w:cs="Times New Roman"/>
                <w:color w:val="000000" w:themeColor="text1"/>
                <w:sz w:val="18"/>
                <w:szCs w:val="18"/>
              </w:rPr>
              <w:t> </w:t>
            </w:r>
            <w:r w:rsidRPr="00BF6DEA">
              <w:rPr>
                <w:rFonts w:ascii="Times New Roman" w:hAnsi="Times New Roman" w:cs="Times New Roman"/>
                <w:color w:val="000000" w:themeColor="text1"/>
                <w:sz w:val="18"/>
                <w:szCs w:val="18"/>
              </w:rPr>
              <w:t>Выбери любую знаменательную дату в культуре нашей страны. Напиши, чем знаменит этот день в культуре твоего города.</w:t>
            </w:r>
          </w:p>
        </w:tc>
      </w:tr>
    </w:tbl>
    <w:p w14:paraId="2853DAEA" w14:textId="77777777" w:rsidR="00E05A52" w:rsidRPr="00BF6DEA" w:rsidRDefault="00E05A52" w:rsidP="00BF6DEA">
      <w:pPr>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BF6DEA">
        <w:rPr>
          <w:rFonts w:ascii="Times New Roman Полужирный" w:eastAsia="Times New Roman" w:hAnsi="Times New Roman Полужирный" w:cs="Times New Roman"/>
          <w:b/>
          <w:color w:val="000000" w:themeColor="text1"/>
          <w:sz w:val="20"/>
          <w:szCs w:val="20"/>
          <w:lang w:eastAsia="ru-RU"/>
        </w:rPr>
        <w:t>Мои впечатления</w:t>
      </w:r>
    </w:p>
    <w:p w14:paraId="34020E76" w14:textId="77777777" w:rsidR="00E05A52" w:rsidRPr="00BF6DEA" w:rsidRDefault="00E05A52" w:rsidP="004C4DC1">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4C4DC1">
        <w:rPr>
          <w:rFonts w:ascii="Times New Roman" w:eastAsia="Times New Roman" w:hAnsi="Times New Roman" w:cs="Times New Roman"/>
          <w:noProof/>
          <w:sz w:val="24"/>
          <w:szCs w:val="24"/>
          <w:lang w:eastAsia="ru-RU"/>
        </w:rPr>
        <w:drawing>
          <wp:inline distT="0" distB="0" distL="0" distR="0" wp14:anchorId="37AACB1B" wp14:editId="2E3E90A5">
            <wp:extent cx="4038600" cy="898731"/>
            <wp:effectExtent l="19050" t="0" r="0" b="0"/>
            <wp:docPr id="4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4050139" cy="901299"/>
                    </a:xfrm>
                    <a:prstGeom prst="rect">
                      <a:avLst/>
                    </a:prstGeom>
                    <a:noFill/>
                    <a:ln w="9525">
                      <a:noFill/>
                      <a:miter lim="800000"/>
                      <a:headEnd/>
                      <a:tailEnd/>
                    </a:ln>
                  </pic:spPr>
                </pic:pic>
              </a:graphicData>
            </a:graphic>
          </wp:inline>
        </w:drawing>
      </w:r>
    </w:p>
    <w:tbl>
      <w:tblPr>
        <w:tblStyle w:val="13"/>
        <w:tblW w:w="0" w:type="auto"/>
        <w:jc w:val="center"/>
        <w:tblLook w:val="04A0" w:firstRow="1" w:lastRow="0" w:firstColumn="1" w:lastColumn="0" w:noHBand="0" w:noVBand="1"/>
      </w:tblPr>
      <w:tblGrid>
        <w:gridCol w:w="620"/>
        <w:gridCol w:w="713"/>
        <w:gridCol w:w="1875"/>
        <w:gridCol w:w="3358"/>
      </w:tblGrid>
      <w:tr w:rsidR="00BF6DEA" w:rsidRPr="00BF6DEA" w14:paraId="03AE9282" w14:textId="77777777" w:rsidTr="00BF6DEA">
        <w:trPr>
          <w:jc w:val="center"/>
        </w:trPr>
        <w:tc>
          <w:tcPr>
            <w:tcW w:w="778" w:type="dxa"/>
            <w:vAlign w:val="center"/>
          </w:tcPr>
          <w:p w14:paraId="4DF19B55" w14:textId="77777777" w:rsidR="00E05A52" w:rsidRPr="00BF6DEA" w:rsidRDefault="00E05A52" w:rsidP="00BF6DEA">
            <w:pPr>
              <w:autoSpaceDE w:val="0"/>
              <w:autoSpaceDN w:val="0"/>
              <w:adjustRightInd w:val="0"/>
              <w:jc w:val="center"/>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w:t>
            </w:r>
          </w:p>
          <w:p w14:paraId="7A602CE7" w14:textId="29B9C63A" w:rsidR="00E05A52" w:rsidRPr="00BF6DEA" w:rsidRDefault="00E05A52" w:rsidP="00BF6DEA">
            <w:pPr>
              <w:autoSpaceDE w:val="0"/>
              <w:autoSpaceDN w:val="0"/>
              <w:adjustRightInd w:val="0"/>
              <w:jc w:val="center"/>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п/п</w:t>
            </w:r>
          </w:p>
        </w:tc>
        <w:tc>
          <w:tcPr>
            <w:tcW w:w="844" w:type="dxa"/>
            <w:vAlign w:val="center"/>
          </w:tcPr>
          <w:p w14:paraId="56A7A402" w14:textId="77777777" w:rsidR="00E05A52" w:rsidRPr="00BF6DEA" w:rsidRDefault="00E05A52" w:rsidP="00BF6DEA">
            <w:pPr>
              <w:autoSpaceDE w:val="0"/>
              <w:autoSpaceDN w:val="0"/>
              <w:adjustRightInd w:val="0"/>
              <w:jc w:val="center"/>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Дата</w:t>
            </w:r>
          </w:p>
        </w:tc>
        <w:tc>
          <w:tcPr>
            <w:tcW w:w="2519" w:type="dxa"/>
            <w:vAlign w:val="center"/>
          </w:tcPr>
          <w:p w14:paraId="784BD7EF" w14:textId="77777777" w:rsidR="00E05A52" w:rsidRPr="00BF6DEA" w:rsidRDefault="00E05A52" w:rsidP="00BF6DEA">
            <w:pPr>
              <w:autoSpaceDE w:val="0"/>
              <w:autoSpaceDN w:val="0"/>
              <w:adjustRightInd w:val="0"/>
              <w:jc w:val="center"/>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Культурно-массовые</w:t>
            </w:r>
          </w:p>
          <w:p w14:paraId="10A7EBA8" w14:textId="77777777" w:rsidR="00E05A52" w:rsidRPr="00BF6DEA" w:rsidRDefault="00E05A52" w:rsidP="00BF6DEA">
            <w:pPr>
              <w:autoSpaceDE w:val="0"/>
              <w:autoSpaceDN w:val="0"/>
              <w:adjustRightInd w:val="0"/>
              <w:jc w:val="center"/>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мероприятия</w:t>
            </w:r>
          </w:p>
        </w:tc>
        <w:tc>
          <w:tcPr>
            <w:tcW w:w="5488" w:type="dxa"/>
            <w:vAlign w:val="center"/>
          </w:tcPr>
          <w:p w14:paraId="77CCB7A8" w14:textId="7F8F40E8" w:rsidR="00E05A52" w:rsidRPr="00BF6DEA" w:rsidRDefault="00E05A52" w:rsidP="00BF6DEA">
            <w:pPr>
              <w:autoSpaceDE w:val="0"/>
              <w:autoSpaceDN w:val="0"/>
              <w:adjustRightInd w:val="0"/>
              <w:jc w:val="center"/>
              <w:rPr>
                <w:rFonts w:ascii="Times New Roman" w:hAnsi="Times New Roman" w:cs="Times New Roman"/>
                <w:color w:val="000000" w:themeColor="text1"/>
                <w:sz w:val="18"/>
                <w:szCs w:val="18"/>
              </w:rPr>
            </w:pPr>
            <w:r w:rsidRPr="00BF6DEA">
              <w:rPr>
                <w:rFonts w:ascii="Times New Roman" w:hAnsi="Times New Roman" w:cs="Times New Roman"/>
                <w:color w:val="000000" w:themeColor="text1"/>
                <w:sz w:val="18"/>
                <w:szCs w:val="18"/>
              </w:rPr>
              <w:t>Мои впечатления</w:t>
            </w:r>
          </w:p>
        </w:tc>
      </w:tr>
      <w:tr w:rsidR="00BF6DEA" w:rsidRPr="00BF6DEA" w14:paraId="212DB0ED" w14:textId="77777777" w:rsidTr="00BF6DEA">
        <w:trPr>
          <w:trHeight w:val="360"/>
          <w:jc w:val="center"/>
        </w:trPr>
        <w:tc>
          <w:tcPr>
            <w:tcW w:w="778" w:type="dxa"/>
          </w:tcPr>
          <w:p w14:paraId="5B373D0C"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712DDB8F"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074CF3DD"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2E3422F4"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275CF84C" w14:textId="77777777" w:rsidTr="00BF6DEA">
        <w:trPr>
          <w:jc w:val="center"/>
        </w:trPr>
        <w:tc>
          <w:tcPr>
            <w:tcW w:w="778" w:type="dxa"/>
          </w:tcPr>
          <w:p w14:paraId="70E9361B"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3DCDAAFC"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16256515"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33A3A0CF"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0897E3B0" w14:textId="77777777" w:rsidTr="00BF6DEA">
        <w:trPr>
          <w:jc w:val="center"/>
        </w:trPr>
        <w:tc>
          <w:tcPr>
            <w:tcW w:w="778" w:type="dxa"/>
          </w:tcPr>
          <w:p w14:paraId="34AE3FF2"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1BD7F391"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46A7D48C"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2F91D4A7"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13C13077" w14:textId="77777777" w:rsidTr="00BF6DEA">
        <w:trPr>
          <w:jc w:val="center"/>
        </w:trPr>
        <w:tc>
          <w:tcPr>
            <w:tcW w:w="778" w:type="dxa"/>
          </w:tcPr>
          <w:p w14:paraId="46068252"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02C26427"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7688CFE8"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799CE9C5"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7B0BA14A" w14:textId="77777777" w:rsidTr="00BF6DEA">
        <w:trPr>
          <w:jc w:val="center"/>
        </w:trPr>
        <w:tc>
          <w:tcPr>
            <w:tcW w:w="778" w:type="dxa"/>
          </w:tcPr>
          <w:p w14:paraId="756D0F7B"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73F7E21C"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07AA32E7"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276F7C98"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660977C8" w14:textId="77777777" w:rsidTr="00BF6DEA">
        <w:trPr>
          <w:jc w:val="center"/>
        </w:trPr>
        <w:tc>
          <w:tcPr>
            <w:tcW w:w="778" w:type="dxa"/>
          </w:tcPr>
          <w:p w14:paraId="08379E6E"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58C58FE4"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2E2E04EE"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367FF5E7"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7179D2D2" w14:textId="77777777" w:rsidTr="00BF6DEA">
        <w:trPr>
          <w:trHeight w:val="360"/>
          <w:jc w:val="center"/>
        </w:trPr>
        <w:tc>
          <w:tcPr>
            <w:tcW w:w="778" w:type="dxa"/>
          </w:tcPr>
          <w:p w14:paraId="14451DD5"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3A96369E"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2FBA14C1"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10BB0349"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17BA7354" w14:textId="77777777" w:rsidTr="00BF6DEA">
        <w:trPr>
          <w:jc w:val="center"/>
        </w:trPr>
        <w:tc>
          <w:tcPr>
            <w:tcW w:w="778" w:type="dxa"/>
          </w:tcPr>
          <w:p w14:paraId="6999B12E"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482F2B52"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549DBB0F"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421E1939"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76419A60" w14:textId="77777777" w:rsidTr="00BF6DEA">
        <w:trPr>
          <w:jc w:val="center"/>
        </w:trPr>
        <w:tc>
          <w:tcPr>
            <w:tcW w:w="778" w:type="dxa"/>
          </w:tcPr>
          <w:p w14:paraId="66E72C43"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4D9A02DF"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286CFA82"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77D30A5D"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2CE65566" w14:textId="77777777" w:rsidTr="00BF6DEA">
        <w:trPr>
          <w:jc w:val="center"/>
        </w:trPr>
        <w:tc>
          <w:tcPr>
            <w:tcW w:w="778" w:type="dxa"/>
          </w:tcPr>
          <w:p w14:paraId="4DCC5A2C"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33AC2938"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6EB61E03"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5BAA3CAB"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4F69388C" w14:textId="77777777" w:rsidTr="00BF6DEA">
        <w:trPr>
          <w:jc w:val="center"/>
        </w:trPr>
        <w:tc>
          <w:tcPr>
            <w:tcW w:w="778" w:type="dxa"/>
          </w:tcPr>
          <w:p w14:paraId="1B66E567"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557B4E7F"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767F532C"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0DA6B48D"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134660E9" w14:textId="77777777" w:rsidTr="00BF6DEA">
        <w:trPr>
          <w:jc w:val="center"/>
        </w:trPr>
        <w:tc>
          <w:tcPr>
            <w:tcW w:w="778" w:type="dxa"/>
          </w:tcPr>
          <w:p w14:paraId="12AB3CF6"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4E4E64A3"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30778EB1"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75A9EF18"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207EC33F" w14:textId="77777777" w:rsidTr="00BF6DEA">
        <w:trPr>
          <w:jc w:val="center"/>
        </w:trPr>
        <w:tc>
          <w:tcPr>
            <w:tcW w:w="778" w:type="dxa"/>
          </w:tcPr>
          <w:p w14:paraId="0E00816C"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4471B73E"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598FA967"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7762B320"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693B4E1A" w14:textId="77777777" w:rsidTr="00BF6DEA">
        <w:trPr>
          <w:trHeight w:val="360"/>
          <w:jc w:val="center"/>
        </w:trPr>
        <w:tc>
          <w:tcPr>
            <w:tcW w:w="778" w:type="dxa"/>
          </w:tcPr>
          <w:p w14:paraId="3A14FBAA"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52076FF0"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025E3976"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73CF0D3A"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r w:rsidR="00BF6DEA" w:rsidRPr="00BF6DEA" w14:paraId="09ACC146" w14:textId="77777777" w:rsidTr="00BF6DEA">
        <w:trPr>
          <w:jc w:val="center"/>
        </w:trPr>
        <w:tc>
          <w:tcPr>
            <w:tcW w:w="778" w:type="dxa"/>
          </w:tcPr>
          <w:p w14:paraId="233018BC"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844" w:type="dxa"/>
          </w:tcPr>
          <w:p w14:paraId="07319D3F"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2519" w:type="dxa"/>
          </w:tcPr>
          <w:p w14:paraId="156A2F2A"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c>
          <w:tcPr>
            <w:tcW w:w="5488" w:type="dxa"/>
          </w:tcPr>
          <w:p w14:paraId="25A0175B" w14:textId="77777777" w:rsidR="00E05A52" w:rsidRPr="00BF6DEA" w:rsidRDefault="00E05A52" w:rsidP="00BF6DEA">
            <w:pPr>
              <w:autoSpaceDE w:val="0"/>
              <w:autoSpaceDN w:val="0"/>
              <w:adjustRightInd w:val="0"/>
              <w:jc w:val="both"/>
              <w:rPr>
                <w:rFonts w:ascii="Times New Roman" w:hAnsi="Times New Roman" w:cs="Times New Roman"/>
                <w:color w:val="000000" w:themeColor="text1"/>
                <w:sz w:val="18"/>
                <w:szCs w:val="18"/>
              </w:rPr>
            </w:pPr>
          </w:p>
        </w:tc>
      </w:tr>
    </w:tbl>
    <w:p w14:paraId="3BEEDEEF" w14:textId="77777777" w:rsidR="00BF6DEA" w:rsidRDefault="00BF6DEA">
      <w:pP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br w:type="page"/>
      </w:r>
    </w:p>
    <w:p w14:paraId="0577F37C" w14:textId="379B59FB" w:rsidR="00E05A52" w:rsidRPr="00036CFB" w:rsidRDefault="00E05A52" w:rsidP="00036CFB">
      <w:pPr>
        <w:autoSpaceDE w:val="0"/>
        <w:autoSpaceDN w:val="0"/>
        <w:adjustRightInd w:val="0"/>
        <w:spacing w:after="120" w:line="240" w:lineRule="auto"/>
        <w:jc w:val="center"/>
        <w:rPr>
          <w:rFonts w:ascii="Times New Roman Полужирный" w:eastAsia="Times New Roman" w:hAnsi="Times New Roman Полужирный" w:cs="Times New Roman"/>
          <w:color w:val="000000" w:themeColor="text1"/>
          <w:sz w:val="20"/>
          <w:szCs w:val="20"/>
          <w:lang w:eastAsia="ru-RU"/>
        </w:rPr>
      </w:pPr>
      <w:r w:rsidRPr="00036CFB">
        <w:rPr>
          <w:rFonts w:ascii="Times New Roman Полужирный" w:eastAsia="Times New Roman" w:hAnsi="Times New Roman Полужирный" w:cs="Times New Roman"/>
          <w:b/>
          <w:bCs/>
          <w:color w:val="000000" w:themeColor="text1"/>
          <w:sz w:val="20"/>
          <w:szCs w:val="20"/>
          <w:lang w:eastAsia="ru-RU"/>
        </w:rPr>
        <w:lastRenderedPageBreak/>
        <w:t xml:space="preserve">Мои достижения по разделу «Календарь памятных дат». </w:t>
      </w:r>
      <w:r w:rsidR="00036CFB">
        <w:rPr>
          <w:rFonts w:eastAsia="Times New Roman" w:cs="Times New Roman"/>
          <w:b/>
          <w:bCs/>
          <w:color w:val="000000" w:themeColor="text1"/>
          <w:sz w:val="20"/>
          <w:szCs w:val="20"/>
          <w:lang w:eastAsia="ru-RU"/>
        </w:rPr>
        <w:br/>
      </w:r>
      <w:r w:rsidRPr="00036CFB">
        <w:rPr>
          <w:rFonts w:ascii="Times New Roman Полужирный" w:eastAsia="Times New Roman" w:hAnsi="Times New Roman Полужирный" w:cs="Times New Roman"/>
          <w:b/>
          <w:bCs/>
          <w:color w:val="000000" w:themeColor="text1"/>
          <w:sz w:val="20"/>
          <w:szCs w:val="20"/>
          <w:lang w:eastAsia="ru-RU"/>
        </w:rPr>
        <w:t>Читательский дневник</w:t>
      </w:r>
    </w:p>
    <w:tbl>
      <w:tblPr>
        <w:tblStyle w:val="13"/>
        <w:tblW w:w="6646" w:type="dxa"/>
        <w:jc w:val="center"/>
        <w:tblLook w:val="04A0" w:firstRow="1" w:lastRow="0" w:firstColumn="1" w:lastColumn="0" w:noHBand="0" w:noVBand="1"/>
      </w:tblPr>
      <w:tblGrid>
        <w:gridCol w:w="778"/>
        <w:gridCol w:w="1152"/>
        <w:gridCol w:w="1690"/>
        <w:gridCol w:w="1281"/>
        <w:gridCol w:w="1745"/>
      </w:tblGrid>
      <w:tr w:rsidR="00036CFB" w:rsidRPr="00036CFB" w14:paraId="054A6501" w14:textId="77777777" w:rsidTr="00036CFB">
        <w:trPr>
          <w:trHeight w:val="510"/>
          <w:jc w:val="center"/>
        </w:trPr>
        <w:tc>
          <w:tcPr>
            <w:tcW w:w="778" w:type="dxa"/>
            <w:shd w:val="clear" w:color="auto" w:fill="EAF1DD"/>
            <w:vAlign w:val="center"/>
          </w:tcPr>
          <w:p w14:paraId="65C485DB" w14:textId="77777777" w:rsidR="00E05A52" w:rsidRPr="00036CFB" w:rsidRDefault="00E05A52" w:rsidP="00036CFB">
            <w:pPr>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Дата</w:t>
            </w:r>
          </w:p>
        </w:tc>
        <w:tc>
          <w:tcPr>
            <w:tcW w:w="1152" w:type="dxa"/>
            <w:shd w:val="clear" w:color="auto" w:fill="EAF1DD"/>
            <w:vAlign w:val="center"/>
          </w:tcPr>
          <w:p w14:paraId="3F500A09" w14:textId="30C28B4B" w:rsidR="00E05A52" w:rsidRPr="00036CFB" w:rsidRDefault="00E05A52" w:rsidP="00036CFB">
            <w:pPr>
              <w:jc w:val="center"/>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 xml:space="preserve">ФИО </w:t>
            </w:r>
            <w:r w:rsidR="00036CFB">
              <w:rPr>
                <w:rFonts w:ascii="Times New Roman" w:hAnsi="Times New Roman" w:cs="Times New Roman"/>
                <w:color w:val="000000" w:themeColor="text1"/>
                <w:sz w:val="18"/>
                <w:szCs w:val="18"/>
              </w:rPr>
              <w:br/>
            </w:r>
            <w:r w:rsidRPr="00036CFB">
              <w:rPr>
                <w:rFonts w:ascii="Times New Roman" w:hAnsi="Times New Roman" w:cs="Times New Roman"/>
                <w:color w:val="000000" w:themeColor="text1"/>
                <w:sz w:val="18"/>
                <w:szCs w:val="18"/>
              </w:rPr>
              <w:t>автора</w:t>
            </w:r>
          </w:p>
        </w:tc>
        <w:tc>
          <w:tcPr>
            <w:tcW w:w="1690" w:type="dxa"/>
            <w:shd w:val="clear" w:color="auto" w:fill="EAF1DD"/>
            <w:vAlign w:val="center"/>
          </w:tcPr>
          <w:p w14:paraId="7C9DCF30" w14:textId="77777777" w:rsidR="00E05A52" w:rsidRPr="00036CFB" w:rsidRDefault="00E05A52" w:rsidP="00036CFB">
            <w:pPr>
              <w:jc w:val="center"/>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Название произведения</w:t>
            </w:r>
          </w:p>
        </w:tc>
        <w:tc>
          <w:tcPr>
            <w:tcW w:w="1281" w:type="dxa"/>
            <w:shd w:val="clear" w:color="auto" w:fill="EAF1DD"/>
            <w:vAlign w:val="center"/>
          </w:tcPr>
          <w:p w14:paraId="4D224F0F" w14:textId="77777777" w:rsidR="00E05A52" w:rsidRPr="00036CFB" w:rsidRDefault="00E05A52" w:rsidP="00036CFB">
            <w:pPr>
              <w:jc w:val="center"/>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Главные герои</w:t>
            </w:r>
          </w:p>
        </w:tc>
        <w:tc>
          <w:tcPr>
            <w:tcW w:w="1745" w:type="dxa"/>
            <w:shd w:val="clear" w:color="auto" w:fill="EAF1DD"/>
            <w:vAlign w:val="center"/>
          </w:tcPr>
          <w:p w14:paraId="383FDE92" w14:textId="77777777" w:rsidR="00E05A52" w:rsidRPr="00036CFB" w:rsidRDefault="00E05A52" w:rsidP="00036CFB">
            <w:pPr>
              <w:jc w:val="center"/>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Основная мысль произведения</w:t>
            </w:r>
          </w:p>
        </w:tc>
      </w:tr>
      <w:tr w:rsidR="00036CFB" w:rsidRPr="00036CFB" w14:paraId="312796CA" w14:textId="77777777" w:rsidTr="00036CFB">
        <w:trPr>
          <w:trHeight w:val="294"/>
          <w:jc w:val="center"/>
        </w:trPr>
        <w:tc>
          <w:tcPr>
            <w:tcW w:w="778" w:type="dxa"/>
          </w:tcPr>
          <w:p w14:paraId="1211824D"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44C07A85"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27292326"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703632AE"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6A434128"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248C736A" w14:textId="77777777" w:rsidTr="00036CFB">
        <w:trPr>
          <w:trHeight w:val="294"/>
          <w:jc w:val="center"/>
        </w:trPr>
        <w:tc>
          <w:tcPr>
            <w:tcW w:w="778" w:type="dxa"/>
          </w:tcPr>
          <w:p w14:paraId="56D09581"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1B0452B4"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0FE578E5"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715B90D3"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60CFF23A"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27F5BFEA" w14:textId="77777777" w:rsidTr="00036CFB">
        <w:trPr>
          <w:trHeight w:val="294"/>
          <w:jc w:val="center"/>
        </w:trPr>
        <w:tc>
          <w:tcPr>
            <w:tcW w:w="778" w:type="dxa"/>
          </w:tcPr>
          <w:p w14:paraId="3B3462E7"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63C31700"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4E564818"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5F18AC8A"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50A01295"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62BB0FD6" w14:textId="77777777" w:rsidTr="00036CFB">
        <w:trPr>
          <w:trHeight w:val="294"/>
          <w:jc w:val="center"/>
        </w:trPr>
        <w:tc>
          <w:tcPr>
            <w:tcW w:w="778" w:type="dxa"/>
          </w:tcPr>
          <w:p w14:paraId="19D0290F"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61C3EF00"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34B4C8F0"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168D7548"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4BD919AE"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256BE7F0" w14:textId="77777777" w:rsidTr="00036CFB">
        <w:trPr>
          <w:trHeight w:val="294"/>
          <w:jc w:val="center"/>
        </w:trPr>
        <w:tc>
          <w:tcPr>
            <w:tcW w:w="778" w:type="dxa"/>
          </w:tcPr>
          <w:p w14:paraId="3D5B6699"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767BDDF6"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08FF132B"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3C8F0235"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55547DD3"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6200FAD5" w14:textId="77777777" w:rsidTr="00036CFB">
        <w:trPr>
          <w:trHeight w:val="294"/>
          <w:jc w:val="center"/>
        </w:trPr>
        <w:tc>
          <w:tcPr>
            <w:tcW w:w="778" w:type="dxa"/>
          </w:tcPr>
          <w:p w14:paraId="37ADA553"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1BAC3167"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37F00480"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0DE9724D"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4FD2B89B"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316A163B" w14:textId="77777777" w:rsidTr="00036CFB">
        <w:trPr>
          <w:trHeight w:val="294"/>
          <w:jc w:val="center"/>
        </w:trPr>
        <w:tc>
          <w:tcPr>
            <w:tcW w:w="778" w:type="dxa"/>
          </w:tcPr>
          <w:p w14:paraId="5AA3A621"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53291747"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6A6EF015"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3CFD480B"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5BC1B5D8"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29114C95" w14:textId="77777777" w:rsidTr="00036CFB">
        <w:trPr>
          <w:trHeight w:val="294"/>
          <w:jc w:val="center"/>
        </w:trPr>
        <w:tc>
          <w:tcPr>
            <w:tcW w:w="778" w:type="dxa"/>
          </w:tcPr>
          <w:p w14:paraId="4DE3AB73"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323548B3"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4132C069"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530C5DA0"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1C70A908"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2EF9074A" w14:textId="77777777" w:rsidTr="00036CFB">
        <w:trPr>
          <w:trHeight w:val="294"/>
          <w:jc w:val="center"/>
        </w:trPr>
        <w:tc>
          <w:tcPr>
            <w:tcW w:w="778" w:type="dxa"/>
          </w:tcPr>
          <w:p w14:paraId="17B3BE35"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6594B511"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14F347C3"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5414BD9C"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3ABAE53C"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2EEFA12A" w14:textId="77777777" w:rsidTr="00036CFB">
        <w:trPr>
          <w:trHeight w:val="294"/>
          <w:jc w:val="center"/>
        </w:trPr>
        <w:tc>
          <w:tcPr>
            <w:tcW w:w="778" w:type="dxa"/>
          </w:tcPr>
          <w:p w14:paraId="22996937"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726639D2"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56C51B22"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62AECC47"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66DFB355"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1FB17652" w14:textId="77777777" w:rsidTr="00036CFB">
        <w:trPr>
          <w:trHeight w:val="294"/>
          <w:jc w:val="center"/>
        </w:trPr>
        <w:tc>
          <w:tcPr>
            <w:tcW w:w="778" w:type="dxa"/>
          </w:tcPr>
          <w:p w14:paraId="3A06A791"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2C574151"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2A717986"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5E4FCCE4"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36741E0C"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20334C54" w14:textId="77777777" w:rsidTr="00036CFB">
        <w:trPr>
          <w:trHeight w:val="294"/>
          <w:jc w:val="center"/>
        </w:trPr>
        <w:tc>
          <w:tcPr>
            <w:tcW w:w="778" w:type="dxa"/>
          </w:tcPr>
          <w:p w14:paraId="7614F7F6"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1D797FD8"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592A5576"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481D8175"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2EFC4D6E"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6FB0852A" w14:textId="77777777" w:rsidTr="00036CFB">
        <w:trPr>
          <w:trHeight w:val="294"/>
          <w:jc w:val="center"/>
        </w:trPr>
        <w:tc>
          <w:tcPr>
            <w:tcW w:w="778" w:type="dxa"/>
          </w:tcPr>
          <w:p w14:paraId="6B040469"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142A1E71"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2EDE96EA"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2C505BE3"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21E1D4E1"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6F5E593D" w14:textId="77777777" w:rsidTr="00036CFB">
        <w:trPr>
          <w:trHeight w:val="294"/>
          <w:jc w:val="center"/>
        </w:trPr>
        <w:tc>
          <w:tcPr>
            <w:tcW w:w="778" w:type="dxa"/>
          </w:tcPr>
          <w:p w14:paraId="61F19CC2"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0D17AC1A"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60320AF4"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7ADB249A"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441832B6" w14:textId="77777777" w:rsidR="00E05A52" w:rsidRPr="00036CFB" w:rsidRDefault="00E05A52" w:rsidP="00036CFB">
            <w:pPr>
              <w:rPr>
                <w:rFonts w:ascii="Times New Roman" w:hAnsi="Times New Roman" w:cs="Times New Roman"/>
                <w:color w:val="000000" w:themeColor="text1"/>
                <w:sz w:val="18"/>
                <w:szCs w:val="18"/>
              </w:rPr>
            </w:pPr>
          </w:p>
        </w:tc>
      </w:tr>
      <w:tr w:rsidR="00036CFB" w:rsidRPr="00036CFB" w14:paraId="72331F6A" w14:textId="77777777" w:rsidTr="00036CFB">
        <w:trPr>
          <w:trHeight w:val="294"/>
          <w:jc w:val="center"/>
        </w:trPr>
        <w:tc>
          <w:tcPr>
            <w:tcW w:w="778" w:type="dxa"/>
          </w:tcPr>
          <w:p w14:paraId="1192734C" w14:textId="77777777" w:rsidR="00E05A52" w:rsidRPr="00036CFB" w:rsidRDefault="00E05A52" w:rsidP="00036CFB">
            <w:pPr>
              <w:rPr>
                <w:rFonts w:ascii="Times New Roman" w:hAnsi="Times New Roman" w:cs="Times New Roman"/>
                <w:color w:val="000000" w:themeColor="text1"/>
                <w:sz w:val="18"/>
                <w:szCs w:val="18"/>
              </w:rPr>
            </w:pPr>
          </w:p>
        </w:tc>
        <w:tc>
          <w:tcPr>
            <w:tcW w:w="1152" w:type="dxa"/>
          </w:tcPr>
          <w:p w14:paraId="3A5DE115" w14:textId="77777777" w:rsidR="00E05A52" w:rsidRPr="00036CFB" w:rsidRDefault="00E05A52" w:rsidP="00036CFB">
            <w:pPr>
              <w:rPr>
                <w:rFonts w:ascii="Times New Roman" w:hAnsi="Times New Roman" w:cs="Times New Roman"/>
                <w:color w:val="000000" w:themeColor="text1"/>
                <w:sz w:val="18"/>
                <w:szCs w:val="18"/>
              </w:rPr>
            </w:pPr>
          </w:p>
        </w:tc>
        <w:tc>
          <w:tcPr>
            <w:tcW w:w="1690" w:type="dxa"/>
          </w:tcPr>
          <w:p w14:paraId="3E90BE7E" w14:textId="77777777" w:rsidR="00E05A52" w:rsidRPr="00036CFB" w:rsidRDefault="00E05A52" w:rsidP="00036CFB">
            <w:pPr>
              <w:rPr>
                <w:rFonts w:ascii="Times New Roman" w:hAnsi="Times New Roman" w:cs="Times New Roman"/>
                <w:color w:val="000000" w:themeColor="text1"/>
                <w:sz w:val="18"/>
                <w:szCs w:val="18"/>
              </w:rPr>
            </w:pPr>
          </w:p>
        </w:tc>
        <w:tc>
          <w:tcPr>
            <w:tcW w:w="1281" w:type="dxa"/>
          </w:tcPr>
          <w:p w14:paraId="51E8B5C6" w14:textId="77777777" w:rsidR="00E05A52" w:rsidRPr="00036CFB" w:rsidRDefault="00E05A52" w:rsidP="00036CFB">
            <w:pPr>
              <w:rPr>
                <w:rFonts w:ascii="Times New Roman" w:hAnsi="Times New Roman" w:cs="Times New Roman"/>
                <w:color w:val="000000" w:themeColor="text1"/>
                <w:sz w:val="18"/>
                <w:szCs w:val="18"/>
              </w:rPr>
            </w:pPr>
          </w:p>
        </w:tc>
        <w:tc>
          <w:tcPr>
            <w:tcW w:w="1745" w:type="dxa"/>
          </w:tcPr>
          <w:p w14:paraId="67924A23" w14:textId="77777777" w:rsidR="00E05A52" w:rsidRPr="00036CFB" w:rsidRDefault="00E05A52" w:rsidP="00036CFB">
            <w:pPr>
              <w:rPr>
                <w:rFonts w:ascii="Times New Roman" w:hAnsi="Times New Roman" w:cs="Times New Roman"/>
                <w:color w:val="000000" w:themeColor="text1"/>
                <w:sz w:val="18"/>
                <w:szCs w:val="18"/>
              </w:rPr>
            </w:pPr>
          </w:p>
        </w:tc>
      </w:tr>
    </w:tbl>
    <w:p w14:paraId="2E492BA2" w14:textId="6F394F70" w:rsidR="00E05A52" w:rsidRPr="00036CFB" w:rsidRDefault="00E05A52" w:rsidP="00036CFB">
      <w:pPr>
        <w:autoSpaceDE w:val="0"/>
        <w:autoSpaceDN w:val="0"/>
        <w:adjustRightInd w:val="0"/>
        <w:spacing w:before="120" w:after="120" w:line="240" w:lineRule="auto"/>
        <w:jc w:val="center"/>
        <w:rPr>
          <w:rFonts w:ascii="Times New Roman Полужирный" w:eastAsia="Times New Roman" w:hAnsi="Times New Roman Полужирный" w:cs="Times New Roman"/>
          <w:bCs/>
          <w:color w:val="000000" w:themeColor="text1"/>
          <w:sz w:val="20"/>
          <w:szCs w:val="20"/>
          <w:lang w:eastAsia="ru-RU"/>
        </w:rPr>
      </w:pPr>
      <w:r w:rsidRPr="00036CFB">
        <w:rPr>
          <w:rFonts w:ascii="Times New Roman Полужирный" w:eastAsia="Times New Roman" w:hAnsi="Times New Roman Полужирный" w:cs="Times New Roman"/>
          <w:b/>
          <w:bCs/>
          <w:color w:val="000000" w:themeColor="text1"/>
          <w:sz w:val="20"/>
          <w:szCs w:val="20"/>
          <w:lang w:eastAsia="ru-RU"/>
        </w:rPr>
        <w:t>Оценочный лист заданий</w:t>
      </w:r>
    </w:p>
    <w:tbl>
      <w:tblPr>
        <w:tblStyle w:val="13"/>
        <w:tblW w:w="6571" w:type="dxa"/>
        <w:jc w:val="center"/>
        <w:tblLook w:val="04A0" w:firstRow="1" w:lastRow="0" w:firstColumn="1" w:lastColumn="0" w:noHBand="0" w:noVBand="1"/>
      </w:tblPr>
      <w:tblGrid>
        <w:gridCol w:w="5458"/>
        <w:gridCol w:w="1113"/>
      </w:tblGrid>
      <w:tr w:rsidR="00036CFB" w:rsidRPr="00036CFB" w14:paraId="0C3368D8" w14:textId="77777777" w:rsidTr="00036CFB">
        <w:trPr>
          <w:jc w:val="center"/>
        </w:trPr>
        <w:tc>
          <w:tcPr>
            <w:tcW w:w="5458" w:type="dxa"/>
            <w:vAlign w:val="center"/>
          </w:tcPr>
          <w:p w14:paraId="481B9EB9" w14:textId="5C848CC7" w:rsidR="00E05A52" w:rsidRPr="00036CFB" w:rsidRDefault="00036CFB" w:rsidP="00036CFB">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З</w:t>
            </w:r>
            <w:r w:rsidR="00E05A52" w:rsidRPr="00036CFB">
              <w:rPr>
                <w:rFonts w:ascii="Times New Roman" w:hAnsi="Times New Roman" w:cs="Times New Roman"/>
                <w:bCs/>
                <w:color w:val="000000" w:themeColor="text1"/>
                <w:sz w:val="18"/>
                <w:szCs w:val="18"/>
              </w:rPr>
              <w:t>адания</w:t>
            </w:r>
          </w:p>
        </w:tc>
        <w:tc>
          <w:tcPr>
            <w:tcW w:w="1113" w:type="dxa"/>
            <w:vAlign w:val="center"/>
          </w:tcPr>
          <w:p w14:paraId="66A4F3E0" w14:textId="45DE0B9D" w:rsidR="00E05A52" w:rsidRPr="00036CFB" w:rsidRDefault="00036CFB" w:rsidP="00036CFB">
            <w:pPr>
              <w:autoSpaceDE w:val="0"/>
              <w:autoSpaceDN w:val="0"/>
              <w:adjustRightInd w:val="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К</w:t>
            </w:r>
            <w:r w:rsidR="00E05A52" w:rsidRPr="00036CFB">
              <w:rPr>
                <w:rFonts w:ascii="Times New Roman" w:hAnsi="Times New Roman" w:cs="Times New Roman"/>
                <w:bCs/>
                <w:color w:val="000000" w:themeColor="text1"/>
                <w:sz w:val="18"/>
                <w:szCs w:val="18"/>
              </w:rPr>
              <w:t>ол-во</w:t>
            </w:r>
          </w:p>
          <w:p w14:paraId="612CBBF4" w14:textId="77777777" w:rsidR="00E05A52" w:rsidRPr="00036CFB" w:rsidRDefault="00E05A52" w:rsidP="00036CFB">
            <w:pPr>
              <w:autoSpaceDE w:val="0"/>
              <w:autoSpaceDN w:val="0"/>
              <w:adjustRightInd w:val="0"/>
              <w:jc w:val="center"/>
              <w:rPr>
                <w:rFonts w:ascii="Times New Roman" w:hAnsi="Times New Roman" w:cs="Times New Roman"/>
                <w:bCs/>
                <w:color w:val="000000" w:themeColor="text1"/>
                <w:sz w:val="18"/>
                <w:szCs w:val="18"/>
              </w:rPr>
            </w:pPr>
            <w:r w:rsidRPr="00036CFB">
              <w:rPr>
                <w:rFonts w:ascii="Times New Roman" w:hAnsi="Times New Roman" w:cs="Times New Roman"/>
                <w:bCs/>
                <w:color w:val="000000" w:themeColor="text1"/>
                <w:sz w:val="18"/>
                <w:szCs w:val="18"/>
              </w:rPr>
              <w:t>баллов</w:t>
            </w:r>
          </w:p>
        </w:tc>
      </w:tr>
      <w:tr w:rsidR="00036CFB" w:rsidRPr="00036CFB" w14:paraId="59934C92" w14:textId="77777777" w:rsidTr="00036CFB">
        <w:trPr>
          <w:jc w:val="center"/>
        </w:trPr>
        <w:tc>
          <w:tcPr>
            <w:tcW w:w="5458" w:type="dxa"/>
          </w:tcPr>
          <w:p w14:paraId="2B49DAD8" w14:textId="77777777" w:rsidR="00E05A52" w:rsidRPr="00036CFB" w:rsidRDefault="00E05A52" w:rsidP="004C4DC1">
            <w:pPr>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Эскиз открытки-поздравления</w:t>
            </w:r>
          </w:p>
        </w:tc>
        <w:tc>
          <w:tcPr>
            <w:tcW w:w="1113" w:type="dxa"/>
          </w:tcPr>
          <w:p w14:paraId="4B5D6909" w14:textId="77777777" w:rsidR="00E05A52" w:rsidRPr="00036CFB"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036CFB" w:rsidRPr="00036CFB" w14:paraId="260F94ED" w14:textId="77777777" w:rsidTr="00036CFB">
        <w:trPr>
          <w:jc w:val="center"/>
        </w:trPr>
        <w:tc>
          <w:tcPr>
            <w:tcW w:w="5458" w:type="dxa"/>
          </w:tcPr>
          <w:p w14:paraId="02ED4FC4" w14:textId="14CBFD20" w:rsidR="00E05A52" w:rsidRPr="00036CFB" w:rsidRDefault="00E05A52" w:rsidP="004C4DC1">
            <w:pPr>
              <w:rPr>
                <w:rFonts w:ascii="Times New Roman" w:hAnsi="Times New Roman" w:cs="Times New Roman"/>
                <w:color w:val="000000" w:themeColor="text1"/>
                <w:spacing w:val="-2"/>
                <w:sz w:val="18"/>
                <w:szCs w:val="18"/>
              </w:rPr>
            </w:pPr>
            <w:r w:rsidRPr="00036CFB">
              <w:rPr>
                <w:rFonts w:ascii="Times New Roman" w:hAnsi="Times New Roman" w:cs="Times New Roman"/>
                <w:color w:val="000000" w:themeColor="text1"/>
                <w:spacing w:val="-2"/>
                <w:sz w:val="18"/>
                <w:szCs w:val="18"/>
              </w:rPr>
              <w:t>Рассказ-впечатление о знаменательной дате в истории нашей страны</w:t>
            </w:r>
          </w:p>
        </w:tc>
        <w:tc>
          <w:tcPr>
            <w:tcW w:w="1113" w:type="dxa"/>
          </w:tcPr>
          <w:p w14:paraId="6519B3B2" w14:textId="77777777" w:rsidR="00E05A52" w:rsidRPr="00036CFB"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036CFB" w:rsidRPr="00036CFB" w14:paraId="6D4EC7A0" w14:textId="77777777" w:rsidTr="00036CFB">
        <w:trPr>
          <w:jc w:val="center"/>
        </w:trPr>
        <w:tc>
          <w:tcPr>
            <w:tcW w:w="5458" w:type="dxa"/>
          </w:tcPr>
          <w:p w14:paraId="3ED109BC" w14:textId="70BA7390" w:rsidR="00E05A52" w:rsidRPr="00036CFB" w:rsidRDefault="00E05A52" w:rsidP="004C4DC1">
            <w:pPr>
              <w:autoSpaceDE w:val="0"/>
              <w:autoSpaceDN w:val="0"/>
              <w:adjustRightInd w:val="0"/>
              <w:rPr>
                <w:rFonts w:ascii="Times New Roman" w:hAnsi="Times New Roman" w:cs="Times New Roman"/>
                <w:bCs/>
                <w:color w:val="000000" w:themeColor="text1"/>
                <w:sz w:val="18"/>
                <w:szCs w:val="18"/>
              </w:rPr>
            </w:pPr>
            <w:r w:rsidRPr="00036CFB">
              <w:rPr>
                <w:rFonts w:ascii="Times New Roman" w:hAnsi="Times New Roman" w:cs="Times New Roman"/>
                <w:bCs/>
                <w:color w:val="000000" w:themeColor="text1"/>
                <w:sz w:val="18"/>
                <w:szCs w:val="18"/>
              </w:rPr>
              <w:t>Количество прочитанных произведений</w:t>
            </w:r>
          </w:p>
        </w:tc>
        <w:tc>
          <w:tcPr>
            <w:tcW w:w="1113" w:type="dxa"/>
          </w:tcPr>
          <w:p w14:paraId="746F4FA1" w14:textId="77777777" w:rsidR="00E05A52" w:rsidRPr="00036CFB"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036CFB" w:rsidRPr="00036CFB" w14:paraId="1E8DE912" w14:textId="77777777" w:rsidTr="00036CFB">
        <w:trPr>
          <w:jc w:val="center"/>
        </w:trPr>
        <w:tc>
          <w:tcPr>
            <w:tcW w:w="5458" w:type="dxa"/>
          </w:tcPr>
          <w:p w14:paraId="024D33F3" w14:textId="77777777" w:rsidR="00E05A52" w:rsidRPr="00036CFB" w:rsidRDefault="00E05A52" w:rsidP="004C4DC1">
            <w:pPr>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Количество посещений учреждений культуры (дома культуры, фестивали, творческие выставки)</w:t>
            </w:r>
          </w:p>
        </w:tc>
        <w:tc>
          <w:tcPr>
            <w:tcW w:w="1113" w:type="dxa"/>
          </w:tcPr>
          <w:p w14:paraId="66CE9744" w14:textId="77777777" w:rsidR="00E05A52" w:rsidRPr="00036CFB"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r w:rsidR="00036CFB" w:rsidRPr="00036CFB" w14:paraId="594C0547" w14:textId="77777777" w:rsidTr="00036CFB">
        <w:trPr>
          <w:jc w:val="center"/>
        </w:trPr>
        <w:tc>
          <w:tcPr>
            <w:tcW w:w="5458" w:type="dxa"/>
          </w:tcPr>
          <w:p w14:paraId="45330818" w14:textId="3BF04B55" w:rsidR="00E05A52" w:rsidRPr="00036CFB" w:rsidRDefault="00E05A52" w:rsidP="004C4DC1">
            <w:pPr>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Количество творческих произведений</w:t>
            </w:r>
          </w:p>
        </w:tc>
        <w:tc>
          <w:tcPr>
            <w:tcW w:w="1113" w:type="dxa"/>
          </w:tcPr>
          <w:p w14:paraId="51CA4F2B" w14:textId="77777777" w:rsidR="00E05A52" w:rsidRPr="00036CFB" w:rsidRDefault="00E05A52" w:rsidP="004C4DC1">
            <w:pPr>
              <w:autoSpaceDE w:val="0"/>
              <w:autoSpaceDN w:val="0"/>
              <w:adjustRightInd w:val="0"/>
              <w:jc w:val="center"/>
              <w:rPr>
                <w:rFonts w:ascii="Times New Roman" w:hAnsi="Times New Roman" w:cs="Times New Roman"/>
                <w:bCs/>
                <w:color w:val="000000" w:themeColor="text1"/>
                <w:sz w:val="18"/>
                <w:szCs w:val="18"/>
              </w:rPr>
            </w:pPr>
          </w:p>
        </w:tc>
      </w:tr>
    </w:tbl>
    <w:p w14:paraId="686E1992" w14:textId="77777777" w:rsidR="006F2CD1" w:rsidRDefault="006F2CD1">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62D7E65B" w14:textId="77777777" w:rsidR="006F2CD1" w:rsidRPr="00036CFB" w:rsidRDefault="006F2CD1" w:rsidP="00036CFB">
      <w:pPr>
        <w:pStyle w:val="aff"/>
        <w:rPr>
          <w:b/>
          <w:bCs w:val="0"/>
        </w:rPr>
      </w:pPr>
      <w:r w:rsidRPr="00036CFB">
        <w:rPr>
          <w:b/>
          <w:bCs w:val="0"/>
        </w:rPr>
        <w:lastRenderedPageBreak/>
        <w:t>Гарипова Альфира Альфертовна,</w:t>
      </w:r>
    </w:p>
    <w:p w14:paraId="0FAD159E" w14:textId="771E3006" w:rsidR="006F2CD1" w:rsidRPr="002C6E37" w:rsidRDefault="006F2CD1" w:rsidP="00036CFB">
      <w:pPr>
        <w:pStyle w:val="aff"/>
      </w:pPr>
      <w:r w:rsidRPr="002C6E37">
        <w:t>классный руководитель</w:t>
      </w:r>
      <w:r w:rsidR="00036CFB">
        <w:t>,</w:t>
      </w:r>
      <w:r w:rsidRPr="002C6E37">
        <w:t xml:space="preserve"> </w:t>
      </w:r>
    </w:p>
    <w:p w14:paraId="7E22F8BB" w14:textId="1FF3F967" w:rsidR="006F2CD1" w:rsidRPr="002C6E37" w:rsidRDefault="006F2CD1" w:rsidP="00036CFB">
      <w:pPr>
        <w:pStyle w:val="aff"/>
      </w:pPr>
      <w:r w:rsidRPr="002C6E37">
        <w:t xml:space="preserve">ГБОУ СО «Красноуфимская </w:t>
      </w:r>
      <w:r w:rsidR="002C6E37" w:rsidRPr="002C6E37">
        <w:t xml:space="preserve">школа-интернат» </w:t>
      </w:r>
      <w:r w:rsidR="00036CFB">
        <w:br/>
      </w:r>
      <w:r w:rsidRPr="002C6E37">
        <w:t>(д. Озерки)</w:t>
      </w:r>
    </w:p>
    <w:p w14:paraId="1F950C3D" w14:textId="692BA222" w:rsidR="006F2CD1" w:rsidRPr="002C6E37" w:rsidRDefault="00036CFB" w:rsidP="00036CFB">
      <w:pPr>
        <w:pStyle w:val="aff0"/>
      </w:pPr>
      <w:r w:rsidRPr="002C6E37">
        <w:t>ПРОГРАММА ВОСПИТАТЕЛЬНОЙ РАБОТЫ</w:t>
      </w:r>
      <w:r>
        <w:br/>
      </w:r>
      <w:r w:rsidRPr="002C6E37">
        <w:t xml:space="preserve">«ШКОЛА УСПЕШНОЙ ЛИЧНОСТИ» </w:t>
      </w:r>
    </w:p>
    <w:p w14:paraId="0382FD94" w14:textId="60B59020" w:rsidR="002C6E37" w:rsidRPr="00036CFB" w:rsidRDefault="006F2CD1" w:rsidP="00036CFB">
      <w:pPr>
        <w:pStyle w:val="af1"/>
        <w:spacing w:after="120"/>
        <w:jc w:val="right"/>
        <w:rPr>
          <w:rFonts w:ascii="Times New Roman" w:hAnsi="Times New Roman" w:cs="Times New Roman"/>
          <w:color w:val="000000" w:themeColor="text1"/>
          <w:sz w:val="18"/>
          <w:szCs w:val="18"/>
        </w:rPr>
      </w:pPr>
      <w:r w:rsidRPr="00036CFB">
        <w:rPr>
          <w:rFonts w:ascii="Times New Roman" w:hAnsi="Times New Roman" w:cs="Times New Roman"/>
          <w:color w:val="000000" w:themeColor="text1"/>
          <w:sz w:val="18"/>
          <w:szCs w:val="18"/>
        </w:rPr>
        <w:t xml:space="preserve">«Ученик – это не сосуд, </w:t>
      </w:r>
      <w:r w:rsidR="00036CFB">
        <w:rPr>
          <w:rFonts w:ascii="Times New Roman" w:hAnsi="Times New Roman" w:cs="Times New Roman"/>
          <w:color w:val="000000" w:themeColor="text1"/>
          <w:sz w:val="18"/>
          <w:szCs w:val="18"/>
        </w:rPr>
        <w:br/>
      </w:r>
      <w:r w:rsidRPr="00036CFB">
        <w:rPr>
          <w:rFonts w:ascii="Times New Roman" w:hAnsi="Times New Roman" w:cs="Times New Roman"/>
          <w:color w:val="000000" w:themeColor="text1"/>
          <w:sz w:val="18"/>
          <w:szCs w:val="18"/>
        </w:rPr>
        <w:t xml:space="preserve">который нужно заполнить, </w:t>
      </w:r>
      <w:r w:rsidR="00036CFB">
        <w:rPr>
          <w:rFonts w:ascii="Times New Roman" w:hAnsi="Times New Roman" w:cs="Times New Roman"/>
          <w:color w:val="000000" w:themeColor="text1"/>
          <w:sz w:val="18"/>
          <w:szCs w:val="18"/>
        </w:rPr>
        <w:br/>
      </w:r>
      <w:r w:rsidRPr="00036CFB">
        <w:rPr>
          <w:rFonts w:ascii="Times New Roman" w:hAnsi="Times New Roman" w:cs="Times New Roman"/>
          <w:color w:val="000000" w:themeColor="text1"/>
          <w:sz w:val="18"/>
          <w:szCs w:val="18"/>
        </w:rPr>
        <w:t>это факел, который нужно зажечь»</w:t>
      </w:r>
    </w:p>
    <w:p w14:paraId="5346BCC1" w14:textId="3066F6D0" w:rsidR="006F2CD1" w:rsidRPr="002C6E37" w:rsidRDefault="006F2CD1" w:rsidP="00036CFB">
      <w:pPr>
        <w:pStyle w:val="aff1"/>
        <w:rPr>
          <w:color w:val="000000"/>
        </w:rPr>
      </w:pPr>
      <w:r w:rsidRPr="002C6E37">
        <w:t>Воспитание – один из сложнейших социальных процессов. Его сложность в бесконечной многогранности, в постоянном взаимодействии управляемого и стихийного. В процессе своего становления как личности, ребенок испытывает взаимодействия со стороны школы, семьи, сверстников, средств массовой информации.</w:t>
      </w:r>
      <w:r w:rsidRPr="002C6E37">
        <w:rPr>
          <w:color w:val="000000"/>
        </w:rPr>
        <w:t xml:space="preserve"> Современное российское образование подчеркивает </w:t>
      </w:r>
      <w:r w:rsidRPr="002C6E37">
        <w:rPr>
          <w:bCs/>
          <w:color w:val="000000"/>
        </w:rPr>
        <w:t>приоритетность задач воспитания</w:t>
      </w:r>
      <w:r w:rsidRPr="002C6E37">
        <w:rPr>
          <w:color w:val="000000"/>
        </w:rPr>
        <w:t xml:space="preserve"> подрастающего поколения.</w:t>
      </w:r>
    </w:p>
    <w:p w14:paraId="5BC41579" w14:textId="77777777" w:rsidR="006F2CD1" w:rsidRPr="002C6E37" w:rsidRDefault="006F2CD1" w:rsidP="00036CFB">
      <w:pPr>
        <w:pStyle w:val="aff1"/>
        <w:rPr>
          <w:color w:val="000000"/>
        </w:rPr>
      </w:pPr>
      <w:r w:rsidRPr="002C6E37">
        <w:rPr>
          <w:color w:val="000000"/>
        </w:rPr>
        <w:t xml:space="preserve">Актуальность создания программы обусловлена началом работы классного руководителя с новым коллективом обучающихся с нарушением интеллекта, пришедших из начальной школы. </w:t>
      </w:r>
    </w:p>
    <w:p w14:paraId="0C78A93D" w14:textId="5867A2A6" w:rsidR="006F2CD1" w:rsidRPr="002C6E37" w:rsidRDefault="006F2CD1" w:rsidP="00036CFB">
      <w:pPr>
        <w:pStyle w:val="aff1"/>
      </w:pPr>
      <w:r w:rsidRPr="002C6E37">
        <w:rPr>
          <w:bCs/>
          <w:color w:val="000000"/>
        </w:rPr>
        <w:t>Во всех сферах жизни сейчас происходят серьезные социальные изменения, которые являются основой предъявления новых требований к молодежи: от нее требуется умение конкурировать, а также умение самоопределяться и самореализовываться.</w:t>
      </w:r>
      <w:r w:rsidRPr="002C6E37">
        <w:t xml:space="preserve"> </w:t>
      </w:r>
    </w:p>
    <w:p w14:paraId="0C013A51" w14:textId="77777777" w:rsidR="006F2CD1" w:rsidRPr="002C6E37" w:rsidRDefault="006F2CD1" w:rsidP="00036CFB">
      <w:pPr>
        <w:pStyle w:val="aff1"/>
        <w:rPr>
          <w:color w:val="000000"/>
        </w:rPr>
      </w:pPr>
      <w:r w:rsidRPr="002C6E37">
        <w:t xml:space="preserve">Именно сейчас школа и должна стать важнейшим фактором формирования у обучающихся с умственной отсталостью новых жизненных установок личности, которые и помогут добиться в жизни успеха. Развивающемуся обществу нужны молодые люди, быстро адаптирующиеся к изменяющимся условиям, способные принимать решения, обладающие чувством ответственности, реально ощущающие свою значимость. </w:t>
      </w:r>
      <w:r w:rsidRPr="002C6E37">
        <w:rPr>
          <w:color w:val="000000"/>
        </w:rPr>
        <w:t xml:space="preserve">Поэтому, на мой взгляд, </w:t>
      </w:r>
      <w:r w:rsidRPr="002C6E37">
        <w:rPr>
          <w:iCs/>
          <w:color w:val="000000"/>
        </w:rPr>
        <w:t>воспитание – это целенаправленный процесс развития успешного человека.</w:t>
      </w:r>
    </w:p>
    <w:p w14:paraId="2626EEE6" w14:textId="77777777" w:rsidR="006F2CD1" w:rsidRPr="002C6E37" w:rsidRDefault="006F2CD1" w:rsidP="00036CFB">
      <w:pPr>
        <w:pStyle w:val="aff1"/>
      </w:pPr>
      <w:r w:rsidRPr="002C6E37">
        <w:t>Школа один из основных социальных институтов, принимающих непосредственное участие в воспитании и формировании личности ребёнка. И самая большая часть работы ложится на плечи классного руководителя, деятельность которого в воспитательной системе – гармонично сочетать духовно – эстетические, идейно – нравственные принципы, единство доброты и познания. Эти вопросы актуальны всегда. И сегодня поле деятельности для творческого поиска ребенка стоит во главе воспитания. А это и есть основная задача классного руководителя.</w:t>
      </w:r>
    </w:p>
    <w:p w14:paraId="3EA7AD3F" w14:textId="431CAA6D" w:rsidR="006F2CD1" w:rsidRPr="002C6E37" w:rsidRDefault="00000000" w:rsidP="00036CFB">
      <w:pPr>
        <w:pStyle w:val="aff1"/>
      </w:pPr>
      <w:r>
        <w:rPr>
          <w:noProof/>
        </w:rPr>
        <w:pict w14:anchorId="55AACE26">
          <v:shape id="_x0000_s1109" type="#_x0000_t202" style="position:absolute;left:0;text-align:left;margin-left:.15pt;margin-top:33pt;width:147.45pt;height:23.2pt;z-index:251761664" stroked="f">
            <v:textbox>
              <w:txbxContent>
                <w:p w14:paraId="7C7B52EC" w14:textId="13583B1A" w:rsidR="00C84E74" w:rsidRPr="000A41F9" w:rsidRDefault="00C84E74" w:rsidP="00EB09F3">
                  <w:pPr>
                    <w:rPr>
                      <w:rFonts w:ascii="Times New Roman" w:hAnsi="Times New Roman" w:cs="Times New Roman"/>
                      <w:sz w:val="18"/>
                      <w:szCs w:val="18"/>
                    </w:rPr>
                  </w:pPr>
                  <w:r>
                    <w:rPr>
                      <w:rFonts w:ascii="Times New Roman" w:hAnsi="Times New Roman" w:cs="Times New Roman"/>
                      <w:sz w:val="18"/>
                      <w:szCs w:val="18"/>
                    </w:rPr>
                    <w:t>© Гарипова А. А., 2021</w:t>
                  </w:r>
                </w:p>
              </w:txbxContent>
            </v:textbox>
          </v:shape>
        </w:pict>
      </w:r>
      <w:r w:rsidR="006F2CD1" w:rsidRPr="002C6E37">
        <w:t xml:space="preserve">В основе воспитательной программы «Лестница успеха с обучающимися с нарушением интеллекта» лежит личностный подход, который </w:t>
      </w:r>
      <w:r w:rsidR="006F2CD1" w:rsidRPr="002C6E37">
        <w:lastRenderedPageBreak/>
        <w:t>определяет процесс воспитания как целенаправленную систему, в которой сочетаются специально разработанная программа жизнедеятельности классного коллектива с возможностями саморазвития и самоуправления обучающихся с умственной отсталостью.</w:t>
      </w:r>
    </w:p>
    <w:p w14:paraId="41AE0C80" w14:textId="77777777" w:rsidR="006F2CD1" w:rsidRPr="002C6E37" w:rsidRDefault="006F2CD1" w:rsidP="00036CFB">
      <w:pPr>
        <w:pStyle w:val="aff1"/>
      </w:pPr>
      <w:r w:rsidRPr="002C6E37">
        <w:t>Цель</w:t>
      </w:r>
      <w:r w:rsidRPr="002C6E37">
        <w:rPr>
          <w:b/>
        </w:rPr>
        <w:t xml:space="preserve"> </w:t>
      </w:r>
      <w:r w:rsidRPr="002C6E37">
        <w:t>программы: создание условий для достижения обучающимися необходимого для жизни в обществе социального опыта и формирования принимаемой обществом системы ценностей, всестороннего развития и социализации каждого обучающегося с умственной отсталостью (интеллектуальными нарушениями), создание воспитывающей среды, обеспечивающей развитие социальных, интеллектуальных интересов, обучающихся в свободное время.</w:t>
      </w:r>
    </w:p>
    <w:p w14:paraId="4D225055" w14:textId="77777777" w:rsidR="006F2CD1" w:rsidRPr="002C6E37" w:rsidRDefault="006F2CD1" w:rsidP="00036CFB">
      <w:pPr>
        <w:pStyle w:val="aff1"/>
      </w:pPr>
      <w:r w:rsidRPr="002C6E37">
        <w:t>Задачи, решаемые в сфере личностного развития:</w:t>
      </w:r>
    </w:p>
    <w:p w14:paraId="3870B1CF" w14:textId="305D0927" w:rsidR="006F2CD1" w:rsidRPr="002C6E37" w:rsidRDefault="00036CFB" w:rsidP="00036CFB">
      <w:pPr>
        <w:pStyle w:val="aff1"/>
      </w:pPr>
      <w:r>
        <w:t>– </w:t>
      </w:r>
      <w:r w:rsidR="006F2CD1" w:rsidRPr="002C6E37">
        <w:t>формирование способности к духовному развитию; основ морали и основ нравственного самосознания личности (совести); укрепление нравственности; принятие воспитанниками базовых общенациональных ценностей, национальных и этнических духовных традиций.</w:t>
      </w:r>
    </w:p>
    <w:p w14:paraId="56621F60" w14:textId="77777777" w:rsidR="006F2CD1" w:rsidRPr="002C6E37" w:rsidRDefault="006F2CD1" w:rsidP="00036CFB">
      <w:pPr>
        <w:pStyle w:val="aff1"/>
      </w:pPr>
      <w:r w:rsidRPr="002C6E37">
        <w:t>Задачи, решаемые в сфере общественных отношений:</w:t>
      </w:r>
    </w:p>
    <w:p w14:paraId="0D5A832A" w14:textId="1708F87F" w:rsidR="006F2CD1" w:rsidRPr="002C6E37" w:rsidRDefault="00036CFB" w:rsidP="00036CFB">
      <w:pPr>
        <w:pStyle w:val="aff1"/>
      </w:pPr>
      <w:r>
        <w:t>– </w:t>
      </w:r>
      <w:r w:rsidR="006F2CD1" w:rsidRPr="002C6E37">
        <w:t>формирование основ российской гражданской идентичности; патриотизма и гражданской солидарности; отношения к семье как к основе российского общества; почтительного отношения к родителям, осознанного, заботливого отношения к старшим и младшим;</w:t>
      </w:r>
    </w:p>
    <w:p w14:paraId="64669B34" w14:textId="4E31DCC1" w:rsidR="006F2CD1" w:rsidRPr="002C6E37" w:rsidRDefault="00036CFB" w:rsidP="00036CFB">
      <w:pPr>
        <w:pStyle w:val="aff1"/>
      </w:pPr>
      <w:r>
        <w:t>– </w:t>
      </w:r>
      <w:r w:rsidR="006F2CD1" w:rsidRPr="002C6E37">
        <w:t>развитие навыков организации и осуществления сотрудничества с педагогами, сверстниками, родителями, старшими детьми в решении общих проблем.</w:t>
      </w:r>
    </w:p>
    <w:p w14:paraId="4F5CF587" w14:textId="77777777" w:rsidR="006F2CD1" w:rsidRPr="002C6E37" w:rsidRDefault="006F2CD1" w:rsidP="00036CFB">
      <w:pPr>
        <w:pStyle w:val="aff1"/>
      </w:pPr>
      <w:r w:rsidRPr="002C6E37">
        <w:t>Воспитательные задачи:</w:t>
      </w:r>
    </w:p>
    <w:p w14:paraId="3C441B81" w14:textId="04E012CF" w:rsidR="006F2CD1" w:rsidRPr="002C6E37" w:rsidRDefault="00036CFB" w:rsidP="00036CFB">
      <w:pPr>
        <w:pStyle w:val="aff1"/>
      </w:pPr>
      <w:r>
        <w:t>– </w:t>
      </w:r>
      <w:r w:rsidR="006F2CD1" w:rsidRPr="002C6E37">
        <w:t>оказание помощи в преодолении трудностей подросткового периода, требующего особого педагогического внимания и поддержки, повышение уровня самооценки и мотивации детей с умственной отсталостью (интеллектуальными нарушениями);</w:t>
      </w:r>
    </w:p>
    <w:p w14:paraId="1BDFE714" w14:textId="233E3E68" w:rsidR="006F2CD1" w:rsidRPr="002C6E37" w:rsidRDefault="00036CFB" w:rsidP="00036CFB">
      <w:pPr>
        <w:pStyle w:val="aff1"/>
      </w:pPr>
      <w:r>
        <w:t>– </w:t>
      </w:r>
      <w:r w:rsidR="006F2CD1" w:rsidRPr="002C6E37">
        <w:t>ориентация обучающихся на вечные общечеловеческие ценности, перевод их в личные ценности каждого воспитанника с учетом традиций и потребностей современного общества;</w:t>
      </w:r>
    </w:p>
    <w:p w14:paraId="77B09B1E" w14:textId="25ECDFE5" w:rsidR="006F2CD1" w:rsidRPr="00036CFB" w:rsidRDefault="00036CFB" w:rsidP="00036CFB">
      <w:pPr>
        <w:pStyle w:val="aff1"/>
        <w:rPr>
          <w:spacing w:val="-2"/>
        </w:rPr>
      </w:pPr>
      <w:r w:rsidRPr="00036CFB">
        <w:rPr>
          <w:spacing w:val="-2"/>
        </w:rPr>
        <w:t>– </w:t>
      </w:r>
      <w:r w:rsidR="006F2CD1" w:rsidRPr="00036CFB">
        <w:rPr>
          <w:spacing w:val="-2"/>
        </w:rPr>
        <w:t>оказание помощи подросткам в расширении круга их интересов и развитии их ответственности за конечные результаты любой деятельности;</w:t>
      </w:r>
    </w:p>
    <w:p w14:paraId="4D3BB839" w14:textId="0B560BF1" w:rsidR="006F2CD1" w:rsidRPr="002C6E37" w:rsidRDefault="00036CFB" w:rsidP="00036CFB">
      <w:pPr>
        <w:pStyle w:val="aff1"/>
      </w:pPr>
      <w:r>
        <w:t>– </w:t>
      </w:r>
      <w:r w:rsidR="006F2CD1" w:rsidRPr="002C6E37">
        <w:t>создание условий для развития творческих и интеллектуальных способностей у детей; условий для сохранения здоровья обучающихся;</w:t>
      </w:r>
    </w:p>
    <w:p w14:paraId="071732F6" w14:textId="7F14D56B" w:rsidR="006F2CD1" w:rsidRPr="002C6E37" w:rsidRDefault="00036CFB" w:rsidP="00036CFB">
      <w:pPr>
        <w:pStyle w:val="aff1"/>
      </w:pPr>
      <w:r>
        <w:t>– </w:t>
      </w:r>
      <w:r w:rsidR="006F2CD1" w:rsidRPr="002C6E37">
        <w:t>увеличение степени самостоятельности подростков, их способности контролировать свою жизнь и более эффективно разрешать возникающие проблемы;</w:t>
      </w:r>
    </w:p>
    <w:p w14:paraId="200AA916" w14:textId="5D4C64E7" w:rsidR="006F2CD1" w:rsidRPr="002C6E37" w:rsidRDefault="00036CFB" w:rsidP="00036CFB">
      <w:pPr>
        <w:pStyle w:val="aff1"/>
      </w:pPr>
      <w:r>
        <w:t>– </w:t>
      </w:r>
      <w:r w:rsidR="006F2CD1" w:rsidRPr="002C6E37">
        <w:t>дальнейшее развитие национального самосознания на основе краеведческой, художественно-эстетической деятельности;</w:t>
      </w:r>
    </w:p>
    <w:p w14:paraId="540580CA" w14:textId="56C7D5A5" w:rsidR="006F2CD1" w:rsidRPr="002C6E37" w:rsidRDefault="00036CFB" w:rsidP="00036CFB">
      <w:pPr>
        <w:pStyle w:val="aff1"/>
      </w:pPr>
      <w:r>
        <w:t>– </w:t>
      </w:r>
      <w:r w:rsidR="006F2CD1" w:rsidRPr="002C6E37">
        <w:t>воспитание ценностного отношения к природе, окружающей среде.</w:t>
      </w:r>
    </w:p>
    <w:p w14:paraId="722AB061" w14:textId="4B5C1214" w:rsidR="006F2CD1" w:rsidRPr="002C6E37" w:rsidRDefault="006F2CD1" w:rsidP="00036CFB">
      <w:pPr>
        <w:pStyle w:val="aff1"/>
      </w:pPr>
      <w:r w:rsidRPr="002C6E37">
        <w:lastRenderedPageBreak/>
        <w:t xml:space="preserve">В основе следующие принципы: </w:t>
      </w:r>
    </w:p>
    <w:p w14:paraId="6ABD61C3" w14:textId="77193E2F" w:rsidR="006F2CD1" w:rsidRPr="002C6E37" w:rsidRDefault="00036CFB" w:rsidP="00036CFB">
      <w:pPr>
        <w:pStyle w:val="aff1"/>
      </w:pPr>
      <w:r>
        <w:t>– </w:t>
      </w:r>
      <w:r w:rsidR="006F2CD1" w:rsidRPr="002C6E37">
        <w:t>демократизм, основанный на взаимодействии, на педагогике сотрудничества всех участников образовательного процесса;</w:t>
      </w:r>
    </w:p>
    <w:p w14:paraId="7E5C5EA9" w14:textId="1E738178" w:rsidR="006F2CD1" w:rsidRPr="002C6E37" w:rsidRDefault="00036CFB" w:rsidP="00036CFB">
      <w:pPr>
        <w:pStyle w:val="aff1"/>
      </w:pPr>
      <w:r>
        <w:t>– </w:t>
      </w:r>
      <w:r w:rsidR="006F2CD1" w:rsidRPr="002C6E37">
        <w:t>толерантность как наличие различных мнений, терпимости к мнению других людей, учет их интересов, мыслей, культуры, образа жизни, поведения в различных сферах жизни;</w:t>
      </w:r>
    </w:p>
    <w:p w14:paraId="38A87E05" w14:textId="503A9DC0" w:rsidR="006F2CD1" w:rsidRPr="002C6E37" w:rsidRDefault="00036CFB" w:rsidP="00036CFB">
      <w:pPr>
        <w:pStyle w:val="aff1"/>
      </w:pPr>
      <w:r>
        <w:t>– </w:t>
      </w:r>
      <w:r w:rsidR="006F2CD1" w:rsidRPr="002C6E37">
        <w:t>природоспособность – учет прав пола, возраста, наклонностей, характера, предпочтений воспитуемых, ответственности за саморазвитие, за последствия своих действий и поведения;</w:t>
      </w:r>
    </w:p>
    <w:p w14:paraId="32F74CC6" w14:textId="73C2C1B0" w:rsidR="006F2CD1" w:rsidRPr="002C6E37" w:rsidRDefault="00036CFB" w:rsidP="00036CFB">
      <w:pPr>
        <w:pStyle w:val="aff1"/>
      </w:pPr>
      <w:r>
        <w:t>– </w:t>
      </w:r>
      <w:r w:rsidR="006F2CD1" w:rsidRPr="002C6E37">
        <w:t>эффективность как формирования навыков социальной адаптации, самореализации, способности жить по законам общества, не нарушая права и свободы других, установившихся норм и традиций;</w:t>
      </w:r>
    </w:p>
    <w:p w14:paraId="5449224B" w14:textId="118D6F35" w:rsidR="006F2CD1" w:rsidRPr="002C6E37" w:rsidRDefault="00036CFB" w:rsidP="00036CFB">
      <w:pPr>
        <w:pStyle w:val="aff1"/>
      </w:pPr>
      <w:r>
        <w:t>– </w:t>
      </w:r>
      <w:r w:rsidR="006F2CD1" w:rsidRPr="002C6E37">
        <w:t>системность – установление связи между субъектами внеучебной деятельности по взаимодействию в реализации воспитательных программ, а также в проведении конкретных мероприятий;</w:t>
      </w:r>
    </w:p>
    <w:p w14:paraId="14B57356" w14:textId="79EFF7E0" w:rsidR="006F2CD1" w:rsidRPr="002C6E37" w:rsidRDefault="00036CFB" w:rsidP="00036CFB">
      <w:pPr>
        <w:pStyle w:val="aff1"/>
      </w:pPr>
      <w:r>
        <w:t>– </w:t>
      </w:r>
      <w:r w:rsidR="006F2CD1" w:rsidRPr="002C6E37">
        <w:t>социальность – ориентация на социальные установки, необходимые для успешной социализации человека в обществе;</w:t>
      </w:r>
    </w:p>
    <w:p w14:paraId="101666CA" w14:textId="0605525A" w:rsidR="006F2CD1" w:rsidRPr="002C6E37" w:rsidRDefault="00036CFB" w:rsidP="00036CFB">
      <w:pPr>
        <w:pStyle w:val="aff1"/>
      </w:pPr>
      <w:r>
        <w:t>– </w:t>
      </w:r>
      <w:r w:rsidR="006F2CD1" w:rsidRPr="002C6E37">
        <w:t>социальное закаливание – включение обучающихся в ситуации, которые требуют волевого усилия для преодоления негативного воздействия социума, выработки определенных способов этого преодоления, приобретение социального иммунитета, стрессоустойчивости, рефлексивной позиции;</w:t>
      </w:r>
    </w:p>
    <w:p w14:paraId="4671FDDE" w14:textId="0CB824A1" w:rsidR="006F2CD1" w:rsidRPr="002C6E37" w:rsidRDefault="00036CFB" w:rsidP="00036CFB">
      <w:pPr>
        <w:pStyle w:val="aff1"/>
      </w:pPr>
      <w:r>
        <w:t>– </w:t>
      </w:r>
      <w:r w:rsidR="006F2CD1" w:rsidRPr="002C6E37">
        <w:t>открытость</w:t>
      </w:r>
      <w:r>
        <w:t xml:space="preserve"> –</w:t>
      </w:r>
      <w:r w:rsidR="006F2CD1" w:rsidRPr="002C6E37">
        <w:t xml:space="preserve"> подразумевает возможность открытого обсуждения хода реализации программы и свободного включения в процесс е</w:t>
      </w:r>
      <w:r>
        <w:t>е</w:t>
      </w:r>
      <w:r w:rsidR="006F2CD1" w:rsidRPr="002C6E37">
        <w:t xml:space="preserve"> реализации всех заинтересованных субъектов социума района;</w:t>
      </w:r>
    </w:p>
    <w:p w14:paraId="1E25071D" w14:textId="2B20CAA9" w:rsidR="006F2CD1" w:rsidRPr="002C6E37" w:rsidRDefault="00036CFB" w:rsidP="00036CFB">
      <w:pPr>
        <w:pStyle w:val="aff1"/>
      </w:pPr>
      <w:r>
        <w:t>– </w:t>
      </w:r>
      <w:r w:rsidR="006F2CD1" w:rsidRPr="002C6E37">
        <w:t>поэтапность – предполагает этапность выполнения Программы, обязательное обсуждение результатов каждого этапа и коррекцию целей, задач и механизма реализации.</w:t>
      </w:r>
    </w:p>
    <w:p w14:paraId="0D8EB8BB" w14:textId="77777777" w:rsidR="006F2CD1" w:rsidRPr="00036CFB" w:rsidRDefault="006F2CD1" w:rsidP="00036CFB">
      <w:pPr>
        <w:pStyle w:val="aff1"/>
      </w:pPr>
      <w:r w:rsidRPr="00036CFB">
        <w:t>Основными видами деятельности при организации воспитательного процесса по данным направлениям являются: игровая, познавательная, проблемно-ценностное отношение, досуговое общение, художественное творчество, социально преобразующая добровольческая деятельность, трудовая (производственная) деятельность, спортивно-оздоровительная деятельность.</w:t>
      </w:r>
    </w:p>
    <w:p w14:paraId="3751A591" w14:textId="77777777" w:rsidR="006F2CD1" w:rsidRPr="00036CFB" w:rsidRDefault="006F2CD1" w:rsidP="00036CFB">
      <w:pPr>
        <w:pStyle w:val="aff1"/>
      </w:pPr>
      <w:r w:rsidRPr="00036CFB">
        <w:t>Виды деятельности реализуются в следующих формах работы: классный час, беседа, обсуждение, консультации, презентации, тренинги, занятия, конкурсы, викторины, игры, праздники, общешкольные мероприятия, выступления на школьных, районных, областных, всероссийских конкурсах, спортивные соревнования, олимпиады, встречи с интересными людьми, проведение классных собраний и праздников совместных с родителями, коллективные творческие дела; социальные проекты, про</w:t>
      </w:r>
      <w:r w:rsidRPr="00036CFB">
        <w:lastRenderedPageBreak/>
        <w:t>смотр видеофильмов, трудовые десанты, художественные выставки, участие в социальных акциях, ярмарки.</w:t>
      </w:r>
    </w:p>
    <w:p w14:paraId="52497807" w14:textId="77777777" w:rsidR="006F2CD1" w:rsidRPr="00036CFB" w:rsidRDefault="006F2CD1" w:rsidP="00036CFB">
      <w:pPr>
        <w:pStyle w:val="aff1"/>
      </w:pPr>
      <w:r w:rsidRPr="00036CFB">
        <w:t>Каждый обучающийся в нашем классе, да и во всей школе должен иметь возможность проявить свои способности, творческий потенциал, уметь находить нестандартные решения жизненных ситуаций, быть восприимчив к новизне, оригинальности.</w:t>
      </w:r>
    </w:p>
    <w:p w14:paraId="678E81E7" w14:textId="7BA79B22" w:rsidR="006F2CD1" w:rsidRPr="00036CFB" w:rsidRDefault="006F2CD1" w:rsidP="00036CFB">
      <w:pPr>
        <w:pStyle w:val="aff1"/>
        <w:rPr>
          <w:spacing w:val="-2"/>
        </w:rPr>
      </w:pPr>
      <w:r w:rsidRPr="00036CFB">
        <w:rPr>
          <w:bCs/>
          <w:spacing w:val="-2"/>
        </w:rPr>
        <w:t xml:space="preserve">Программа </w:t>
      </w:r>
      <w:r w:rsidR="002C6E37" w:rsidRPr="00036CFB">
        <w:rPr>
          <w:bCs/>
          <w:spacing w:val="-2"/>
        </w:rPr>
        <w:t>«</w:t>
      </w:r>
      <w:r w:rsidRPr="00036CFB">
        <w:rPr>
          <w:bCs/>
          <w:spacing w:val="-2"/>
        </w:rPr>
        <w:t>Лестница успеха</w:t>
      </w:r>
      <w:r w:rsidRPr="00036CFB">
        <w:rPr>
          <w:spacing w:val="-2"/>
        </w:rPr>
        <w:t xml:space="preserve"> </w:t>
      </w:r>
      <w:r w:rsidRPr="00036CFB">
        <w:rPr>
          <w:bCs/>
          <w:spacing w:val="-2"/>
        </w:rPr>
        <w:t>с обучающимися с нарушением интеллекта</w:t>
      </w:r>
      <w:r w:rsidR="002C6E37" w:rsidRPr="00036CFB">
        <w:rPr>
          <w:bCs/>
          <w:spacing w:val="-2"/>
        </w:rPr>
        <w:t>»</w:t>
      </w:r>
      <w:r w:rsidRPr="00036CFB">
        <w:rPr>
          <w:spacing w:val="-2"/>
        </w:rPr>
        <w:t xml:space="preserve"> – это осуществление </w:t>
      </w:r>
      <w:r w:rsidR="002C6E37" w:rsidRPr="00036CFB">
        <w:rPr>
          <w:spacing w:val="-2"/>
        </w:rPr>
        <w:t>«</w:t>
      </w:r>
      <w:r w:rsidRPr="00036CFB">
        <w:rPr>
          <w:spacing w:val="-2"/>
        </w:rPr>
        <w:t>своих собственных надежд и мечтаний</w:t>
      </w:r>
      <w:r w:rsidR="002C6E37" w:rsidRPr="00036CFB">
        <w:rPr>
          <w:spacing w:val="-2"/>
        </w:rPr>
        <w:t>»</w:t>
      </w:r>
      <w:r w:rsidRPr="00036CFB">
        <w:rPr>
          <w:spacing w:val="-2"/>
        </w:rPr>
        <w:t>, движение по восходящей лестнице личностного развития и успеха реб</w:t>
      </w:r>
      <w:r w:rsidR="00435F69">
        <w:rPr>
          <w:spacing w:val="-2"/>
        </w:rPr>
        <w:t>е</w:t>
      </w:r>
      <w:r w:rsidRPr="00036CFB">
        <w:rPr>
          <w:spacing w:val="-2"/>
        </w:rPr>
        <w:t xml:space="preserve">нка. </w:t>
      </w:r>
    </w:p>
    <w:p w14:paraId="611A6132" w14:textId="2A8028A1" w:rsidR="006F2CD1" w:rsidRPr="00036CFB" w:rsidRDefault="006F2CD1" w:rsidP="00036CFB">
      <w:pPr>
        <w:pStyle w:val="aff1"/>
      </w:pPr>
      <w:r w:rsidRPr="00036CFB">
        <w:t xml:space="preserve">Данная программа рассчитана на обучающихся с умственной отсталостью 5–9 классов. Срок реализации </w:t>
      </w:r>
      <w:r w:rsidR="00435F69">
        <w:t>–</w:t>
      </w:r>
      <w:r w:rsidRPr="00036CFB">
        <w:t xml:space="preserve"> 5 лет (01.09.2017</w:t>
      </w:r>
      <w:r w:rsidR="00435F69">
        <w:t>–</w:t>
      </w:r>
      <w:r w:rsidRPr="00036CFB">
        <w:t>10.06.2022 гг.)</w:t>
      </w:r>
      <w:r w:rsidR="00435F69">
        <w:t>.</w:t>
      </w:r>
    </w:p>
    <w:p w14:paraId="315E4212" w14:textId="77777777" w:rsidR="00435F69" w:rsidRDefault="006F2CD1" w:rsidP="00036CFB">
      <w:pPr>
        <w:pStyle w:val="aff1"/>
      </w:pPr>
      <w:r w:rsidRPr="00036CFB">
        <w:rPr>
          <w:bCs/>
        </w:rPr>
        <w:t>Сроки и этапы реализации программы</w:t>
      </w:r>
      <w:r w:rsidR="00435F69">
        <w:rPr>
          <w:bCs/>
        </w:rPr>
        <w:t>:</w:t>
      </w:r>
      <w:r w:rsidR="00435F69">
        <w:t xml:space="preserve"> </w:t>
      </w:r>
      <w:r w:rsidRPr="00036CFB">
        <w:rPr>
          <w:bCs/>
        </w:rPr>
        <w:t>5 класс 2017</w:t>
      </w:r>
      <w:r w:rsidR="00435F69">
        <w:rPr>
          <w:bCs/>
        </w:rPr>
        <w:t>–</w:t>
      </w:r>
      <w:r w:rsidRPr="00036CFB">
        <w:rPr>
          <w:bCs/>
        </w:rPr>
        <w:t>2018</w:t>
      </w:r>
      <w:r w:rsidRPr="00036CFB">
        <w:t xml:space="preserve">. </w:t>
      </w:r>
    </w:p>
    <w:p w14:paraId="0C7AFD0C" w14:textId="54C6BA1C" w:rsidR="006F2CD1" w:rsidRPr="00036CFB" w:rsidRDefault="006F2CD1" w:rsidP="00036CFB">
      <w:pPr>
        <w:pStyle w:val="aff1"/>
      </w:pPr>
      <w:r w:rsidRPr="00036CFB">
        <w:t xml:space="preserve">Ступенька первая </w:t>
      </w:r>
      <w:r w:rsidRPr="00036CFB">
        <w:rPr>
          <w:bCs/>
        </w:rPr>
        <w:t>«РОЖДЕНИЕ»</w:t>
      </w:r>
      <w:r w:rsidR="00435F69">
        <w:rPr>
          <w:bCs/>
        </w:rPr>
        <w:t>.</w:t>
      </w:r>
    </w:p>
    <w:p w14:paraId="654A750C" w14:textId="77777777" w:rsidR="006F2CD1" w:rsidRPr="00036CFB" w:rsidRDefault="006F2CD1" w:rsidP="00036CFB">
      <w:pPr>
        <w:pStyle w:val="aff1"/>
      </w:pPr>
      <w:r w:rsidRPr="00036CFB">
        <w:rPr>
          <w:bCs/>
        </w:rPr>
        <w:t>Цель</w:t>
      </w:r>
      <w:r w:rsidRPr="00036CFB">
        <w:t>: создание условий для адаптации обучающихся 5-го класса.</w:t>
      </w:r>
    </w:p>
    <w:p w14:paraId="74793655" w14:textId="77777777" w:rsidR="006F2CD1" w:rsidRPr="00036CFB" w:rsidRDefault="006F2CD1" w:rsidP="00036CFB">
      <w:pPr>
        <w:pStyle w:val="aff1"/>
      </w:pPr>
      <w:r w:rsidRPr="00036CFB">
        <w:t>Задачи:</w:t>
      </w:r>
    </w:p>
    <w:p w14:paraId="69264713" w14:textId="77777777" w:rsidR="006F2CD1" w:rsidRPr="00036CFB" w:rsidRDefault="006F2CD1" w:rsidP="00036CFB">
      <w:pPr>
        <w:pStyle w:val="aff1"/>
      </w:pPr>
      <w:r w:rsidRPr="00036CFB">
        <w:t>Способствовать успешному освоению обучающимися образовательных программ; формированию навыков социального взаимодействия и культуры общения; позитивных межличностных отношений; повышению культурного уровня обучающихся; формированию культуры здорового образа жизни.</w:t>
      </w:r>
    </w:p>
    <w:p w14:paraId="7C8188D4" w14:textId="77777777" w:rsidR="006F2CD1" w:rsidRPr="00036CFB" w:rsidRDefault="006F2CD1" w:rsidP="00036CFB">
      <w:pPr>
        <w:pStyle w:val="aff1"/>
      </w:pPr>
      <w:r w:rsidRPr="00036CFB">
        <w:t>Сплочение коллектива через развитие индивидуальных особенностей обучающихся.</w:t>
      </w:r>
    </w:p>
    <w:p w14:paraId="106B208F" w14:textId="77777777" w:rsidR="006F2CD1" w:rsidRPr="00036CFB" w:rsidRDefault="006F2CD1" w:rsidP="00036CFB">
      <w:pPr>
        <w:pStyle w:val="aff1"/>
      </w:pPr>
      <w:r w:rsidRPr="00036CFB">
        <w:t>Коррекция поведения, сознания; развитие навыков общения со старшими.</w:t>
      </w:r>
    </w:p>
    <w:p w14:paraId="78CCC505" w14:textId="77777777" w:rsidR="006F2CD1" w:rsidRPr="00036CFB" w:rsidRDefault="006F2CD1" w:rsidP="00036CFB">
      <w:pPr>
        <w:pStyle w:val="aff1"/>
      </w:pPr>
      <w:r w:rsidRPr="00036CFB">
        <w:t>Участвовать в конкурсах, спортивных мероприятиях, предметных олимпиад и предметных недель на различных уровнях</w:t>
      </w:r>
    </w:p>
    <w:p w14:paraId="62AF3E0F" w14:textId="254C26D1" w:rsidR="006F2CD1" w:rsidRPr="00036CFB" w:rsidRDefault="006F2CD1" w:rsidP="00036CFB">
      <w:pPr>
        <w:pStyle w:val="aff1"/>
      </w:pPr>
      <w:r w:rsidRPr="00036CFB">
        <w:t>Возрастные особенности (10</w:t>
      </w:r>
      <w:r w:rsidR="00435F69">
        <w:t>–</w:t>
      </w:r>
      <w:r w:rsidRPr="00036CFB">
        <w:t>11,</w:t>
      </w:r>
      <w:r w:rsidR="00435F69">
        <w:t xml:space="preserve"> </w:t>
      </w:r>
      <w:r w:rsidRPr="00036CFB">
        <w:t>12 лет) – конец детства, период, непосредственно предшествующий подростковому. В это время дети в основном уравновешены, спокойны, они открыто и доверчиво относятся к взрослым, признают их авторитет, ждут от учителей, родителей, взрослых помощи и поддержки.</w:t>
      </w:r>
    </w:p>
    <w:p w14:paraId="77ECBF5B" w14:textId="7579D63F" w:rsidR="006F2CD1" w:rsidRPr="00036CFB" w:rsidRDefault="006F2CD1" w:rsidP="00036CFB">
      <w:pPr>
        <w:pStyle w:val="aff1"/>
      </w:pPr>
      <w:r w:rsidRPr="00036CFB">
        <w:rPr>
          <w:bCs/>
        </w:rPr>
        <w:t>Форма деятельности</w:t>
      </w:r>
      <w:r w:rsidRPr="00036CFB">
        <w:t xml:space="preserve"> – начало работы с портфолио каждого обучающегося и класса, участие в районных и областных конкурсах, олимпиад, школьных викторинах, играх, концертах, школьных, муниципальных спортивных соревнованиях, участие в акциях помощи.</w:t>
      </w:r>
    </w:p>
    <w:p w14:paraId="5075F434" w14:textId="5DEFBC51" w:rsidR="006F2CD1" w:rsidRPr="00036CFB" w:rsidRDefault="006F2CD1" w:rsidP="00036CFB">
      <w:pPr>
        <w:pStyle w:val="aff1"/>
      </w:pPr>
      <w:r w:rsidRPr="00036CFB">
        <w:t>6 класс 2019</w:t>
      </w:r>
      <w:r w:rsidR="00435F69">
        <w:t>–</w:t>
      </w:r>
      <w:r w:rsidRPr="00036CFB">
        <w:t>2020 уч. г. Ступенька вторая «СТАНОВЛЕНИЕ»</w:t>
      </w:r>
      <w:r w:rsidR="00435F69">
        <w:t>.</w:t>
      </w:r>
    </w:p>
    <w:p w14:paraId="58264954" w14:textId="77777777" w:rsidR="006F2CD1" w:rsidRPr="00036CFB" w:rsidRDefault="006F2CD1" w:rsidP="00036CFB">
      <w:pPr>
        <w:pStyle w:val="aff1"/>
      </w:pPr>
      <w:r w:rsidRPr="00036CFB">
        <w:t>Цель работы – создание оптимальных условий для развития, коррекции, воспитания каждого обучающегося, воспитанника в соответствии с его индивидуальными особенностями, состоянием здоровья, сформированностью социальных навыков для обеспечения успешной адаптации и интеграции в современное общество.</w:t>
      </w:r>
    </w:p>
    <w:p w14:paraId="4FD7FE92" w14:textId="4E13E32C" w:rsidR="006F2CD1" w:rsidRPr="00036CFB" w:rsidRDefault="006F2CD1" w:rsidP="00036CFB">
      <w:pPr>
        <w:pStyle w:val="aff1"/>
      </w:pPr>
      <w:r w:rsidRPr="00036CFB">
        <w:lastRenderedPageBreak/>
        <w:t>Возрастные особенности (11,</w:t>
      </w:r>
      <w:r w:rsidR="002C6E37" w:rsidRPr="00036CFB">
        <w:t xml:space="preserve"> </w:t>
      </w:r>
      <w:r w:rsidRPr="00036CFB">
        <w:t>12</w:t>
      </w:r>
      <w:r w:rsidR="00435F69">
        <w:t>–</w:t>
      </w:r>
      <w:r w:rsidRPr="00036CFB">
        <w:t>13 лет) – младший подростковый возраст. Это период повышенной активности, стремления к деятельности, значительного роста энергии школьника. Шестиклассники характеризуются резким возрастанием познавательной активности и любознательности, возникновением познавательных интересов. В этот период подростку становится интересно многое, далеко выходящее за рамки его повседневной жизни.</w:t>
      </w:r>
    </w:p>
    <w:p w14:paraId="2C4E05D3" w14:textId="77777777" w:rsidR="006F2CD1" w:rsidRPr="00036CFB" w:rsidRDefault="006F2CD1" w:rsidP="00036CFB">
      <w:pPr>
        <w:pStyle w:val="aff1"/>
      </w:pPr>
      <w:r w:rsidRPr="00036CFB">
        <w:t>Основные задачи развития:</w:t>
      </w:r>
    </w:p>
    <w:p w14:paraId="484240E0" w14:textId="77777777" w:rsidR="006F2CD1" w:rsidRPr="00036CFB" w:rsidRDefault="006F2CD1" w:rsidP="00036CFB">
      <w:pPr>
        <w:pStyle w:val="aff1"/>
      </w:pPr>
      <w:r w:rsidRPr="00036CFB">
        <w:t>формировать личность обучающегося через обучение, развитие, коррекцию познавательной деятельности, эмоционально</w:t>
      </w:r>
      <w:r w:rsidR="002C6E37" w:rsidRPr="00036CFB">
        <w:t>-</w:t>
      </w:r>
      <w:r w:rsidRPr="00036CFB">
        <w:t xml:space="preserve">волевой сферы, нравственно-патриотическое и гражданско-правовое воспитание; </w:t>
      </w:r>
    </w:p>
    <w:p w14:paraId="30BFA752" w14:textId="77777777" w:rsidR="006F2CD1" w:rsidRPr="00036CFB" w:rsidRDefault="006F2CD1" w:rsidP="00036CFB">
      <w:pPr>
        <w:pStyle w:val="aff1"/>
      </w:pPr>
      <w:r w:rsidRPr="00036CFB">
        <w:t>воспитывать положительную мотивацию на учебную деятельность и благополучную социальную перспективу обучающихся;</w:t>
      </w:r>
    </w:p>
    <w:p w14:paraId="4382B561" w14:textId="77777777" w:rsidR="006F2CD1" w:rsidRPr="00036CFB" w:rsidRDefault="006F2CD1" w:rsidP="00036CFB">
      <w:pPr>
        <w:pStyle w:val="aff1"/>
      </w:pPr>
      <w:r w:rsidRPr="00036CFB">
        <w:t>формировать и коррегировать коммуникативную культуру общения;</w:t>
      </w:r>
    </w:p>
    <w:p w14:paraId="087513BF" w14:textId="77777777" w:rsidR="006F2CD1" w:rsidRPr="00036CFB" w:rsidRDefault="006F2CD1" w:rsidP="00036CFB">
      <w:pPr>
        <w:pStyle w:val="aff1"/>
      </w:pPr>
      <w:r w:rsidRPr="00036CFB">
        <w:t>контроль за поведением обучающихся;</w:t>
      </w:r>
    </w:p>
    <w:p w14:paraId="0E834122" w14:textId="77777777" w:rsidR="006F2CD1" w:rsidRPr="00036CFB" w:rsidRDefault="006F2CD1" w:rsidP="00036CFB">
      <w:pPr>
        <w:pStyle w:val="aff1"/>
      </w:pPr>
      <w:r w:rsidRPr="00036CFB">
        <w:t xml:space="preserve">осуществлять профилактическую работы, направленную на нейтрализацию девиантных форм поведения; </w:t>
      </w:r>
    </w:p>
    <w:p w14:paraId="5C667869" w14:textId="77777777" w:rsidR="006F2CD1" w:rsidRPr="00036CFB" w:rsidRDefault="006F2CD1" w:rsidP="00036CFB">
      <w:pPr>
        <w:pStyle w:val="aff1"/>
      </w:pPr>
      <w:r w:rsidRPr="00036CFB">
        <w:t>взаимодействовать и сотрудничать с родителями обучающихся, привлекая их к участию в жизни класса.</w:t>
      </w:r>
    </w:p>
    <w:p w14:paraId="622643C9" w14:textId="2FA0BC85" w:rsidR="006F2CD1" w:rsidRPr="00036CFB" w:rsidRDefault="006F2CD1" w:rsidP="00036CFB">
      <w:pPr>
        <w:pStyle w:val="aff1"/>
      </w:pPr>
      <w:r w:rsidRPr="00036CFB">
        <w:t>Форма деятельности: продолжение работы над портфолио, участие в разнообразных мероприятиях таких как школьные, районные конкурсы, школьные викторины, интеллектуальные игры, концерты, школьные, поселковые спортивные соревнования участие в акциях помощи.</w:t>
      </w:r>
    </w:p>
    <w:p w14:paraId="71036895" w14:textId="2EECF56F" w:rsidR="006F2CD1" w:rsidRPr="00036CFB" w:rsidRDefault="006F2CD1" w:rsidP="00036CFB">
      <w:pPr>
        <w:pStyle w:val="aff1"/>
      </w:pPr>
      <w:r w:rsidRPr="00036CFB">
        <w:t>7 класс 2019</w:t>
      </w:r>
      <w:r w:rsidR="00435F69">
        <w:t>–</w:t>
      </w:r>
      <w:r w:rsidRPr="00036CFB">
        <w:t>2020 уч. г. Ступенька третья «СТАНОВЛЕНИЕ»</w:t>
      </w:r>
      <w:r w:rsidR="00435F69">
        <w:t>.</w:t>
      </w:r>
    </w:p>
    <w:p w14:paraId="2AD011EB" w14:textId="77777777" w:rsidR="006F2CD1" w:rsidRPr="00036CFB" w:rsidRDefault="006F2CD1" w:rsidP="00036CFB">
      <w:pPr>
        <w:pStyle w:val="aff1"/>
      </w:pPr>
      <w:r w:rsidRPr="00036CFB">
        <w:t xml:space="preserve">Цель работы </w:t>
      </w:r>
      <w:r w:rsidR="002C6E37" w:rsidRPr="00036CFB">
        <w:t xml:space="preserve">– </w:t>
      </w:r>
      <w:r w:rsidRPr="00036CFB">
        <w:t>гражданско-патриотическое воспитание как фактор формирования национального самосознания. Формирование доброго отношения к истории родного края, своей семье, друг к другу.</w:t>
      </w:r>
    </w:p>
    <w:p w14:paraId="0B4C2C88" w14:textId="46CCB2D7" w:rsidR="006F2CD1" w:rsidRPr="00036CFB" w:rsidRDefault="006F2CD1" w:rsidP="00036CFB">
      <w:pPr>
        <w:pStyle w:val="aff1"/>
      </w:pPr>
      <w:r w:rsidRPr="00036CFB">
        <w:t>Возрастные особенности (13</w:t>
      </w:r>
      <w:r w:rsidR="00435F69">
        <w:t>–</w:t>
      </w:r>
      <w:r w:rsidRPr="00036CFB">
        <w:t>14,</w:t>
      </w:r>
      <w:r w:rsidR="00435F69">
        <w:t xml:space="preserve"> </w:t>
      </w:r>
      <w:r w:rsidRPr="00036CFB">
        <w:t>15 лет) – младший подростковый возраст. Это период повышенной активности, стремления к деятельности, значительного роста энергии школьника. Значимой особенностью мышления подростка является его критичность. У ребенка, который всегда и со всем соглашается, появляется свое мнение, которое он старается демонстрировать как можно чаще, таким образом, заявляя о себе. Дети в этом возрасте склонны к спорам и возражениям, слепое следование авторитету взрослого сводится зачастую к нулю.</w:t>
      </w:r>
    </w:p>
    <w:p w14:paraId="04550DD0" w14:textId="77777777" w:rsidR="006F2CD1" w:rsidRPr="00036CFB" w:rsidRDefault="006F2CD1" w:rsidP="00036CFB">
      <w:pPr>
        <w:pStyle w:val="aff1"/>
      </w:pPr>
      <w:r w:rsidRPr="00036CFB">
        <w:t>Основные задачи развития:</w:t>
      </w:r>
    </w:p>
    <w:p w14:paraId="4DFFA513" w14:textId="77777777" w:rsidR="006F2CD1" w:rsidRPr="00036CFB" w:rsidRDefault="006F2CD1" w:rsidP="00036CFB">
      <w:pPr>
        <w:pStyle w:val="aff1"/>
      </w:pPr>
      <w:r w:rsidRPr="00036CFB">
        <w:t>развивать и укреплять чувства взрослости, формировать адекватные формы утверждения самостоятельности, личностной автономии;</w:t>
      </w:r>
    </w:p>
    <w:p w14:paraId="636CB2CD" w14:textId="77777777" w:rsidR="006F2CD1" w:rsidRPr="00036CFB" w:rsidRDefault="006F2CD1" w:rsidP="00036CFB">
      <w:pPr>
        <w:pStyle w:val="aff1"/>
      </w:pPr>
      <w:r w:rsidRPr="00036CFB">
        <w:t>развивать чувства собственного достоинства, внутренних критериев самооценки: навыки личностного общения в группе сверстников, способов взаимопонимания; моральные чувства, формы сочувствия и сопереживания другим людям:</w:t>
      </w:r>
    </w:p>
    <w:p w14:paraId="5C1447B3" w14:textId="07C5A63C" w:rsidR="006F2CD1" w:rsidRPr="00036CFB" w:rsidRDefault="006F2CD1" w:rsidP="00036CFB">
      <w:pPr>
        <w:pStyle w:val="aff1"/>
      </w:pPr>
      <w:r w:rsidRPr="00036CFB">
        <w:lastRenderedPageBreak/>
        <w:t>формировать представления о происходящих изменениях, связанных с ростом и половым созреванием</w:t>
      </w:r>
      <w:r w:rsidR="00673FDB">
        <w:t>;</w:t>
      </w:r>
    </w:p>
    <w:p w14:paraId="110F8714" w14:textId="77777777" w:rsidR="006F2CD1" w:rsidRPr="00036CFB" w:rsidRDefault="006F2CD1" w:rsidP="00036CFB">
      <w:pPr>
        <w:pStyle w:val="aff1"/>
      </w:pPr>
      <w:r w:rsidRPr="00036CFB">
        <w:t>контроль за поведением обучающихся;</w:t>
      </w:r>
    </w:p>
    <w:p w14:paraId="1BBDD712" w14:textId="77777777" w:rsidR="006F2CD1" w:rsidRPr="00036CFB" w:rsidRDefault="006F2CD1" w:rsidP="00036CFB">
      <w:pPr>
        <w:pStyle w:val="aff1"/>
      </w:pPr>
      <w:r w:rsidRPr="00036CFB">
        <w:t xml:space="preserve">осуществлять профилактическую работы, направленную на нейтрализацию девиантных форм поведения; </w:t>
      </w:r>
    </w:p>
    <w:p w14:paraId="5CF087FB" w14:textId="77777777" w:rsidR="006F2CD1" w:rsidRPr="00036CFB" w:rsidRDefault="006F2CD1" w:rsidP="00036CFB">
      <w:pPr>
        <w:pStyle w:val="aff1"/>
      </w:pPr>
      <w:r w:rsidRPr="00036CFB">
        <w:t>взаимодействовать и сотрудничать с родителями обучающихся, привлекая их к участию в жизни класса.</w:t>
      </w:r>
    </w:p>
    <w:p w14:paraId="129D9C1A" w14:textId="4486FB87" w:rsidR="006F2CD1" w:rsidRPr="00036CFB" w:rsidRDefault="006F2CD1" w:rsidP="00036CFB">
      <w:pPr>
        <w:pStyle w:val="aff1"/>
      </w:pPr>
      <w:r w:rsidRPr="00036CFB">
        <w:rPr>
          <w:bCs/>
        </w:rPr>
        <w:t>Форма деятельности:</w:t>
      </w:r>
      <w:r w:rsidRPr="00036CFB">
        <w:t xml:space="preserve"> активное участие в работе органов самоуправления класса и школы, участие в разнообразных мероприятиях</w:t>
      </w:r>
      <w:r w:rsidR="002C6E37" w:rsidRPr="00036CFB">
        <w:t>,</w:t>
      </w:r>
      <w:r w:rsidRPr="00036CFB">
        <w:t xml:space="preserve"> таких как школьные, районные конкурсы, школьные викторины, интеллектуальные игры, концерты, школьные, муниципальные спортивные соревнования, эстафеты, участие в научно-практической конференции школьников, участие в акциях помощи.</w:t>
      </w:r>
    </w:p>
    <w:p w14:paraId="437A44D9" w14:textId="69BB4E5B" w:rsidR="006F2CD1" w:rsidRPr="00036CFB" w:rsidRDefault="006F2CD1" w:rsidP="00036CFB">
      <w:pPr>
        <w:pStyle w:val="aff1"/>
      </w:pPr>
      <w:r w:rsidRPr="00036CFB">
        <w:t>8 класс 2020</w:t>
      </w:r>
      <w:r w:rsidR="00673FDB">
        <w:t>–</w:t>
      </w:r>
      <w:r w:rsidRPr="00036CFB">
        <w:t>2021 уч. г. Ступенька четв</w:t>
      </w:r>
      <w:r w:rsidR="00673FDB">
        <w:t>е</w:t>
      </w:r>
      <w:r w:rsidRPr="00036CFB">
        <w:t>ртая «САМООПРЕДЕЛЕНИЕ»</w:t>
      </w:r>
      <w:r w:rsidR="00673FDB">
        <w:t>.</w:t>
      </w:r>
    </w:p>
    <w:p w14:paraId="44B00389" w14:textId="77777777" w:rsidR="006F2CD1" w:rsidRPr="00036CFB" w:rsidRDefault="006F2CD1" w:rsidP="00036CFB">
      <w:pPr>
        <w:pStyle w:val="aff1"/>
      </w:pPr>
      <w:r w:rsidRPr="00036CFB">
        <w:t xml:space="preserve">Цель работы – создание условий для воспитания доброго отношения к жизни, умения находить в ней радость и желания творить добро, и формирование нравственного отношения к человеку, труду, природе. </w:t>
      </w:r>
    </w:p>
    <w:p w14:paraId="2F847C48" w14:textId="3B61289B" w:rsidR="006F2CD1" w:rsidRPr="00036CFB" w:rsidRDefault="006F2CD1" w:rsidP="00036CFB">
      <w:pPr>
        <w:pStyle w:val="aff1"/>
      </w:pPr>
      <w:r w:rsidRPr="00036CFB">
        <w:t>Возрастные особенности (14,</w:t>
      </w:r>
      <w:r w:rsidR="00673FDB">
        <w:t xml:space="preserve"> </w:t>
      </w:r>
      <w:r w:rsidRPr="00036CFB">
        <w:t>15</w:t>
      </w:r>
      <w:r w:rsidR="00673FDB">
        <w:t>–</w:t>
      </w:r>
      <w:r w:rsidRPr="00036CFB">
        <w:t>16 лет) – начало длительного и, по мнению многих, одного из самых важных периодов развития человека, период, который принято описывать как «возраст второго рождения личности» (Ж.-Ж. Руссо). В психологическом облике 13,</w:t>
      </w:r>
      <w:r w:rsidR="00673FDB">
        <w:t xml:space="preserve"> </w:t>
      </w:r>
      <w:r w:rsidRPr="00036CFB">
        <w:t>14-летнего подростка во многом сохраняются детские черты и наиболее полное воплощение получают те линии развития, которые прослеживаются на протяжении предподросткового и младшего подросткового возраста.</w:t>
      </w:r>
    </w:p>
    <w:p w14:paraId="08A0A403" w14:textId="77777777" w:rsidR="006F2CD1" w:rsidRPr="00036CFB" w:rsidRDefault="006F2CD1" w:rsidP="00036CFB">
      <w:pPr>
        <w:pStyle w:val="aff1"/>
      </w:pPr>
      <w:r w:rsidRPr="00036CFB">
        <w:t>Основные задачи развития:</w:t>
      </w:r>
    </w:p>
    <w:p w14:paraId="15C0B001" w14:textId="77777777" w:rsidR="006F2CD1" w:rsidRPr="00036CFB" w:rsidRDefault="006F2CD1" w:rsidP="00036CFB">
      <w:pPr>
        <w:pStyle w:val="aff1"/>
      </w:pPr>
      <w:r w:rsidRPr="00036CFB">
        <w:t>воспитывать положительную мотивацию на учебную деятельность и благополучную социальную перспективу обучающихся;</w:t>
      </w:r>
    </w:p>
    <w:p w14:paraId="1C2CD096" w14:textId="77777777" w:rsidR="006F2CD1" w:rsidRPr="00036CFB" w:rsidRDefault="006F2CD1" w:rsidP="00036CFB">
      <w:pPr>
        <w:pStyle w:val="aff1"/>
      </w:pPr>
      <w:r w:rsidRPr="00036CFB">
        <w:t>формировать и коррегировать коммуникативную культуру общения;</w:t>
      </w:r>
    </w:p>
    <w:p w14:paraId="7E4AC322" w14:textId="77777777" w:rsidR="006F2CD1" w:rsidRPr="00036CFB" w:rsidRDefault="006F2CD1" w:rsidP="00036CFB">
      <w:pPr>
        <w:pStyle w:val="aff1"/>
      </w:pPr>
      <w:r w:rsidRPr="00036CFB">
        <w:t>контроль за поведением обучающихся;</w:t>
      </w:r>
    </w:p>
    <w:p w14:paraId="152CFBD8" w14:textId="77777777" w:rsidR="006F2CD1" w:rsidRPr="00036CFB" w:rsidRDefault="006F2CD1" w:rsidP="00036CFB">
      <w:pPr>
        <w:pStyle w:val="aff1"/>
      </w:pPr>
      <w:r w:rsidRPr="00036CFB">
        <w:t xml:space="preserve">осуществлять профилактическую работы, направленную на нейтрализацию девиантных форм поведения; </w:t>
      </w:r>
    </w:p>
    <w:p w14:paraId="79C6571F" w14:textId="77777777" w:rsidR="006F2CD1" w:rsidRPr="00036CFB" w:rsidRDefault="006F2CD1" w:rsidP="00036CFB">
      <w:pPr>
        <w:pStyle w:val="aff1"/>
      </w:pPr>
      <w:r w:rsidRPr="00036CFB">
        <w:t>взаимодействовать и сотрудничать с родителями обучающихся, привлекая их к участию в жизни класса;</w:t>
      </w:r>
    </w:p>
    <w:p w14:paraId="49092F4E" w14:textId="77777777" w:rsidR="006F2CD1" w:rsidRPr="00036CFB" w:rsidRDefault="006F2CD1" w:rsidP="00036CFB">
      <w:pPr>
        <w:pStyle w:val="aff1"/>
      </w:pPr>
      <w:r w:rsidRPr="00036CFB">
        <w:t>формировать позитивное отношение к труду, воспитание трудолюбия, развитие трудовых навыков, создание условий удовлетворения потребностей воспитанников в различных видах трудовой деятельности;</w:t>
      </w:r>
    </w:p>
    <w:p w14:paraId="0068A4AC" w14:textId="77777777" w:rsidR="006F2CD1" w:rsidRPr="00673FDB" w:rsidRDefault="006F2CD1" w:rsidP="00036CFB">
      <w:pPr>
        <w:pStyle w:val="aff1"/>
        <w:rPr>
          <w:spacing w:val="-2"/>
        </w:rPr>
      </w:pPr>
      <w:r w:rsidRPr="00673FDB">
        <w:rPr>
          <w:spacing w:val="-2"/>
        </w:rPr>
        <w:t>воспитывать чувство ответственности за качество выполняемой работы, уважения к людям труда, понимания значения труда в жизни человека;</w:t>
      </w:r>
    </w:p>
    <w:p w14:paraId="49820C16" w14:textId="77777777" w:rsidR="006F2CD1" w:rsidRPr="00036CFB" w:rsidRDefault="006F2CD1" w:rsidP="00036CFB">
      <w:pPr>
        <w:pStyle w:val="aff1"/>
      </w:pPr>
      <w:r w:rsidRPr="00036CFB">
        <w:t>помочь овладению общей ориентировкой в мире профессий и навыками профессионального труда;</w:t>
      </w:r>
    </w:p>
    <w:p w14:paraId="1D168B47" w14:textId="77777777" w:rsidR="006F2CD1" w:rsidRPr="00036CFB" w:rsidRDefault="006F2CD1" w:rsidP="00036CFB">
      <w:pPr>
        <w:pStyle w:val="aff1"/>
      </w:pPr>
      <w:r w:rsidRPr="00036CFB">
        <w:t>познакомить обучающихся с многообразием мира профессий;</w:t>
      </w:r>
    </w:p>
    <w:p w14:paraId="04E9D825" w14:textId="195F921C" w:rsidR="006F2CD1" w:rsidRPr="00036CFB" w:rsidRDefault="006F2CD1" w:rsidP="00036CFB">
      <w:pPr>
        <w:pStyle w:val="aff1"/>
      </w:pPr>
      <w:r w:rsidRPr="00036CFB">
        <w:rPr>
          <w:bCs/>
        </w:rPr>
        <w:lastRenderedPageBreak/>
        <w:t>сформировать представления о профессиях, помочь выявить способности к определённому виду деятельности</w:t>
      </w:r>
      <w:r w:rsidR="00673FDB">
        <w:rPr>
          <w:bCs/>
        </w:rPr>
        <w:t>.</w:t>
      </w:r>
    </w:p>
    <w:p w14:paraId="1A15C382" w14:textId="77777777" w:rsidR="006F2CD1" w:rsidRPr="00673FDB" w:rsidRDefault="006F2CD1" w:rsidP="00036CFB">
      <w:pPr>
        <w:pStyle w:val="aff1"/>
        <w:rPr>
          <w:spacing w:val="-2"/>
        </w:rPr>
      </w:pPr>
      <w:r w:rsidRPr="00673FDB">
        <w:rPr>
          <w:bCs/>
          <w:spacing w:val="-2"/>
        </w:rPr>
        <w:t>Форма деятельности:</w:t>
      </w:r>
      <w:r w:rsidRPr="00673FDB">
        <w:rPr>
          <w:spacing w:val="-2"/>
        </w:rPr>
        <w:t xml:space="preserve"> активное участие в работе органов самоуправления класса и школы, исследовательская деятельность, участие в разнообразных мероприятиях: в конкурсах различных уровней, концерты, школьные, муниципальные спортивные соревнования, эстафеты, участие в научно-практической конференции школьников, участие в акциях помощи.</w:t>
      </w:r>
    </w:p>
    <w:p w14:paraId="4FFA1151" w14:textId="774ADF04" w:rsidR="006F2CD1" w:rsidRPr="00036CFB" w:rsidRDefault="006F2CD1" w:rsidP="00036CFB">
      <w:pPr>
        <w:pStyle w:val="aff1"/>
        <w:rPr>
          <w:bCs/>
        </w:rPr>
      </w:pPr>
      <w:r w:rsidRPr="00036CFB">
        <w:rPr>
          <w:bCs/>
        </w:rPr>
        <w:t>5 этап – 9 класс 2021</w:t>
      </w:r>
      <w:r w:rsidR="00673FDB">
        <w:rPr>
          <w:bCs/>
        </w:rPr>
        <w:t>–</w:t>
      </w:r>
      <w:r w:rsidRPr="00036CFB">
        <w:rPr>
          <w:bCs/>
        </w:rPr>
        <w:t>2022 уч.</w:t>
      </w:r>
      <w:r w:rsidR="00673FDB">
        <w:rPr>
          <w:bCs/>
        </w:rPr>
        <w:t> </w:t>
      </w:r>
      <w:r w:rsidRPr="00036CFB">
        <w:rPr>
          <w:bCs/>
        </w:rPr>
        <w:t>г. Ступенька пятая «САМОРЕАЛИЗАЦИЯ»</w:t>
      </w:r>
      <w:r w:rsidR="00673FDB">
        <w:rPr>
          <w:bCs/>
        </w:rPr>
        <w:t>.</w:t>
      </w:r>
    </w:p>
    <w:p w14:paraId="47772804" w14:textId="77777777" w:rsidR="006F2CD1" w:rsidRPr="00036CFB" w:rsidRDefault="006F2CD1" w:rsidP="00036CFB">
      <w:pPr>
        <w:pStyle w:val="aff1"/>
        <w:rPr>
          <w:bCs/>
        </w:rPr>
      </w:pPr>
      <w:r w:rsidRPr="00036CFB">
        <w:rPr>
          <w:bCs/>
        </w:rPr>
        <w:t>Цель работы – практическая подготовка к самостоятельной жизни и труду; формирование умений, способствующих социальной адаптации, повышению уровня общего развития.</w:t>
      </w:r>
    </w:p>
    <w:p w14:paraId="41470841" w14:textId="12AD4F76" w:rsidR="006F2CD1" w:rsidRPr="00036CFB" w:rsidRDefault="006F2CD1" w:rsidP="00036CFB">
      <w:pPr>
        <w:pStyle w:val="aff1"/>
        <w:rPr>
          <w:bCs/>
        </w:rPr>
      </w:pPr>
      <w:r w:rsidRPr="00036CFB">
        <w:rPr>
          <w:bCs/>
        </w:rPr>
        <w:t>Возрастные особенности (16</w:t>
      </w:r>
      <w:r w:rsidR="00673FDB">
        <w:rPr>
          <w:bCs/>
        </w:rPr>
        <w:t>–</w:t>
      </w:r>
      <w:r w:rsidRPr="00036CFB">
        <w:rPr>
          <w:bCs/>
        </w:rPr>
        <w:t xml:space="preserve">17 лет) – период ранней юности, время реального перехода к настоящей взрослости. В юношеском возрасте в основном завершается физическое развитие организма, заканчивается половое созревание, приходит в гармоническое соответствие сердечно-сосудистая система, замедляется темп роста тела, заметно нарастают мышечная сила и работоспособность. Особенности психического развития в раннем юношеском возрасте во многом связаны со спецификой социальной ситуации развития, суть которой сегодня состоит в том, что общество ставит перед молодым человеком настоятельную, жизненно важную задачу осуществить именно в этот период профессиональное самоопределение, причем не только во внутреннем плане в виде мечты, намерения кем-то стать в будущем, а в плане реального выбора. </w:t>
      </w:r>
    </w:p>
    <w:p w14:paraId="5D14878B" w14:textId="77777777" w:rsidR="006F2CD1" w:rsidRPr="00036CFB" w:rsidRDefault="006F2CD1" w:rsidP="00036CFB">
      <w:pPr>
        <w:pStyle w:val="aff1"/>
        <w:rPr>
          <w:bCs/>
        </w:rPr>
      </w:pPr>
      <w:r w:rsidRPr="00036CFB">
        <w:rPr>
          <w:bCs/>
        </w:rPr>
        <w:t>В 9 классе обучающихся с нарушением интеллекта выбирает форму завершения среднего образования.</w:t>
      </w:r>
    </w:p>
    <w:p w14:paraId="77A0C8D8" w14:textId="77777777" w:rsidR="006F2CD1" w:rsidRPr="00036CFB" w:rsidRDefault="006F2CD1" w:rsidP="00036CFB">
      <w:pPr>
        <w:pStyle w:val="aff1"/>
        <w:rPr>
          <w:bCs/>
        </w:rPr>
      </w:pPr>
      <w:r w:rsidRPr="00036CFB">
        <w:rPr>
          <w:bCs/>
        </w:rPr>
        <w:t>Основные задачи развития:</w:t>
      </w:r>
    </w:p>
    <w:p w14:paraId="6E45EF24" w14:textId="77777777" w:rsidR="006F2CD1" w:rsidRPr="00036CFB" w:rsidRDefault="006F2CD1" w:rsidP="00036CFB">
      <w:pPr>
        <w:pStyle w:val="aff1"/>
        <w:rPr>
          <w:bCs/>
        </w:rPr>
      </w:pPr>
      <w:r w:rsidRPr="00036CFB">
        <w:rPr>
          <w:bCs/>
        </w:rPr>
        <w:t>обретение чувства личностной тождественности и целостности (идентичности);</w:t>
      </w:r>
    </w:p>
    <w:p w14:paraId="0BF42ED8" w14:textId="77777777" w:rsidR="006F2CD1" w:rsidRPr="00036CFB" w:rsidRDefault="006F2CD1" w:rsidP="00036CFB">
      <w:pPr>
        <w:pStyle w:val="aff1"/>
        <w:rPr>
          <w:bCs/>
        </w:rPr>
      </w:pPr>
      <w:r w:rsidRPr="00036CFB">
        <w:rPr>
          <w:bCs/>
        </w:rPr>
        <w:t>профессиональное самоопределение – самостоятельное и независимое определение жизненных целей и выбор будущей профессии;</w:t>
      </w:r>
    </w:p>
    <w:p w14:paraId="31B5C433" w14:textId="77777777" w:rsidR="006F2CD1" w:rsidRPr="00036CFB" w:rsidRDefault="006F2CD1" w:rsidP="00036CFB">
      <w:pPr>
        <w:pStyle w:val="aff1"/>
      </w:pPr>
      <w:r w:rsidRPr="00036CFB">
        <w:t>Форма деятельности: участие в спецкурсах элективной направленности, оформление уголка выпускника, создание банка данных профессий, исследовательская деятельность.</w:t>
      </w:r>
    </w:p>
    <w:p w14:paraId="2534A70E" w14:textId="1DCE11E6" w:rsidR="006F2CD1" w:rsidRPr="00036CFB" w:rsidRDefault="006F2CD1" w:rsidP="00036CFB">
      <w:pPr>
        <w:pStyle w:val="aff1"/>
      </w:pPr>
      <w:r w:rsidRPr="00036CFB">
        <w:t>Ожидаемые результаты</w:t>
      </w:r>
      <w:r w:rsidR="00673FDB">
        <w:t>.</w:t>
      </w:r>
    </w:p>
    <w:p w14:paraId="6FF98559" w14:textId="77777777" w:rsidR="006F2CD1" w:rsidRPr="00036CFB" w:rsidRDefault="006F2CD1" w:rsidP="00036CFB">
      <w:pPr>
        <w:pStyle w:val="aff1"/>
      </w:pPr>
      <w:r w:rsidRPr="00036CFB">
        <w:t xml:space="preserve">Ожидаемые результаты воспитательной работы можно представить в виде модели выпускника: </w:t>
      </w:r>
    </w:p>
    <w:p w14:paraId="527D8930" w14:textId="05916898" w:rsidR="006F2CD1" w:rsidRPr="002C6E37" w:rsidRDefault="00673FDB" w:rsidP="00673FDB">
      <w:pPr>
        <w:pStyle w:val="aff1"/>
      </w:pPr>
      <w:r>
        <w:t>– </w:t>
      </w:r>
      <w:r w:rsidR="006F2CD1" w:rsidRPr="002C6E37">
        <w:t>Подросток, осознающий цели жизни.</w:t>
      </w:r>
    </w:p>
    <w:p w14:paraId="3504D8F8" w14:textId="36663FFF" w:rsidR="006F2CD1" w:rsidRPr="002C6E37" w:rsidRDefault="00673FDB" w:rsidP="00673FDB">
      <w:pPr>
        <w:pStyle w:val="aff1"/>
      </w:pPr>
      <w:r>
        <w:t>– </w:t>
      </w:r>
      <w:r w:rsidR="006F2CD1" w:rsidRPr="002C6E37">
        <w:t>Патриот своей Родины.</w:t>
      </w:r>
    </w:p>
    <w:p w14:paraId="16047677" w14:textId="0BB1FCFF" w:rsidR="006F2CD1" w:rsidRPr="002C6E37" w:rsidRDefault="00673FDB" w:rsidP="00673FDB">
      <w:pPr>
        <w:pStyle w:val="aff1"/>
      </w:pPr>
      <w:r>
        <w:t>– </w:t>
      </w:r>
      <w:r w:rsidR="006F2CD1" w:rsidRPr="002C6E37">
        <w:t>Самовыражении через социально значимую и одобряемую деятельность.</w:t>
      </w:r>
    </w:p>
    <w:p w14:paraId="44417AF0" w14:textId="46437091" w:rsidR="006F2CD1" w:rsidRPr="002C6E37" w:rsidRDefault="00673FDB" w:rsidP="00673FDB">
      <w:pPr>
        <w:pStyle w:val="aff1"/>
      </w:pPr>
      <w:r>
        <w:t>– </w:t>
      </w:r>
      <w:r w:rsidR="006F2CD1" w:rsidRPr="002C6E37">
        <w:t>Ответственный за свои поступки.</w:t>
      </w:r>
    </w:p>
    <w:p w14:paraId="1F161C83" w14:textId="244251C7" w:rsidR="006F2CD1" w:rsidRPr="002C6E37" w:rsidRDefault="00673FDB" w:rsidP="00673FDB">
      <w:pPr>
        <w:pStyle w:val="aff1"/>
      </w:pPr>
      <w:r>
        <w:lastRenderedPageBreak/>
        <w:t>– </w:t>
      </w:r>
      <w:r w:rsidR="006F2CD1" w:rsidRPr="002C6E37">
        <w:t>Готов прийти на помощь младшим и нуждающимся.</w:t>
      </w:r>
    </w:p>
    <w:p w14:paraId="2E508078" w14:textId="1F4816BD" w:rsidR="006F2CD1" w:rsidRPr="002C6E37" w:rsidRDefault="00673FDB" w:rsidP="00673FDB">
      <w:pPr>
        <w:pStyle w:val="aff1"/>
      </w:pPr>
      <w:r>
        <w:t>– </w:t>
      </w:r>
      <w:r w:rsidR="006F2CD1" w:rsidRPr="002C6E37">
        <w:t>Общественно активный.</w:t>
      </w:r>
    </w:p>
    <w:p w14:paraId="615D3BE1" w14:textId="2BB442C7" w:rsidR="006F2CD1" w:rsidRPr="002C6E37" w:rsidRDefault="00673FDB" w:rsidP="00673FDB">
      <w:pPr>
        <w:pStyle w:val="aff1"/>
      </w:pPr>
      <w:r>
        <w:t>– </w:t>
      </w:r>
      <w:r w:rsidR="006F2CD1" w:rsidRPr="002C6E37">
        <w:t>Подросток, имеющий склонность к ведению здорового образа жизни и осознающий ценность здоровья.</w:t>
      </w:r>
    </w:p>
    <w:p w14:paraId="50CF2118" w14:textId="418F2611" w:rsidR="006F2CD1" w:rsidRPr="002C6E37" w:rsidRDefault="00673FDB" w:rsidP="00673FDB">
      <w:pPr>
        <w:pStyle w:val="aff1"/>
      </w:pPr>
      <w:r>
        <w:t>– </w:t>
      </w:r>
      <w:r w:rsidR="006F2CD1" w:rsidRPr="002C6E37">
        <w:t>Самостоятельно выбирает дальнейший путь.</w:t>
      </w:r>
    </w:p>
    <w:p w14:paraId="35358750" w14:textId="3D7295A6" w:rsidR="006F2CD1" w:rsidRPr="002C6E37" w:rsidRDefault="00673FDB" w:rsidP="00673FDB">
      <w:pPr>
        <w:pStyle w:val="aff1"/>
      </w:pPr>
      <w:r>
        <w:t>– </w:t>
      </w:r>
      <w:r w:rsidR="006F2CD1" w:rsidRPr="002C6E37">
        <w:t>Выпускник, умеющий адаптироваться в современном обществе и ориентированный на успех.</w:t>
      </w:r>
    </w:p>
    <w:p w14:paraId="6194C99F" w14:textId="77777777" w:rsidR="006F2CD1" w:rsidRPr="002C6E37" w:rsidRDefault="006F2CD1" w:rsidP="00673FDB">
      <w:pPr>
        <w:pStyle w:val="aff1"/>
      </w:pPr>
      <w:r w:rsidRPr="002C6E37">
        <w:t xml:space="preserve">Для исследования эффективности программы используются следующие критерии: </w:t>
      </w:r>
    </w:p>
    <w:p w14:paraId="2407D67E" w14:textId="4BA61DBB" w:rsidR="006F2CD1" w:rsidRPr="002C6E37" w:rsidRDefault="006F2CD1" w:rsidP="00673FDB">
      <w:pPr>
        <w:pStyle w:val="aff1"/>
      </w:pPr>
      <w:r w:rsidRPr="002C6E37">
        <w:t>1.</w:t>
      </w:r>
      <w:r w:rsidR="00673FDB">
        <w:t> </w:t>
      </w:r>
      <w:r w:rsidRPr="002C6E37">
        <w:t>Удовлетворенность обучающихся с нарушением интеллекта жизнедеятельностью в классе</w:t>
      </w:r>
      <w:r w:rsidR="00673FDB">
        <w:t>.</w:t>
      </w:r>
      <w:r w:rsidRPr="002C6E37">
        <w:t xml:space="preserve"> </w:t>
      </w:r>
    </w:p>
    <w:p w14:paraId="5BBC71AB" w14:textId="3601A4F5" w:rsidR="006F2CD1" w:rsidRPr="002C6E37" w:rsidRDefault="006F2CD1" w:rsidP="00673FDB">
      <w:pPr>
        <w:pStyle w:val="aff1"/>
      </w:pPr>
      <w:r w:rsidRPr="002C6E37">
        <w:t>2. Уровень воспитанности обучающихся с умственной отсталостью</w:t>
      </w:r>
      <w:r w:rsidR="00673FDB">
        <w:t>.</w:t>
      </w:r>
      <w:r w:rsidRPr="002C6E37">
        <w:t xml:space="preserve"> </w:t>
      </w:r>
    </w:p>
    <w:p w14:paraId="67619B6A" w14:textId="07B4B745" w:rsidR="006F2CD1" w:rsidRPr="002C6E37" w:rsidRDefault="006F2CD1" w:rsidP="00673FDB">
      <w:pPr>
        <w:pStyle w:val="aff1"/>
      </w:pPr>
      <w:r w:rsidRPr="002C6E37">
        <w:t>3.</w:t>
      </w:r>
      <w:r w:rsidR="00673FDB">
        <w:t> </w:t>
      </w:r>
      <w:r w:rsidRPr="002C6E37">
        <w:t>Сформированность ценностных отношений обучающихся с нарушением интеллекта</w:t>
      </w:r>
      <w:r w:rsidR="00673FDB">
        <w:t>.</w:t>
      </w:r>
      <w:r w:rsidRPr="002C6E37">
        <w:t xml:space="preserve"> </w:t>
      </w:r>
    </w:p>
    <w:p w14:paraId="269419BC" w14:textId="5FC14E3E" w:rsidR="006F2CD1" w:rsidRPr="002C6E37" w:rsidRDefault="006F2CD1" w:rsidP="00673FDB">
      <w:pPr>
        <w:pStyle w:val="aff1"/>
      </w:pPr>
      <w:r w:rsidRPr="002C6E37">
        <w:t>4. Формирование мотивации к обучению</w:t>
      </w:r>
      <w:r w:rsidR="00673FDB">
        <w:t>.</w:t>
      </w:r>
    </w:p>
    <w:p w14:paraId="1AAC0E2D" w14:textId="77777777" w:rsidR="006F2CD1" w:rsidRPr="002C6E37" w:rsidRDefault="006F2CD1" w:rsidP="00673FDB">
      <w:pPr>
        <w:pStyle w:val="aff1"/>
      </w:pPr>
      <w:r w:rsidRPr="002C6E37">
        <w:t xml:space="preserve">5. Умение общаться, сознавать свои поступки. </w:t>
      </w:r>
    </w:p>
    <w:p w14:paraId="55A895C2" w14:textId="77777777" w:rsidR="006F2CD1" w:rsidRPr="002C6E37" w:rsidRDefault="006F2CD1" w:rsidP="00673FDB">
      <w:pPr>
        <w:pStyle w:val="aff1"/>
      </w:pPr>
      <w:r w:rsidRPr="002C6E37">
        <w:t>6. Уровень развития классного коллектива.</w:t>
      </w:r>
    </w:p>
    <w:p w14:paraId="3F862345" w14:textId="77777777" w:rsidR="006F2CD1" w:rsidRPr="002C6E37" w:rsidRDefault="006F2CD1" w:rsidP="00673FDB">
      <w:pPr>
        <w:pStyle w:val="aff1"/>
      </w:pPr>
      <w:r w:rsidRPr="002C6E37">
        <w:t xml:space="preserve">Для изучения эффективности программы воспитания используются: </w:t>
      </w:r>
    </w:p>
    <w:p w14:paraId="1803E835" w14:textId="7ECEB33B" w:rsidR="006F2CD1" w:rsidRPr="002C6E37" w:rsidRDefault="00673FDB" w:rsidP="00673FDB">
      <w:pPr>
        <w:pStyle w:val="aff1"/>
      </w:pPr>
      <w:r>
        <w:t>1. </w:t>
      </w:r>
      <w:r w:rsidR="006F2CD1" w:rsidRPr="002C6E37">
        <w:t>Методика «ПОСЛОВИЦЫ» (разработано С.</w:t>
      </w:r>
      <w:r>
        <w:t> </w:t>
      </w:r>
      <w:r w:rsidR="006F2CD1" w:rsidRPr="002C6E37">
        <w:t>М. Петровой) (</w:t>
      </w:r>
      <w:r w:rsidR="002C6E37">
        <w:t>П</w:t>
      </w:r>
      <w:r w:rsidR="006F2CD1" w:rsidRPr="002C6E37">
        <w:t>риложение 1)</w:t>
      </w:r>
      <w:r w:rsidR="002C6E37">
        <w:t>.</w:t>
      </w:r>
    </w:p>
    <w:p w14:paraId="68F0006F" w14:textId="47790222" w:rsidR="006F2CD1" w:rsidRPr="002C6E37" w:rsidRDefault="00673FDB" w:rsidP="00673FDB">
      <w:pPr>
        <w:pStyle w:val="aff1"/>
      </w:pPr>
      <w:r>
        <w:t>2. </w:t>
      </w:r>
      <w:r w:rsidR="006F2CD1" w:rsidRPr="002C6E37">
        <w:t>Методика определения общественной активности учащихся (составлена Е.</w:t>
      </w:r>
      <w:r>
        <w:t> </w:t>
      </w:r>
      <w:r w:rsidR="006F2CD1" w:rsidRPr="002C6E37">
        <w:t>Н. Степановым) [11] (</w:t>
      </w:r>
      <w:r w:rsidR="002C6E37">
        <w:t>П</w:t>
      </w:r>
      <w:r w:rsidR="006F2CD1" w:rsidRPr="002C6E37">
        <w:t>риложение 2)</w:t>
      </w:r>
      <w:r w:rsidR="002C6E37">
        <w:t>.</w:t>
      </w:r>
    </w:p>
    <w:p w14:paraId="5A4D9197" w14:textId="55397E23" w:rsidR="006F2CD1" w:rsidRPr="002C6E37" w:rsidRDefault="00673FDB" w:rsidP="00673FDB">
      <w:pPr>
        <w:pStyle w:val="aff1"/>
      </w:pPr>
      <w:r>
        <w:t>3. </w:t>
      </w:r>
      <w:r w:rsidR="006F2CD1" w:rsidRPr="002C6E37">
        <w:t>Тест «Приятно ли с вами общаться?» (из материалов пособия Н.</w:t>
      </w:r>
      <w:r>
        <w:t> </w:t>
      </w:r>
      <w:r w:rsidR="006F2CD1" w:rsidRPr="002C6E37">
        <w:t>К.</w:t>
      </w:r>
      <w:r>
        <w:t> </w:t>
      </w:r>
      <w:r w:rsidR="006F2CD1" w:rsidRPr="002C6E37">
        <w:t>Беспятовой, Д.</w:t>
      </w:r>
      <w:r>
        <w:t> </w:t>
      </w:r>
      <w:r w:rsidR="006F2CD1" w:rsidRPr="002C6E37">
        <w:t>Е. Яковлева «Организация и содержание воспитательного процесса в школе») (</w:t>
      </w:r>
      <w:r w:rsidR="002C6E37">
        <w:t>П</w:t>
      </w:r>
      <w:r w:rsidR="006F2CD1" w:rsidRPr="002C6E37">
        <w:t>риложение 3)</w:t>
      </w:r>
      <w:r w:rsidR="002C6E37">
        <w:t>.</w:t>
      </w:r>
    </w:p>
    <w:p w14:paraId="6CD743F1" w14:textId="00341B80" w:rsidR="006F2CD1" w:rsidRPr="002C6E37" w:rsidRDefault="00673FDB" w:rsidP="00673FDB">
      <w:pPr>
        <w:pStyle w:val="aff1"/>
      </w:pPr>
      <w:r>
        <w:t>4. </w:t>
      </w:r>
      <w:r w:rsidR="006F2CD1" w:rsidRPr="002C6E37">
        <w:t xml:space="preserve">Результаты опросника «Мой интернат </w:t>
      </w:r>
      <w:r>
        <w:t>–</w:t>
      </w:r>
      <w:r w:rsidR="006F2CD1" w:rsidRPr="002C6E37">
        <w:t xml:space="preserve"> мой дом» (</w:t>
      </w:r>
      <w:r w:rsidR="002C6E37">
        <w:t>П</w:t>
      </w:r>
      <w:r w:rsidR="006F2CD1" w:rsidRPr="002C6E37">
        <w:t>риложение 4)</w:t>
      </w:r>
      <w:r w:rsidR="002C6E37">
        <w:t>.</w:t>
      </w:r>
    </w:p>
    <w:p w14:paraId="19565895" w14:textId="11A76D47" w:rsidR="006F2CD1" w:rsidRPr="002C6E37" w:rsidRDefault="00673FDB" w:rsidP="00673FDB">
      <w:pPr>
        <w:pStyle w:val="aff1"/>
      </w:pPr>
      <w:r>
        <w:t>5. </w:t>
      </w:r>
      <w:r w:rsidR="006F2CD1" w:rsidRPr="002C6E37">
        <w:t>Анкета по определению характера взаимоотношений в семье (</w:t>
      </w:r>
      <w:r w:rsidR="002C6E37">
        <w:t>П</w:t>
      </w:r>
      <w:r w:rsidR="006F2CD1" w:rsidRPr="002C6E37">
        <w:t>риложение 5)</w:t>
      </w:r>
      <w:r w:rsidR="002C6E37">
        <w:t>.</w:t>
      </w:r>
    </w:p>
    <w:p w14:paraId="2091127D" w14:textId="6DB91739" w:rsidR="006F2CD1" w:rsidRPr="002C6E37" w:rsidRDefault="00673FDB" w:rsidP="00673FDB">
      <w:pPr>
        <w:pStyle w:val="aff1"/>
      </w:pPr>
      <w:r>
        <w:t>6. </w:t>
      </w:r>
      <w:r w:rsidR="006F2CD1" w:rsidRPr="002C6E37">
        <w:t>Методика: социометрия (</w:t>
      </w:r>
      <w:r w:rsidR="002C6E37">
        <w:t>П</w:t>
      </w:r>
      <w:r w:rsidR="006F2CD1" w:rsidRPr="002C6E37">
        <w:t>риложение 6)</w:t>
      </w:r>
      <w:r w:rsidR="002C6E37">
        <w:t>.</w:t>
      </w:r>
    </w:p>
    <w:p w14:paraId="787F0E63" w14:textId="4E6CD091" w:rsidR="006F2CD1" w:rsidRPr="002C6E37" w:rsidRDefault="00673FDB" w:rsidP="00673FDB">
      <w:pPr>
        <w:pStyle w:val="aff1"/>
      </w:pPr>
      <w:r>
        <w:t>7. </w:t>
      </w:r>
      <w:r w:rsidR="006F2CD1" w:rsidRPr="002C6E37">
        <w:t xml:space="preserve">Анкета по </w:t>
      </w:r>
      <w:r w:rsidR="005323BA">
        <w:t>воспитанию трудолюбия в семье [9</w:t>
      </w:r>
      <w:r w:rsidR="006F2CD1" w:rsidRPr="002C6E37">
        <w:t>] (</w:t>
      </w:r>
      <w:r w:rsidR="002C6E37">
        <w:t>П</w:t>
      </w:r>
      <w:r w:rsidR="006F2CD1" w:rsidRPr="002C6E37">
        <w:t>риложение 7)</w:t>
      </w:r>
      <w:r w:rsidR="002C6E37">
        <w:t>.</w:t>
      </w:r>
    </w:p>
    <w:p w14:paraId="3D57E905" w14:textId="7ED4C4CD" w:rsidR="006F2CD1" w:rsidRPr="002C6E37" w:rsidRDefault="00673FDB" w:rsidP="00673FDB">
      <w:pPr>
        <w:pStyle w:val="aff1"/>
      </w:pPr>
      <w:r>
        <w:t>8. </w:t>
      </w:r>
      <w:r w:rsidR="006F2CD1" w:rsidRPr="002C6E37">
        <w:t>Методика диагностики «Критерии уровня воспитанности для обучающихся с умственной отсталостью по Н.</w:t>
      </w:r>
      <w:r>
        <w:t> </w:t>
      </w:r>
      <w:r w:rsidR="006F2CD1" w:rsidRPr="002C6E37">
        <w:t>П. Капустиным, М.</w:t>
      </w:r>
      <w:r>
        <w:t> </w:t>
      </w:r>
      <w:r w:rsidR="006F2CD1" w:rsidRPr="002C6E37">
        <w:t>И. Шиловой» (</w:t>
      </w:r>
      <w:r w:rsidR="002C6E37">
        <w:t>П</w:t>
      </w:r>
      <w:r w:rsidR="006F2CD1" w:rsidRPr="002C6E37">
        <w:t xml:space="preserve">риложение 8). </w:t>
      </w:r>
    </w:p>
    <w:p w14:paraId="26A1C4DE" w14:textId="5C3B1273" w:rsidR="002C6E37" w:rsidRPr="002C6E37" w:rsidRDefault="006F2CD1" w:rsidP="00673FDB">
      <w:pPr>
        <w:pStyle w:val="aff2"/>
      </w:pPr>
      <w:r w:rsidRPr="002C6E37">
        <w:t xml:space="preserve">Список </w:t>
      </w:r>
      <w:r w:rsidR="002C6E37" w:rsidRPr="002C6E37">
        <w:t xml:space="preserve">использованной </w:t>
      </w:r>
      <w:r w:rsidRPr="002C6E37">
        <w:t>литературы</w:t>
      </w:r>
    </w:p>
    <w:p w14:paraId="270A3352" w14:textId="1A926324" w:rsidR="0028774B" w:rsidRPr="002C6E37" w:rsidRDefault="00673FDB" w:rsidP="00673FDB">
      <w:pPr>
        <w:pStyle w:val="aff1"/>
      </w:pPr>
      <w:r>
        <w:t>1. </w:t>
      </w:r>
      <w:r w:rsidR="0028774B" w:rsidRPr="002C6E37">
        <w:t xml:space="preserve">Внеклассная воспитательная работа во вспомогательной школе-интернате / </w:t>
      </w:r>
      <w:r w:rsidRPr="002C6E37">
        <w:t>В.</w:t>
      </w:r>
      <w:r>
        <w:t> </w:t>
      </w:r>
      <w:r w:rsidRPr="002C6E37">
        <w:t>Ф.</w:t>
      </w:r>
      <w:r>
        <w:t> </w:t>
      </w:r>
      <w:r w:rsidR="0028774B" w:rsidRPr="002C6E37">
        <w:t>Мачихина</w:t>
      </w:r>
      <w:r>
        <w:t>. –</w:t>
      </w:r>
      <w:r w:rsidR="0028774B" w:rsidRPr="002C6E37">
        <w:t xml:space="preserve"> Москва</w:t>
      </w:r>
      <w:r w:rsidR="00D51E19">
        <w:t>:</w:t>
      </w:r>
      <w:r w:rsidR="0028774B" w:rsidRPr="002C6E37">
        <w:t xml:space="preserve"> Просвещение</w:t>
      </w:r>
      <w:r w:rsidR="00D51E19">
        <w:t>,</w:t>
      </w:r>
      <w:r w:rsidR="0028774B" w:rsidRPr="002C6E37">
        <w:t xml:space="preserve"> 1978</w:t>
      </w:r>
      <w:r w:rsidR="0028774B">
        <w:t>.</w:t>
      </w:r>
    </w:p>
    <w:p w14:paraId="4D5F8CE2" w14:textId="2ABCCCC9" w:rsidR="0028774B" w:rsidRPr="002C6E37" w:rsidRDefault="00D51E19" w:rsidP="00673FDB">
      <w:pPr>
        <w:pStyle w:val="aff1"/>
      </w:pPr>
      <w:r>
        <w:t>2. </w:t>
      </w:r>
      <w:r w:rsidR="0028774B" w:rsidRPr="002C6E37">
        <w:t xml:space="preserve">Воспитание в современной школе </w:t>
      </w:r>
      <w:r>
        <w:t>/</w:t>
      </w:r>
      <w:r w:rsidR="0028774B" w:rsidRPr="002C6E37">
        <w:t xml:space="preserve"> </w:t>
      </w:r>
      <w:r w:rsidRPr="002C6E37">
        <w:t>Л.</w:t>
      </w:r>
      <w:r>
        <w:t> </w:t>
      </w:r>
      <w:r w:rsidRPr="002C6E37">
        <w:t>И.</w:t>
      </w:r>
      <w:r>
        <w:t> </w:t>
      </w:r>
      <w:r w:rsidR="0028774B" w:rsidRPr="002C6E37">
        <w:t>Маленкова</w:t>
      </w:r>
      <w:r>
        <w:t>.</w:t>
      </w:r>
      <w:r w:rsidR="0028774B" w:rsidRPr="002C6E37">
        <w:t xml:space="preserve"> – Москва, 1999</w:t>
      </w:r>
      <w:r w:rsidR="0028774B">
        <w:t>.</w:t>
      </w:r>
    </w:p>
    <w:p w14:paraId="65AC8780" w14:textId="25319033" w:rsidR="006F2CD1" w:rsidRPr="002C6E37" w:rsidRDefault="00D51E19" w:rsidP="00673FDB">
      <w:pPr>
        <w:pStyle w:val="aff1"/>
      </w:pPr>
      <w:r>
        <w:t>3. </w:t>
      </w:r>
      <w:r w:rsidR="006F2CD1" w:rsidRPr="002C6E37">
        <w:t xml:space="preserve">Воспитание и обучение детей во вспомогательной школе / </w:t>
      </w:r>
      <w:r>
        <w:t>п</w:t>
      </w:r>
      <w:r w:rsidR="006F2CD1" w:rsidRPr="002C6E37">
        <w:t xml:space="preserve">од редакцией </w:t>
      </w:r>
      <w:r w:rsidRPr="002C6E37">
        <w:t>В.</w:t>
      </w:r>
      <w:r>
        <w:t> </w:t>
      </w:r>
      <w:r w:rsidRPr="002C6E37">
        <w:t xml:space="preserve">В. </w:t>
      </w:r>
      <w:r w:rsidR="006F2CD1" w:rsidRPr="002C6E37">
        <w:t>Воронковой</w:t>
      </w:r>
      <w:r>
        <w:t xml:space="preserve">. </w:t>
      </w:r>
      <w:r w:rsidR="006F2CD1" w:rsidRPr="002C6E37">
        <w:t>– Москва</w:t>
      </w:r>
      <w:r>
        <w:t>:</w:t>
      </w:r>
      <w:r w:rsidR="006F2CD1" w:rsidRPr="002C6E37">
        <w:t xml:space="preserve"> Школа-Пресс</w:t>
      </w:r>
      <w:r>
        <w:t>,</w:t>
      </w:r>
      <w:r w:rsidR="006F2CD1" w:rsidRPr="002C6E37">
        <w:t xml:space="preserve"> 1994</w:t>
      </w:r>
      <w:r w:rsidR="003D0DC9">
        <w:t>.</w:t>
      </w:r>
    </w:p>
    <w:p w14:paraId="26D72BB1" w14:textId="21AC2869" w:rsidR="006F2CD1" w:rsidRPr="002C6E37" w:rsidRDefault="00D51E19" w:rsidP="00673FDB">
      <w:pPr>
        <w:pStyle w:val="aff1"/>
      </w:pPr>
      <w:r>
        <w:lastRenderedPageBreak/>
        <w:t>4. </w:t>
      </w:r>
      <w:r w:rsidR="006F2CD1" w:rsidRPr="002C6E37">
        <w:t xml:space="preserve">Воспитание школьников во внеурочное время / </w:t>
      </w:r>
      <w:r>
        <w:t>п</w:t>
      </w:r>
      <w:r w:rsidR="006F2CD1" w:rsidRPr="002C6E37">
        <w:t xml:space="preserve">од редакцией </w:t>
      </w:r>
      <w:r w:rsidRPr="002C6E37">
        <w:t>Л.</w:t>
      </w:r>
      <w:r>
        <w:t> </w:t>
      </w:r>
      <w:r w:rsidRPr="002C6E37">
        <w:t>К.</w:t>
      </w:r>
      <w:r>
        <w:t> </w:t>
      </w:r>
      <w:r w:rsidR="006F2CD1" w:rsidRPr="002C6E37">
        <w:t>Балясной</w:t>
      </w:r>
      <w:r>
        <w:t>.</w:t>
      </w:r>
      <w:r w:rsidR="006F2CD1" w:rsidRPr="002C6E37">
        <w:t xml:space="preserve"> </w:t>
      </w:r>
      <w:r w:rsidR="0028774B" w:rsidRPr="002C6E37">
        <w:t>–</w:t>
      </w:r>
      <w:r w:rsidR="0028774B">
        <w:t xml:space="preserve"> </w:t>
      </w:r>
      <w:r w:rsidR="006F2CD1" w:rsidRPr="002C6E37">
        <w:t>Москва, 1980</w:t>
      </w:r>
      <w:r w:rsidR="003D0DC9">
        <w:t>.</w:t>
      </w:r>
    </w:p>
    <w:p w14:paraId="27B3F840" w14:textId="0D7E84F0" w:rsidR="0028774B" w:rsidRPr="002C6E37" w:rsidRDefault="00D51E19" w:rsidP="00673FDB">
      <w:pPr>
        <w:pStyle w:val="aff1"/>
      </w:pPr>
      <w:r>
        <w:t>5. </w:t>
      </w:r>
      <w:r w:rsidR="0028774B" w:rsidRPr="002C6E37">
        <w:t xml:space="preserve">Воспитательная работа во вспомогательной школе / </w:t>
      </w:r>
      <w:r w:rsidR="00612A90" w:rsidRPr="002C6E37">
        <w:t>Г.</w:t>
      </w:r>
      <w:r w:rsidR="00612A90">
        <w:t> </w:t>
      </w:r>
      <w:r w:rsidR="00612A90" w:rsidRPr="002C6E37">
        <w:t>М.</w:t>
      </w:r>
      <w:r w:rsidR="00612A90">
        <w:t xml:space="preserve"> </w:t>
      </w:r>
      <w:r w:rsidR="0028774B" w:rsidRPr="002C6E37">
        <w:t xml:space="preserve">Дульнев, </w:t>
      </w:r>
      <w:r w:rsidR="00612A90" w:rsidRPr="002C6E37">
        <w:t>Н.</w:t>
      </w:r>
      <w:r w:rsidR="00612A90">
        <w:t> </w:t>
      </w:r>
      <w:r w:rsidR="00612A90" w:rsidRPr="002C6E37">
        <w:t>Ф.</w:t>
      </w:r>
      <w:r w:rsidR="00612A90">
        <w:t> </w:t>
      </w:r>
      <w:r w:rsidR="0028774B" w:rsidRPr="002C6E37">
        <w:t xml:space="preserve">Кузьмина-Сыромятникова, </w:t>
      </w:r>
      <w:r w:rsidR="00612A90" w:rsidRPr="002C6E37">
        <w:t>М.</w:t>
      </w:r>
      <w:r w:rsidR="00612A90">
        <w:t> </w:t>
      </w:r>
      <w:r w:rsidR="00612A90" w:rsidRPr="002C6E37">
        <w:t>И.</w:t>
      </w:r>
      <w:r w:rsidR="00612A90">
        <w:t> </w:t>
      </w:r>
      <w:r w:rsidR="0028774B" w:rsidRPr="002C6E37">
        <w:t>Кузьмицкая</w:t>
      </w:r>
      <w:r w:rsidR="00612A90">
        <w:t>.</w:t>
      </w:r>
      <w:r w:rsidR="0028774B" w:rsidRPr="002C6E37">
        <w:t xml:space="preserve"> – </w:t>
      </w:r>
      <w:r w:rsidR="00612A90" w:rsidRPr="002C6E37">
        <w:t>Москва</w:t>
      </w:r>
      <w:r w:rsidR="00612A90">
        <w:t>:</w:t>
      </w:r>
      <w:r w:rsidR="00612A90" w:rsidRPr="002C6E37">
        <w:t xml:space="preserve"> </w:t>
      </w:r>
      <w:r w:rsidR="0028774B" w:rsidRPr="002C6E37">
        <w:t>Издательство академии пед. наук, 1957</w:t>
      </w:r>
      <w:r w:rsidR="0028774B">
        <w:t>.</w:t>
      </w:r>
    </w:p>
    <w:p w14:paraId="3E4765A6" w14:textId="6FDAD793" w:rsidR="0028774B" w:rsidRPr="002C6E37" w:rsidRDefault="00612A90" w:rsidP="00673FDB">
      <w:pPr>
        <w:pStyle w:val="aff1"/>
      </w:pPr>
      <w:r>
        <w:t>6. </w:t>
      </w:r>
      <w:r w:rsidR="0028774B" w:rsidRPr="002C6E37">
        <w:t>Обучение и воспитание детей с интеллектуальными нарушениями</w:t>
      </w:r>
      <w:r>
        <w:t> </w:t>
      </w:r>
      <w:r w:rsidR="0028774B" w:rsidRPr="002C6E37">
        <w:t xml:space="preserve">/ под редакцией </w:t>
      </w:r>
      <w:r w:rsidRPr="002C6E37">
        <w:t>Б.</w:t>
      </w:r>
      <w:r>
        <w:t> </w:t>
      </w:r>
      <w:r w:rsidRPr="002C6E37">
        <w:t>П.</w:t>
      </w:r>
      <w:r>
        <w:t> </w:t>
      </w:r>
      <w:r w:rsidR="0028774B" w:rsidRPr="002C6E37">
        <w:t>Пузанова</w:t>
      </w:r>
      <w:r>
        <w:t>.</w:t>
      </w:r>
      <w:r w:rsidR="0028774B" w:rsidRPr="002C6E37">
        <w:t xml:space="preserve"> – Москва</w:t>
      </w:r>
      <w:r>
        <w:t>:</w:t>
      </w:r>
      <w:r w:rsidR="0028774B" w:rsidRPr="002C6E37">
        <w:t xml:space="preserve"> ВЛАДОС</w:t>
      </w:r>
      <w:r>
        <w:t>,</w:t>
      </w:r>
      <w:r w:rsidR="0028774B" w:rsidRPr="002C6E37">
        <w:t xml:space="preserve"> 2011</w:t>
      </w:r>
      <w:r w:rsidR="0028774B">
        <w:t>.</w:t>
      </w:r>
    </w:p>
    <w:p w14:paraId="54136633" w14:textId="2204001A" w:rsidR="006F2CD1" w:rsidRPr="002C6E37" w:rsidRDefault="00612A90" w:rsidP="00673FDB">
      <w:pPr>
        <w:pStyle w:val="aff1"/>
      </w:pPr>
      <w:r>
        <w:t>7. </w:t>
      </w:r>
      <w:r w:rsidR="006F2CD1" w:rsidRPr="002C6E37">
        <w:t xml:space="preserve">Олигофренопедагогика: учебное пособие для вузов / </w:t>
      </w:r>
      <w:r w:rsidRPr="002C6E37">
        <w:t>Т.</w:t>
      </w:r>
      <w:r>
        <w:t> </w:t>
      </w:r>
      <w:r w:rsidRPr="002C6E37">
        <w:t>В.</w:t>
      </w:r>
      <w:r>
        <w:t> </w:t>
      </w:r>
      <w:r w:rsidR="006F2CD1" w:rsidRPr="002C6E37">
        <w:t xml:space="preserve">Алышев, </w:t>
      </w:r>
      <w:r w:rsidRPr="002C6E37">
        <w:t>Г.</w:t>
      </w:r>
      <w:r>
        <w:t> </w:t>
      </w:r>
      <w:r w:rsidRPr="002C6E37">
        <w:t>В.</w:t>
      </w:r>
      <w:r>
        <w:t> </w:t>
      </w:r>
      <w:r w:rsidR="006F2CD1" w:rsidRPr="002C6E37">
        <w:t xml:space="preserve">Васенков, </w:t>
      </w:r>
      <w:r w:rsidRPr="002C6E37">
        <w:t>В.</w:t>
      </w:r>
      <w:r>
        <w:t> </w:t>
      </w:r>
      <w:r w:rsidRPr="002C6E37">
        <w:t>В.</w:t>
      </w:r>
      <w:r>
        <w:t> </w:t>
      </w:r>
      <w:r w:rsidR="006F2CD1" w:rsidRPr="002C6E37">
        <w:t xml:space="preserve">Воронкова </w:t>
      </w:r>
      <w:r w:rsidR="0074158A" w:rsidRPr="008175C2">
        <w:t>[</w:t>
      </w:r>
      <w:r w:rsidR="006F2CD1" w:rsidRPr="002C6E37">
        <w:t>и др.</w:t>
      </w:r>
      <w:r w:rsidR="0074158A" w:rsidRPr="008175C2">
        <w:t>]</w:t>
      </w:r>
      <w:r w:rsidR="0074158A">
        <w:t>.</w:t>
      </w:r>
      <w:r w:rsidR="006F2CD1" w:rsidRPr="002C6E37">
        <w:t xml:space="preserve"> – Москва</w:t>
      </w:r>
      <w:r w:rsidR="0074158A">
        <w:t>:</w:t>
      </w:r>
      <w:r w:rsidR="006F2CD1" w:rsidRPr="002C6E37">
        <w:t xml:space="preserve"> Дрофа</w:t>
      </w:r>
      <w:r w:rsidR="0074158A">
        <w:t>,</w:t>
      </w:r>
      <w:r w:rsidR="006F2CD1" w:rsidRPr="002C6E37">
        <w:t xml:space="preserve"> 2009</w:t>
      </w:r>
      <w:r w:rsidR="003D0DC9">
        <w:t>.</w:t>
      </w:r>
    </w:p>
    <w:p w14:paraId="074484A7" w14:textId="248E7B29" w:rsidR="0028774B" w:rsidRPr="002C6E37" w:rsidRDefault="0074158A" w:rsidP="00673FDB">
      <w:pPr>
        <w:pStyle w:val="aff1"/>
      </w:pPr>
      <w:r>
        <w:t>8. </w:t>
      </w:r>
      <w:r w:rsidR="0028774B" w:rsidRPr="002C6E37">
        <w:t>Организация и планирование воспитательной работы в специальной (коррекционной) школе</w:t>
      </w:r>
      <w:r>
        <w:t>-</w:t>
      </w:r>
      <w:r w:rsidR="0028774B" w:rsidRPr="002C6E37">
        <w:t xml:space="preserve">интернате, детском доме / </w:t>
      </w:r>
      <w:r w:rsidRPr="002C6E37">
        <w:t>Е.</w:t>
      </w:r>
      <w:r>
        <w:t> </w:t>
      </w:r>
      <w:r w:rsidRPr="002C6E37">
        <w:t>Д.</w:t>
      </w:r>
      <w:r>
        <w:t> </w:t>
      </w:r>
      <w:r w:rsidR="0028774B" w:rsidRPr="002C6E37">
        <w:t xml:space="preserve">Худенко, </w:t>
      </w:r>
      <w:r w:rsidRPr="002C6E37">
        <w:t>Г.</w:t>
      </w:r>
      <w:r>
        <w:t> </w:t>
      </w:r>
      <w:r w:rsidRPr="002C6E37">
        <w:t>Ф.</w:t>
      </w:r>
      <w:r>
        <w:t> </w:t>
      </w:r>
      <w:r w:rsidR="0028774B" w:rsidRPr="002C6E37">
        <w:t>Гаврилычева,</w:t>
      </w:r>
      <w:r w:rsidR="000608B3">
        <w:t xml:space="preserve"> </w:t>
      </w:r>
      <w:r w:rsidR="000608B3" w:rsidRPr="002C6E37">
        <w:t>Е.</w:t>
      </w:r>
      <w:r w:rsidR="000608B3">
        <w:t> </w:t>
      </w:r>
      <w:r w:rsidR="000608B3" w:rsidRPr="002C6E37">
        <w:t>Ю.</w:t>
      </w:r>
      <w:r w:rsidR="000608B3">
        <w:t> </w:t>
      </w:r>
      <w:r w:rsidR="0028774B" w:rsidRPr="002C6E37">
        <w:t xml:space="preserve">Селиванова, </w:t>
      </w:r>
      <w:r w:rsidR="000608B3" w:rsidRPr="002C6E37">
        <w:t>В.</w:t>
      </w:r>
      <w:r w:rsidR="000608B3">
        <w:t> </w:t>
      </w:r>
      <w:r w:rsidR="000608B3" w:rsidRPr="002C6E37">
        <w:t>В.</w:t>
      </w:r>
      <w:r w:rsidR="000608B3">
        <w:t> </w:t>
      </w:r>
      <w:r w:rsidR="0028774B" w:rsidRPr="002C6E37">
        <w:t>Титова</w:t>
      </w:r>
      <w:r w:rsidR="000608B3">
        <w:t>.</w:t>
      </w:r>
      <w:r w:rsidR="0028774B" w:rsidRPr="002C6E37">
        <w:t xml:space="preserve"> </w:t>
      </w:r>
      <w:r w:rsidR="000608B3">
        <w:t xml:space="preserve">– М.: </w:t>
      </w:r>
      <w:r w:rsidR="0028774B" w:rsidRPr="002C6E37">
        <w:t xml:space="preserve">Издательство </w:t>
      </w:r>
      <w:r w:rsidR="000608B3">
        <w:t>«</w:t>
      </w:r>
      <w:r w:rsidR="0028774B" w:rsidRPr="002C6E37">
        <w:t>АРКТИ</w:t>
      </w:r>
      <w:r w:rsidR="000608B3">
        <w:t>»</w:t>
      </w:r>
      <w:r w:rsidR="0028774B" w:rsidRPr="002C6E37">
        <w:t>, 2007</w:t>
      </w:r>
      <w:r w:rsidR="0028774B">
        <w:t>.</w:t>
      </w:r>
    </w:p>
    <w:p w14:paraId="6AA1B123" w14:textId="0337E3A0" w:rsidR="006F2CD1" w:rsidRPr="002C6E37" w:rsidRDefault="000608B3" w:rsidP="00673FDB">
      <w:pPr>
        <w:pStyle w:val="aff1"/>
      </w:pPr>
      <w:r>
        <w:t>9. </w:t>
      </w:r>
      <w:r w:rsidR="006F2CD1" w:rsidRPr="002C6E37">
        <w:t xml:space="preserve">Организация и содержание воспитательного процесса в школе / </w:t>
      </w:r>
      <w:r w:rsidRPr="002C6E37">
        <w:t>Н.</w:t>
      </w:r>
      <w:r>
        <w:t> </w:t>
      </w:r>
      <w:r w:rsidRPr="002C6E37">
        <w:t>К.</w:t>
      </w:r>
      <w:r>
        <w:t> </w:t>
      </w:r>
      <w:r w:rsidR="006F2CD1" w:rsidRPr="002C6E37">
        <w:t xml:space="preserve">Беспятова, </w:t>
      </w:r>
      <w:r w:rsidRPr="002C6E37">
        <w:t>Д.</w:t>
      </w:r>
      <w:r>
        <w:t> </w:t>
      </w:r>
      <w:r w:rsidRPr="002C6E37">
        <w:t>Е.</w:t>
      </w:r>
      <w:r>
        <w:t> </w:t>
      </w:r>
      <w:r w:rsidR="006F2CD1" w:rsidRPr="002C6E37">
        <w:t>Яковлев</w:t>
      </w:r>
      <w:r>
        <w:t>. –</w:t>
      </w:r>
      <w:r w:rsidR="006F2CD1" w:rsidRPr="002C6E37">
        <w:t xml:space="preserve"> Москва</w:t>
      </w:r>
      <w:r>
        <w:t>:</w:t>
      </w:r>
      <w:r w:rsidR="006F2CD1" w:rsidRPr="002C6E37">
        <w:t xml:space="preserve"> АЙРИС ПРЕСС</w:t>
      </w:r>
      <w:r w:rsidR="00C12067">
        <w:t>,</w:t>
      </w:r>
      <w:r w:rsidR="006F2CD1" w:rsidRPr="002C6E37">
        <w:t xml:space="preserve"> 2006</w:t>
      </w:r>
      <w:r w:rsidR="003D0DC9">
        <w:t>.</w:t>
      </w:r>
    </w:p>
    <w:p w14:paraId="58158DF0" w14:textId="53676E52" w:rsidR="0028774B" w:rsidRPr="002C6E37" w:rsidRDefault="00C12067" w:rsidP="00673FDB">
      <w:pPr>
        <w:pStyle w:val="aff1"/>
      </w:pPr>
      <w:r>
        <w:t>10. </w:t>
      </w:r>
      <w:r w:rsidR="0028774B" w:rsidRPr="002C6E37">
        <w:t>Педагогическая коррекция</w:t>
      </w:r>
      <w:r>
        <w:t xml:space="preserve"> /</w:t>
      </w:r>
      <w:r w:rsidR="0028774B" w:rsidRPr="002C6E37">
        <w:t xml:space="preserve"> </w:t>
      </w:r>
      <w:r w:rsidRPr="002C6E37">
        <w:t>В.</w:t>
      </w:r>
      <w:r>
        <w:t> </w:t>
      </w:r>
      <w:r w:rsidRPr="002C6E37">
        <w:t>П.</w:t>
      </w:r>
      <w:r>
        <w:t> </w:t>
      </w:r>
      <w:r w:rsidR="0028774B" w:rsidRPr="002C6E37">
        <w:t>Кащенко</w:t>
      </w:r>
      <w:r>
        <w:t>.</w:t>
      </w:r>
      <w:r w:rsidR="0028774B" w:rsidRPr="002C6E37">
        <w:t xml:space="preserve"> – Москва, 1992</w:t>
      </w:r>
      <w:r w:rsidR="0028774B">
        <w:t>.</w:t>
      </w:r>
    </w:p>
    <w:p w14:paraId="4DF3248D" w14:textId="7B304BDB" w:rsidR="0028774B" w:rsidRPr="002C6E37" w:rsidRDefault="00C12067" w:rsidP="00673FDB">
      <w:pPr>
        <w:pStyle w:val="aff1"/>
      </w:pPr>
      <w:r>
        <w:t>11. </w:t>
      </w:r>
      <w:r w:rsidR="0028774B" w:rsidRPr="002C6E37">
        <w:t>Педагогический контроль в процессе воспитания</w:t>
      </w:r>
      <w:r>
        <w:t>:</w:t>
      </w:r>
      <w:r w:rsidR="0028774B" w:rsidRPr="002C6E37">
        <w:t xml:space="preserve"> </w:t>
      </w:r>
      <w:r>
        <w:t>м</w:t>
      </w:r>
      <w:r w:rsidR="0028774B" w:rsidRPr="002C6E37">
        <w:t xml:space="preserve">етодические рекомендации / </w:t>
      </w:r>
      <w:r>
        <w:t>п</w:t>
      </w:r>
      <w:r w:rsidR="0028774B" w:rsidRPr="002C6E37">
        <w:t>од редакцией Е.</w:t>
      </w:r>
      <w:r>
        <w:t> </w:t>
      </w:r>
      <w:r w:rsidR="0028774B" w:rsidRPr="002C6E37">
        <w:t>Н. Степанова</w:t>
      </w:r>
      <w:r>
        <w:t>.</w:t>
      </w:r>
      <w:r w:rsidR="0028774B" w:rsidRPr="002C6E37">
        <w:t xml:space="preserve"> </w:t>
      </w:r>
      <w:r>
        <w:t>–</w:t>
      </w:r>
      <w:r w:rsidR="0028774B" w:rsidRPr="002C6E37">
        <w:t xml:space="preserve"> М.</w:t>
      </w:r>
      <w:r>
        <w:t>:</w:t>
      </w:r>
      <w:r w:rsidR="0028774B" w:rsidRPr="002C6E37">
        <w:t xml:space="preserve"> ТЦ </w:t>
      </w:r>
      <w:r>
        <w:t>«</w:t>
      </w:r>
      <w:r w:rsidR="0028774B" w:rsidRPr="002C6E37">
        <w:t>Сфера</w:t>
      </w:r>
      <w:r>
        <w:t>»</w:t>
      </w:r>
      <w:r w:rsidR="0028774B" w:rsidRPr="002C6E37">
        <w:t>, 2006</w:t>
      </w:r>
      <w:r w:rsidR="0028774B">
        <w:t>.</w:t>
      </w:r>
    </w:p>
    <w:p w14:paraId="03CE1270" w14:textId="7A48AE44" w:rsidR="006F2CD1" w:rsidRPr="002C6E37" w:rsidRDefault="00C12067" w:rsidP="00673FDB">
      <w:pPr>
        <w:pStyle w:val="aff1"/>
      </w:pPr>
      <w:r>
        <w:t>12. </w:t>
      </w:r>
      <w:r w:rsidR="006F2CD1" w:rsidRPr="002C6E37">
        <w:t xml:space="preserve">Формирование коллектива класса / </w:t>
      </w:r>
      <w:r w:rsidRPr="002C6E37">
        <w:t>М.</w:t>
      </w:r>
      <w:r>
        <w:t> </w:t>
      </w:r>
      <w:r w:rsidRPr="002C6E37">
        <w:t>Ю.</w:t>
      </w:r>
      <w:r>
        <w:t> </w:t>
      </w:r>
      <w:r w:rsidR="006F2CD1" w:rsidRPr="002C6E37">
        <w:t xml:space="preserve">Савченко, </w:t>
      </w:r>
      <w:r w:rsidRPr="002C6E37">
        <w:t>Л.</w:t>
      </w:r>
      <w:r>
        <w:t> </w:t>
      </w:r>
      <w:r w:rsidRPr="002C6E37">
        <w:t>А</w:t>
      </w:r>
      <w:r>
        <w:t>.</w:t>
      </w:r>
      <w:r w:rsidRPr="002C6E37">
        <w:t xml:space="preserve"> </w:t>
      </w:r>
      <w:r w:rsidR="006F2CD1" w:rsidRPr="002C6E37">
        <w:t>Обухова</w:t>
      </w:r>
      <w:r>
        <w:t>.</w:t>
      </w:r>
      <w:r w:rsidR="006F2CD1" w:rsidRPr="002C6E37">
        <w:t xml:space="preserve"> – Москва</w:t>
      </w:r>
      <w:r>
        <w:t>:</w:t>
      </w:r>
      <w:r w:rsidR="006F2CD1" w:rsidRPr="002C6E37">
        <w:t xml:space="preserve"> 5 за знания</w:t>
      </w:r>
      <w:r>
        <w:t>,</w:t>
      </w:r>
      <w:r w:rsidR="006F2CD1" w:rsidRPr="002C6E37">
        <w:t xml:space="preserve"> 2007</w:t>
      </w:r>
      <w:r w:rsidR="003D0DC9">
        <w:t>.</w:t>
      </w:r>
    </w:p>
    <w:p w14:paraId="630DCD84" w14:textId="77777777" w:rsidR="006F2CD1" w:rsidRPr="00C12067" w:rsidRDefault="006F2CD1" w:rsidP="00C12067">
      <w:pPr>
        <w:pStyle w:val="af1"/>
        <w:spacing w:before="120" w:after="120"/>
        <w:jc w:val="right"/>
        <w:rPr>
          <w:rFonts w:ascii="Times New Roman Полужирный" w:hAnsi="Times New Roman Полужирный" w:cs="Times New Roman"/>
          <w:b/>
          <w:bCs/>
          <w:color w:val="000000" w:themeColor="text1"/>
          <w:sz w:val="20"/>
          <w:szCs w:val="20"/>
        </w:rPr>
      </w:pPr>
      <w:r w:rsidRPr="00C12067">
        <w:rPr>
          <w:rFonts w:ascii="Times New Roman Полужирный" w:hAnsi="Times New Roman Полужирный" w:cs="Times New Roman"/>
          <w:b/>
          <w:bCs/>
          <w:color w:val="000000" w:themeColor="text1"/>
          <w:sz w:val="20"/>
          <w:szCs w:val="20"/>
        </w:rPr>
        <w:t>Приложение 1</w:t>
      </w:r>
    </w:p>
    <w:p w14:paraId="3D09699C" w14:textId="02A4818B" w:rsidR="0028774B" w:rsidRPr="00C12067" w:rsidRDefault="006F2CD1" w:rsidP="00C12067">
      <w:pPr>
        <w:pStyle w:val="af1"/>
        <w:spacing w:after="120"/>
        <w:jc w:val="center"/>
        <w:rPr>
          <w:rFonts w:ascii="Times New Roman" w:hAnsi="Times New Roman" w:cs="Times New Roman"/>
          <w:b/>
          <w:color w:val="000000" w:themeColor="text1"/>
          <w:sz w:val="20"/>
          <w:szCs w:val="20"/>
        </w:rPr>
      </w:pPr>
      <w:r w:rsidRPr="00C12067">
        <w:rPr>
          <w:rFonts w:ascii="Times New Roman Полужирный" w:hAnsi="Times New Roman Полужирный" w:cs="Times New Roman"/>
          <w:b/>
          <w:color w:val="000000" w:themeColor="text1"/>
          <w:sz w:val="20"/>
          <w:szCs w:val="20"/>
        </w:rPr>
        <w:t>Методика «ПОСЛОВИЦЫ» (</w:t>
      </w:r>
      <w:r w:rsidRPr="00C12067">
        <w:rPr>
          <w:rFonts w:ascii="Times New Roman" w:hAnsi="Times New Roman" w:cs="Times New Roman"/>
          <w:b/>
          <w:color w:val="000000" w:themeColor="text1"/>
          <w:sz w:val="20"/>
          <w:szCs w:val="20"/>
        </w:rPr>
        <w:t>разработано С.</w:t>
      </w:r>
      <w:r w:rsidR="00C12067" w:rsidRPr="00C12067">
        <w:rPr>
          <w:rFonts w:ascii="Times New Roman" w:hAnsi="Times New Roman" w:cs="Times New Roman"/>
          <w:b/>
          <w:color w:val="000000" w:themeColor="text1"/>
          <w:sz w:val="20"/>
          <w:szCs w:val="20"/>
        </w:rPr>
        <w:t> </w:t>
      </w:r>
      <w:r w:rsidRPr="00C12067">
        <w:rPr>
          <w:rFonts w:ascii="Times New Roman" w:hAnsi="Times New Roman" w:cs="Times New Roman"/>
          <w:b/>
          <w:color w:val="000000" w:themeColor="text1"/>
          <w:sz w:val="20"/>
          <w:szCs w:val="20"/>
        </w:rPr>
        <w:t>М. Петровой)</w:t>
      </w:r>
    </w:p>
    <w:p w14:paraId="2D2547C3" w14:textId="77777777" w:rsidR="006F2CD1" w:rsidRPr="002C6E37" w:rsidRDefault="006F2CD1" w:rsidP="00C12067">
      <w:pPr>
        <w:pStyle w:val="aff1"/>
      </w:pPr>
      <w:r w:rsidRPr="002C6E37">
        <w:t>Цель: определить уровень нравственной воспитанности учащихся и выяснить особенности ценностных отношений к жизни, к людям, к самим себе.</w:t>
      </w:r>
    </w:p>
    <w:p w14:paraId="0A3EBF43" w14:textId="77777777" w:rsidR="006F2CD1" w:rsidRPr="002C6E37" w:rsidRDefault="006F2CD1" w:rsidP="00C12067">
      <w:pPr>
        <w:pStyle w:val="aff1"/>
      </w:pPr>
      <w:r w:rsidRPr="002C6E37">
        <w:t>Учащимся предлагается бланк с 60-ю пословицами (по 4 в группе). Возможны 2 варианта работы с этим бланком.</w:t>
      </w:r>
    </w:p>
    <w:p w14:paraId="243C2264" w14:textId="77777777" w:rsidR="006F2CD1" w:rsidRPr="002C6E37" w:rsidRDefault="006F2CD1" w:rsidP="00C12067">
      <w:pPr>
        <w:pStyle w:val="aff1"/>
      </w:pPr>
      <w:r w:rsidRPr="002C6E37">
        <w:t>Вариант 1: Учащиеся должны внимательно прочитать каждую пословицу и оценить степень согласия с её содержанием по следующей шкале баллов:</w:t>
      </w:r>
    </w:p>
    <w:p w14:paraId="320020E2" w14:textId="77777777" w:rsidR="006F2CD1" w:rsidRPr="002C6E37" w:rsidRDefault="006F2CD1" w:rsidP="00C12067">
      <w:pPr>
        <w:pStyle w:val="aff1"/>
      </w:pPr>
      <w:r w:rsidRPr="002C6E37">
        <w:t>1.</w:t>
      </w:r>
      <w:r w:rsidR="0028774B">
        <w:t xml:space="preserve"> </w:t>
      </w:r>
      <w:r w:rsidRPr="002C6E37">
        <w:t>согласен в очень незначительной степени;</w:t>
      </w:r>
    </w:p>
    <w:p w14:paraId="49FA4DAD" w14:textId="77777777" w:rsidR="006F2CD1" w:rsidRPr="002C6E37" w:rsidRDefault="006F2CD1" w:rsidP="00C12067">
      <w:pPr>
        <w:pStyle w:val="aff1"/>
      </w:pPr>
      <w:r w:rsidRPr="002C6E37">
        <w:t>2.</w:t>
      </w:r>
      <w:r w:rsidR="0028774B">
        <w:t xml:space="preserve"> </w:t>
      </w:r>
      <w:r w:rsidRPr="002C6E37">
        <w:t>частично согласен;</w:t>
      </w:r>
    </w:p>
    <w:p w14:paraId="2282BBF1" w14:textId="77777777" w:rsidR="006F2CD1" w:rsidRPr="002C6E37" w:rsidRDefault="006F2CD1" w:rsidP="00C12067">
      <w:pPr>
        <w:pStyle w:val="aff1"/>
      </w:pPr>
      <w:r w:rsidRPr="002C6E37">
        <w:t>3.</w:t>
      </w:r>
      <w:r w:rsidR="0028774B">
        <w:t xml:space="preserve"> </w:t>
      </w:r>
      <w:r w:rsidRPr="002C6E37">
        <w:t>в общем согласен;</w:t>
      </w:r>
    </w:p>
    <w:p w14:paraId="0C70DB14" w14:textId="77777777" w:rsidR="006F2CD1" w:rsidRPr="002C6E37" w:rsidRDefault="006F2CD1" w:rsidP="00C12067">
      <w:pPr>
        <w:pStyle w:val="aff1"/>
      </w:pPr>
      <w:r w:rsidRPr="002C6E37">
        <w:t>4.</w:t>
      </w:r>
      <w:r w:rsidR="0028774B">
        <w:t xml:space="preserve"> </w:t>
      </w:r>
      <w:r w:rsidRPr="002C6E37">
        <w:t>почти полностью согласен;</w:t>
      </w:r>
    </w:p>
    <w:p w14:paraId="60914F87" w14:textId="77777777" w:rsidR="006F2CD1" w:rsidRPr="002C6E37" w:rsidRDefault="006F2CD1" w:rsidP="00C12067">
      <w:pPr>
        <w:pStyle w:val="aff1"/>
      </w:pPr>
      <w:r w:rsidRPr="002C6E37">
        <w:t>5.</w:t>
      </w:r>
      <w:r w:rsidR="0028774B">
        <w:t xml:space="preserve"> </w:t>
      </w:r>
      <w:r w:rsidRPr="002C6E37">
        <w:t>совершенно согласен.</w:t>
      </w:r>
    </w:p>
    <w:p w14:paraId="41A4CFE6" w14:textId="77777777" w:rsidR="006F2CD1" w:rsidRPr="002C6E37" w:rsidRDefault="006F2CD1" w:rsidP="00C12067">
      <w:pPr>
        <w:pStyle w:val="aff1"/>
      </w:pPr>
      <w:r w:rsidRPr="002C6E37">
        <w:t>Вариант 2: требуется внимательно прочитать каждую пару пословиц («а», «б», «в» и «г») и выбрать ту из пары, с содержанием которой согласен в наибольшей степени.</w:t>
      </w:r>
    </w:p>
    <w:p w14:paraId="6AC88CEF" w14:textId="77777777" w:rsidR="006F2CD1" w:rsidRPr="002C6E37" w:rsidRDefault="006F2CD1" w:rsidP="00C12067">
      <w:pPr>
        <w:pStyle w:val="aff1"/>
      </w:pPr>
      <w:r w:rsidRPr="002C6E37">
        <w:t>Предлагаются следующие пословицы:</w:t>
      </w:r>
    </w:p>
    <w:p w14:paraId="2AD3999F" w14:textId="237C1DEC" w:rsidR="006F2CD1" w:rsidRPr="002C6E37" w:rsidRDefault="006F2CD1" w:rsidP="00C12067">
      <w:pPr>
        <w:pStyle w:val="aff1"/>
      </w:pPr>
      <w:r w:rsidRPr="002C6E37">
        <w:t>1.</w:t>
      </w:r>
      <w:r w:rsidR="00C12067">
        <w:t xml:space="preserve"> </w:t>
      </w:r>
      <w:r w:rsidRPr="002C6E37">
        <w:t>а) счастлив тот, у кого совесть спокойна;</w:t>
      </w:r>
    </w:p>
    <w:p w14:paraId="12B938B7" w14:textId="77777777" w:rsidR="006F2CD1" w:rsidRPr="002C6E37" w:rsidRDefault="006F2CD1" w:rsidP="00C12067">
      <w:pPr>
        <w:pStyle w:val="aff1"/>
      </w:pPr>
      <w:r w:rsidRPr="002C6E37">
        <w:lastRenderedPageBreak/>
        <w:t>б) стыд не дым, глаза не выест;</w:t>
      </w:r>
    </w:p>
    <w:p w14:paraId="66C170B0" w14:textId="77777777" w:rsidR="006F2CD1" w:rsidRPr="002C6E37" w:rsidRDefault="006F2CD1" w:rsidP="00C12067">
      <w:pPr>
        <w:pStyle w:val="aff1"/>
      </w:pPr>
      <w:r w:rsidRPr="002C6E37">
        <w:t>в) лучше жить бедняком чем разбогатеть со грехом;</w:t>
      </w:r>
    </w:p>
    <w:p w14:paraId="260CF039" w14:textId="77777777" w:rsidR="006F2CD1" w:rsidRPr="002C6E37" w:rsidRDefault="006F2CD1" w:rsidP="00C12067">
      <w:pPr>
        <w:pStyle w:val="aff1"/>
      </w:pPr>
      <w:r w:rsidRPr="002C6E37">
        <w:t>г) что за честь, коли нечего есть.</w:t>
      </w:r>
    </w:p>
    <w:p w14:paraId="59687DD7" w14:textId="6B9499D5" w:rsidR="006F2CD1" w:rsidRPr="002C6E37" w:rsidRDefault="006F2CD1" w:rsidP="00C12067">
      <w:pPr>
        <w:pStyle w:val="aff1"/>
      </w:pPr>
      <w:r w:rsidRPr="002C6E37">
        <w:t>2.</w:t>
      </w:r>
      <w:r w:rsidR="00C12067">
        <w:t xml:space="preserve"> </w:t>
      </w:r>
      <w:r w:rsidRPr="002C6E37">
        <w:t>а) не хлебом единым жив человек;</w:t>
      </w:r>
    </w:p>
    <w:p w14:paraId="18B097B8" w14:textId="77777777" w:rsidR="006F2CD1" w:rsidRPr="002C6E37" w:rsidRDefault="006F2CD1" w:rsidP="00C12067">
      <w:pPr>
        <w:pStyle w:val="aff1"/>
      </w:pPr>
      <w:r w:rsidRPr="002C6E37">
        <w:t>б) живётся, у кого денежка ведётся;</w:t>
      </w:r>
    </w:p>
    <w:p w14:paraId="49B935ED" w14:textId="77777777" w:rsidR="006F2CD1" w:rsidRPr="002C6E37" w:rsidRDefault="006F2CD1" w:rsidP="00C12067">
      <w:pPr>
        <w:pStyle w:val="aff1"/>
      </w:pPr>
      <w:r w:rsidRPr="002C6E37">
        <w:t>в) не в деньгах счастье;</w:t>
      </w:r>
    </w:p>
    <w:p w14:paraId="615694E5" w14:textId="77777777" w:rsidR="006F2CD1" w:rsidRPr="002C6E37" w:rsidRDefault="006F2CD1" w:rsidP="00C12067">
      <w:pPr>
        <w:pStyle w:val="aff1"/>
      </w:pPr>
      <w:r w:rsidRPr="002C6E37">
        <w:t>г) когда деньги вижу, души своей не слышу.</w:t>
      </w:r>
    </w:p>
    <w:p w14:paraId="519B0030" w14:textId="3EDE7BF0" w:rsidR="006F2CD1" w:rsidRPr="002C6E37" w:rsidRDefault="006F2CD1" w:rsidP="00C12067">
      <w:pPr>
        <w:pStyle w:val="aff1"/>
      </w:pPr>
      <w:r w:rsidRPr="002C6E37">
        <w:t>3.</w:t>
      </w:r>
      <w:r w:rsidR="00C12067">
        <w:t xml:space="preserve"> </w:t>
      </w:r>
      <w:r w:rsidRPr="002C6E37">
        <w:t>а) кому счастье служит, тот ни о чём не тужит;</w:t>
      </w:r>
    </w:p>
    <w:p w14:paraId="426319F6" w14:textId="77777777" w:rsidR="006F2CD1" w:rsidRPr="002C6E37" w:rsidRDefault="006F2CD1" w:rsidP="00C12067">
      <w:pPr>
        <w:pStyle w:val="aff1"/>
      </w:pPr>
      <w:r w:rsidRPr="002C6E37">
        <w:t>б) где счастье плодится, там и зависть родится;</w:t>
      </w:r>
    </w:p>
    <w:p w14:paraId="6EE7DB1D" w14:textId="77777777" w:rsidR="006F2CD1" w:rsidRPr="002C6E37" w:rsidRDefault="006F2CD1" w:rsidP="00C12067">
      <w:pPr>
        <w:pStyle w:val="aff1"/>
      </w:pPr>
      <w:r w:rsidRPr="002C6E37">
        <w:t>в) кто хорошо живёт, тот долго живёт;</w:t>
      </w:r>
    </w:p>
    <w:p w14:paraId="4FCDE530" w14:textId="77777777" w:rsidR="006F2CD1" w:rsidRPr="002C6E37" w:rsidRDefault="006F2CD1" w:rsidP="00C12067">
      <w:pPr>
        <w:pStyle w:val="aff1"/>
      </w:pPr>
      <w:r w:rsidRPr="002C6E37">
        <w:t>г) жизнь прожить – не поле перейти.</w:t>
      </w:r>
    </w:p>
    <w:p w14:paraId="28DE53CE" w14:textId="78456DE4" w:rsidR="006F2CD1" w:rsidRPr="002C6E37" w:rsidRDefault="006F2CD1" w:rsidP="00C12067">
      <w:pPr>
        <w:pStyle w:val="aff1"/>
      </w:pPr>
      <w:r w:rsidRPr="002C6E37">
        <w:t>4.</w:t>
      </w:r>
      <w:r w:rsidR="00C12067">
        <w:t xml:space="preserve"> </w:t>
      </w:r>
      <w:r w:rsidRPr="002C6E37">
        <w:t>а) бояться несчастья, и счастья не видать;</w:t>
      </w:r>
    </w:p>
    <w:p w14:paraId="7441D8DB" w14:textId="77777777" w:rsidR="006F2CD1" w:rsidRPr="002C6E37" w:rsidRDefault="006F2CD1" w:rsidP="00C12067">
      <w:pPr>
        <w:pStyle w:val="aff1"/>
      </w:pPr>
      <w:r w:rsidRPr="002C6E37">
        <w:t>б) людское счастье, что вода в бредне;</w:t>
      </w:r>
    </w:p>
    <w:p w14:paraId="1D292D4A" w14:textId="77777777" w:rsidR="006F2CD1" w:rsidRPr="002C6E37" w:rsidRDefault="006F2CD1" w:rsidP="00C12067">
      <w:pPr>
        <w:pStyle w:val="aff1"/>
      </w:pPr>
      <w:r w:rsidRPr="002C6E37">
        <w:t>в) деньги – дело наживное;</w:t>
      </w:r>
    </w:p>
    <w:p w14:paraId="4FBB40BB" w14:textId="77777777" w:rsidR="006F2CD1" w:rsidRPr="002C6E37" w:rsidRDefault="006F2CD1" w:rsidP="00C12067">
      <w:pPr>
        <w:pStyle w:val="aff1"/>
      </w:pPr>
      <w:r w:rsidRPr="002C6E37">
        <w:t>г) голым родился, гол и умру.</w:t>
      </w:r>
    </w:p>
    <w:p w14:paraId="5DAF1F66" w14:textId="1A95BD84" w:rsidR="006F2CD1" w:rsidRPr="002C6E37" w:rsidRDefault="006F2CD1" w:rsidP="00C12067">
      <w:pPr>
        <w:pStyle w:val="aff1"/>
      </w:pPr>
      <w:r w:rsidRPr="002C6E37">
        <w:t>5.</w:t>
      </w:r>
      <w:r w:rsidR="00C12067">
        <w:t xml:space="preserve"> </w:t>
      </w:r>
      <w:r w:rsidRPr="002C6E37">
        <w:t>а) только тот не ошибается, кто ничего не делает;</w:t>
      </w:r>
    </w:p>
    <w:p w14:paraId="22546140" w14:textId="77777777" w:rsidR="006F2CD1" w:rsidRPr="002C6E37" w:rsidRDefault="006F2CD1" w:rsidP="00C12067">
      <w:pPr>
        <w:pStyle w:val="aff1"/>
      </w:pPr>
      <w:r w:rsidRPr="002C6E37">
        <w:t>б) бережёного Бог бережёт;</w:t>
      </w:r>
    </w:p>
    <w:p w14:paraId="1A239BE2" w14:textId="77777777" w:rsidR="006F2CD1" w:rsidRPr="002C6E37" w:rsidRDefault="006F2CD1" w:rsidP="00C12067">
      <w:pPr>
        <w:pStyle w:val="aff1"/>
      </w:pPr>
      <w:r w:rsidRPr="002C6E37">
        <w:t>в) на Бога надейся, а сам не плошай;</w:t>
      </w:r>
    </w:p>
    <w:p w14:paraId="631FF974" w14:textId="77777777" w:rsidR="006F2CD1" w:rsidRPr="002C6E37" w:rsidRDefault="006F2CD1" w:rsidP="00C12067">
      <w:pPr>
        <w:pStyle w:val="aff1"/>
      </w:pPr>
      <w:r w:rsidRPr="002C6E37">
        <w:t>г) не зная броду, не суйся в воду.</w:t>
      </w:r>
    </w:p>
    <w:p w14:paraId="5CB1B480" w14:textId="7D9423D3" w:rsidR="006F2CD1" w:rsidRPr="002C6E37" w:rsidRDefault="006F2CD1" w:rsidP="00C12067">
      <w:pPr>
        <w:pStyle w:val="aff1"/>
      </w:pPr>
      <w:r w:rsidRPr="002C6E37">
        <w:t>6.</w:t>
      </w:r>
      <w:r w:rsidR="00C12067">
        <w:t xml:space="preserve"> </w:t>
      </w:r>
      <w:r w:rsidRPr="002C6E37">
        <w:t>а) всяк сан своего счастья кузнец;</w:t>
      </w:r>
    </w:p>
    <w:p w14:paraId="286678C7" w14:textId="77777777" w:rsidR="006F2CD1" w:rsidRPr="002C6E37" w:rsidRDefault="006F2CD1" w:rsidP="00C12067">
      <w:pPr>
        <w:pStyle w:val="aff1"/>
      </w:pPr>
      <w:r w:rsidRPr="002C6E37">
        <w:t>б) бьётся как рыба об лёд;</w:t>
      </w:r>
    </w:p>
    <w:p w14:paraId="7E3441CE" w14:textId="77777777" w:rsidR="006F2CD1" w:rsidRPr="002C6E37" w:rsidRDefault="006F2CD1" w:rsidP="00C12067">
      <w:pPr>
        <w:pStyle w:val="aff1"/>
      </w:pPr>
      <w:r w:rsidRPr="002C6E37">
        <w:t>в) хочу – половина могу;</w:t>
      </w:r>
    </w:p>
    <w:p w14:paraId="35CD8209" w14:textId="77777777" w:rsidR="006F2CD1" w:rsidRPr="002C6E37" w:rsidRDefault="006F2CD1" w:rsidP="00C12067">
      <w:pPr>
        <w:pStyle w:val="aff1"/>
      </w:pPr>
      <w:r w:rsidRPr="002C6E37">
        <w:t>г) лбом стены не прошибёшь.</w:t>
      </w:r>
    </w:p>
    <w:p w14:paraId="28025309" w14:textId="372F62AB" w:rsidR="006F2CD1" w:rsidRPr="002C6E37" w:rsidRDefault="006F2CD1" w:rsidP="00C12067">
      <w:pPr>
        <w:pStyle w:val="aff1"/>
      </w:pPr>
      <w:r w:rsidRPr="002C6E37">
        <w:t>7.</w:t>
      </w:r>
      <w:r w:rsidR="00C12067">
        <w:t xml:space="preserve"> </w:t>
      </w:r>
      <w:r w:rsidRPr="002C6E37">
        <w:t>а) добрая слава лучше богатства;</w:t>
      </w:r>
    </w:p>
    <w:p w14:paraId="7C3849D9" w14:textId="77777777" w:rsidR="006F2CD1" w:rsidRPr="002C6E37" w:rsidRDefault="006F2CD1" w:rsidP="00C12067">
      <w:pPr>
        <w:pStyle w:val="aff1"/>
      </w:pPr>
      <w:r w:rsidRPr="002C6E37">
        <w:t>б) уши выше лба не растут;</w:t>
      </w:r>
    </w:p>
    <w:p w14:paraId="1675F1E9" w14:textId="77777777" w:rsidR="006F2CD1" w:rsidRPr="002C6E37" w:rsidRDefault="006F2CD1" w:rsidP="00C12067">
      <w:pPr>
        <w:pStyle w:val="aff1"/>
      </w:pPr>
      <w:r w:rsidRPr="002C6E37">
        <w:t>в) как поживёшь, так и прослывёшь;</w:t>
      </w:r>
    </w:p>
    <w:p w14:paraId="45CE36A9" w14:textId="77777777" w:rsidR="006F2CD1" w:rsidRPr="002C6E37" w:rsidRDefault="006F2CD1" w:rsidP="00C12067">
      <w:pPr>
        <w:pStyle w:val="aff1"/>
      </w:pPr>
      <w:r w:rsidRPr="002C6E37">
        <w:t>г) выше головы не прыгнешь.</w:t>
      </w:r>
    </w:p>
    <w:p w14:paraId="1313C205" w14:textId="2FE90E44" w:rsidR="006F2CD1" w:rsidRPr="002C6E37" w:rsidRDefault="006F2CD1" w:rsidP="00C12067">
      <w:pPr>
        <w:pStyle w:val="aff1"/>
      </w:pPr>
      <w:r w:rsidRPr="002C6E37">
        <w:t>8.</w:t>
      </w:r>
      <w:r w:rsidR="00C12067">
        <w:t xml:space="preserve"> </w:t>
      </w:r>
      <w:r w:rsidRPr="002C6E37">
        <w:t>а) мир не без добрых людей;</w:t>
      </w:r>
    </w:p>
    <w:p w14:paraId="7806FE5F" w14:textId="77777777" w:rsidR="006F2CD1" w:rsidRPr="002C6E37" w:rsidRDefault="006F2CD1" w:rsidP="00C12067">
      <w:pPr>
        <w:pStyle w:val="aff1"/>
      </w:pPr>
      <w:r w:rsidRPr="002C6E37">
        <w:t>б) на наш век дураков хватит;</w:t>
      </w:r>
    </w:p>
    <w:p w14:paraId="3F598A6F" w14:textId="77777777" w:rsidR="006F2CD1" w:rsidRPr="002C6E37" w:rsidRDefault="006F2CD1" w:rsidP="00C12067">
      <w:pPr>
        <w:pStyle w:val="aff1"/>
      </w:pPr>
      <w:r w:rsidRPr="002C6E37">
        <w:t>в) люди – всё, а деньги сор;</w:t>
      </w:r>
    </w:p>
    <w:p w14:paraId="69208AFB" w14:textId="77777777" w:rsidR="006F2CD1" w:rsidRPr="002C6E37" w:rsidRDefault="006F2CD1" w:rsidP="00C12067">
      <w:pPr>
        <w:pStyle w:val="aff1"/>
      </w:pPr>
      <w:r w:rsidRPr="002C6E37">
        <w:t>г) деньгам все повинуются.</w:t>
      </w:r>
    </w:p>
    <w:p w14:paraId="2080A40A" w14:textId="1AD51FDF" w:rsidR="006F2CD1" w:rsidRPr="002C6E37" w:rsidRDefault="006F2CD1" w:rsidP="00C12067">
      <w:pPr>
        <w:pStyle w:val="aff1"/>
      </w:pPr>
      <w:r w:rsidRPr="002C6E37">
        <w:t>9.</w:t>
      </w:r>
      <w:r w:rsidR="00C12067">
        <w:t xml:space="preserve"> </w:t>
      </w:r>
      <w:r w:rsidRPr="002C6E37">
        <w:t>а) что в людях живёт, то и нас не минет;</w:t>
      </w:r>
    </w:p>
    <w:p w14:paraId="0221D9D8" w14:textId="77777777" w:rsidR="006F2CD1" w:rsidRPr="002C6E37" w:rsidRDefault="006F2CD1" w:rsidP="00C12067">
      <w:pPr>
        <w:pStyle w:val="aff1"/>
      </w:pPr>
      <w:r w:rsidRPr="002C6E37">
        <w:t>б) живу, как живётся, а не как люди хотят;</w:t>
      </w:r>
    </w:p>
    <w:p w14:paraId="67AEEE83" w14:textId="77777777" w:rsidR="006F2CD1" w:rsidRPr="002C6E37" w:rsidRDefault="006F2CD1" w:rsidP="00C12067">
      <w:pPr>
        <w:pStyle w:val="aff1"/>
      </w:pPr>
      <w:r w:rsidRPr="002C6E37">
        <w:t>в) от народа отстать – жертвою стать;</w:t>
      </w:r>
    </w:p>
    <w:p w14:paraId="3D00F687" w14:textId="77777777" w:rsidR="006F2CD1" w:rsidRPr="002C6E37" w:rsidRDefault="006F2CD1" w:rsidP="00C12067">
      <w:pPr>
        <w:pStyle w:val="aff1"/>
      </w:pPr>
      <w:r w:rsidRPr="002C6E37">
        <w:t>г) никто мне не указ.</w:t>
      </w:r>
    </w:p>
    <w:p w14:paraId="68FE68D7" w14:textId="7D346754" w:rsidR="006F2CD1" w:rsidRPr="002C6E37" w:rsidRDefault="006F2CD1" w:rsidP="00C12067">
      <w:pPr>
        <w:pStyle w:val="aff1"/>
      </w:pPr>
      <w:r w:rsidRPr="002C6E37">
        <w:t>10.</w:t>
      </w:r>
      <w:r w:rsidR="00C12067">
        <w:t xml:space="preserve"> </w:t>
      </w:r>
      <w:r w:rsidRPr="002C6E37">
        <w:t>а) всякий за себя отвечает;</w:t>
      </w:r>
    </w:p>
    <w:p w14:paraId="0308EB1B" w14:textId="77777777" w:rsidR="006F2CD1" w:rsidRPr="002C6E37" w:rsidRDefault="006F2CD1" w:rsidP="00C12067">
      <w:pPr>
        <w:pStyle w:val="aff1"/>
      </w:pPr>
      <w:r w:rsidRPr="002C6E37">
        <w:t>б) моя хата с краю, ничего не знаю;</w:t>
      </w:r>
    </w:p>
    <w:p w14:paraId="08302CF9" w14:textId="77777777" w:rsidR="006F2CD1" w:rsidRPr="002C6E37" w:rsidRDefault="006F2CD1" w:rsidP="00C12067">
      <w:pPr>
        <w:pStyle w:val="aff1"/>
      </w:pPr>
      <w:r w:rsidRPr="002C6E37">
        <w:t>в) своя рубашка ближе к телу;</w:t>
      </w:r>
    </w:p>
    <w:p w14:paraId="3B3A0ED9" w14:textId="77777777" w:rsidR="006F2CD1" w:rsidRPr="002C6E37" w:rsidRDefault="006F2CD1" w:rsidP="00C12067">
      <w:pPr>
        <w:pStyle w:val="aff1"/>
      </w:pPr>
      <w:r w:rsidRPr="002C6E37">
        <w:t>г) наше дело – сторона.</w:t>
      </w:r>
    </w:p>
    <w:p w14:paraId="3D5862C1" w14:textId="5E6CFFFE" w:rsidR="006F2CD1" w:rsidRPr="002C6E37" w:rsidRDefault="006F2CD1" w:rsidP="00C12067">
      <w:pPr>
        <w:pStyle w:val="aff1"/>
      </w:pPr>
      <w:r w:rsidRPr="002C6E37">
        <w:t>11.</w:t>
      </w:r>
      <w:r w:rsidR="00C12067">
        <w:t xml:space="preserve"> </w:t>
      </w:r>
      <w:r w:rsidRPr="002C6E37">
        <w:t>а) сам пропадай, а товарища выручай;</w:t>
      </w:r>
    </w:p>
    <w:p w14:paraId="02D15F0F" w14:textId="77777777" w:rsidR="006F2CD1" w:rsidRPr="002C6E37" w:rsidRDefault="006F2CD1" w:rsidP="00C12067">
      <w:pPr>
        <w:pStyle w:val="aff1"/>
      </w:pPr>
      <w:r w:rsidRPr="002C6E37">
        <w:t>б) делай людям добро, да себе без беды;</w:t>
      </w:r>
    </w:p>
    <w:p w14:paraId="353866DE" w14:textId="77777777" w:rsidR="006F2CD1" w:rsidRPr="002C6E37" w:rsidRDefault="006F2CD1" w:rsidP="00C12067">
      <w:pPr>
        <w:pStyle w:val="aff1"/>
      </w:pPr>
      <w:r w:rsidRPr="002C6E37">
        <w:t>в) жизнь дана на добрые дела;</w:t>
      </w:r>
    </w:p>
    <w:p w14:paraId="4FCF10C4" w14:textId="77777777" w:rsidR="006F2CD1" w:rsidRPr="002C6E37" w:rsidRDefault="006F2CD1" w:rsidP="00C12067">
      <w:pPr>
        <w:pStyle w:val="aff1"/>
      </w:pPr>
      <w:r w:rsidRPr="002C6E37">
        <w:lastRenderedPageBreak/>
        <w:t>г) когда хочешь себе добра, то никому не делай зла.</w:t>
      </w:r>
    </w:p>
    <w:p w14:paraId="55C30FEF" w14:textId="16A5A47E" w:rsidR="006F2CD1" w:rsidRPr="002C6E37" w:rsidRDefault="006F2CD1" w:rsidP="00C12067">
      <w:pPr>
        <w:pStyle w:val="aff1"/>
      </w:pPr>
      <w:r w:rsidRPr="002C6E37">
        <w:t>12.</w:t>
      </w:r>
      <w:r w:rsidR="00C12067">
        <w:t xml:space="preserve"> </w:t>
      </w:r>
      <w:r w:rsidRPr="002C6E37">
        <w:t>а) не имей сто рублей, а имей сто друзей;</w:t>
      </w:r>
    </w:p>
    <w:p w14:paraId="374730C5" w14:textId="77777777" w:rsidR="006F2CD1" w:rsidRPr="002C6E37" w:rsidRDefault="006F2CD1" w:rsidP="00C12067">
      <w:pPr>
        <w:pStyle w:val="aff1"/>
      </w:pPr>
      <w:r w:rsidRPr="002C6E37">
        <w:t>б) на обеде все – соседи, а пришла беда, они прочь как вода;</w:t>
      </w:r>
    </w:p>
    <w:p w14:paraId="4126D374" w14:textId="77777777" w:rsidR="006F2CD1" w:rsidRPr="002C6E37" w:rsidRDefault="006F2CD1" w:rsidP="00C12067">
      <w:pPr>
        <w:pStyle w:val="aff1"/>
      </w:pPr>
      <w:r w:rsidRPr="002C6E37">
        <w:t>в) доброе братство лучше богатства;</w:t>
      </w:r>
    </w:p>
    <w:p w14:paraId="098AD379" w14:textId="77777777" w:rsidR="006F2CD1" w:rsidRPr="002C6E37" w:rsidRDefault="006F2CD1" w:rsidP="00C12067">
      <w:pPr>
        <w:pStyle w:val="aff1"/>
      </w:pPr>
      <w:r w:rsidRPr="002C6E37">
        <w:t>г) чёрный день придёт, приятели откажутся.</w:t>
      </w:r>
    </w:p>
    <w:p w14:paraId="2DDF83A1" w14:textId="6BA43ADB" w:rsidR="006F2CD1" w:rsidRPr="002C6E37" w:rsidRDefault="006F2CD1" w:rsidP="00C12067">
      <w:pPr>
        <w:pStyle w:val="aff1"/>
      </w:pPr>
      <w:r w:rsidRPr="002C6E37">
        <w:t>13.</w:t>
      </w:r>
      <w:r w:rsidR="00C12067">
        <w:t xml:space="preserve"> </w:t>
      </w:r>
      <w:r w:rsidRPr="002C6E37">
        <w:t>а) ученье – свет, а не ученье – тьма;</w:t>
      </w:r>
    </w:p>
    <w:p w14:paraId="72C97394" w14:textId="77777777" w:rsidR="006F2CD1" w:rsidRPr="002C6E37" w:rsidRDefault="006F2CD1" w:rsidP="00C12067">
      <w:pPr>
        <w:pStyle w:val="aff1"/>
      </w:pPr>
      <w:r w:rsidRPr="002C6E37">
        <w:t>б) много будешь знать – скоро состаришься;</w:t>
      </w:r>
    </w:p>
    <w:p w14:paraId="3563E888" w14:textId="77777777" w:rsidR="006F2CD1" w:rsidRPr="002C6E37" w:rsidRDefault="006F2CD1" w:rsidP="00C12067">
      <w:pPr>
        <w:pStyle w:val="aff1"/>
      </w:pPr>
      <w:r w:rsidRPr="002C6E37">
        <w:t>в) ученье лучше богатства;</w:t>
      </w:r>
    </w:p>
    <w:p w14:paraId="54DC754F" w14:textId="77777777" w:rsidR="006F2CD1" w:rsidRPr="002C6E37" w:rsidRDefault="006F2CD1" w:rsidP="00C12067">
      <w:pPr>
        <w:pStyle w:val="aff1"/>
      </w:pPr>
      <w:r w:rsidRPr="002C6E37">
        <w:t>г) век живи, век учись, а дураком помрёшь.</w:t>
      </w:r>
    </w:p>
    <w:p w14:paraId="288D319D" w14:textId="1672CF88" w:rsidR="006F2CD1" w:rsidRPr="002C6E37" w:rsidRDefault="006F2CD1" w:rsidP="00C12067">
      <w:pPr>
        <w:pStyle w:val="aff1"/>
      </w:pPr>
      <w:r w:rsidRPr="002C6E37">
        <w:t>14.</w:t>
      </w:r>
      <w:r w:rsidR="00C12067">
        <w:t xml:space="preserve"> </w:t>
      </w:r>
      <w:r w:rsidRPr="002C6E37">
        <w:t>а) без труда нет добра;</w:t>
      </w:r>
    </w:p>
    <w:p w14:paraId="4BB52CAD" w14:textId="77777777" w:rsidR="006F2CD1" w:rsidRPr="002C6E37" w:rsidRDefault="006F2CD1" w:rsidP="00C12067">
      <w:pPr>
        <w:pStyle w:val="aff1"/>
      </w:pPr>
      <w:r w:rsidRPr="002C6E37">
        <w:t>б) от трудов праведных не наживёшь палат каменных;</w:t>
      </w:r>
    </w:p>
    <w:p w14:paraId="007FBE1F" w14:textId="77777777" w:rsidR="006F2CD1" w:rsidRPr="002C6E37" w:rsidRDefault="006F2CD1" w:rsidP="00C12067">
      <w:pPr>
        <w:pStyle w:val="aff1"/>
      </w:pPr>
      <w:r w:rsidRPr="002C6E37">
        <w:t>в) можно тому богату быть, кто от трудов мало спит;</w:t>
      </w:r>
    </w:p>
    <w:p w14:paraId="3FAD5380" w14:textId="77777777" w:rsidR="006F2CD1" w:rsidRPr="002C6E37" w:rsidRDefault="006F2CD1" w:rsidP="00C12067">
      <w:pPr>
        <w:pStyle w:val="aff1"/>
      </w:pPr>
      <w:r w:rsidRPr="002C6E37">
        <w:t>г) от работы не будешь богат, а скорее будешь горбат.</w:t>
      </w:r>
    </w:p>
    <w:p w14:paraId="77691DBB" w14:textId="4D906481" w:rsidR="006F2CD1" w:rsidRPr="002C6E37" w:rsidRDefault="006F2CD1" w:rsidP="00C12067">
      <w:pPr>
        <w:pStyle w:val="aff1"/>
      </w:pPr>
      <w:r w:rsidRPr="002C6E37">
        <w:t>15.</w:t>
      </w:r>
      <w:r w:rsidR="00C12067">
        <w:t xml:space="preserve"> </w:t>
      </w:r>
      <w:r w:rsidRPr="002C6E37">
        <w:t>а) на что и законы писать, если их не исполнять;</w:t>
      </w:r>
    </w:p>
    <w:p w14:paraId="16A67823" w14:textId="77777777" w:rsidR="006F2CD1" w:rsidRPr="002C6E37" w:rsidRDefault="006F2CD1" w:rsidP="00C12067">
      <w:pPr>
        <w:pStyle w:val="aff1"/>
      </w:pPr>
      <w:r w:rsidRPr="002C6E37">
        <w:t>б) закон – паутина, шмель проскочит, муха увязнет;</w:t>
      </w:r>
    </w:p>
    <w:p w14:paraId="0B5B8B18" w14:textId="77777777" w:rsidR="006F2CD1" w:rsidRPr="002C6E37" w:rsidRDefault="006F2CD1" w:rsidP="00C12067">
      <w:pPr>
        <w:pStyle w:val="aff1"/>
      </w:pPr>
      <w:r w:rsidRPr="002C6E37">
        <w:t>в) где твёрд закон, там всяк умён;</w:t>
      </w:r>
    </w:p>
    <w:p w14:paraId="51F3C9EC" w14:textId="77777777" w:rsidR="006F2CD1" w:rsidRPr="002C6E37" w:rsidRDefault="006F2CD1" w:rsidP="00C12067">
      <w:pPr>
        <w:pStyle w:val="aff1"/>
      </w:pPr>
      <w:r w:rsidRPr="002C6E37">
        <w:t>г) закон – что дышло: куда поворотишь, туда и вышло.</w:t>
      </w:r>
    </w:p>
    <w:p w14:paraId="6CE3F8FD" w14:textId="014C4B2B" w:rsidR="006F2CD1" w:rsidRPr="002C6E37" w:rsidRDefault="006F2CD1" w:rsidP="00C12067">
      <w:pPr>
        <w:pStyle w:val="aff1"/>
      </w:pPr>
      <w:r w:rsidRPr="002C6E37">
        <w:t>Обработка полученных результатов. Текст методики содержит 30</w:t>
      </w:r>
      <w:r w:rsidR="00C12067">
        <w:t> </w:t>
      </w:r>
      <w:r w:rsidRPr="002C6E37">
        <w:t>пар ценностных суждений в отношении жизни, людей, самого человека, зафиксированы в содержании пословиц и противоречащих друг другу по смыслу. Ценностные отношения человека к жизни, к людям, к самому себе конкретизируются в отдельных пословицах и в тексте методики располагаются следующим образом:</w:t>
      </w:r>
    </w:p>
    <w:p w14:paraId="00D3F022" w14:textId="748604E7" w:rsidR="006F2CD1" w:rsidRPr="002C6E37" w:rsidRDefault="006F2CD1" w:rsidP="00C12067">
      <w:pPr>
        <w:pStyle w:val="aff1"/>
      </w:pPr>
      <w:r w:rsidRPr="002C6E37">
        <w:t>1.</w:t>
      </w:r>
      <w:r w:rsidR="00C12067">
        <w:t xml:space="preserve"> </w:t>
      </w:r>
      <w:r w:rsidRPr="002C6E37">
        <w:t>а, в – духовное отношение к жизни</w:t>
      </w:r>
    </w:p>
    <w:p w14:paraId="5DB00352" w14:textId="54770BE6" w:rsidR="006F2CD1" w:rsidRPr="002C6E37" w:rsidRDefault="006F2CD1" w:rsidP="00C12067">
      <w:pPr>
        <w:pStyle w:val="aff1"/>
      </w:pPr>
      <w:r w:rsidRPr="002C6E37">
        <w:t>2.</w:t>
      </w:r>
      <w:r w:rsidR="00C12067">
        <w:t xml:space="preserve"> </w:t>
      </w:r>
      <w:r w:rsidRPr="002C6E37">
        <w:t>б, г – бездуховное отношение к жизни</w:t>
      </w:r>
    </w:p>
    <w:p w14:paraId="447C38C2" w14:textId="6EFF5549" w:rsidR="006F2CD1" w:rsidRPr="002C6E37" w:rsidRDefault="006F2CD1" w:rsidP="00C12067">
      <w:pPr>
        <w:pStyle w:val="aff1"/>
      </w:pPr>
      <w:r w:rsidRPr="002C6E37">
        <w:t>3.</w:t>
      </w:r>
      <w:r w:rsidR="00C12067">
        <w:t xml:space="preserve"> </w:t>
      </w:r>
      <w:r w:rsidRPr="002C6E37">
        <w:t>а, в – незначимость материального благополучия в жизни</w:t>
      </w:r>
    </w:p>
    <w:p w14:paraId="6C9A32DB" w14:textId="77777777" w:rsidR="006F2CD1" w:rsidRPr="002C6E37" w:rsidRDefault="006F2CD1" w:rsidP="00C12067">
      <w:pPr>
        <w:pStyle w:val="aff1"/>
      </w:pPr>
      <w:r w:rsidRPr="002C6E37">
        <w:t>4.б, г – материально благополучная жизнь;</w:t>
      </w:r>
    </w:p>
    <w:p w14:paraId="729DE73A" w14:textId="13147F33" w:rsidR="006F2CD1" w:rsidRPr="002C6E37" w:rsidRDefault="006F2CD1" w:rsidP="00C12067">
      <w:pPr>
        <w:pStyle w:val="aff1"/>
      </w:pPr>
      <w:r w:rsidRPr="002C6E37">
        <w:t>5.</w:t>
      </w:r>
      <w:r w:rsidR="00C12067">
        <w:t xml:space="preserve"> </w:t>
      </w:r>
      <w:r w:rsidRPr="002C6E37">
        <w:t>а, в – счастливая, хорошая жизнь</w:t>
      </w:r>
    </w:p>
    <w:p w14:paraId="2EBC9D06" w14:textId="556CBAC0" w:rsidR="006F2CD1" w:rsidRPr="002C6E37" w:rsidRDefault="006F2CD1" w:rsidP="00C12067">
      <w:pPr>
        <w:pStyle w:val="aff1"/>
      </w:pPr>
      <w:r w:rsidRPr="002C6E37">
        <w:t>6.</w:t>
      </w:r>
      <w:r w:rsidR="00C12067">
        <w:t xml:space="preserve"> </w:t>
      </w:r>
      <w:r w:rsidRPr="002C6E37">
        <w:t>б, г – трудная, сложная жизнь</w:t>
      </w:r>
    </w:p>
    <w:p w14:paraId="14E0B9E3" w14:textId="434D2DE2" w:rsidR="006F2CD1" w:rsidRPr="002C6E37" w:rsidRDefault="006F2CD1" w:rsidP="00C12067">
      <w:pPr>
        <w:pStyle w:val="aff1"/>
      </w:pPr>
      <w:r w:rsidRPr="002C6E37">
        <w:t>7.</w:t>
      </w:r>
      <w:r w:rsidR="00C12067">
        <w:t xml:space="preserve"> </w:t>
      </w:r>
      <w:r w:rsidRPr="002C6E37">
        <w:t>а, в – оптимистическое отношение к жизни</w:t>
      </w:r>
    </w:p>
    <w:p w14:paraId="0C47F09E" w14:textId="4EA3650B" w:rsidR="006F2CD1" w:rsidRPr="002C6E37" w:rsidRDefault="006F2CD1" w:rsidP="00C12067">
      <w:pPr>
        <w:pStyle w:val="aff1"/>
      </w:pPr>
      <w:r w:rsidRPr="002C6E37">
        <w:t>8.</w:t>
      </w:r>
      <w:r w:rsidR="00C12067">
        <w:t xml:space="preserve"> </w:t>
      </w:r>
      <w:r w:rsidRPr="002C6E37">
        <w:t>б, г – пессимистическое отношение к жизни</w:t>
      </w:r>
    </w:p>
    <w:p w14:paraId="3EE684E3" w14:textId="5020D62F" w:rsidR="006F2CD1" w:rsidRPr="002C6E37" w:rsidRDefault="006F2CD1" w:rsidP="00C12067">
      <w:pPr>
        <w:pStyle w:val="aff1"/>
      </w:pPr>
      <w:r w:rsidRPr="002C6E37">
        <w:t>9.</w:t>
      </w:r>
      <w:r w:rsidR="00C12067">
        <w:t xml:space="preserve"> </w:t>
      </w:r>
      <w:r w:rsidRPr="002C6E37">
        <w:t>а, в – решительное отношение к жизни</w:t>
      </w:r>
    </w:p>
    <w:p w14:paraId="2C84C7BE" w14:textId="3A159981" w:rsidR="006F2CD1" w:rsidRPr="002C6E37" w:rsidRDefault="006F2CD1" w:rsidP="00C12067">
      <w:pPr>
        <w:pStyle w:val="aff1"/>
      </w:pPr>
      <w:r w:rsidRPr="002C6E37">
        <w:t>10.</w:t>
      </w:r>
      <w:r w:rsidR="00C12067">
        <w:t xml:space="preserve"> </w:t>
      </w:r>
      <w:r w:rsidRPr="002C6E37">
        <w:t>б, г – осторожное отношение к жизни</w:t>
      </w:r>
    </w:p>
    <w:p w14:paraId="7CEF7E3D" w14:textId="6F437152" w:rsidR="006F2CD1" w:rsidRPr="002C6E37" w:rsidRDefault="006F2CD1" w:rsidP="00C12067">
      <w:pPr>
        <w:pStyle w:val="aff1"/>
      </w:pPr>
      <w:r w:rsidRPr="002C6E37">
        <w:t>11.</w:t>
      </w:r>
      <w:r w:rsidR="00C12067">
        <w:t xml:space="preserve"> </w:t>
      </w:r>
      <w:r w:rsidRPr="002C6E37">
        <w:t>а, в – самоопределение в жизни</w:t>
      </w:r>
    </w:p>
    <w:p w14:paraId="0ACAEF89" w14:textId="7F76867E" w:rsidR="006F2CD1" w:rsidRPr="002C6E37" w:rsidRDefault="006F2CD1" w:rsidP="00C12067">
      <w:pPr>
        <w:pStyle w:val="aff1"/>
      </w:pPr>
      <w:r w:rsidRPr="002C6E37">
        <w:t>12.</w:t>
      </w:r>
      <w:r w:rsidR="00C12067">
        <w:t xml:space="preserve"> </w:t>
      </w:r>
      <w:r w:rsidRPr="002C6E37">
        <w:t>б, г – отсутствие самоопределения в жизни</w:t>
      </w:r>
    </w:p>
    <w:p w14:paraId="26541A89" w14:textId="475EF5E0" w:rsidR="006F2CD1" w:rsidRPr="002C6E37" w:rsidRDefault="006F2CD1" w:rsidP="00C12067">
      <w:pPr>
        <w:pStyle w:val="aff1"/>
      </w:pPr>
      <w:r w:rsidRPr="002C6E37">
        <w:t>13.</w:t>
      </w:r>
      <w:r w:rsidR="00545170">
        <w:t xml:space="preserve"> </w:t>
      </w:r>
      <w:r w:rsidRPr="002C6E37">
        <w:t>а, в – стремление к достижениям в жизни</w:t>
      </w:r>
    </w:p>
    <w:p w14:paraId="038AC35A" w14:textId="4C3DE2EE" w:rsidR="006F2CD1" w:rsidRPr="002C6E37" w:rsidRDefault="006F2CD1" w:rsidP="00C12067">
      <w:pPr>
        <w:pStyle w:val="aff1"/>
      </w:pPr>
      <w:r w:rsidRPr="002C6E37">
        <w:t>14.</w:t>
      </w:r>
      <w:r w:rsidR="00545170">
        <w:t xml:space="preserve"> </w:t>
      </w:r>
      <w:r w:rsidRPr="002C6E37">
        <w:t>б, г – отсутствие стремления к достижениям в жизни</w:t>
      </w:r>
    </w:p>
    <w:p w14:paraId="7D751567" w14:textId="5B9DEC2D" w:rsidR="006F2CD1" w:rsidRPr="002C6E37" w:rsidRDefault="006F2CD1" w:rsidP="00C12067">
      <w:pPr>
        <w:pStyle w:val="aff1"/>
      </w:pPr>
      <w:r w:rsidRPr="002C6E37">
        <w:t>15.</w:t>
      </w:r>
      <w:r w:rsidR="00545170">
        <w:t xml:space="preserve"> </w:t>
      </w:r>
      <w:r w:rsidRPr="002C6E37">
        <w:t>а, в – хорошее отношение к людям</w:t>
      </w:r>
    </w:p>
    <w:p w14:paraId="0FC31C16" w14:textId="00588748" w:rsidR="006F2CD1" w:rsidRPr="002C6E37" w:rsidRDefault="006F2CD1" w:rsidP="00C12067">
      <w:pPr>
        <w:pStyle w:val="aff1"/>
      </w:pPr>
      <w:r w:rsidRPr="002C6E37">
        <w:t>16.</w:t>
      </w:r>
      <w:r w:rsidR="00545170">
        <w:t xml:space="preserve"> </w:t>
      </w:r>
      <w:r w:rsidRPr="002C6E37">
        <w:t>б, г – плохое отношение к людям</w:t>
      </w:r>
    </w:p>
    <w:p w14:paraId="4B1941A5" w14:textId="5F4A77D9" w:rsidR="006F2CD1" w:rsidRPr="002C6E37" w:rsidRDefault="006F2CD1" w:rsidP="00C12067">
      <w:pPr>
        <w:pStyle w:val="aff1"/>
      </w:pPr>
      <w:r w:rsidRPr="002C6E37">
        <w:t>17.</w:t>
      </w:r>
      <w:r w:rsidR="00545170">
        <w:t xml:space="preserve"> </w:t>
      </w:r>
      <w:r w:rsidRPr="002C6E37">
        <w:t>а, в – коллективистское отношение к людям</w:t>
      </w:r>
    </w:p>
    <w:p w14:paraId="22F845FD" w14:textId="46E49D7E" w:rsidR="006F2CD1" w:rsidRPr="002C6E37" w:rsidRDefault="006F2CD1" w:rsidP="00C12067">
      <w:pPr>
        <w:pStyle w:val="aff1"/>
      </w:pPr>
      <w:r w:rsidRPr="002C6E37">
        <w:t>18.</w:t>
      </w:r>
      <w:r w:rsidR="00545170">
        <w:t xml:space="preserve"> </w:t>
      </w:r>
      <w:r w:rsidRPr="002C6E37">
        <w:t>б, г – индивидуалистическое отношение к людям</w:t>
      </w:r>
    </w:p>
    <w:p w14:paraId="29A1B5BB" w14:textId="4B7AD4F2" w:rsidR="006F2CD1" w:rsidRPr="002C6E37" w:rsidRDefault="006F2CD1" w:rsidP="00C12067">
      <w:pPr>
        <w:pStyle w:val="aff1"/>
      </w:pPr>
      <w:r w:rsidRPr="002C6E37">
        <w:t>19.</w:t>
      </w:r>
      <w:r w:rsidR="00545170">
        <w:t xml:space="preserve"> </w:t>
      </w:r>
      <w:r w:rsidRPr="002C6E37">
        <w:t>а, в – эгоцентрическое отношение к людям</w:t>
      </w:r>
    </w:p>
    <w:p w14:paraId="3BC590F7" w14:textId="667A014E" w:rsidR="006F2CD1" w:rsidRPr="002C6E37" w:rsidRDefault="006F2CD1" w:rsidP="00C12067">
      <w:pPr>
        <w:pStyle w:val="aff1"/>
      </w:pPr>
      <w:r w:rsidRPr="002C6E37">
        <w:lastRenderedPageBreak/>
        <w:t>20.</w:t>
      </w:r>
      <w:r w:rsidR="00545170">
        <w:t xml:space="preserve"> </w:t>
      </w:r>
      <w:r w:rsidRPr="002C6E37">
        <w:t>б, г – эгоистическое отношение к людям</w:t>
      </w:r>
    </w:p>
    <w:p w14:paraId="255718E4" w14:textId="4871AA8F" w:rsidR="006F2CD1" w:rsidRPr="002C6E37" w:rsidRDefault="006F2CD1" w:rsidP="00C12067">
      <w:pPr>
        <w:pStyle w:val="aff1"/>
      </w:pPr>
      <w:r w:rsidRPr="002C6E37">
        <w:t>21.</w:t>
      </w:r>
      <w:r w:rsidR="00545170">
        <w:t xml:space="preserve"> </w:t>
      </w:r>
      <w:r w:rsidRPr="002C6E37">
        <w:t>а, в – альтруистическое отношение к людям</w:t>
      </w:r>
    </w:p>
    <w:p w14:paraId="1962AF68" w14:textId="4BA9176D" w:rsidR="006F2CD1" w:rsidRPr="002C6E37" w:rsidRDefault="006F2CD1" w:rsidP="00C12067">
      <w:pPr>
        <w:pStyle w:val="aff1"/>
      </w:pPr>
      <w:r w:rsidRPr="002C6E37">
        <w:t>22.</w:t>
      </w:r>
      <w:r w:rsidR="00545170">
        <w:t xml:space="preserve"> </w:t>
      </w:r>
      <w:r w:rsidRPr="002C6E37">
        <w:t>б, г – паритетное отношение к людям</w:t>
      </w:r>
    </w:p>
    <w:p w14:paraId="79EFF4AE" w14:textId="30F48485" w:rsidR="006F2CD1" w:rsidRPr="002C6E37" w:rsidRDefault="006F2CD1" w:rsidP="00C12067">
      <w:pPr>
        <w:pStyle w:val="aff1"/>
      </w:pPr>
      <w:r w:rsidRPr="002C6E37">
        <w:t>23.</w:t>
      </w:r>
      <w:r w:rsidR="00545170">
        <w:t xml:space="preserve"> </w:t>
      </w:r>
      <w:r w:rsidRPr="002C6E37">
        <w:t>а, в – значимость дружбы</w:t>
      </w:r>
    </w:p>
    <w:p w14:paraId="058AB77E" w14:textId="2F8CA694" w:rsidR="006F2CD1" w:rsidRPr="002C6E37" w:rsidRDefault="006F2CD1" w:rsidP="00C12067">
      <w:pPr>
        <w:pStyle w:val="aff1"/>
      </w:pPr>
      <w:r w:rsidRPr="002C6E37">
        <w:t>24.</w:t>
      </w:r>
      <w:r w:rsidR="00545170">
        <w:t xml:space="preserve"> </w:t>
      </w:r>
      <w:r w:rsidRPr="002C6E37">
        <w:t>б, г – незначимость дружбы</w:t>
      </w:r>
    </w:p>
    <w:p w14:paraId="35AE0F0D" w14:textId="41DF4173" w:rsidR="006F2CD1" w:rsidRPr="002C6E37" w:rsidRDefault="006F2CD1" w:rsidP="00C12067">
      <w:pPr>
        <w:pStyle w:val="aff1"/>
      </w:pPr>
      <w:r w:rsidRPr="002C6E37">
        <w:t>25.</w:t>
      </w:r>
      <w:r w:rsidR="00545170">
        <w:t xml:space="preserve"> </w:t>
      </w:r>
      <w:r w:rsidRPr="002C6E37">
        <w:t>а, в – значимость ученья</w:t>
      </w:r>
    </w:p>
    <w:p w14:paraId="71843AFD" w14:textId="2CDEAFC5" w:rsidR="006F2CD1" w:rsidRPr="002C6E37" w:rsidRDefault="006F2CD1" w:rsidP="00C12067">
      <w:pPr>
        <w:pStyle w:val="aff1"/>
      </w:pPr>
      <w:r w:rsidRPr="002C6E37">
        <w:t>26.</w:t>
      </w:r>
      <w:r w:rsidR="00545170">
        <w:t xml:space="preserve"> </w:t>
      </w:r>
      <w:r w:rsidRPr="002C6E37">
        <w:t>б, г – незначимость ученья</w:t>
      </w:r>
    </w:p>
    <w:p w14:paraId="78D7F0DF" w14:textId="7609EDFB" w:rsidR="006F2CD1" w:rsidRPr="002C6E37" w:rsidRDefault="006F2CD1" w:rsidP="00C12067">
      <w:pPr>
        <w:pStyle w:val="aff1"/>
      </w:pPr>
      <w:r w:rsidRPr="002C6E37">
        <w:t>27.</w:t>
      </w:r>
      <w:r w:rsidR="00545170">
        <w:t xml:space="preserve"> </w:t>
      </w:r>
      <w:r w:rsidRPr="002C6E37">
        <w:t>а, в – значимость труда</w:t>
      </w:r>
    </w:p>
    <w:p w14:paraId="0F4089AF" w14:textId="75FBB915" w:rsidR="006F2CD1" w:rsidRPr="002C6E37" w:rsidRDefault="006F2CD1" w:rsidP="00C12067">
      <w:pPr>
        <w:pStyle w:val="aff1"/>
      </w:pPr>
      <w:r w:rsidRPr="002C6E37">
        <w:t>28.</w:t>
      </w:r>
      <w:r w:rsidR="00545170">
        <w:t xml:space="preserve"> </w:t>
      </w:r>
      <w:r w:rsidRPr="002C6E37">
        <w:t>б, г – незначимость труда</w:t>
      </w:r>
    </w:p>
    <w:p w14:paraId="39EEBCFD" w14:textId="54F8410E" w:rsidR="006F2CD1" w:rsidRPr="002C6E37" w:rsidRDefault="006F2CD1" w:rsidP="00C12067">
      <w:pPr>
        <w:pStyle w:val="aff1"/>
      </w:pPr>
      <w:r w:rsidRPr="002C6E37">
        <w:t>29.</w:t>
      </w:r>
      <w:r w:rsidR="00545170">
        <w:t xml:space="preserve"> </w:t>
      </w:r>
      <w:r w:rsidRPr="002C6E37">
        <w:t>а, в – значимость соблюдения законов</w:t>
      </w:r>
    </w:p>
    <w:p w14:paraId="16D51B84" w14:textId="52E49B9D" w:rsidR="006F2CD1" w:rsidRPr="002C6E37" w:rsidRDefault="006F2CD1" w:rsidP="00C12067">
      <w:pPr>
        <w:pStyle w:val="aff1"/>
      </w:pPr>
      <w:r w:rsidRPr="002C6E37">
        <w:t>30.</w:t>
      </w:r>
      <w:r w:rsidR="00545170">
        <w:t xml:space="preserve"> </w:t>
      </w:r>
      <w:r w:rsidRPr="002C6E37">
        <w:t>б, г – незначимость соблюдения законов</w:t>
      </w:r>
    </w:p>
    <w:p w14:paraId="088D561F" w14:textId="5F470DE6" w:rsidR="006F2CD1" w:rsidRPr="002C6E37" w:rsidRDefault="006F2CD1" w:rsidP="00C12067">
      <w:pPr>
        <w:pStyle w:val="aff1"/>
      </w:pPr>
      <w:r w:rsidRPr="002C6E37">
        <w:t xml:space="preserve">Основной принцип оценивания полученных результатов – сравнение сумм баллов или количества выборов. Более высокие оценки или большее количество выборов по ответам «а» и «в» свидетельствует об устойчивости желательных ценностных отношений учащихся к жизни, к людям, к самим себе; по ответам «б» и «г» </w:t>
      </w:r>
      <w:r w:rsidR="00545170">
        <w:t>–</w:t>
      </w:r>
      <w:r w:rsidRPr="002C6E37">
        <w:t xml:space="preserve"> об устойчивости нежелательных ценностных отношений.</w:t>
      </w:r>
    </w:p>
    <w:p w14:paraId="312D9B76" w14:textId="77777777" w:rsidR="006F2CD1" w:rsidRPr="002C6E37" w:rsidRDefault="006F2CD1" w:rsidP="00C12067">
      <w:pPr>
        <w:pStyle w:val="aff1"/>
      </w:pPr>
      <w:r w:rsidRPr="002C6E37">
        <w:t>Показатель нравственной воспитанности определяется соотношением: чем больше степень согласия с содержанием пословиц «а», «в» и меньше степень согласия с содержанием пословиц «б» и «г», тем выше уровень нравственной воспитанности учащихся и наоборот.</w:t>
      </w:r>
    </w:p>
    <w:p w14:paraId="3DB1BA2F" w14:textId="130E04D3" w:rsidR="006F2CD1" w:rsidRPr="002C6E37" w:rsidRDefault="006F2CD1" w:rsidP="00C12067">
      <w:pPr>
        <w:pStyle w:val="aff1"/>
      </w:pPr>
      <w:r w:rsidRPr="002C6E37">
        <w:t>Допускается использование сокращ</w:t>
      </w:r>
      <w:r w:rsidR="00545170">
        <w:t>е</w:t>
      </w:r>
      <w:r w:rsidRPr="002C6E37">
        <w:t>нного варианта методики</w:t>
      </w:r>
      <w:r w:rsidR="00545170">
        <w:t>,</w:t>
      </w:r>
      <w:r w:rsidRPr="002C6E37">
        <w:t xml:space="preserve"> состоящего из 30 пословиц, то есть из 15 пар. В этом случае учащимся предъявляются отдельным текстом либо пословицы под буквами «а» и «б», либо пословицы под буквами «в» и «г».</w:t>
      </w:r>
    </w:p>
    <w:p w14:paraId="53639211" w14:textId="77777777" w:rsidR="006F2CD1" w:rsidRPr="00545170" w:rsidRDefault="006F2CD1" w:rsidP="00545170">
      <w:pPr>
        <w:pStyle w:val="af1"/>
        <w:spacing w:before="120" w:after="120"/>
        <w:jc w:val="right"/>
        <w:rPr>
          <w:rFonts w:ascii="Times New Roman Полужирный" w:hAnsi="Times New Roman Полужирный" w:cs="Times New Roman"/>
          <w:b/>
          <w:bCs/>
          <w:color w:val="000000" w:themeColor="text1"/>
          <w:sz w:val="20"/>
          <w:szCs w:val="20"/>
        </w:rPr>
      </w:pPr>
      <w:r w:rsidRPr="00545170">
        <w:rPr>
          <w:rFonts w:ascii="Times New Roman Полужирный" w:hAnsi="Times New Roman Полужирный" w:cs="Times New Roman"/>
          <w:b/>
          <w:bCs/>
          <w:color w:val="000000" w:themeColor="text1"/>
          <w:sz w:val="20"/>
          <w:szCs w:val="20"/>
        </w:rPr>
        <w:t>Приложение 2</w:t>
      </w:r>
    </w:p>
    <w:p w14:paraId="108D6C12" w14:textId="44F0012A" w:rsidR="0028774B" w:rsidRPr="00545170" w:rsidRDefault="006F2CD1" w:rsidP="00545170">
      <w:pPr>
        <w:pStyle w:val="af1"/>
        <w:spacing w:after="120"/>
        <w:jc w:val="center"/>
        <w:rPr>
          <w:rFonts w:ascii="Times New Roman" w:hAnsi="Times New Roman" w:cs="Times New Roman"/>
          <w:b/>
          <w:sz w:val="20"/>
          <w:szCs w:val="20"/>
        </w:rPr>
      </w:pPr>
      <w:r w:rsidRPr="00545170">
        <w:rPr>
          <w:rFonts w:ascii="Times New Roman" w:hAnsi="Times New Roman" w:cs="Times New Roman"/>
          <w:b/>
          <w:sz w:val="20"/>
          <w:szCs w:val="20"/>
        </w:rPr>
        <w:t xml:space="preserve">Методика определения общественной активности учащихся </w:t>
      </w:r>
      <w:r w:rsidR="00545170">
        <w:rPr>
          <w:rFonts w:ascii="Times New Roman" w:hAnsi="Times New Roman" w:cs="Times New Roman"/>
          <w:b/>
          <w:sz w:val="20"/>
          <w:szCs w:val="20"/>
        </w:rPr>
        <w:br/>
      </w:r>
      <w:r w:rsidRPr="00545170">
        <w:rPr>
          <w:rFonts w:ascii="Times New Roman" w:hAnsi="Times New Roman" w:cs="Times New Roman"/>
          <w:b/>
          <w:sz w:val="20"/>
          <w:szCs w:val="20"/>
        </w:rPr>
        <w:t>(составлена Е.</w:t>
      </w:r>
      <w:r w:rsidR="00545170">
        <w:rPr>
          <w:rFonts w:ascii="Times New Roman" w:hAnsi="Times New Roman" w:cs="Times New Roman"/>
          <w:b/>
          <w:sz w:val="20"/>
          <w:szCs w:val="20"/>
        </w:rPr>
        <w:t> </w:t>
      </w:r>
      <w:r w:rsidRPr="00545170">
        <w:rPr>
          <w:rFonts w:ascii="Times New Roman" w:hAnsi="Times New Roman" w:cs="Times New Roman"/>
          <w:b/>
          <w:sz w:val="20"/>
          <w:szCs w:val="20"/>
        </w:rPr>
        <w:t>Н. Степановым)</w:t>
      </w:r>
    </w:p>
    <w:p w14:paraId="1C77968E" w14:textId="46697728" w:rsidR="006F2CD1" w:rsidRPr="002C6E37" w:rsidRDefault="006F2CD1" w:rsidP="00545170">
      <w:pPr>
        <w:pStyle w:val="aff1"/>
      </w:pPr>
      <w:r w:rsidRPr="002C6E37">
        <w:t>Цель: определить общественную активность обучающихся с умственной отсталостью</w:t>
      </w:r>
      <w:r w:rsidR="00545170">
        <w:t>.</w:t>
      </w:r>
    </w:p>
    <w:p w14:paraId="32D778EA" w14:textId="570D1DA2" w:rsidR="006F2CD1" w:rsidRPr="002C6E37" w:rsidRDefault="006F2CD1" w:rsidP="00545170">
      <w:pPr>
        <w:pStyle w:val="aff1"/>
      </w:pPr>
      <w:r w:rsidRPr="002C6E37">
        <w:t>Оборудование. На доске составляется список учащихся с порядковыми номерами перед каждой фамилией. А также даётся краткое описание ориентиров для оценки общественной активности школьников. Предлагается 5 ориентиров.</w:t>
      </w:r>
    </w:p>
    <w:p w14:paraId="0F466CBF" w14:textId="77777777" w:rsidR="006F2CD1" w:rsidRPr="002C6E37" w:rsidRDefault="006F2CD1" w:rsidP="00545170">
      <w:pPr>
        <w:pStyle w:val="aff1"/>
      </w:pPr>
      <w:r w:rsidRPr="002C6E37">
        <w:t>1-й ориентир. Является инициатором и организатором большинства дел в классе, служит примером в выполнении общественных поручений, требует добросовестного отношения к ним своих товарищей, настойчиво борется и мобилизует других на выполнение целей и задач коллектива.</w:t>
      </w:r>
    </w:p>
    <w:p w14:paraId="1BC696A8" w14:textId="77777777" w:rsidR="006F2CD1" w:rsidRPr="002C6E37" w:rsidRDefault="006F2CD1" w:rsidP="00545170">
      <w:pPr>
        <w:pStyle w:val="aff1"/>
      </w:pPr>
      <w:r w:rsidRPr="002C6E37">
        <w:t xml:space="preserve">2-й ориентир. Участвует в делах класса добросовестно, охотно, но редко бывает их организатором, не требует ответственного отношения к </w:t>
      </w:r>
      <w:r w:rsidRPr="002C6E37">
        <w:lastRenderedPageBreak/>
        <w:t>общественным поручениям от других, разделяет позиции коллектива, но слабо их отстаивает.</w:t>
      </w:r>
    </w:p>
    <w:p w14:paraId="2C8E7882" w14:textId="77777777" w:rsidR="006F2CD1" w:rsidRPr="002C6E37" w:rsidRDefault="006F2CD1" w:rsidP="00545170">
      <w:pPr>
        <w:pStyle w:val="aff1"/>
      </w:pPr>
      <w:r w:rsidRPr="002C6E37">
        <w:t>3-й ориентир. Удовлетворительно выполняет поручения, на просьбы взрослых и товарищей откликается, но без особого желания, чаще всего занимает позицию пассивного наблюдателя или исполнителя.</w:t>
      </w:r>
    </w:p>
    <w:p w14:paraId="70B1E605" w14:textId="77777777" w:rsidR="006F2CD1" w:rsidRPr="00E000FA" w:rsidRDefault="006F2CD1" w:rsidP="00545170">
      <w:pPr>
        <w:pStyle w:val="aff1"/>
        <w:rPr>
          <w:spacing w:val="-2"/>
        </w:rPr>
      </w:pPr>
      <w:r w:rsidRPr="00E000FA">
        <w:rPr>
          <w:spacing w:val="-2"/>
        </w:rPr>
        <w:t>4-й ориентир. Неохотно выполняет поручения, участвует в общественной работе лишь при наличии настойчивых требований со стороны взрослых и товарищей, безразличен к делам коллектива и участию в них других.</w:t>
      </w:r>
    </w:p>
    <w:p w14:paraId="73D24300" w14:textId="77777777" w:rsidR="006F2CD1" w:rsidRPr="002C6E37" w:rsidRDefault="006F2CD1" w:rsidP="00545170">
      <w:pPr>
        <w:pStyle w:val="aff1"/>
      </w:pPr>
      <w:r w:rsidRPr="002C6E37">
        <w:t>5-й ориентир. Уклоняется от поручений, от участия в общественных делах, проявляет безответственность, часто пренебрегает интересами своего коллектива и одноклассников.</w:t>
      </w:r>
    </w:p>
    <w:p w14:paraId="64615A7F" w14:textId="77777777" w:rsidR="006F2CD1" w:rsidRPr="002C6E37" w:rsidRDefault="006F2CD1" w:rsidP="00545170">
      <w:pPr>
        <w:pStyle w:val="aff1"/>
      </w:pPr>
      <w:r w:rsidRPr="002C6E37">
        <w:t>Исследователь подробно разъясняет условия выполнения задания, обращая особое внимание на усвоение испытуемыми содержательных характеристик ориентиров. Затем испытуемые заносят в таблицу на листке бумаги (напротив порядковых номеров) самых активных учащихся, соответствующих требования коллектива и так далее. Один из 5 ориентиров учащийся присваивает и себе, тем самым осуществляет самооценку собственной активности.</w:t>
      </w:r>
    </w:p>
    <w:p w14:paraId="05D9B1F3" w14:textId="2D36C378" w:rsidR="006F2CD1" w:rsidRPr="002C6E37" w:rsidRDefault="006F2CD1" w:rsidP="00545170">
      <w:pPr>
        <w:pStyle w:val="aff1"/>
      </w:pPr>
      <w:r w:rsidRPr="002C6E37">
        <w:rPr>
          <w:b/>
        </w:rPr>
        <w:t>Обработка полученных результатов</w:t>
      </w:r>
      <w:r w:rsidRPr="00545170">
        <w:rPr>
          <w:b/>
          <w:bCs/>
        </w:rPr>
        <w:t>.</w:t>
      </w:r>
      <w:r w:rsidRPr="002C6E37">
        <w:t xml:space="preserve"> Исследователь обрабатывает полученные данные с помощью матрицы. Напротив фамилии каждого испытуемого заносятся в матрицу его оценки общественной активности своих одноклассников. Внизу матрицы подсчитывается количество оценок, полученных каждым испытуемым (по вертикали сверху вниз), исключая самооценку обучающегося. Далее вычисляется средняя оценка общественной активности испытуемого, которая может рассматриваться как статус активности учащегося.</w:t>
      </w:r>
    </w:p>
    <w:p w14:paraId="39103766" w14:textId="7C5A158B" w:rsidR="0028774B" w:rsidRPr="00545170" w:rsidRDefault="006F2CD1" w:rsidP="00545170">
      <w:pPr>
        <w:pStyle w:val="af1"/>
        <w:spacing w:before="120" w:after="60"/>
        <w:jc w:val="right"/>
        <w:rPr>
          <w:rFonts w:ascii="Times New Roman" w:hAnsi="Times New Roman" w:cs="Times New Roman"/>
          <w:color w:val="000000" w:themeColor="text1"/>
          <w:sz w:val="20"/>
          <w:szCs w:val="20"/>
        </w:rPr>
      </w:pPr>
      <w:r w:rsidRPr="00545170">
        <w:rPr>
          <w:rFonts w:ascii="Times New Roman" w:hAnsi="Times New Roman" w:cs="Times New Roman"/>
          <w:color w:val="000000" w:themeColor="text1"/>
          <w:sz w:val="20"/>
          <w:szCs w:val="20"/>
        </w:rPr>
        <w:t>Таблица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4"/>
        <w:gridCol w:w="1015"/>
        <w:gridCol w:w="572"/>
        <w:gridCol w:w="572"/>
        <w:gridCol w:w="483"/>
        <w:gridCol w:w="483"/>
        <w:gridCol w:w="483"/>
        <w:gridCol w:w="483"/>
        <w:gridCol w:w="483"/>
        <w:gridCol w:w="483"/>
        <w:gridCol w:w="483"/>
        <w:gridCol w:w="542"/>
      </w:tblGrid>
      <w:tr w:rsidR="00545170" w:rsidRPr="00545170" w14:paraId="41E583E9" w14:textId="77777777" w:rsidTr="00545170">
        <w:trPr>
          <w:jc w:val="center"/>
        </w:trPr>
        <w:tc>
          <w:tcPr>
            <w:tcW w:w="534" w:type="dxa"/>
            <w:vMerge w:val="restart"/>
          </w:tcPr>
          <w:p w14:paraId="3E2A1607"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 п/п</w:t>
            </w:r>
          </w:p>
        </w:tc>
        <w:tc>
          <w:tcPr>
            <w:tcW w:w="1117" w:type="dxa"/>
            <w:vMerge w:val="restart"/>
          </w:tcPr>
          <w:p w14:paraId="6F9BD971"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Фамилия,</w:t>
            </w:r>
          </w:p>
          <w:p w14:paraId="48F1A828"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имя</w:t>
            </w:r>
          </w:p>
        </w:tc>
        <w:tc>
          <w:tcPr>
            <w:tcW w:w="8260" w:type="dxa"/>
            <w:gridSpan w:val="10"/>
          </w:tcPr>
          <w:p w14:paraId="79CCD3C7"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Кого оценивают</w:t>
            </w:r>
          </w:p>
        </w:tc>
      </w:tr>
      <w:tr w:rsidR="00545170" w:rsidRPr="00545170" w14:paraId="518A8CE8" w14:textId="77777777" w:rsidTr="00545170">
        <w:trPr>
          <w:jc w:val="center"/>
        </w:trPr>
        <w:tc>
          <w:tcPr>
            <w:tcW w:w="534" w:type="dxa"/>
            <w:vMerge/>
          </w:tcPr>
          <w:p w14:paraId="1D025CFC" w14:textId="77777777" w:rsidR="006F2CD1" w:rsidRPr="00545170" w:rsidRDefault="006F2CD1" w:rsidP="00545170">
            <w:pPr>
              <w:pStyle w:val="af1"/>
              <w:jc w:val="center"/>
              <w:rPr>
                <w:rFonts w:ascii="Times New Roman" w:hAnsi="Times New Roman" w:cs="Times New Roman"/>
                <w:color w:val="000000" w:themeColor="text1"/>
                <w:sz w:val="18"/>
                <w:szCs w:val="18"/>
              </w:rPr>
            </w:pPr>
          </w:p>
        </w:tc>
        <w:tc>
          <w:tcPr>
            <w:tcW w:w="1117" w:type="dxa"/>
            <w:vMerge/>
          </w:tcPr>
          <w:p w14:paraId="7EB5F321" w14:textId="77777777" w:rsidR="006F2CD1" w:rsidRPr="00545170" w:rsidRDefault="006F2CD1" w:rsidP="00545170">
            <w:pPr>
              <w:pStyle w:val="af1"/>
              <w:jc w:val="center"/>
              <w:rPr>
                <w:rFonts w:ascii="Times New Roman" w:hAnsi="Times New Roman" w:cs="Times New Roman"/>
                <w:color w:val="000000" w:themeColor="text1"/>
                <w:sz w:val="18"/>
                <w:szCs w:val="18"/>
              </w:rPr>
            </w:pPr>
          </w:p>
        </w:tc>
        <w:tc>
          <w:tcPr>
            <w:tcW w:w="826" w:type="dxa"/>
          </w:tcPr>
          <w:p w14:paraId="253D330C"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1</w:t>
            </w:r>
          </w:p>
        </w:tc>
        <w:tc>
          <w:tcPr>
            <w:tcW w:w="826" w:type="dxa"/>
          </w:tcPr>
          <w:p w14:paraId="37DC2927"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2</w:t>
            </w:r>
          </w:p>
        </w:tc>
        <w:tc>
          <w:tcPr>
            <w:tcW w:w="826" w:type="dxa"/>
          </w:tcPr>
          <w:p w14:paraId="14239630"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34455AD2"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4</w:t>
            </w:r>
          </w:p>
        </w:tc>
        <w:tc>
          <w:tcPr>
            <w:tcW w:w="826" w:type="dxa"/>
          </w:tcPr>
          <w:p w14:paraId="63BA0AA5"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5</w:t>
            </w:r>
          </w:p>
        </w:tc>
        <w:tc>
          <w:tcPr>
            <w:tcW w:w="826" w:type="dxa"/>
          </w:tcPr>
          <w:p w14:paraId="73374C68"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6</w:t>
            </w:r>
          </w:p>
        </w:tc>
        <w:tc>
          <w:tcPr>
            <w:tcW w:w="826" w:type="dxa"/>
          </w:tcPr>
          <w:p w14:paraId="2B7B2446"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7</w:t>
            </w:r>
          </w:p>
        </w:tc>
        <w:tc>
          <w:tcPr>
            <w:tcW w:w="826" w:type="dxa"/>
          </w:tcPr>
          <w:p w14:paraId="2E2B59E3"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8</w:t>
            </w:r>
          </w:p>
        </w:tc>
        <w:tc>
          <w:tcPr>
            <w:tcW w:w="826" w:type="dxa"/>
          </w:tcPr>
          <w:p w14:paraId="502425BE"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9</w:t>
            </w:r>
          </w:p>
        </w:tc>
        <w:tc>
          <w:tcPr>
            <w:tcW w:w="826" w:type="dxa"/>
          </w:tcPr>
          <w:p w14:paraId="15C8C06B" w14:textId="77777777" w:rsidR="006F2CD1" w:rsidRPr="00545170" w:rsidRDefault="006F2CD1" w:rsidP="00545170">
            <w:pPr>
              <w:pStyle w:val="af1"/>
              <w:jc w:val="center"/>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10</w:t>
            </w:r>
          </w:p>
        </w:tc>
      </w:tr>
      <w:tr w:rsidR="00545170" w:rsidRPr="00545170" w14:paraId="25A1C45C" w14:textId="77777777" w:rsidTr="00545170">
        <w:trPr>
          <w:jc w:val="center"/>
        </w:trPr>
        <w:tc>
          <w:tcPr>
            <w:tcW w:w="534" w:type="dxa"/>
          </w:tcPr>
          <w:p w14:paraId="4B4C776C"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1</w:t>
            </w:r>
          </w:p>
        </w:tc>
        <w:tc>
          <w:tcPr>
            <w:tcW w:w="1117" w:type="dxa"/>
          </w:tcPr>
          <w:p w14:paraId="4F8E4D9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1436E27" w14:textId="77777777" w:rsidR="006F2CD1" w:rsidRPr="00545170" w:rsidRDefault="006F2CD1" w:rsidP="00545170">
            <w:pPr>
              <w:pStyle w:val="af1"/>
              <w:rPr>
                <w:rFonts w:ascii="Times New Roman" w:hAnsi="Times New Roman" w:cs="Times New Roman"/>
                <w:b/>
                <w:bCs/>
                <w:color w:val="000000" w:themeColor="text1"/>
                <w:sz w:val="18"/>
                <w:szCs w:val="18"/>
              </w:rPr>
            </w:pPr>
            <w:r w:rsidRPr="00545170">
              <w:rPr>
                <w:rFonts w:ascii="Times New Roman" w:hAnsi="Times New Roman" w:cs="Times New Roman"/>
                <w:b/>
                <w:bCs/>
                <w:color w:val="000000" w:themeColor="text1"/>
                <w:sz w:val="18"/>
                <w:szCs w:val="18"/>
              </w:rPr>
              <w:t>3</w:t>
            </w:r>
          </w:p>
        </w:tc>
        <w:tc>
          <w:tcPr>
            <w:tcW w:w="826" w:type="dxa"/>
          </w:tcPr>
          <w:p w14:paraId="32E58EE8"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2BA831B9"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E885F12"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0B41FB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93171CB"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8E74913"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BEB121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421D6A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135BD09"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00ACE949" w14:textId="77777777" w:rsidTr="00545170">
        <w:trPr>
          <w:jc w:val="center"/>
        </w:trPr>
        <w:tc>
          <w:tcPr>
            <w:tcW w:w="534" w:type="dxa"/>
          </w:tcPr>
          <w:p w14:paraId="49F6B8D7"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2</w:t>
            </w:r>
          </w:p>
        </w:tc>
        <w:tc>
          <w:tcPr>
            <w:tcW w:w="1117" w:type="dxa"/>
          </w:tcPr>
          <w:p w14:paraId="191DEB85"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BE117DF"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2</w:t>
            </w:r>
          </w:p>
        </w:tc>
        <w:tc>
          <w:tcPr>
            <w:tcW w:w="826" w:type="dxa"/>
          </w:tcPr>
          <w:p w14:paraId="755D9595" w14:textId="77777777" w:rsidR="006F2CD1" w:rsidRPr="00545170" w:rsidRDefault="006F2CD1" w:rsidP="00545170">
            <w:pPr>
              <w:pStyle w:val="af1"/>
              <w:rPr>
                <w:rFonts w:ascii="Times New Roman" w:hAnsi="Times New Roman" w:cs="Times New Roman"/>
                <w:b/>
                <w:bCs/>
                <w:color w:val="000000" w:themeColor="text1"/>
                <w:sz w:val="18"/>
                <w:szCs w:val="18"/>
              </w:rPr>
            </w:pPr>
            <w:r w:rsidRPr="00545170">
              <w:rPr>
                <w:rFonts w:ascii="Times New Roman" w:hAnsi="Times New Roman" w:cs="Times New Roman"/>
                <w:b/>
                <w:bCs/>
                <w:color w:val="000000" w:themeColor="text1"/>
                <w:sz w:val="18"/>
                <w:szCs w:val="18"/>
              </w:rPr>
              <w:t>4</w:t>
            </w:r>
          </w:p>
        </w:tc>
        <w:tc>
          <w:tcPr>
            <w:tcW w:w="826" w:type="dxa"/>
          </w:tcPr>
          <w:p w14:paraId="2240719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D525618"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ABD9EF2"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787AE03"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B2B8BEC"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0A3A69E"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13BB29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A405295"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0C7B3D8B" w14:textId="77777777" w:rsidTr="00545170">
        <w:trPr>
          <w:jc w:val="center"/>
        </w:trPr>
        <w:tc>
          <w:tcPr>
            <w:tcW w:w="534" w:type="dxa"/>
          </w:tcPr>
          <w:p w14:paraId="047E501E"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1117" w:type="dxa"/>
          </w:tcPr>
          <w:p w14:paraId="7CD44405"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6427732"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4</w:t>
            </w:r>
          </w:p>
        </w:tc>
        <w:tc>
          <w:tcPr>
            <w:tcW w:w="826" w:type="dxa"/>
          </w:tcPr>
          <w:p w14:paraId="6EE3B205"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30316992"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2ABD45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4FDE05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A93BE5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0FB23C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D980D9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D4D34C9"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5EEFD61"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53ED8EC8" w14:textId="77777777" w:rsidTr="00545170">
        <w:trPr>
          <w:jc w:val="center"/>
        </w:trPr>
        <w:tc>
          <w:tcPr>
            <w:tcW w:w="534" w:type="dxa"/>
          </w:tcPr>
          <w:p w14:paraId="6EF4C606"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4</w:t>
            </w:r>
          </w:p>
        </w:tc>
        <w:tc>
          <w:tcPr>
            <w:tcW w:w="1117" w:type="dxa"/>
          </w:tcPr>
          <w:p w14:paraId="3F5DCDCA"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CAC90BC"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53392150"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4</w:t>
            </w:r>
          </w:p>
        </w:tc>
        <w:tc>
          <w:tcPr>
            <w:tcW w:w="826" w:type="dxa"/>
          </w:tcPr>
          <w:p w14:paraId="51BFC99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5A4687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F476355"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0BA9B22"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1DE265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272B4C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58DDFFD"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ED6DD1E"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049D089D" w14:textId="77777777" w:rsidTr="00545170">
        <w:trPr>
          <w:jc w:val="center"/>
        </w:trPr>
        <w:tc>
          <w:tcPr>
            <w:tcW w:w="534" w:type="dxa"/>
          </w:tcPr>
          <w:p w14:paraId="5B8B620D"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5</w:t>
            </w:r>
          </w:p>
        </w:tc>
        <w:tc>
          <w:tcPr>
            <w:tcW w:w="1117" w:type="dxa"/>
          </w:tcPr>
          <w:p w14:paraId="0D3D6CE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888C8FF"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02938CA6"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71875DA5"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1207CA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659F672"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45031AE"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38EB7E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530FA2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2F93B4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E62EFFA"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29852C2D" w14:textId="77777777" w:rsidTr="00545170">
        <w:trPr>
          <w:jc w:val="center"/>
        </w:trPr>
        <w:tc>
          <w:tcPr>
            <w:tcW w:w="534" w:type="dxa"/>
          </w:tcPr>
          <w:p w14:paraId="17602AC1"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6</w:t>
            </w:r>
          </w:p>
        </w:tc>
        <w:tc>
          <w:tcPr>
            <w:tcW w:w="1117" w:type="dxa"/>
          </w:tcPr>
          <w:p w14:paraId="5F54FF09"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AC8DCB3"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66C7B676"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16AFBB3D"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EAEDBFD"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53A680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CB5BCC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3179E72"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C263CFB"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1FE1A3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C3F7555"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18465263" w14:textId="77777777" w:rsidTr="00545170">
        <w:trPr>
          <w:jc w:val="center"/>
        </w:trPr>
        <w:tc>
          <w:tcPr>
            <w:tcW w:w="534" w:type="dxa"/>
          </w:tcPr>
          <w:p w14:paraId="74FC7C35"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7</w:t>
            </w:r>
          </w:p>
        </w:tc>
        <w:tc>
          <w:tcPr>
            <w:tcW w:w="1117" w:type="dxa"/>
          </w:tcPr>
          <w:p w14:paraId="1535F07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157F9B3"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4</w:t>
            </w:r>
          </w:p>
        </w:tc>
        <w:tc>
          <w:tcPr>
            <w:tcW w:w="826" w:type="dxa"/>
          </w:tcPr>
          <w:p w14:paraId="37131F65"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4</w:t>
            </w:r>
          </w:p>
        </w:tc>
        <w:tc>
          <w:tcPr>
            <w:tcW w:w="826" w:type="dxa"/>
          </w:tcPr>
          <w:p w14:paraId="73A8379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76963CA"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125FE3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99783C3"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4A6B79D"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ADEF1D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5F02C28"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9DAC1B7"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2C8D746B" w14:textId="77777777" w:rsidTr="00545170">
        <w:trPr>
          <w:jc w:val="center"/>
        </w:trPr>
        <w:tc>
          <w:tcPr>
            <w:tcW w:w="534" w:type="dxa"/>
          </w:tcPr>
          <w:p w14:paraId="5CD36FB0"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8</w:t>
            </w:r>
          </w:p>
        </w:tc>
        <w:tc>
          <w:tcPr>
            <w:tcW w:w="1117" w:type="dxa"/>
          </w:tcPr>
          <w:p w14:paraId="367096F8"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85C6E61"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2D034140"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4</w:t>
            </w:r>
          </w:p>
        </w:tc>
        <w:tc>
          <w:tcPr>
            <w:tcW w:w="826" w:type="dxa"/>
          </w:tcPr>
          <w:p w14:paraId="70EB0F0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4ADB85A"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785F89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99E6C8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DB76A2A"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0709A49"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ADBB1DF"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9437932"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32C7049F" w14:textId="77777777" w:rsidTr="00545170">
        <w:trPr>
          <w:jc w:val="center"/>
        </w:trPr>
        <w:tc>
          <w:tcPr>
            <w:tcW w:w="534" w:type="dxa"/>
          </w:tcPr>
          <w:p w14:paraId="49B7ED16"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9</w:t>
            </w:r>
          </w:p>
        </w:tc>
        <w:tc>
          <w:tcPr>
            <w:tcW w:w="1117" w:type="dxa"/>
          </w:tcPr>
          <w:p w14:paraId="300F3205"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1FEB92A"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341267CF"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41254B1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EBE717E"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B14DB31"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A29E0A2"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39B8E2D"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1AA40B1"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B80B92A"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44C6B8D"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7C902BD5" w14:textId="77777777" w:rsidTr="00545170">
        <w:trPr>
          <w:jc w:val="center"/>
        </w:trPr>
        <w:tc>
          <w:tcPr>
            <w:tcW w:w="534" w:type="dxa"/>
          </w:tcPr>
          <w:p w14:paraId="1809201B"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10</w:t>
            </w:r>
          </w:p>
        </w:tc>
        <w:tc>
          <w:tcPr>
            <w:tcW w:w="1117" w:type="dxa"/>
          </w:tcPr>
          <w:p w14:paraId="3121653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9345AF9"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1892EF8E"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w:t>
            </w:r>
          </w:p>
        </w:tc>
        <w:tc>
          <w:tcPr>
            <w:tcW w:w="826" w:type="dxa"/>
          </w:tcPr>
          <w:p w14:paraId="57FCE00B"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B2BEE73"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F676D31"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DD4F29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D6AE252"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879335C"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CB44CE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BF62257"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0C2CEFEA" w14:textId="77777777" w:rsidTr="00545170">
        <w:trPr>
          <w:jc w:val="center"/>
        </w:trPr>
        <w:tc>
          <w:tcPr>
            <w:tcW w:w="1651" w:type="dxa"/>
            <w:gridSpan w:val="2"/>
          </w:tcPr>
          <w:p w14:paraId="41EE8E7A"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Сумма оценок (исключая самооценку)</w:t>
            </w:r>
          </w:p>
        </w:tc>
        <w:tc>
          <w:tcPr>
            <w:tcW w:w="826" w:type="dxa"/>
          </w:tcPr>
          <w:p w14:paraId="77DCC126"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28</w:t>
            </w:r>
          </w:p>
        </w:tc>
        <w:tc>
          <w:tcPr>
            <w:tcW w:w="826" w:type="dxa"/>
          </w:tcPr>
          <w:p w14:paraId="6AEABF0C"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30</w:t>
            </w:r>
          </w:p>
        </w:tc>
        <w:tc>
          <w:tcPr>
            <w:tcW w:w="826" w:type="dxa"/>
          </w:tcPr>
          <w:p w14:paraId="4AB00D18"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EF3348C"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333CF1A"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59CF60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19765B9"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8265BB9"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299A92A"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BFB8BBF"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69CE2F5B" w14:textId="77777777" w:rsidTr="00545170">
        <w:trPr>
          <w:jc w:val="center"/>
        </w:trPr>
        <w:tc>
          <w:tcPr>
            <w:tcW w:w="1651" w:type="dxa"/>
            <w:gridSpan w:val="2"/>
          </w:tcPr>
          <w:p w14:paraId="32FC8919"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lastRenderedPageBreak/>
              <w:t>Количество оценок (исключая самооценку)</w:t>
            </w:r>
          </w:p>
        </w:tc>
        <w:tc>
          <w:tcPr>
            <w:tcW w:w="826" w:type="dxa"/>
          </w:tcPr>
          <w:p w14:paraId="1D245A8D"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9</w:t>
            </w:r>
          </w:p>
        </w:tc>
        <w:tc>
          <w:tcPr>
            <w:tcW w:w="826" w:type="dxa"/>
          </w:tcPr>
          <w:p w14:paraId="16B29E3B"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9</w:t>
            </w:r>
          </w:p>
        </w:tc>
        <w:tc>
          <w:tcPr>
            <w:tcW w:w="826" w:type="dxa"/>
          </w:tcPr>
          <w:p w14:paraId="5D6CEA1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65D581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60914C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156E75B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49A62D5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0726503B"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3E090F1"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9255F84" w14:textId="77777777" w:rsidR="006F2CD1" w:rsidRPr="00545170" w:rsidRDefault="006F2CD1" w:rsidP="00545170">
            <w:pPr>
              <w:pStyle w:val="af1"/>
              <w:rPr>
                <w:rFonts w:ascii="Times New Roman" w:hAnsi="Times New Roman" w:cs="Times New Roman"/>
                <w:color w:val="000000" w:themeColor="text1"/>
                <w:sz w:val="18"/>
                <w:szCs w:val="18"/>
              </w:rPr>
            </w:pPr>
          </w:p>
        </w:tc>
      </w:tr>
      <w:tr w:rsidR="00545170" w:rsidRPr="00545170" w14:paraId="22021E65" w14:textId="77777777" w:rsidTr="00545170">
        <w:trPr>
          <w:jc w:val="center"/>
        </w:trPr>
        <w:tc>
          <w:tcPr>
            <w:tcW w:w="1651" w:type="dxa"/>
            <w:gridSpan w:val="2"/>
          </w:tcPr>
          <w:p w14:paraId="25FB9F2F"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Средняя оценка</w:t>
            </w:r>
          </w:p>
        </w:tc>
        <w:tc>
          <w:tcPr>
            <w:tcW w:w="826" w:type="dxa"/>
          </w:tcPr>
          <w:p w14:paraId="4116A1D8"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3,1</w:t>
            </w:r>
          </w:p>
        </w:tc>
        <w:tc>
          <w:tcPr>
            <w:tcW w:w="826" w:type="dxa"/>
          </w:tcPr>
          <w:p w14:paraId="1C4BB828" w14:textId="77777777" w:rsidR="006F2CD1" w:rsidRPr="00545170" w:rsidRDefault="006F2CD1" w:rsidP="00545170">
            <w:pPr>
              <w:pStyle w:val="af1"/>
              <w:rPr>
                <w:rFonts w:ascii="Times New Roman" w:hAnsi="Times New Roman" w:cs="Times New Roman"/>
                <w:color w:val="000000" w:themeColor="text1"/>
                <w:sz w:val="18"/>
                <w:szCs w:val="18"/>
              </w:rPr>
            </w:pPr>
            <w:r w:rsidRPr="00545170">
              <w:rPr>
                <w:rFonts w:ascii="Times New Roman" w:hAnsi="Times New Roman" w:cs="Times New Roman"/>
                <w:color w:val="000000" w:themeColor="text1"/>
                <w:sz w:val="18"/>
                <w:szCs w:val="18"/>
              </w:rPr>
              <w:t>3,3</w:t>
            </w:r>
          </w:p>
        </w:tc>
        <w:tc>
          <w:tcPr>
            <w:tcW w:w="826" w:type="dxa"/>
          </w:tcPr>
          <w:p w14:paraId="1FE4A475"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185F2C0"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2ABE65DA"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65561537"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3278C19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DA772D4"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7BED18F6" w14:textId="77777777" w:rsidR="006F2CD1" w:rsidRPr="00545170" w:rsidRDefault="006F2CD1" w:rsidP="00545170">
            <w:pPr>
              <w:pStyle w:val="af1"/>
              <w:rPr>
                <w:rFonts w:ascii="Times New Roman" w:hAnsi="Times New Roman" w:cs="Times New Roman"/>
                <w:color w:val="000000" w:themeColor="text1"/>
                <w:sz w:val="18"/>
                <w:szCs w:val="18"/>
              </w:rPr>
            </w:pPr>
          </w:p>
        </w:tc>
        <w:tc>
          <w:tcPr>
            <w:tcW w:w="826" w:type="dxa"/>
          </w:tcPr>
          <w:p w14:paraId="51E38F6D" w14:textId="77777777" w:rsidR="006F2CD1" w:rsidRPr="00545170" w:rsidRDefault="006F2CD1" w:rsidP="00545170">
            <w:pPr>
              <w:pStyle w:val="af1"/>
              <w:rPr>
                <w:rFonts w:ascii="Times New Roman" w:hAnsi="Times New Roman" w:cs="Times New Roman"/>
                <w:color w:val="000000" w:themeColor="text1"/>
                <w:sz w:val="18"/>
                <w:szCs w:val="18"/>
              </w:rPr>
            </w:pPr>
          </w:p>
        </w:tc>
      </w:tr>
    </w:tbl>
    <w:p w14:paraId="28C570C7" w14:textId="0992CD77" w:rsidR="006E5EAE" w:rsidRDefault="006F2CD1" w:rsidP="006E5EAE">
      <w:pPr>
        <w:pStyle w:val="aff1"/>
        <w:spacing w:before="120"/>
      </w:pPr>
      <w:r w:rsidRPr="002C6E37">
        <w:t>Статус активности = Сумма оценок активности испытуемого</w:t>
      </w:r>
      <w:r w:rsidR="006E5EAE">
        <w:t xml:space="preserve"> </w:t>
      </w:r>
      <w:r w:rsidRPr="002C6E37">
        <w:t xml:space="preserve">учащегося (А) </w:t>
      </w:r>
    </w:p>
    <w:p w14:paraId="3BA3F0B7" w14:textId="39844F78" w:rsidR="006F2CD1" w:rsidRPr="002C6E37" w:rsidRDefault="006F2CD1" w:rsidP="006E5EAE">
      <w:pPr>
        <w:pStyle w:val="aff1"/>
      </w:pPr>
      <w:r w:rsidRPr="002C6E37">
        <w:t>Число испытуемых минус единица</w:t>
      </w:r>
    </w:p>
    <w:p w14:paraId="60000E35" w14:textId="4F4F84EF" w:rsidR="0028774B" w:rsidRPr="006E5EAE" w:rsidRDefault="006F2CD1" w:rsidP="006E5EAE">
      <w:pPr>
        <w:pStyle w:val="aff1"/>
      </w:pPr>
      <w:r w:rsidRPr="002C6E37">
        <w:t>По уровню статуса активности можно классифицировать испытуемых на 5 групп</w:t>
      </w:r>
    </w:p>
    <w:p w14:paraId="67D2DCD7" w14:textId="33D2F4FD" w:rsidR="0028774B" w:rsidRPr="006E5EAE" w:rsidRDefault="006F2CD1" w:rsidP="006E5EAE">
      <w:pPr>
        <w:pStyle w:val="af1"/>
        <w:spacing w:before="120" w:after="60"/>
        <w:jc w:val="right"/>
        <w:rPr>
          <w:rFonts w:ascii="Times New Roman" w:hAnsi="Times New Roman" w:cs="Times New Roman"/>
          <w:color w:val="000000" w:themeColor="text1"/>
          <w:sz w:val="20"/>
          <w:szCs w:val="20"/>
        </w:rPr>
      </w:pPr>
      <w:r w:rsidRPr="006E5EAE">
        <w:rPr>
          <w:rFonts w:ascii="Times New Roman" w:hAnsi="Times New Roman" w:cs="Times New Roman"/>
          <w:color w:val="000000" w:themeColor="text1"/>
          <w:sz w:val="20"/>
          <w:szCs w:val="20"/>
        </w:rPr>
        <w:t>Таблица 2</w:t>
      </w:r>
    </w:p>
    <w:tbl>
      <w:tblPr>
        <w:tblW w:w="6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2408"/>
        <w:gridCol w:w="1636"/>
      </w:tblGrid>
      <w:tr w:rsidR="006E5EAE" w:rsidRPr="006E5EAE" w14:paraId="172B44A6" w14:textId="77777777" w:rsidTr="006E5EAE">
        <w:trPr>
          <w:jc w:val="center"/>
        </w:trPr>
        <w:tc>
          <w:tcPr>
            <w:tcW w:w="2235" w:type="dxa"/>
          </w:tcPr>
          <w:p w14:paraId="1F6F16D3" w14:textId="77777777" w:rsidR="006F2CD1" w:rsidRPr="006E5EAE" w:rsidRDefault="006F2CD1" w:rsidP="006E5EAE">
            <w:pPr>
              <w:pStyle w:val="af1"/>
              <w:jc w:val="center"/>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Номер статусной группы</w:t>
            </w:r>
          </w:p>
        </w:tc>
        <w:tc>
          <w:tcPr>
            <w:tcW w:w="2408" w:type="dxa"/>
          </w:tcPr>
          <w:p w14:paraId="03CB53A7" w14:textId="77777777" w:rsidR="006F2CD1" w:rsidRPr="006E5EAE" w:rsidRDefault="006F2CD1" w:rsidP="006E5EAE">
            <w:pPr>
              <w:pStyle w:val="af1"/>
              <w:jc w:val="center"/>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Активность учащегося</w:t>
            </w:r>
          </w:p>
        </w:tc>
        <w:tc>
          <w:tcPr>
            <w:tcW w:w="1636" w:type="dxa"/>
          </w:tcPr>
          <w:p w14:paraId="2A54ED95" w14:textId="77777777" w:rsidR="006F2CD1" w:rsidRPr="006E5EAE" w:rsidRDefault="006F2CD1" w:rsidP="006E5EAE">
            <w:pPr>
              <w:pStyle w:val="af1"/>
              <w:jc w:val="center"/>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Величина статуса</w:t>
            </w:r>
          </w:p>
        </w:tc>
      </w:tr>
      <w:tr w:rsidR="006E5EAE" w:rsidRPr="006E5EAE" w14:paraId="41C2B278" w14:textId="77777777" w:rsidTr="006E5EAE">
        <w:trPr>
          <w:jc w:val="center"/>
        </w:trPr>
        <w:tc>
          <w:tcPr>
            <w:tcW w:w="2235" w:type="dxa"/>
            <w:vAlign w:val="center"/>
          </w:tcPr>
          <w:p w14:paraId="71F54DC6" w14:textId="77777777" w:rsidR="006F2CD1" w:rsidRPr="006E5EAE" w:rsidRDefault="006F2CD1" w:rsidP="006E5EAE">
            <w:pPr>
              <w:pStyle w:val="af1"/>
              <w:jc w:val="center"/>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1</w:t>
            </w:r>
          </w:p>
        </w:tc>
        <w:tc>
          <w:tcPr>
            <w:tcW w:w="2408" w:type="dxa"/>
          </w:tcPr>
          <w:p w14:paraId="6AB58AFB"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Высокая</w:t>
            </w:r>
            <w:r w:rsidR="0028774B" w:rsidRPr="006E5EAE">
              <w:rPr>
                <w:rFonts w:ascii="Times New Roman" w:hAnsi="Times New Roman" w:cs="Times New Roman"/>
                <w:color w:val="000000" w:themeColor="text1"/>
                <w:sz w:val="18"/>
                <w:szCs w:val="18"/>
              </w:rPr>
              <w:t xml:space="preserve"> </w:t>
            </w:r>
            <w:r w:rsidRPr="006E5EAE">
              <w:rPr>
                <w:rFonts w:ascii="Times New Roman" w:hAnsi="Times New Roman" w:cs="Times New Roman"/>
                <w:color w:val="000000" w:themeColor="text1"/>
                <w:sz w:val="18"/>
                <w:szCs w:val="18"/>
              </w:rPr>
              <w:t>(организаторская)</w:t>
            </w:r>
          </w:p>
        </w:tc>
        <w:tc>
          <w:tcPr>
            <w:tcW w:w="1636" w:type="dxa"/>
          </w:tcPr>
          <w:p w14:paraId="51A1A84F"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А &lt; 1,5</w:t>
            </w:r>
          </w:p>
        </w:tc>
      </w:tr>
      <w:tr w:rsidR="006E5EAE" w:rsidRPr="006E5EAE" w14:paraId="55E85879" w14:textId="77777777" w:rsidTr="006E5EAE">
        <w:trPr>
          <w:jc w:val="center"/>
        </w:trPr>
        <w:tc>
          <w:tcPr>
            <w:tcW w:w="2235" w:type="dxa"/>
            <w:vAlign w:val="center"/>
          </w:tcPr>
          <w:p w14:paraId="65458247" w14:textId="77777777" w:rsidR="006F2CD1" w:rsidRPr="006E5EAE" w:rsidRDefault="006F2CD1" w:rsidP="006E5EAE">
            <w:pPr>
              <w:pStyle w:val="af1"/>
              <w:jc w:val="center"/>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2</w:t>
            </w:r>
          </w:p>
        </w:tc>
        <w:tc>
          <w:tcPr>
            <w:tcW w:w="2408" w:type="dxa"/>
          </w:tcPr>
          <w:p w14:paraId="36A3D215"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Хорошая</w:t>
            </w:r>
            <w:r w:rsidR="0028774B" w:rsidRPr="006E5EAE">
              <w:rPr>
                <w:rFonts w:ascii="Times New Roman" w:hAnsi="Times New Roman" w:cs="Times New Roman"/>
                <w:color w:val="000000" w:themeColor="text1"/>
                <w:sz w:val="18"/>
                <w:szCs w:val="18"/>
              </w:rPr>
              <w:t xml:space="preserve"> </w:t>
            </w:r>
            <w:r w:rsidRPr="006E5EAE">
              <w:rPr>
                <w:rFonts w:ascii="Times New Roman" w:hAnsi="Times New Roman" w:cs="Times New Roman"/>
                <w:color w:val="000000" w:themeColor="text1"/>
                <w:sz w:val="18"/>
                <w:szCs w:val="18"/>
              </w:rPr>
              <w:t>(активно-исполнительская)</w:t>
            </w:r>
          </w:p>
        </w:tc>
        <w:tc>
          <w:tcPr>
            <w:tcW w:w="1636" w:type="dxa"/>
            <w:vAlign w:val="center"/>
          </w:tcPr>
          <w:p w14:paraId="45BF45DF"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1,5 &lt; А &lt; 2,5</w:t>
            </w:r>
          </w:p>
        </w:tc>
      </w:tr>
      <w:tr w:rsidR="006E5EAE" w:rsidRPr="006E5EAE" w14:paraId="3DCA8D97" w14:textId="77777777" w:rsidTr="006E5EAE">
        <w:trPr>
          <w:jc w:val="center"/>
        </w:trPr>
        <w:tc>
          <w:tcPr>
            <w:tcW w:w="2235" w:type="dxa"/>
            <w:vAlign w:val="center"/>
          </w:tcPr>
          <w:p w14:paraId="4D96F957" w14:textId="77777777" w:rsidR="006F2CD1" w:rsidRPr="006E5EAE" w:rsidRDefault="006F2CD1" w:rsidP="006E5EAE">
            <w:pPr>
              <w:pStyle w:val="af1"/>
              <w:jc w:val="center"/>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3</w:t>
            </w:r>
          </w:p>
        </w:tc>
        <w:tc>
          <w:tcPr>
            <w:tcW w:w="2408" w:type="dxa"/>
          </w:tcPr>
          <w:p w14:paraId="33E86136"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Средняя (пассивно-исполнительская)</w:t>
            </w:r>
          </w:p>
        </w:tc>
        <w:tc>
          <w:tcPr>
            <w:tcW w:w="1636" w:type="dxa"/>
            <w:vAlign w:val="center"/>
          </w:tcPr>
          <w:p w14:paraId="74E62FF4"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2,5 &lt; А &lt; 3,5</w:t>
            </w:r>
          </w:p>
        </w:tc>
      </w:tr>
      <w:tr w:rsidR="006E5EAE" w:rsidRPr="006E5EAE" w14:paraId="17AEBDEF" w14:textId="77777777" w:rsidTr="006E5EAE">
        <w:trPr>
          <w:jc w:val="center"/>
        </w:trPr>
        <w:tc>
          <w:tcPr>
            <w:tcW w:w="2235" w:type="dxa"/>
            <w:vAlign w:val="center"/>
          </w:tcPr>
          <w:p w14:paraId="1EA6ADB4" w14:textId="77777777" w:rsidR="006F2CD1" w:rsidRPr="006E5EAE" w:rsidRDefault="006F2CD1" w:rsidP="006E5EAE">
            <w:pPr>
              <w:pStyle w:val="af1"/>
              <w:jc w:val="center"/>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4</w:t>
            </w:r>
          </w:p>
        </w:tc>
        <w:tc>
          <w:tcPr>
            <w:tcW w:w="2408" w:type="dxa"/>
          </w:tcPr>
          <w:p w14:paraId="7B628FAE"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Низкая (принудительная)</w:t>
            </w:r>
          </w:p>
        </w:tc>
        <w:tc>
          <w:tcPr>
            <w:tcW w:w="1636" w:type="dxa"/>
          </w:tcPr>
          <w:p w14:paraId="0F2EF662"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3,5 &lt; А &lt; 4,5</w:t>
            </w:r>
          </w:p>
        </w:tc>
      </w:tr>
      <w:tr w:rsidR="006E5EAE" w:rsidRPr="006E5EAE" w14:paraId="3BCBA687" w14:textId="77777777" w:rsidTr="006E5EAE">
        <w:trPr>
          <w:jc w:val="center"/>
        </w:trPr>
        <w:tc>
          <w:tcPr>
            <w:tcW w:w="2235" w:type="dxa"/>
          </w:tcPr>
          <w:p w14:paraId="25B9335F" w14:textId="77777777" w:rsidR="006F2CD1" w:rsidRPr="006E5EAE" w:rsidRDefault="006F2CD1" w:rsidP="006E5EAE">
            <w:pPr>
              <w:pStyle w:val="af1"/>
              <w:jc w:val="center"/>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5</w:t>
            </w:r>
          </w:p>
        </w:tc>
        <w:tc>
          <w:tcPr>
            <w:tcW w:w="2408" w:type="dxa"/>
          </w:tcPr>
          <w:p w14:paraId="4CF48A2B"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Не проявляется</w:t>
            </w:r>
          </w:p>
        </w:tc>
        <w:tc>
          <w:tcPr>
            <w:tcW w:w="1636" w:type="dxa"/>
          </w:tcPr>
          <w:p w14:paraId="5C657879" w14:textId="77777777" w:rsidR="006F2CD1" w:rsidRPr="006E5EAE" w:rsidRDefault="006F2CD1" w:rsidP="006E5EAE">
            <w:pPr>
              <w:pStyle w:val="af1"/>
              <w:rPr>
                <w:rFonts w:ascii="Times New Roman" w:hAnsi="Times New Roman" w:cs="Times New Roman"/>
                <w:color w:val="000000" w:themeColor="text1"/>
                <w:sz w:val="18"/>
                <w:szCs w:val="18"/>
              </w:rPr>
            </w:pPr>
            <w:r w:rsidRPr="006E5EAE">
              <w:rPr>
                <w:rFonts w:ascii="Times New Roman" w:hAnsi="Times New Roman" w:cs="Times New Roman"/>
                <w:color w:val="000000" w:themeColor="text1"/>
                <w:sz w:val="18"/>
                <w:szCs w:val="18"/>
              </w:rPr>
              <w:t>4,5 &lt; А</w:t>
            </w:r>
          </w:p>
        </w:tc>
      </w:tr>
    </w:tbl>
    <w:p w14:paraId="06C09CB7" w14:textId="5BCACB75" w:rsidR="006F2CD1" w:rsidRPr="002C6E37" w:rsidRDefault="006F2CD1" w:rsidP="006E5EAE">
      <w:pPr>
        <w:pStyle w:val="aff1"/>
        <w:spacing w:before="120"/>
      </w:pPr>
      <w:r w:rsidRPr="002C6E37">
        <w:t>На основании привед</w:t>
      </w:r>
      <w:r w:rsidR="006E5EAE">
        <w:t>е</w:t>
      </w:r>
      <w:r w:rsidRPr="002C6E37">
        <w:t>нных нами данных можно классифицировать испытуемых следующим образом:</w:t>
      </w:r>
    </w:p>
    <w:p w14:paraId="2648D147" w14:textId="77777777" w:rsidR="006F2CD1" w:rsidRPr="002C6E37" w:rsidRDefault="006F2CD1" w:rsidP="006E5EAE">
      <w:pPr>
        <w:pStyle w:val="aff1"/>
      </w:pPr>
      <w:r w:rsidRPr="002C6E37">
        <w:t>1 группа – Фамилия Имя</w:t>
      </w:r>
    </w:p>
    <w:p w14:paraId="52915E7E" w14:textId="77777777" w:rsidR="006F2CD1" w:rsidRPr="002C6E37" w:rsidRDefault="006F2CD1" w:rsidP="006E5EAE">
      <w:pPr>
        <w:pStyle w:val="aff1"/>
      </w:pPr>
      <w:r w:rsidRPr="002C6E37">
        <w:t>2 группа –</w:t>
      </w:r>
    </w:p>
    <w:p w14:paraId="2DE2EF7A" w14:textId="77777777" w:rsidR="006F2CD1" w:rsidRPr="002C6E37" w:rsidRDefault="006F2CD1" w:rsidP="006E5EAE">
      <w:pPr>
        <w:pStyle w:val="aff1"/>
      </w:pPr>
      <w:r w:rsidRPr="002C6E37">
        <w:t>3 группа –</w:t>
      </w:r>
    </w:p>
    <w:p w14:paraId="7609DDC7" w14:textId="77777777" w:rsidR="006F2CD1" w:rsidRPr="002C6E37" w:rsidRDefault="006F2CD1" w:rsidP="006E5EAE">
      <w:pPr>
        <w:pStyle w:val="aff1"/>
      </w:pPr>
      <w:r w:rsidRPr="002C6E37">
        <w:t>4 группа –</w:t>
      </w:r>
    </w:p>
    <w:p w14:paraId="738E1FEA" w14:textId="77777777" w:rsidR="006F2CD1" w:rsidRPr="002C6E37" w:rsidRDefault="006F2CD1" w:rsidP="006E5EAE">
      <w:pPr>
        <w:pStyle w:val="aff1"/>
      </w:pPr>
      <w:r w:rsidRPr="002C6E37">
        <w:t>5 группа –</w:t>
      </w:r>
    </w:p>
    <w:p w14:paraId="63B60DF4" w14:textId="33DF81F4" w:rsidR="006F2CD1" w:rsidRPr="006E5EAE" w:rsidRDefault="006F2CD1" w:rsidP="006E5EAE">
      <w:pPr>
        <w:pStyle w:val="aff1"/>
      </w:pPr>
      <w:r w:rsidRPr="002C6E37">
        <w:t>Сопоставление самооценки (в матрице выделена шрифтом) и оценки общественной активности позволяет определить степень адекватности первой, а также увидеть: она завышается, занижается или соответствует мнению одноклассников</w:t>
      </w:r>
    </w:p>
    <w:p w14:paraId="5A422CB2" w14:textId="77777777" w:rsidR="006F2CD1" w:rsidRPr="006E5EAE" w:rsidRDefault="006F2CD1" w:rsidP="006E5EAE">
      <w:pPr>
        <w:pStyle w:val="af1"/>
        <w:spacing w:before="120" w:after="120"/>
        <w:jc w:val="right"/>
        <w:rPr>
          <w:rFonts w:ascii="Times New Roman Полужирный" w:hAnsi="Times New Roman Полужирный" w:cs="Times New Roman"/>
          <w:b/>
          <w:bCs/>
          <w:color w:val="000000" w:themeColor="text1"/>
          <w:sz w:val="20"/>
          <w:szCs w:val="20"/>
        </w:rPr>
      </w:pPr>
      <w:r w:rsidRPr="006E5EAE">
        <w:rPr>
          <w:rFonts w:ascii="Times New Roman Полужирный" w:hAnsi="Times New Roman Полужирный" w:cs="Times New Roman"/>
          <w:b/>
          <w:bCs/>
          <w:color w:val="000000" w:themeColor="text1"/>
          <w:sz w:val="20"/>
          <w:szCs w:val="20"/>
        </w:rPr>
        <w:t>Приложение 3</w:t>
      </w:r>
    </w:p>
    <w:p w14:paraId="5D3B8DF1" w14:textId="1BDB5E2D" w:rsidR="0028774B" w:rsidRPr="006E5EAE" w:rsidRDefault="006F2CD1" w:rsidP="006E5EAE">
      <w:pPr>
        <w:pStyle w:val="af1"/>
        <w:spacing w:after="120"/>
        <w:jc w:val="center"/>
        <w:rPr>
          <w:rFonts w:ascii="Times New Roman Полужирный" w:hAnsi="Times New Roman Полужирный" w:cs="Times New Roman"/>
          <w:b/>
          <w:color w:val="000000" w:themeColor="text1"/>
          <w:sz w:val="20"/>
          <w:szCs w:val="20"/>
        </w:rPr>
      </w:pPr>
      <w:r w:rsidRPr="006E5EAE">
        <w:rPr>
          <w:rFonts w:ascii="Times New Roman Полужирный" w:hAnsi="Times New Roman Полужирный" w:cs="Times New Roman"/>
          <w:b/>
          <w:color w:val="000000" w:themeColor="text1"/>
          <w:sz w:val="20"/>
          <w:szCs w:val="20"/>
        </w:rPr>
        <w:t xml:space="preserve">Тест «Приятно ли с вами общаться?» </w:t>
      </w:r>
      <w:r w:rsidR="0028774B" w:rsidRPr="006E5EAE">
        <w:rPr>
          <w:rFonts w:ascii="Times New Roman Полужирный" w:hAnsi="Times New Roman Полужирный" w:cs="Times New Roman"/>
          <w:b/>
          <w:color w:val="000000" w:themeColor="text1"/>
          <w:sz w:val="20"/>
          <w:szCs w:val="20"/>
        </w:rPr>
        <w:br/>
      </w:r>
      <w:r w:rsidRPr="006E5EAE">
        <w:rPr>
          <w:rFonts w:ascii="Times New Roman Полужирный" w:hAnsi="Times New Roman Полужирный" w:cs="Times New Roman"/>
          <w:b/>
          <w:color w:val="000000" w:themeColor="text1"/>
          <w:sz w:val="20"/>
          <w:szCs w:val="20"/>
        </w:rPr>
        <w:t xml:space="preserve">(из </w:t>
      </w:r>
      <w:r w:rsidRPr="006E5EAE">
        <w:rPr>
          <w:rFonts w:ascii="Times New Roman" w:hAnsi="Times New Roman" w:cs="Times New Roman"/>
          <w:b/>
          <w:color w:val="000000" w:themeColor="text1"/>
          <w:sz w:val="20"/>
          <w:szCs w:val="20"/>
        </w:rPr>
        <w:t>материалов пособия Н.</w:t>
      </w:r>
      <w:r w:rsidR="006E5EAE" w:rsidRPr="006E5EAE">
        <w:rPr>
          <w:rFonts w:ascii="Times New Roman" w:hAnsi="Times New Roman" w:cs="Times New Roman"/>
          <w:b/>
          <w:color w:val="000000" w:themeColor="text1"/>
          <w:sz w:val="20"/>
          <w:szCs w:val="20"/>
        </w:rPr>
        <w:t> </w:t>
      </w:r>
      <w:r w:rsidRPr="006E5EAE">
        <w:rPr>
          <w:rFonts w:ascii="Times New Roman" w:hAnsi="Times New Roman" w:cs="Times New Roman"/>
          <w:b/>
          <w:color w:val="000000" w:themeColor="text1"/>
          <w:sz w:val="20"/>
          <w:szCs w:val="20"/>
        </w:rPr>
        <w:t>К. Беспятовой, Д.</w:t>
      </w:r>
      <w:r w:rsidR="006E5EAE" w:rsidRPr="006E5EAE">
        <w:rPr>
          <w:rFonts w:ascii="Times New Roman" w:hAnsi="Times New Roman" w:cs="Times New Roman"/>
          <w:b/>
          <w:color w:val="000000" w:themeColor="text1"/>
          <w:sz w:val="20"/>
          <w:szCs w:val="20"/>
        </w:rPr>
        <w:t> </w:t>
      </w:r>
      <w:r w:rsidRPr="006E5EAE">
        <w:rPr>
          <w:rFonts w:ascii="Times New Roman" w:hAnsi="Times New Roman" w:cs="Times New Roman"/>
          <w:b/>
          <w:color w:val="000000" w:themeColor="text1"/>
          <w:sz w:val="20"/>
          <w:szCs w:val="20"/>
        </w:rPr>
        <w:t xml:space="preserve">Е. Яковлева </w:t>
      </w:r>
      <w:r w:rsidR="006E5EAE">
        <w:rPr>
          <w:rFonts w:ascii="Times New Roman" w:hAnsi="Times New Roman" w:cs="Times New Roman"/>
          <w:b/>
          <w:color w:val="000000" w:themeColor="text1"/>
          <w:sz w:val="20"/>
          <w:szCs w:val="20"/>
        </w:rPr>
        <w:br/>
      </w:r>
      <w:r w:rsidRPr="006E5EAE">
        <w:rPr>
          <w:rFonts w:ascii="Times New Roman" w:hAnsi="Times New Roman" w:cs="Times New Roman"/>
          <w:b/>
          <w:color w:val="000000" w:themeColor="text1"/>
          <w:sz w:val="20"/>
          <w:szCs w:val="20"/>
        </w:rPr>
        <w:t>«Организация</w:t>
      </w:r>
      <w:r w:rsidRPr="006E5EAE">
        <w:rPr>
          <w:rFonts w:ascii="Times New Roman Полужирный" w:hAnsi="Times New Roman Полужирный" w:cs="Times New Roman"/>
          <w:b/>
          <w:color w:val="000000" w:themeColor="text1"/>
          <w:sz w:val="20"/>
          <w:szCs w:val="20"/>
        </w:rPr>
        <w:t xml:space="preserve"> и содержание воспитательного процесса в школе»)</w:t>
      </w:r>
    </w:p>
    <w:p w14:paraId="50C13D80" w14:textId="77777777" w:rsidR="006F2CD1" w:rsidRPr="006E5EAE" w:rsidRDefault="006F2CD1" w:rsidP="006E5EAE">
      <w:pPr>
        <w:pStyle w:val="aff1"/>
        <w:rPr>
          <w:spacing w:val="-2"/>
        </w:rPr>
      </w:pPr>
      <w:r w:rsidRPr="006E5EAE">
        <w:rPr>
          <w:spacing w:val="-2"/>
        </w:rPr>
        <w:t>Порой человеку сложно взглянуть на себя со стороны. Этот тест предназначен для того, чтобы выяснить, насколько Вы приятны в общении.</w:t>
      </w:r>
    </w:p>
    <w:p w14:paraId="2061475F" w14:textId="49B8AB4E" w:rsidR="006F2CD1" w:rsidRPr="002C6E37" w:rsidRDefault="006F2CD1" w:rsidP="006E5EAE">
      <w:pPr>
        <w:pStyle w:val="aff1"/>
      </w:pPr>
      <w:r w:rsidRPr="002C6E37">
        <w:t>1.</w:t>
      </w:r>
      <w:r w:rsidR="006E5EAE">
        <w:t> </w:t>
      </w:r>
      <w:r w:rsidRPr="002C6E37">
        <w:t>Вы любите больше слушать, чем говорить?</w:t>
      </w:r>
    </w:p>
    <w:p w14:paraId="2B58210A" w14:textId="7C58E2E5" w:rsidR="006F2CD1" w:rsidRPr="002C6E37" w:rsidRDefault="006F2CD1" w:rsidP="006E5EAE">
      <w:pPr>
        <w:pStyle w:val="aff1"/>
      </w:pPr>
      <w:r w:rsidRPr="002C6E37">
        <w:t>2.</w:t>
      </w:r>
      <w:r w:rsidR="006E5EAE">
        <w:t> </w:t>
      </w:r>
      <w:r w:rsidRPr="002C6E37">
        <w:t>Вы всегда можете найти тему для разговора даже с незнакомым человеком?</w:t>
      </w:r>
    </w:p>
    <w:p w14:paraId="6EF845E9" w14:textId="79056B04" w:rsidR="006F2CD1" w:rsidRPr="002C6E37" w:rsidRDefault="006F2CD1" w:rsidP="006E5EAE">
      <w:pPr>
        <w:pStyle w:val="aff1"/>
      </w:pPr>
      <w:r w:rsidRPr="002C6E37">
        <w:t>3.</w:t>
      </w:r>
      <w:r w:rsidR="006E5EAE">
        <w:t> </w:t>
      </w:r>
      <w:r w:rsidRPr="002C6E37">
        <w:t>Вы всегда внимательно слушаете собеседника?</w:t>
      </w:r>
    </w:p>
    <w:p w14:paraId="459EEE36" w14:textId="5FE77428" w:rsidR="006F2CD1" w:rsidRPr="002C6E37" w:rsidRDefault="006F2CD1" w:rsidP="006E5EAE">
      <w:pPr>
        <w:pStyle w:val="aff1"/>
      </w:pPr>
      <w:r w:rsidRPr="002C6E37">
        <w:t>4.</w:t>
      </w:r>
      <w:r w:rsidR="006E5EAE">
        <w:t> </w:t>
      </w:r>
      <w:r w:rsidRPr="002C6E37">
        <w:t>Любители ли вы давать советы?</w:t>
      </w:r>
    </w:p>
    <w:p w14:paraId="7D255D1D" w14:textId="4D601E89" w:rsidR="006F2CD1" w:rsidRPr="002C6E37" w:rsidRDefault="006F2CD1" w:rsidP="006E5EAE">
      <w:pPr>
        <w:pStyle w:val="aff1"/>
      </w:pPr>
      <w:r w:rsidRPr="002C6E37">
        <w:lastRenderedPageBreak/>
        <w:t>5.</w:t>
      </w:r>
      <w:r w:rsidR="006E5EAE">
        <w:t> </w:t>
      </w:r>
      <w:r w:rsidRPr="002C6E37">
        <w:t>Если тема разговора вам неинтересна, станете ли показывать это собеседнику?</w:t>
      </w:r>
    </w:p>
    <w:p w14:paraId="1D721706" w14:textId="7B805F35" w:rsidR="006F2CD1" w:rsidRPr="002C6E37" w:rsidRDefault="006F2CD1" w:rsidP="006E5EAE">
      <w:pPr>
        <w:pStyle w:val="aff1"/>
      </w:pPr>
      <w:r w:rsidRPr="002C6E37">
        <w:t>6.</w:t>
      </w:r>
      <w:r w:rsidR="006E5EAE">
        <w:t> </w:t>
      </w:r>
      <w:r w:rsidRPr="002C6E37">
        <w:t>Раздражаетесь, когда вас не слушают?</w:t>
      </w:r>
    </w:p>
    <w:p w14:paraId="3CEA13D3" w14:textId="06D1749C" w:rsidR="006F2CD1" w:rsidRPr="002C6E37" w:rsidRDefault="006F2CD1" w:rsidP="006E5EAE">
      <w:pPr>
        <w:pStyle w:val="aff1"/>
      </w:pPr>
      <w:r w:rsidRPr="002C6E37">
        <w:t>7.</w:t>
      </w:r>
      <w:r w:rsidR="006E5EAE">
        <w:t> </w:t>
      </w:r>
      <w:r w:rsidRPr="002C6E37">
        <w:t>У вас есть собственное мнение по каждому вопросу?</w:t>
      </w:r>
    </w:p>
    <w:p w14:paraId="7B076CE6" w14:textId="2C733DFE" w:rsidR="006F2CD1" w:rsidRPr="002C6E37" w:rsidRDefault="006F2CD1" w:rsidP="006E5EAE">
      <w:pPr>
        <w:pStyle w:val="aff1"/>
      </w:pPr>
      <w:r w:rsidRPr="002C6E37">
        <w:t>8.</w:t>
      </w:r>
      <w:r w:rsidR="006E5EAE">
        <w:t> </w:t>
      </w:r>
      <w:r w:rsidRPr="002C6E37">
        <w:t>Если тема разговор вам не знакома, станете ли ее развивать?</w:t>
      </w:r>
    </w:p>
    <w:p w14:paraId="66E9BF4B" w14:textId="5C1E1163" w:rsidR="006F2CD1" w:rsidRPr="002C6E37" w:rsidRDefault="006F2CD1" w:rsidP="006E5EAE">
      <w:pPr>
        <w:pStyle w:val="aff1"/>
      </w:pPr>
      <w:r w:rsidRPr="002C6E37">
        <w:t>9.</w:t>
      </w:r>
      <w:r w:rsidR="006E5EAE">
        <w:t> </w:t>
      </w:r>
      <w:r w:rsidRPr="002C6E37">
        <w:t>Вы любите быть центром внимания?</w:t>
      </w:r>
    </w:p>
    <w:p w14:paraId="305C974F" w14:textId="088DF42F" w:rsidR="006F2CD1" w:rsidRPr="002C6E37" w:rsidRDefault="006F2CD1" w:rsidP="006E5EAE">
      <w:pPr>
        <w:pStyle w:val="aff1"/>
      </w:pPr>
      <w:r w:rsidRPr="002C6E37">
        <w:t>10.</w:t>
      </w:r>
      <w:r w:rsidR="006E5EAE">
        <w:t> </w:t>
      </w:r>
      <w:r w:rsidRPr="002C6E37">
        <w:t>Есть ли хотя бы три предмета, по которым вы обладаете достаточно прочными знаниями?</w:t>
      </w:r>
    </w:p>
    <w:p w14:paraId="6B257D3A" w14:textId="48DD7428" w:rsidR="006F2CD1" w:rsidRPr="002C6E37" w:rsidRDefault="006F2CD1" w:rsidP="006E5EAE">
      <w:pPr>
        <w:pStyle w:val="aff1"/>
      </w:pPr>
      <w:r w:rsidRPr="002C6E37">
        <w:t>11.</w:t>
      </w:r>
      <w:r w:rsidR="006E5EAE">
        <w:t> </w:t>
      </w:r>
      <w:r w:rsidRPr="002C6E37">
        <w:t>Вы хороший оратор?</w:t>
      </w:r>
    </w:p>
    <w:p w14:paraId="1841F782" w14:textId="4A42FEF9" w:rsidR="006F2CD1" w:rsidRPr="002C6E37" w:rsidRDefault="006F2CD1" w:rsidP="006E5EAE">
      <w:pPr>
        <w:pStyle w:val="aff1"/>
      </w:pPr>
      <w:r w:rsidRPr="002C6E37">
        <w:t>Если вы ответили положительно на вопросы 1,</w:t>
      </w:r>
      <w:r w:rsidR="006E5EAE">
        <w:t xml:space="preserve"> </w:t>
      </w:r>
      <w:r w:rsidRPr="002C6E37">
        <w:t>2,</w:t>
      </w:r>
      <w:r w:rsidR="006E5EAE">
        <w:t xml:space="preserve"> </w:t>
      </w:r>
      <w:r w:rsidRPr="002C6E37">
        <w:t>3,</w:t>
      </w:r>
      <w:r w:rsidR="006E5EAE">
        <w:t xml:space="preserve"> </w:t>
      </w:r>
      <w:r w:rsidRPr="002C6E37">
        <w:t>6,</w:t>
      </w:r>
      <w:r w:rsidR="006E5EAE">
        <w:t xml:space="preserve"> </w:t>
      </w:r>
      <w:r w:rsidRPr="002C6E37">
        <w:t>7,</w:t>
      </w:r>
      <w:r w:rsidR="006E5EAE">
        <w:t xml:space="preserve"> </w:t>
      </w:r>
      <w:r w:rsidRPr="002C6E37">
        <w:t>8,</w:t>
      </w:r>
      <w:r w:rsidR="006E5EAE">
        <w:t xml:space="preserve"> </w:t>
      </w:r>
      <w:r w:rsidRPr="002C6E37">
        <w:t>9,</w:t>
      </w:r>
      <w:r w:rsidR="006E5EAE">
        <w:t xml:space="preserve"> </w:t>
      </w:r>
      <w:r w:rsidRPr="002C6E37">
        <w:t>10,</w:t>
      </w:r>
      <w:r w:rsidR="006E5EAE">
        <w:t xml:space="preserve"> </w:t>
      </w:r>
      <w:r w:rsidRPr="002C6E37">
        <w:t>11, можете засчитать себе по одному баллу за каждый совпавший ответ. А</w:t>
      </w:r>
      <w:r w:rsidR="006E5EAE">
        <w:t> </w:t>
      </w:r>
      <w:r w:rsidRPr="002C6E37">
        <w:t>теперь посчитаем.</w:t>
      </w:r>
    </w:p>
    <w:p w14:paraId="35C0FD2F" w14:textId="36B80DBF" w:rsidR="006F2CD1" w:rsidRPr="002C6E37" w:rsidRDefault="006F2CD1" w:rsidP="006E5EAE">
      <w:pPr>
        <w:pStyle w:val="aff1"/>
      </w:pPr>
      <w:r w:rsidRPr="002C6E37">
        <w:t>1</w:t>
      </w:r>
      <w:r w:rsidR="006E5EAE">
        <w:t>–</w:t>
      </w:r>
      <w:r w:rsidRPr="002C6E37">
        <w:t>3 балла. Трудно сказать, то ли вы молчун, из которого не вытянешь ни слова, то ли настолько общительны, что вас стараются избегать, но факт остается фактом: общаться с вами далеко не всегда приятно, но всегда крайне тяжело. Вам следовало бы над этим задуматься.</w:t>
      </w:r>
    </w:p>
    <w:p w14:paraId="47BDCE70" w14:textId="28FBD1FD" w:rsidR="006F2CD1" w:rsidRPr="002C6E37" w:rsidRDefault="006F2CD1" w:rsidP="006E5EAE">
      <w:pPr>
        <w:pStyle w:val="aff1"/>
      </w:pPr>
      <w:r w:rsidRPr="002C6E37">
        <w:t>4</w:t>
      </w:r>
      <w:r w:rsidR="006E5EAE">
        <w:t>–</w:t>
      </w:r>
      <w:r w:rsidRPr="002C6E37">
        <w:t>9 баллов. Вы, может быть, и не слишком общительный человек, но почти всегда внимательный и приятный собеседник, хотя может быть и весьма рассеянным, когда не в духе, но вы не требуете в такие минуты особого внимания к вашей персоне от окружающих.</w:t>
      </w:r>
    </w:p>
    <w:p w14:paraId="0263E0D7" w14:textId="0FD5A850" w:rsidR="006F2CD1" w:rsidRPr="006E5EAE" w:rsidRDefault="006F2CD1" w:rsidP="006E5EAE">
      <w:pPr>
        <w:pStyle w:val="aff1"/>
      </w:pPr>
      <w:r w:rsidRPr="002C6E37">
        <w:t>9</w:t>
      </w:r>
      <w:r w:rsidR="006E5EAE">
        <w:t>–</w:t>
      </w:r>
      <w:r w:rsidRPr="002C6E37">
        <w:t>11 баллов. Вы</w:t>
      </w:r>
      <w:r w:rsidR="006E5EAE">
        <w:t>,</w:t>
      </w:r>
      <w:r w:rsidRPr="002C6E37">
        <w:t xml:space="preserve"> наверное, один из самых приятных в общении людей. Вряд ли друзья могут без вас обойтись. Это прекрасно. Возникает только один вопрос: вам действительна приятна все время ваша роль или иногда вам приходится играть, как на сцене?</w:t>
      </w:r>
    </w:p>
    <w:p w14:paraId="4CB54297" w14:textId="77777777" w:rsidR="006F2CD1" w:rsidRPr="006E5EAE" w:rsidRDefault="006F2CD1" w:rsidP="006E5EAE">
      <w:pPr>
        <w:pStyle w:val="af1"/>
        <w:spacing w:before="120" w:after="120"/>
        <w:jc w:val="right"/>
        <w:rPr>
          <w:rFonts w:ascii="Times New Roman Полужирный" w:hAnsi="Times New Roman Полужирный" w:cs="Times New Roman"/>
          <w:b/>
          <w:bCs/>
          <w:color w:val="000000" w:themeColor="text1"/>
          <w:sz w:val="20"/>
          <w:szCs w:val="20"/>
        </w:rPr>
      </w:pPr>
      <w:r w:rsidRPr="006E5EAE">
        <w:rPr>
          <w:rFonts w:ascii="Times New Roman Полужирный" w:hAnsi="Times New Roman Полужирный" w:cs="Times New Roman"/>
          <w:b/>
          <w:bCs/>
          <w:color w:val="000000" w:themeColor="text1"/>
          <w:sz w:val="20"/>
          <w:szCs w:val="20"/>
        </w:rPr>
        <w:t>Приложение 4</w:t>
      </w:r>
    </w:p>
    <w:p w14:paraId="60C87452" w14:textId="77777777" w:rsidR="006F2CD1" w:rsidRPr="006E5EAE" w:rsidRDefault="006F2CD1" w:rsidP="006E5EAE">
      <w:pPr>
        <w:pStyle w:val="af1"/>
        <w:spacing w:after="120"/>
        <w:jc w:val="center"/>
        <w:rPr>
          <w:rFonts w:ascii="Times New Roman" w:hAnsi="Times New Roman" w:cs="Times New Roman"/>
          <w:b/>
          <w:sz w:val="20"/>
          <w:szCs w:val="20"/>
        </w:rPr>
      </w:pPr>
      <w:r w:rsidRPr="006E5EAE">
        <w:rPr>
          <w:rFonts w:ascii="Times New Roman" w:hAnsi="Times New Roman" w:cs="Times New Roman"/>
          <w:b/>
          <w:sz w:val="20"/>
          <w:szCs w:val="20"/>
        </w:rPr>
        <w:t xml:space="preserve">Результаты опросника «Мой интернат </w:t>
      </w:r>
      <w:r w:rsidR="0028774B" w:rsidRPr="006E5EAE">
        <w:rPr>
          <w:rFonts w:ascii="Times New Roman" w:hAnsi="Times New Roman" w:cs="Times New Roman"/>
          <w:b/>
          <w:sz w:val="20"/>
          <w:szCs w:val="20"/>
        </w:rPr>
        <w:t>–</w:t>
      </w:r>
      <w:r w:rsidRPr="006E5EAE">
        <w:rPr>
          <w:rFonts w:ascii="Times New Roman" w:hAnsi="Times New Roman" w:cs="Times New Roman"/>
          <w:b/>
          <w:sz w:val="20"/>
          <w:szCs w:val="20"/>
        </w:rPr>
        <w:t xml:space="preserve"> мой дом».</w:t>
      </w:r>
    </w:p>
    <w:p w14:paraId="383FFD7A" w14:textId="77777777" w:rsidR="006F2CD1" w:rsidRPr="002C6E37" w:rsidRDefault="006F2CD1" w:rsidP="006E5EAE">
      <w:pPr>
        <w:pStyle w:val="aff1"/>
      </w:pPr>
      <w:r w:rsidRPr="002C6E37">
        <w:t>Результаты распределяются следующим образом:</w:t>
      </w:r>
    </w:p>
    <w:p w14:paraId="09EBFE80" w14:textId="77777777" w:rsidR="006F2CD1" w:rsidRPr="002C6E37" w:rsidRDefault="006F2CD1" w:rsidP="006E5EAE">
      <w:pPr>
        <w:pStyle w:val="aff1"/>
      </w:pPr>
      <w:r w:rsidRPr="002C6E37">
        <w:t xml:space="preserve">15 баллов и выше </w:t>
      </w:r>
      <w:r w:rsidR="0028774B" w:rsidRPr="002C6E37">
        <w:t>–</w:t>
      </w:r>
      <w:r w:rsidRPr="002C6E37">
        <w:t xml:space="preserve"> эмоциональное самочувствие воспитанников благополучное;</w:t>
      </w:r>
    </w:p>
    <w:p w14:paraId="3D8F2B6C" w14:textId="77777777" w:rsidR="006F2CD1" w:rsidRPr="002C6E37" w:rsidRDefault="006F2CD1" w:rsidP="006E5EAE">
      <w:pPr>
        <w:pStyle w:val="aff1"/>
      </w:pPr>
      <w:r w:rsidRPr="002C6E37">
        <w:t>От 7 до 14 баллов – удовлетворительное;</w:t>
      </w:r>
    </w:p>
    <w:p w14:paraId="3881AD8B" w14:textId="57D00487" w:rsidR="006F2CD1" w:rsidRPr="002C6E37" w:rsidRDefault="006F2CD1" w:rsidP="006E5EAE">
      <w:pPr>
        <w:pStyle w:val="aff1"/>
      </w:pPr>
      <w:r w:rsidRPr="002C6E37">
        <w:t>6</w:t>
      </w:r>
      <w:r w:rsidR="006E5EAE">
        <w:t xml:space="preserve"> </w:t>
      </w:r>
      <w:r w:rsidRPr="002C6E37">
        <w:t>и ниже баллов – самочувствие неудовлетворительное</w:t>
      </w:r>
      <w:r w:rsidR="006E5EAE">
        <w:t>.</w:t>
      </w:r>
    </w:p>
    <w:p w14:paraId="61EB8922" w14:textId="77777777" w:rsidR="006F2CD1" w:rsidRPr="002C6E37" w:rsidRDefault="006F2CD1" w:rsidP="006E5EAE">
      <w:pPr>
        <w:pStyle w:val="aff1"/>
      </w:pPr>
      <w:r w:rsidRPr="002C6E37">
        <w:t>1. Можешь ли ты сказать о себе, что искренен и откровенен со своими воспитателями, что советуешься с ними по личным вопросам?</w:t>
      </w:r>
    </w:p>
    <w:p w14:paraId="23F8BCD0" w14:textId="77777777" w:rsidR="006F2CD1" w:rsidRPr="002C6E37" w:rsidRDefault="006F2CD1" w:rsidP="006E5EAE">
      <w:pPr>
        <w:pStyle w:val="aff1"/>
      </w:pPr>
      <w:r w:rsidRPr="002C6E37">
        <w:t>2.</w:t>
      </w:r>
      <w:r w:rsidR="0028774B">
        <w:t xml:space="preserve"> </w:t>
      </w:r>
      <w:r w:rsidRPr="002C6E37">
        <w:t>Считаешь ли ты, что к твоему мнению прислушиваются твои товарищи и взрослые?</w:t>
      </w:r>
    </w:p>
    <w:p w14:paraId="18703AC7" w14:textId="77777777" w:rsidR="006F2CD1" w:rsidRPr="002C6E37" w:rsidRDefault="006F2CD1" w:rsidP="006E5EAE">
      <w:pPr>
        <w:pStyle w:val="aff1"/>
      </w:pPr>
      <w:r w:rsidRPr="002C6E37">
        <w:t>3.</w:t>
      </w:r>
      <w:r w:rsidR="0028774B">
        <w:t xml:space="preserve"> </w:t>
      </w:r>
      <w:r w:rsidRPr="002C6E37">
        <w:t>Считаешь ли ты, что твои способности, навыки и умения оцениваются другими справедливо?</w:t>
      </w:r>
    </w:p>
    <w:p w14:paraId="248B9526" w14:textId="77777777" w:rsidR="006F2CD1" w:rsidRPr="002C6E37" w:rsidRDefault="006F2CD1" w:rsidP="006E5EAE">
      <w:pPr>
        <w:pStyle w:val="aff1"/>
      </w:pPr>
      <w:r w:rsidRPr="002C6E37">
        <w:t>4.</w:t>
      </w:r>
      <w:r w:rsidR="0028774B">
        <w:t xml:space="preserve"> </w:t>
      </w:r>
      <w:r w:rsidRPr="002C6E37">
        <w:t>Интересно ли ты проводишь свое время?</w:t>
      </w:r>
    </w:p>
    <w:p w14:paraId="19E596C4" w14:textId="77777777" w:rsidR="006F2CD1" w:rsidRPr="002C6E37" w:rsidRDefault="006F2CD1" w:rsidP="006E5EAE">
      <w:pPr>
        <w:pStyle w:val="aff1"/>
      </w:pPr>
      <w:r w:rsidRPr="002C6E37">
        <w:t>5.</w:t>
      </w:r>
      <w:r w:rsidR="0028774B">
        <w:t xml:space="preserve"> </w:t>
      </w:r>
      <w:r w:rsidRPr="002C6E37">
        <w:t>Охотно ли ты выполняешь поручения воспитателя?</w:t>
      </w:r>
    </w:p>
    <w:p w14:paraId="17D5AD61" w14:textId="77777777" w:rsidR="0028774B" w:rsidRPr="004F650A" w:rsidRDefault="006F2CD1" w:rsidP="006E5EAE">
      <w:pPr>
        <w:pStyle w:val="aff1"/>
        <w:rPr>
          <w:spacing w:val="-2"/>
        </w:rPr>
      </w:pPr>
      <w:r w:rsidRPr="004F650A">
        <w:rPr>
          <w:spacing w:val="-2"/>
        </w:rPr>
        <w:t>6.</w:t>
      </w:r>
      <w:r w:rsidR="0028774B" w:rsidRPr="004F650A">
        <w:rPr>
          <w:spacing w:val="-2"/>
        </w:rPr>
        <w:t xml:space="preserve"> </w:t>
      </w:r>
      <w:r w:rsidRPr="004F650A">
        <w:rPr>
          <w:spacing w:val="-2"/>
        </w:rPr>
        <w:t>Нравится ли тебе участвовать в подготовке школьных праздников?</w:t>
      </w:r>
    </w:p>
    <w:p w14:paraId="7B692359" w14:textId="77777777" w:rsidR="006F2CD1" w:rsidRPr="002C6E37" w:rsidRDefault="006F2CD1" w:rsidP="006E5EAE">
      <w:pPr>
        <w:pStyle w:val="aff1"/>
      </w:pPr>
      <w:r w:rsidRPr="002C6E37">
        <w:lastRenderedPageBreak/>
        <w:t>7.</w:t>
      </w:r>
      <w:r w:rsidR="0028774B">
        <w:t xml:space="preserve"> </w:t>
      </w:r>
      <w:r w:rsidRPr="002C6E37">
        <w:t>Обсуждаешь ли ты со взрослыми и своими сверстниками фильмы, книги, результаты совместной деятельности?</w:t>
      </w:r>
    </w:p>
    <w:p w14:paraId="0B7E079E" w14:textId="77777777" w:rsidR="006F2CD1" w:rsidRPr="002C6E37" w:rsidRDefault="006F2CD1" w:rsidP="006E5EAE">
      <w:pPr>
        <w:pStyle w:val="aff1"/>
      </w:pPr>
      <w:r w:rsidRPr="002C6E37">
        <w:t>8.</w:t>
      </w:r>
      <w:r w:rsidR="0028774B">
        <w:t xml:space="preserve"> </w:t>
      </w:r>
      <w:r w:rsidRPr="002C6E37">
        <w:t>Умеешь ли ты преодолевать трудности?</w:t>
      </w:r>
    </w:p>
    <w:p w14:paraId="7CF6FCA8" w14:textId="77777777" w:rsidR="006F2CD1" w:rsidRPr="002C6E37" w:rsidRDefault="006F2CD1" w:rsidP="006E5EAE">
      <w:pPr>
        <w:pStyle w:val="aff1"/>
      </w:pPr>
      <w:r w:rsidRPr="002C6E37">
        <w:t>9.</w:t>
      </w:r>
      <w:r w:rsidR="0028774B">
        <w:t xml:space="preserve"> </w:t>
      </w:r>
      <w:r w:rsidRPr="002C6E37">
        <w:t>Есть ли у тебя любимые места в интернате?</w:t>
      </w:r>
    </w:p>
    <w:p w14:paraId="2A47A514" w14:textId="77777777" w:rsidR="006F2CD1" w:rsidRPr="002C6E37" w:rsidRDefault="006F2CD1" w:rsidP="006E5EAE">
      <w:pPr>
        <w:pStyle w:val="aff1"/>
      </w:pPr>
      <w:r w:rsidRPr="002C6E37">
        <w:t>10.</w:t>
      </w:r>
      <w:r w:rsidR="0028774B">
        <w:t xml:space="preserve"> </w:t>
      </w:r>
      <w:r w:rsidRPr="002C6E37">
        <w:t>Хочешь ли ты сделать свой интернат лучше, красивее? Что конкретно ты можешь предложить по улучшению того, что окружает тебя в интернате?</w:t>
      </w:r>
    </w:p>
    <w:p w14:paraId="7BB2C422" w14:textId="77777777" w:rsidR="006F2CD1" w:rsidRPr="004F650A" w:rsidRDefault="006F2CD1" w:rsidP="004F650A">
      <w:pPr>
        <w:pStyle w:val="af1"/>
        <w:spacing w:before="120" w:after="120"/>
        <w:jc w:val="right"/>
        <w:rPr>
          <w:rFonts w:ascii="Times New Roman Полужирный" w:hAnsi="Times New Roman Полужирный" w:cs="Times New Roman"/>
          <w:b/>
          <w:bCs/>
          <w:color w:val="000000" w:themeColor="text1"/>
          <w:sz w:val="20"/>
          <w:szCs w:val="20"/>
        </w:rPr>
      </w:pPr>
      <w:r w:rsidRPr="004F650A">
        <w:rPr>
          <w:rFonts w:ascii="Times New Roman Полужирный" w:hAnsi="Times New Roman Полужирный" w:cs="Times New Roman"/>
          <w:b/>
          <w:bCs/>
          <w:color w:val="000000" w:themeColor="text1"/>
          <w:sz w:val="20"/>
          <w:szCs w:val="20"/>
        </w:rPr>
        <w:t>Приложение 5</w:t>
      </w:r>
    </w:p>
    <w:p w14:paraId="4A62C254" w14:textId="72396DB3" w:rsidR="0028774B" w:rsidRPr="004F650A" w:rsidRDefault="006F2CD1" w:rsidP="004F650A">
      <w:pPr>
        <w:pStyle w:val="af1"/>
        <w:spacing w:after="120"/>
        <w:jc w:val="center"/>
        <w:rPr>
          <w:rFonts w:ascii="Times New Roman Полужирный" w:hAnsi="Times New Roman Полужирный" w:cs="Times New Roman"/>
          <w:b/>
          <w:color w:val="000000" w:themeColor="text1"/>
          <w:sz w:val="20"/>
          <w:szCs w:val="20"/>
        </w:rPr>
      </w:pPr>
      <w:r w:rsidRPr="004F650A">
        <w:rPr>
          <w:rFonts w:ascii="Times New Roman Полужирный" w:hAnsi="Times New Roman Полужирный" w:cs="Times New Roman"/>
          <w:b/>
          <w:color w:val="000000" w:themeColor="text1"/>
          <w:sz w:val="20"/>
          <w:szCs w:val="20"/>
        </w:rPr>
        <w:t>Анкета по определению характера взаимоотношений в семье</w:t>
      </w:r>
    </w:p>
    <w:p w14:paraId="49C5E542" w14:textId="1979BF3D" w:rsidR="006F2CD1" w:rsidRPr="002C6E37" w:rsidRDefault="006F2CD1" w:rsidP="004F650A">
      <w:pPr>
        <w:pStyle w:val="aff1"/>
      </w:pPr>
      <w:r w:rsidRPr="002C6E37">
        <w:t>1.</w:t>
      </w:r>
      <w:r w:rsidR="004F650A">
        <w:t> </w:t>
      </w:r>
      <w:r w:rsidRPr="002C6E37">
        <w:t>Вы считаете взаимоотношения в вашей семье:</w:t>
      </w:r>
    </w:p>
    <w:p w14:paraId="47F8FF86" w14:textId="135353FE" w:rsidR="006F2CD1" w:rsidRPr="002C6E37" w:rsidRDefault="004F650A" w:rsidP="004F650A">
      <w:pPr>
        <w:pStyle w:val="aff1"/>
      </w:pPr>
      <w:r>
        <w:t>– </w:t>
      </w:r>
      <w:r w:rsidR="006F2CD1" w:rsidRPr="002C6E37">
        <w:t>очень хорошими</w:t>
      </w:r>
    </w:p>
    <w:p w14:paraId="366F9CC2" w14:textId="2686F3A9" w:rsidR="006F2CD1" w:rsidRPr="002C6E37" w:rsidRDefault="004F650A" w:rsidP="004F650A">
      <w:pPr>
        <w:pStyle w:val="aff1"/>
      </w:pPr>
      <w:r>
        <w:t>– </w:t>
      </w:r>
      <w:r w:rsidR="006F2CD1" w:rsidRPr="002C6E37">
        <w:t>хорошими</w:t>
      </w:r>
    </w:p>
    <w:p w14:paraId="72DD9996" w14:textId="4ED60C4C" w:rsidR="006F2CD1" w:rsidRPr="002C6E37" w:rsidRDefault="004F650A" w:rsidP="004F650A">
      <w:pPr>
        <w:pStyle w:val="aff1"/>
      </w:pPr>
      <w:r>
        <w:t>– </w:t>
      </w:r>
      <w:r w:rsidR="006F2CD1" w:rsidRPr="002C6E37">
        <w:t>не очень хорошими</w:t>
      </w:r>
    </w:p>
    <w:p w14:paraId="3A5A0AE6" w14:textId="706C39D7" w:rsidR="006F2CD1" w:rsidRPr="002C6E37" w:rsidRDefault="004F650A" w:rsidP="004F650A">
      <w:pPr>
        <w:pStyle w:val="aff1"/>
      </w:pPr>
      <w:r>
        <w:t>– </w:t>
      </w:r>
      <w:r w:rsidR="006F2CD1" w:rsidRPr="002C6E37">
        <w:t>плохими</w:t>
      </w:r>
    </w:p>
    <w:p w14:paraId="2B60F9B0" w14:textId="5E9F7297" w:rsidR="006F2CD1" w:rsidRPr="002C6E37" w:rsidRDefault="004F650A" w:rsidP="004F650A">
      <w:pPr>
        <w:pStyle w:val="aff1"/>
      </w:pPr>
      <w:r>
        <w:t>– </w:t>
      </w:r>
      <w:r w:rsidR="006F2CD1" w:rsidRPr="002C6E37">
        <w:t>не очень плохими</w:t>
      </w:r>
    </w:p>
    <w:p w14:paraId="4257B080" w14:textId="77777777" w:rsidR="006F2CD1" w:rsidRPr="002C6E37" w:rsidRDefault="006F2CD1" w:rsidP="004F650A">
      <w:pPr>
        <w:pStyle w:val="aff1"/>
      </w:pPr>
      <w:r w:rsidRPr="002C6E37">
        <w:t>2. Считаете ли вы свою семью дружной?</w:t>
      </w:r>
    </w:p>
    <w:p w14:paraId="391AF6FE" w14:textId="4B7309FC" w:rsidR="006F2CD1" w:rsidRPr="002C6E37" w:rsidRDefault="004F650A" w:rsidP="004F650A">
      <w:pPr>
        <w:pStyle w:val="aff1"/>
      </w:pPr>
      <w:r>
        <w:t>– </w:t>
      </w:r>
      <w:r w:rsidR="006F2CD1" w:rsidRPr="002C6E37">
        <w:t>да</w:t>
      </w:r>
    </w:p>
    <w:p w14:paraId="5A82359B" w14:textId="1EF17923" w:rsidR="006F2CD1" w:rsidRPr="002C6E37" w:rsidRDefault="004F650A" w:rsidP="004F650A">
      <w:pPr>
        <w:pStyle w:val="aff1"/>
      </w:pPr>
      <w:r>
        <w:t>– </w:t>
      </w:r>
      <w:r w:rsidR="006F2CD1" w:rsidRPr="002C6E37">
        <w:t>не совсем</w:t>
      </w:r>
    </w:p>
    <w:p w14:paraId="504F5226" w14:textId="30C0ECD0" w:rsidR="006F2CD1" w:rsidRPr="002C6E37" w:rsidRDefault="004F650A" w:rsidP="004F650A">
      <w:pPr>
        <w:pStyle w:val="aff1"/>
      </w:pPr>
      <w:r>
        <w:t>– </w:t>
      </w:r>
      <w:r w:rsidR="006F2CD1" w:rsidRPr="002C6E37">
        <w:t>нет</w:t>
      </w:r>
    </w:p>
    <w:p w14:paraId="0E0F69A7" w14:textId="7449AAC5" w:rsidR="006F2CD1" w:rsidRPr="002C6E37" w:rsidRDefault="006F2CD1" w:rsidP="004F650A">
      <w:pPr>
        <w:pStyle w:val="aff1"/>
      </w:pPr>
      <w:r w:rsidRPr="002C6E37">
        <w:t>3. Какие семейные традиции способствуют укреплению вашей семьи? Перечислите их:</w:t>
      </w:r>
      <w:r w:rsidR="004F650A">
        <w:t xml:space="preserve"> </w:t>
      </w:r>
      <w:r w:rsidRPr="002C6E37">
        <w:t>______________________</w:t>
      </w:r>
    </w:p>
    <w:p w14:paraId="0054EA16" w14:textId="77777777" w:rsidR="006F2CD1" w:rsidRPr="002C6E37" w:rsidRDefault="006F2CD1" w:rsidP="004F650A">
      <w:pPr>
        <w:pStyle w:val="aff1"/>
      </w:pPr>
      <w:r w:rsidRPr="002C6E37">
        <w:t>4. Как часто ваша семья собирается вместе?</w:t>
      </w:r>
    </w:p>
    <w:p w14:paraId="54A50D3B" w14:textId="4F4E86C4" w:rsidR="006F2CD1" w:rsidRPr="002C6E37" w:rsidRDefault="004F650A" w:rsidP="004F650A">
      <w:pPr>
        <w:pStyle w:val="aff1"/>
      </w:pPr>
      <w:r>
        <w:t>– </w:t>
      </w:r>
      <w:r w:rsidR="006F2CD1" w:rsidRPr="002C6E37">
        <w:t>ежедневно</w:t>
      </w:r>
    </w:p>
    <w:p w14:paraId="5AF975F6" w14:textId="73FD9359" w:rsidR="006F2CD1" w:rsidRPr="002C6E37" w:rsidRDefault="004F650A" w:rsidP="004F650A">
      <w:pPr>
        <w:pStyle w:val="aff1"/>
      </w:pPr>
      <w:r>
        <w:t>– </w:t>
      </w:r>
      <w:r w:rsidR="006F2CD1" w:rsidRPr="002C6E37">
        <w:t>по выходным дням</w:t>
      </w:r>
    </w:p>
    <w:p w14:paraId="2F2F4B50" w14:textId="5032ECA8" w:rsidR="006F2CD1" w:rsidRPr="002C6E37" w:rsidRDefault="004F650A" w:rsidP="004F650A">
      <w:pPr>
        <w:pStyle w:val="aff1"/>
      </w:pPr>
      <w:r>
        <w:t>– </w:t>
      </w:r>
      <w:r w:rsidR="006F2CD1" w:rsidRPr="002C6E37">
        <w:t>редко</w:t>
      </w:r>
    </w:p>
    <w:p w14:paraId="446919F3" w14:textId="77777777" w:rsidR="006F2CD1" w:rsidRPr="002C6E37" w:rsidRDefault="006F2CD1" w:rsidP="004F650A">
      <w:pPr>
        <w:pStyle w:val="aff1"/>
      </w:pPr>
      <w:r w:rsidRPr="002C6E37">
        <w:t>5. Что делает ваша семья, собравшись вместе?</w:t>
      </w:r>
    </w:p>
    <w:p w14:paraId="0F15499C" w14:textId="43D43742" w:rsidR="006F2CD1" w:rsidRPr="002C6E37" w:rsidRDefault="004F650A" w:rsidP="004F650A">
      <w:pPr>
        <w:pStyle w:val="aff1"/>
      </w:pPr>
      <w:r>
        <w:t>– </w:t>
      </w:r>
      <w:r w:rsidR="006F2CD1" w:rsidRPr="002C6E37">
        <w:t>решает сообща возникшие проблемы</w:t>
      </w:r>
    </w:p>
    <w:p w14:paraId="3EB5A057" w14:textId="40F8A3B8" w:rsidR="006F2CD1" w:rsidRPr="002C6E37" w:rsidRDefault="004F650A" w:rsidP="004F650A">
      <w:pPr>
        <w:pStyle w:val="aff1"/>
      </w:pPr>
      <w:r>
        <w:t>– </w:t>
      </w:r>
      <w:r w:rsidR="006F2CD1" w:rsidRPr="002C6E37">
        <w:t>занимаетесь семейно</w:t>
      </w:r>
      <w:r>
        <w:t>-</w:t>
      </w:r>
      <w:r w:rsidR="006F2CD1" w:rsidRPr="002C6E37">
        <w:t>бытовым трудом</w:t>
      </w:r>
    </w:p>
    <w:p w14:paraId="58D50C0F" w14:textId="29B51F04" w:rsidR="006F2CD1" w:rsidRPr="002C6E37" w:rsidRDefault="004F650A" w:rsidP="004F650A">
      <w:pPr>
        <w:pStyle w:val="aff1"/>
      </w:pPr>
      <w:r>
        <w:t>– </w:t>
      </w:r>
      <w:r w:rsidR="006F2CD1" w:rsidRPr="002C6E37">
        <w:t>вместе проводите досуг, смотрите телепередачи, обсуждаете вопросы обучения детей, делитесь впечатлениями о прожитом дне, о своих успехах и неудачах</w:t>
      </w:r>
    </w:p>
    <w:p w14:paraId="003C8F38" w14:textId="0222FB17" w:rsidR="006F2CD1" w:rsidRPr="002C6E37" w:rsidRDefault="004F650A" w:rsidP="004F650A">
      <w:pPr>
        <w:pStyle w:val="aff1"/>
      </w:pPr>
      <w:r>
        <w:t>– </w:t>
      </w:r>
      <w:r w:rsidR="006F2CD1" w:rsidRPr="002C6E37">
        <w:t>каждый занимается своим делом</w:t>
      </w:r>
    </w:p>
    <w:p w14:paraId="2E4EFCCF" w14:textId="1D3F8AAF" w:rsidR="006F2CD1" w:rsidRPr="002C6E37" w:rsidRDefault="004F650A" w:rsidP="004F650A">
      <w:pPr>
        <w:pStyle w:val="aff1"/>
      </w:pPr>
      <w:r>
        <w:t>– </w:t>
      </w:r>
      <w:r w:rsidR="006F2CD1" w:rsidRPr="002C6E37">
        <w:t>ещё что-то (допишите)______________________________________</w:t>
      </w:r>
    </w:p>
    <w:p w14:paraId="27456426" w14:textId="77777777" w:rsidR="006F2CD1" w:rsidRPr="002C6E37" w:rsidRDefault="006F2CD1" w:rsidP="004F650A">
      <w:pPr>
        <w:pStyle w:val="aff1"/>
      </w:pPr>
      <w:r w:rsidRPr="002C6E37">
        <w:t>6. Бывают ли в вашей семье ссоры, конфликты?</w:t>
      </w:r>
    </w:p>
    <w:p w14:paraId="2C1FCA97" w14:textId="152BF724" w:rsidR="006F2CD1" w:rsidRPr="002C6E37" w:rsidRDefault="004F650A" w:rsidP="004F650A">
      <w:pPr>
        <w:pStyle w:val="aff1"/>
      </w:pPr>
      <w:r>
        <w:t>– </w:t>
      </w:r>
      <w:r w:rsidR="006F2CD1" w:rsidRPr="002C6E37">
        <w:t>да</w:t>
      </w:r>
    </w:p>
    <w:p w14:paraId="5AABD2F4" w14:textId="7CD74F42" w:rsidR="006F2CD1" w:rsidRPr="002C6E37" w:rsidRDefault="004F650A" w:rsidP="004F650A">
      <w:pPr>
        <w:pStyle w:val="aff1"/>
      </w:pPr>
      <w:r>
        <w:t>– </w:t>
      </w:r>
      <w:r w:rsidR="006F2CD1" w:rsidRPr="002C6E37">
        <w:t>часто</w:t>
      </w:r>
    </w:p>
    <w:p w14:paraId="0CC8BB27" w14:textId="4071F5EE" w:rsidR="006F2CD1" w:rsidRPr="002C6E37" w:rsidRDefault="004F650A" w:rsidP="004F650A">
      <w:pPr>
        <w:pStyle w:val="aff1"/>
      </w:pPr>
      <w:r>
        <w:t>– </w:t>
      </w:r>
      <w:r w:rsidR="006F2CD1" w:rsidRPr="002C6E37">
        <w:t>иногда</w:t>
      </w:r>
    </w:p>
    <w:p w14:paraId="0BC078D9" w14:textId="32971015" w:rsidR="006F2CD1" w:rsidRPr="002C6E37" w:rsidRDefault="004F650A" w:rsidP="004F650A">
      <w:pPr>
        <w:pStyle w:val="aff1"/>
      </w:pPr>
      <w:r>
        <w:t>– </w:t>
      </w:r>
      <w:r w:rsidR="006F2CD1" w:rsidRPr="002C6E37">
        <w:t>редко</w:t>
      </w:r>
    </w:p>
    <w:p w14:paraId="71E8E0B7" w14:textId="7BE1268B" w:rsidR="006F2CD1" w:rsidRPr="002C6E37" w:rsidRDefault="004F650A" w:rsidP="004F650A">
      <w:pPr>
        <w:pStyle w:val="aff1"/>
      </w:pPr>
      <w:r>
        <w:t>– </w:t>
      </w:r>
      <w:r w:rsidR="006F2CD1" w:rsidRPr="002C6E37">
        <w:t>нет</w:t>
      </w:r>
    </w:p>
    <w:p w14:paraId="0E01BC0D" w14:textId="77777777" w:rsidR="006F2CD1" w:rsidRPr="002C6E37" w:rsidRDefault="006F2CD1" w:rsidP="004F650A">
      <w:pPr>
        <w:pStyle w:val="aff1"/>
      </w:pPr>
      <w:r w:rsidRPr="002C6E37">
        <w:t>7. Из-за чего возникают конфликты?</w:t>
      </w:r>
    </w:p>
    <w:p w14:paraId="73980407" w14:textId="51824D00" w:rsidR="006F2CD1" w:rsidRPr="002C6E37" w:rsidRDefault="004F650A" w:rsidP="004F650A">
      <w:pPr>
        <w:pStyle w:val="aff1"/>
      </w:pPr>
      <w:r>
        <w:t>– </w:t>
      </w:r>
      <w:r w:rsidR="006F2CD1" w:rsidRPr="002C6E37">
        <w:t>непонимание членам и семьи друг друга</w:t>
      </w:r>
    </w:p>
    <w:p w14:paraId="29DF816C" w14:textId="7C2134AE" w:rsidR="006F2CD1" w:rsidRPr="002C6E37" w:rsidRDefault="004F650A" w:rsidP="004F650A">
      <w:pPr>
        <w:pStyle w:val="aff1"/>
      </w:pPr>
      <w:r>
        <w:lastRenderedPageBreak/>
        <w:t>– </w:t>
      </w:r>
      <w:r w:rsidR="006F2CD1" w:rsidRPr="002C6E37">
        <w:t>неуважение, грубость, неверность, др.</w:t>
      </w:r>
    </w:p>
    <w:p w14:paraId="7E74CFE4" w14:textId="09182089" w:rsidR="006F2CD1" w:rsidRPr="002C6E37" w:rsidRDefault="004F650A" w:rsidP="004F650A">
      <w:pPr>
        <w:pStyle w:val="aff1"/>
      </w:pPr>
      <w:r>
        <w:t>– </w:t>
      </w:r>
      <w:r w:rsidR="006F2CD1" w:rsidRPr="002C6E37">
        <w:t>отказ участвовать в семейных делах, заботах</w:t>
      </w:r>
    </w:p>
    <w:p w14:paraId="62585EDA" w14:textId="3668097C" w:rsidR="006F2CD1" w:rsidRPr="002C6E37" w:rsidRDefault="004F650A" w:rsidP="004F650A">
      <w:pPr>
        <w:pStyle w:val="aff1"/>
      </w:pPr>
      <w:r>
        <w:t>– </w:t>
      </w:r>
      <w:r w:rsidR="006F2CD1" w:rsidRPr="002C6E37">
        <w:t>разногласие в вопросах воспитания детей</w:t>
      </w:r>
    </w:p>
    <w:p w14:paraId="733BC94D" w14:textId="5C78A630" w:rsidR="006F2CD1" w:rsidRPr="002C6E37" w:rsidRDefault="004F650A" w:rsidP="004F650A">
      <w:pPr>
        <w:pStyle w:val="aff1"/>
      </w:pPr>
      <w:r>
        <w:t>– </w:t>
      </w:r>
      <w:r w:rsidR="006F2CD1" w:rsidRPr="002C6E37">
        <w:t>злоупотребление алкоголем</w:t>
      </w:r>
    </w:p>
    <w:p w14:paraId="57A695B1" w14:textId="1B3F1D4E" w:rsidR="006F2CD1" w:rsidRPr="002C6E37" w:rsidRDefault="004F650A" w:rsidP="004F650A">
      <w:pPr>
        <w:pStyle w:val="aff1"/>
      </w:pPr>
      <w:r>
        <w:t>– </w:t>
      </w:r>
      <w:r w:rsidR="006F2CD1" w:rsidRPr="002C6E37">
        <w:t>другие причины (укажите)</w:t>
      </w:r>
      <w:r>
        <w:t xml:space="preserve"> </w:t>
      </w:r>
      <w:r w:rsidR="006F2CD1" w:rsidRPr="002C6E37">
        <w:t>__________________________________</w:t>
      </w:r>
    </w:p>
    <w:p w14:paraId="2CC997EB" w14:textId="77777777" w:rsidR="006F2CD1" w:rsidRPr="004F650A" w:rsidRDefault="006F2CD1" w:rsidP="004F650A">
      <w:pPr>
        <w:pStyle w:val="aff1"/>
        <w:rPr>
          <w:spacing w:val="-2"/>
        </w:rPr>
      </w:pPr>
      <w:r w:rsidRPr="004F650A">
        <w:rPr>
          <w:spacing w:val="-2"/>
        </w:rPr>
        <w:t>8. Какие способы разрешения семейных конфликтов вы используете?</w:t>
      </w:r>
    </w:p>
    <w:p w14:paraId="4CD5EC6F" w14:textId="310CE09B" w:rsidR="006F2CD1" w:rsidRPr="002C6E37" w:rsidRDefault="004F650A" w:rsidP="004F650A">
      <w:pPr>
        <w:pStyle w:val="aff1"/>
      </w:pPr>
      <w:r>
        <w:t>– </w:t>
      </w:r>
      <w:r w:rsidR="006F2CD1" w:rsidRPr="002C6E37">
        <w:t>примирение</w:t>
      </w:r>
    </w:p>
    <w:p w14:paraId="45DC44E7" w14:textId="7745801A" w:rsidR="006F2CD1" w:rsidRPr="002C6E37" w:rsidRDefault="004F650A" w:rsidP="004F650A">
      <w:pPr>
        <w:pStyle w:val="aff1"/>
      </w:pPr>
      <w:r>
        <w:t>– </w:t>
      </w:r>
      <w:r w:rsidR="006F2CD1" w:rsidRPr="002C6E37">
        <w:t>совместное обсуждение ситуации и принятие общего решения</w:t>
      </w:r>
    </w:p>
    <w:p w14:paraId="2E4C1EF2" w14:textId="6FF61DA1" w:rsidR="006F2CD1" w:rsidRPr="002C6E37" w:rsidRDefault="004F650A" w:rsidP="004F650A">
      <w:pPr>
        <w:pStyle w:val="aff1"/>
      </w:pPr>
      <w:r>
        <w:t>– </w:t>
      </w:r>
      <w:r w:rsidR="006F2CD1" w:rsidRPr="002C6E37">
        <w:t>естественное затухание конфликта</w:t>
      </w:r>
    </w:p>
    <w:p w14:paraId="394BF944" w14:textId="38F59DE1" w:rsidR="006F2CD1" w:rsidRPr="002C6E37" w:rsidRDefault="004F650A" w:rsidP="004F650A">
      <w:pPr>
        <w:pStyle w:val="aff1"/>
      </w:pPr>
      <w:r>
        <w:t>– </w:t>
      </w:r>
      <w:r w:rsidR="006F2CD1" w:rsidRPr="002C6E37">
        <w:t>обращение за помощью к другим людям (родителям, соседям, друзьям, учителям)</w:t>
      </w:r>
    </w:p>
    <w:p w14:paraId="32A666E4" w14:textId="37E258B7" w:rsidR="006F2CD1" w:rsidRPr="002C6E37" w:rsidRDefault="008A3B61" w:rsidP="004F650A">
      <w:pPr>
        <w:pStyle w:val="aff1"/>
      </w:pPr>
      <w:r>
        <w:t>– </w:t>
      </w:r>
      <w:r w:rsidR="006F2CD1" w:rsidRPr="002C6E37">
        <w:t>конфликты практически не разрешаются, носят затяжной характер</w:t>
      </w:r>
    </w:p>
    <w:p w14:paraId="34C613B8" w14:textId="77777777" w:rsidR="006F2CD1" w:rsidRPr="002C6E37" w:rsidRDefault="006F2CD1" w:rsidP="004F650A">
      <w:pPr>
        <w:pStyle w:val="aff1"/>
      </w:pPr>
      <w:r w:rsidRPr="002C6E37">
        <w:t>9. Ваши дети бывают свидетелями или участниками семейных конфликтов между взрослыми?</w:t>
      </w:r>
    </w:p>
    <w:p w14:paraId="2DEF39FC" w14:textId="1629C8D6" w:rsidR="006F2CD1" w:rsidRPr="002C6E37" w:rsidRDefault="008A3B61" w:rsidP="004F650A">
      <w:pPr>
        <w:pStyle w:val="aff1"/>
      </w:pPr>
      <w:r>
        <w:t>– </w:t>
      </w:r>
      <w:r w:rsidR="006F2CD1" w:rsidRPr="002C6E37">
        <w:t>да</w:t>
      </w:r>
    </w:p>
    <w:p w14:paraId="4D903E9B" w14:textId="17B0B326" w:rsidR="006F2CD1" w:rsidRPr="002C6E37" w:rsidRDefault="008A3B61" w:rsidP="004F650A">
      <w:pPr>
        <w:pStyle w:val="aff1"/>
      </w:pPr>
      <w:r>
        <w:t>– </w:t>
      </w:r>
      <w:r w:rsidR="006F2CD1" w:rsidRPr="002C6E37">
        <w:t>нет</w:t>
      </w:r>
    </w:p>
    <w:p w14:paraId="31BE93C8" w14:textId="4814E767" w:rsidR="006F2CD1" w:rsidRPr="002C6E37" w:rsidRDefault="008A3B61" w:rsidP="004F650A">
      <w:pPr>
        <w:pStyle w:val="aff1"/>
      </w:pPr>
      <w:r>
        <w:t>– </w:t>
      </w:r>
      <w:r w:rsidR="006F2CD1" w:rsidRPr="002C6E37">
        <w:t>иногда</w:t>
      </w:r>
    </w:p>
    <w:p w14:paraId="77382077" w14:textId="77777777" w:rsidR="006F2CD1" w:rsidRPr="002C6E37" w:rsidRDefault="006F2CD1" w:rsidP="004F650A">
      <w:pPr>
        <w:pStyle w:val="aff1"/>
      </w:pPr>
      <w:r w:rsidRPr="002C6E37">
        <w:t>10. Как дети реагируют на семейные конфликты?</w:t>
      </w:r>
    </w:p>
    <w:p w14:paraId="3F427A01" w14:textId="092742A2" w:rsidR="006F2CD1" w:rsidRPr="002C6E37" w:rsidRDefault="008A3B61" w:rsidP="004F650A">
      <w:pPr>
        <w:pStyle w:val="aff1"/>
      </w:pPr>
      <w:r>
        <w:t>– </w:t>
      </w:r>
      <w:r w:rsidR="006F2CD1" w:rsidRPr="002C6E37">
        <w:t>переживают, плачут</w:t>
      </w:r>
    </w:p>
    <w:p w14:paraId="744F4D1B" w14:textId="5D6D94FB" w:rsidR="006F2CD1" w:rsidRPr="002C6E37" w:rsidRDefault="008A3B61" w:rsidP="004F650A">
      <w:pPr>
        <w:pStyle w:val="aff1"/>
      </w:pPr>
      <w:r>
        <w:t>– </w:t>
      </w:r>
      <w:r w:rsidR="006F2CD1" w:rsidRPr="002C6E37">
        <w:t>становятся на сторону одного из родителей</w:t>
      </w:r>
    </w:p>
    <w:p w14:paraId="214DEF5C" w14:textId="29095374" w:rsidR="006F2CD1" w:rsidRPr="002C6E37" w:rsidRDefault="008A3B61" w:rsidP="004F650A">
      <w:pPr>
        <w:pStyle w:val="aff1"/>
      </w:pPr>
      <w:r>
        <w:t>– </w:t>
      </w:r>
      <w:r w:rsidR="006F2CD1" w:rsidRPr="002C6E37">
        <w:t>пытаются помирить</w:t>
      </w:r>
    </w:p>
    <w:p w14:paraId="45E45B49" w14:textId="78D11121" w:rsidR="006F2CD1" w:rsidRPr="002C6E37" w:rsidRDefault="008A3B61" w:rsidP="004F650A">
      <w:pPr>
        <w:pStyle w:val="aff1"/>
      </w:pPr>
      <w:r>
        <w:t>– </w:t>
      </w:r>
      <w:r w:rsidR="006F2CD1" w:rsidRPr="002C6E37">
        <w:t>уходят из дома</w:t>
      </w:r>
    </w:p>
    <w:p w14:paraId="648EE891" w14:textId="7E6F3599" w:rsidR="006F2CD1" w:rsidRPr="002C6E37" w:rsidRDefault="008A3B61" w:rsidP="004F650A">
      <w:pPr>
        <w:pStyle w:val="aff1"/>
      </w:pPr>
      <w:r>
        <w:t>– </w:t>
      </w:r>
      <w:r w:rsidR="006F2CD1" w:rsidRPr="002C6E37">
        <w:t>замыкаются в себе</w:t>
      </w:r>
    </w:p>
    <w:p w14:paraId="597CF5D7" w14:textId="350E9B41" w:rsidR="006F2CD1" w:rsidRPr="002C6E37" w:rsidRDefault="008A3B61" w:rsidP="004F650A">
      <w:pPr>
        <w:pStyle w:val="aff1"/>
      </w:pPr>
      <w:r>
        <w:t>– </w:t>
      </w:r>
      <w:r w:rsidR="006F2CD1" w:rsidRPr="002C6E37">
        <w:t>относятся безразлично</w:t>
      </w:r>
    </w:p>
    <w:p w14:paraId="29F019EA" w14:textId="63085D49" w:rsidR="006F2CD1" w:rsidRPr="002C6E37" w:rsidRDefault="008A3B61" w:rsidP="004F650A">
      <w:pPr>
        <w:pStyle w:val="aff1"/>
      </w:pPr>
      <w:r>
        <w:t>– </w:t>
      </w:r>
      <w:r w:rsidR="006F2CD1" w:rsidRPr="002C6E37">
        <w:t>становятся озлобленными, неуправляемыми</w:t>
      </w:r>
    </w:p>
    <w:p w14:paraId="7B1EF38E" w14:textId="4D4552F6" w:rsidR="006F2CD1" w:rsidRPr="002C6E37" w:rsidRDefault="008A3B61" w:rsidP="004F650A">
      <w:pPr>
        <w:pStyle w:val="aff1"/>
      </w:pPr>
      <w:r>
        <w:t>– </w:t>
      </w:r>
      <w:r w:rsidR="006F2CD1" w:rsidRPr="002C6E37">
        <w:t>ищут поддержку у других людей</w:t>
      </w:r>
    </w:p>
    <w:p w14:paraId="6D728EB6" w14:textId="77777777" w:rsidR="006F2CD1" w:rsidRPr="002C6E37" w:rsidRDefault="006F2CD1" w:rsidP="004F650A">
      <w:pPr>
        <w:pStyle w:val="aff1"/>
      </w:pPr>
      <w:r w:rsidRPr="002C6E37">
        <w:t>11. Что вы готовы делать для укрепления семейно-бытовых взаимоотношений улучшения микроклимата вашей семье?</w:t>
      </w:r>
    </w:p>
    <w:p w14:paraId="64A72166" w14:textId="77777777" w:rsidR="006F2CD1" w:rsidRPr="008A3B61" w:rsidRDefault="006F2CD1" w:rsidP="008A3B61">
      <w:pPr>
        <w:pStyle w:val="af1"/>
        <w:spacing w:before="120" w:after="120"/>
        <w:jc w:val="right"/>
        <w:rPr>
          <w:rFonts w:ascii="Times New Roman Полужирный" w:hAnsi="Times New Roman Полужирный" w:cs="Times New Roman"/>
          <w:b/>
          <w:bCs/>
          <w:color w:val="000000" w:themeColor="text1"/>
          <w:sz w:val="20"/>
          <w:szCs w:val="20"/>
        </w:rPr>
      </w:pPr>
      <w:r w:rsidRPr="008A3B61">
        <w:rPr>
          <w:rFonts w:ascii="Times New Roman Полужирный" w:hAnsi="Times New Roman Полужирный" w:cs="Times New Roman"/>
          <w:b/>
          <w:bCs/>
          <w:color w:val="000000" w:themeColor="text1"/>
          <w:sz w:val="20"/>
          <w:szCs w:val="20"/>
        </w:rPr>
        <w:t>Приложение 6</w:t>
      </w:r>
    </w:p>
    <w:p w14:paraId="2ECC5A8A" w14:textId="77777777" w:rsidR="006F2CD1" w:rsidRPr="002C6E37" w:rsidRDefault="006F2CD1" w:rsidP="008A3B61">
      <w:pPr>
        <w:pStyle w:val="aff1"/>
      </w:pPr>
      <w:r w:rsidRPr="002C6E37">
        <w:t xml:space="preserve">Методика: социометрия. </w:t>
      </w:r>
    </w:p>
    <w:p w14:paraId="70BA3A1E" w14:textId="77777777" w:rsidR="006F2CD1" w:rsidRPr="002C6E37" w:rsidRDefault="006F2CD1" w:rsidP="008A3B61">
      <w:pPr>
        <w:pStyle w:val="aff1"/>
      </w:pPr>
      <w:r w:rsidRPr="002C6E37">
        <w:t>Цель: исследование структуры взаимоотношений в классе.</w:t>
      </w:r>
    </w:p>
    <w:p w14:paraId="4F2CBA29" w14:textId="7022CD4D" w:rsidR="0028774B" w:rsidRPr="006C2927" w:rsidRDefault="006F2CD1" w:rsidP="008A3B61">
      <w:pPr>
        <w:pStyle w:val="aff1"/>
        <w:rPr>
          <w:spacing w:val="-2"/>
        </w:rPr>
      </w:pPr>
      <w:r w:rsidRPr="006C2927">
        <w:rPr>
          <w:spacing w:val="-2"/>
        </w:rPr>
        <w:t>Инструкция: учащимся предложить ответить на вопрос письменно: «кого из своих одноклассников ты хотел бы пригласить на день рождения?»</w:t>
      </w:r>
    </w:p>
    <w:p w14:paraId="369280B9" w14:textId="20E94E11" w:rsidR="0028774B" w:rsidRPr="008A3B61" w:rsidRDefault="006F2CD1" w:rsidP="006C2927">
      <w:pPr>
        <w:pStyle w:val="af1"/>
        <w:spacing w:before="120" w:after="60"/>
        <w:jc w:val="right"/>
        <w:rPr>
          <w:rFonts w:ascii="Times New Roman" w:hAnsi="Times New Roman" w:cs="Times New Roman"/>
          <w:color w:val="000000" w:themeColor="text1"/>
          <w:sz w:val="20"/>
          <w:szCs w:val="20"/>
        </w:rPr>
      </w:pPr>
      <w:r w:rsidRPr="008A3B61">
        <w:rPr>
          <w:rFonts w:ascii="Times New Roman" w:hAnsi="Times New Roman" w:cs="Times New Roman"/>
          <w:color w:val="000000" w:themeColor="text1"/>
          <w:sz w:val="20"/>
          <w:szCs w:val="20"/>
        </w:rPr>
        <w:t>Таблица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1"/>
        <w:gridCol w:w="1952"/>
        <w:gridCol w:w="396"/>
        <w:gridCol w:w="396"/>
        <w:gridCol w:w="396"/>
        <w:gridCol w:w="396"/>
        <w:gridCol w:w="396"/>
        <w:gridCol w:w="429"/>
        <w:gridCol w:w="429"/>
        <w:gridCol w:w="429"/>
        <w:gridCol w:w="396"/>
      </w:tblGrid>
      <w:tr w:rsidR="006C2927" w:rsidRPr="006C2927" w14:paraId="3D0CBF2A" w14:textId="77777777" w:rsidTr="006C2927">
        <w:trPr>
          <w:jc w:val="center"/>
        </w:trPr>
        <w:tc>
          <w:tcPr>
            <w:tcW w:w="1165" w:type="dxa"/>
          </w:tcPr>
          <w:p w14:paraId="2D610257" w14:textId="77777777" w:rsidR="006F2CD1" w:rsidRPr="006C2927" w:rsidRDefault="006F2CD1" w:rsidP="006C2927">
            <w:pPr>
              <w:pStyle w:val="af1"/>
              <w:rPr>
                <w:rFonts w:ascii="Times New Roman" w:hAnsi="Times New Roman" w:cs="Times New Roman"/>
                <w:color w:val="000000" w:themeColor="text1"/>
                <w:sz w:val="18"/>
                <w:szCs w:val="18"/>
              </w:rPr>
            </w:pPr>
          </w:p>
        </w:tc>
        <w:tc>
          <w:tcPr>
            <w:tcW w:w="2356" w:type="dxa"/>
          </w:tcPr>
          <w:p w14:paraId="7DA398DF" w14:textId="77777777" w:rsidR="006F2CD1" w:rsidRPr="006C2927" w:rsidRDefault="006F2CD1" w:rsidP="006C2927">
            <w:pPr>
              <w:pStyle w:val="af1"/>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Ф.И.</w:t>
            </w:r>
          </w:p>
        </w:tc>
        <w:tc>
          <w:tcPr>
            <w:tcW w:w="422" w:type="dxa"/>
          </w:tcPr>
          <w:p w14:paraId="082C97FB"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1</w:t>
            </w:r>
          </w:p>
        </w:tc>
        <w:tc>
          <w:tcPr>
            <w:tcW w:w="423" w:type="dxa"/>
          </w:tcPr>
          <w:p w14:paraId="31CF1A21"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2</w:t>
            </w:r>
          </w:p>
        </w:tc>
        <w:tc>
          <w:tcPr>
            <w:tcW w:w="423" w:type="dxa"/>
          </w:tcPr>
          <w:p w14:paraId="712A2253"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3</w:t>
            </w:r>
          </w:p>
        </w:tc>
        <w:tc>
          <w:tcPr>
            <w:tcW w:w="423" w:type="dxa"/>
          </w:tcPr>
          <w:p w14:paraId="7873CF26"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4</w:t>
            </w:r>
          </w:p>
        </w:tc>
        <w:tc>
          <w:tcPr>
            <w:tcW w:w="423" w:type="dxa"/>
          </w:tcPr>
          <w:p w14:paraId="0DDECE88"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5</w:t>
            </w:r>
          </w:p>
        </w:tc>
        <w:tc>
          <w:tcPr>
            <w:tcW w:w="465" w:type="dxa"/>
          </w:tcPr>
          <w:p w14:paraId="37A5F646"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6</w:t>
            </w:r>
          </w:p>
        </w:tc>
        <w:tc>
          <w:tcPr>
            <w:tcW w:w="465" w:type="dxa"/>
          </w:tcPr>
          <w:p w14:paraId="74E59E1D"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7</w:t>
            </w:r>
          </w:p>
        </w:tc>
        <w:tc>
          <w:tcPr>
            <w:tcW w:w="465" w:type="dxa"/>
          </w:tcPr>
          <w:p w14:paraId="27EFB1B4"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8</w:t>
            </w:r>
          </w:p>
        </w:tc>
        <w:tc>
          <w:tcPr>
            <w:tcW w:w="423" w:type="dxa"/>
          </w:tcPr>
          <w:p w14:paraId="318100E9" w14:textId="77777777" w:rsidR="006F2CD1" w:rsidRPr="006C2927" w:rsidRDefault="006F2CD1" w:rsidP="006C2927">
            <w:pPr>
              <w:pStyle w:val="af1"/>
              <w:jc w:val="center"/>
              <w:rPr>
                <w:rFonts w:ascii="Times New Roman" w:hAnsi="Times New Roman" w:cs="Times New Roman"/>
                <w:color w:val="000000" w:themeColor="text1"/>
                <w:sz w:val="18"/>
                <w:szCs w:val="18"/>
              </w:rPr>
            </w:pPr>
            <w:r w:rsidRPr="006C2927">
              <w:rPr>
                <w:rFonts w:ascii="Times New Roman" w:hAnsi="Times New Roman" w:cs="Times New Roman"/>
                <w:color w:val="000000" w:themeColor="text1"/>
                <w:sz w:val="18"/>
                <w:szCs w:val="18"/>
              </w:rPr>
              <w:t>9</w:t>
            </w:r>
          </w:p>
        </w:tc>
      </w:tr>
      <w:tr w:rsidR="006C2927" w:rsidRPr="006C2927" w14:paraId="75170045" w14:textId="77777777" w:rsidTr="006C2927">
        <w:trPr>
          <w:jc w:val="center"/>
        </w:trPr>
        <w:tc>
          <w:tcPr>
            <w:tcW w:w="1165" w:type="dxa"/>
          </w:tcPr>
          <w:p w14:paraId="2D0E83E7"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20E70000"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58F7B3A0"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31B2E0BC"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36645D72"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361AD63"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15459A0A"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2A333AC4"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0A622F79"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73C3E642"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3D655FBF"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r w:rsidR="006C2927" w:rsidRPr="006C2927" w14:paraId="7A74ADAB" w14:textId="77777777" w:rsidTr="006C2927">
        <w:trPr>
          <w:jc w:val="center"/>
        </w:trPr>
        <w:tc>
          <w:tcPr>
            <w:tcW w:w="1165" w:type="dxa"/>
          </w:tcPr>
          <w:p w14:paraId="0E7247C3"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5137BE82"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629463AE"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71C0FDF9"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13DC2BA7"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00835241"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8F73E03"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5012CDFC"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7C751A21"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33785F2C"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2BE7E624"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r w:rsidR="006C2927" w:rsidRPr="006C2927" w14:paraId="476BFF1D" w14:textId="77777777" w:rsidTr="006C2927">
        <w:trPr>
          <w:jc w:val="center"/>
        </w:trPr>
        <w:tc>
          <w:tcPr>
            <w:tcW w:w="1165" w:type="dxa"/>
          </w:tcPr>
          <w:p w14:paraId="69377AF8"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1075740F"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04F20F83"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5549C092"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096D92C9"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BA4D228"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0D1F17A9"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7CDB5AAC"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0632861A"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5B4F529C"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0D21093C"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r w:rsidR="006C2927" w:rsidRPr="006C2927" w14:paraId="20713F5B" w14:textId="77777777" w:rsidTr="006C2927">
        <w:trPr>
          <w:jc w:val="center"/>
        </w:trPr>
        <w:tc>
          <w:tcPr>
            <w:tcW w:w="1165" w:type="dxa"/>
          </w:tcPr>
          <w:p w14:paraId="1526DDD8"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0F1966F0"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5C8EB2E4"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6971CD63"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DE132C5"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5365874E"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7904B012"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43E3A297"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0EE16508"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77EDA624"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730BA2CB"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r w:rsidR="006C2927" w:rsidRPr="006C2927" w14:paraId="29C2C692" w14:textId="77777777" w:rsidTr="006C2927">
        <w:trPr>
          <w:jc w:val="center"/>
        </w:trPr>
        <w:tc>
          <w:tcPr>
            <w:tcW w:w="1165" w:type="dxa"/>
          </w:tcPr>
          <w:p w14:paraId="33985868"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76845928"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4E5D4965"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6BD576E3"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773EE270"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281EC2E"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0D4E868B"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188C3035"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55220D16"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165CE8CD"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055BB1DB"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r w:rsidR="006C2927" w:rsidRPr="006C2927" w14:paraId="10194EF6" w14:textId="77777777" w:rsidTr="006C2927">
        <w:trPr>
          <w:jc w:val="center"/>
        </w:trPr>
        <w:tc>
          <w:tcPr>
            <w:tcW w:w="1165" w:type="dxa"/>
          </w:tcPr>
          <w:p w14:paraId="3048A8BB"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6E7DD1AB"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6BE16EC0"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262AFAA"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5EF9E698"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34104D41"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70709000"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29514497"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2DC1209C"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650CCCA6"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3713DD30"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r w:rsidR="006C2927" w:rsidRPr="006C2927" w14:paraId="6DABAF1B" w14:textId="77777777" w:rsidTr="006C2927">
        <w:trPr>
          <w:jc w:val="center"/>
        </w:trPr>
        <w:tc>
          <w:tcPr>
            <w:tcW w:w="1165" w:type="dxa"/>
          </w:tcPr>
          <w:p w14:paraId="35F6E2A6"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5B61C562"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50DE1A97"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73AEF276"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19989061"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0CE7A84B"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2E2FEA90"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7F465B51"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492A3DCB"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749168E3"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0971CBFF"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r w:rsidR="006C2927" w:rsidRPr="006C2927" w14:paraId="4BE53A8B" w14:textId="77777777" w:rsidTr="006C2927">
        <w:trPr>
          <w:jc w:val="center"/>
        </w:trPr>
        <w:tc>
          <w:tcPr>
            <w:tcW w:w="1165" w:type="dxa"/>
          </w:tcPr>
          <w:p w14:paraId="6E6984DC"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611AD50B"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5D6C0134"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13770B8C"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5902C3AA"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5A192760"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120866D1"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675D2AB4"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7C3C1FDE"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299F77BE"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65C183AC"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r w:rsidR="006C2927" w:rsidRPr="006C2927" w14:paraId="1450189B" w14:textId="77777777" w:rsidTr="006C2927">
        <w:trPr>
          <w:jc w:val="center"/>
        </w:trPr>
        <w:tc>
          <w:tcPr>
            <w:tcW w:w="1165" w:type="dxa"/>
          </w:tcPr>
          <w:p w14:paraId="3403D744" w14:textId="77777777" w:rsidR="006F2CD1" w:rsidRPr="006C2927" w:rsidRDefault="006F2CD1" w:rsidP="006C2927">
            <w:pPr>
              <w:pStyle w:val="af1"/>
              <w:numPr>
                <w:ilvl w:val="0"/>
                <w:numId w:val="19"/>
              </w:numPr>
              <w:ind w:left="0" w:firstLine="0"/>
              <w:rPr>
                <w:rFonts w:ascii="Times New Roman" w:hAnsi="Times New Roman" w:cs="Times New Roman"/>
                <w:color w:val="000000" w:themeColor="text1"/>
                <w:sz w:val="18"/>
                <w:szCs w:val="18"/>
              </w:rPr>
            </w:pPr>
          </w:p>
        </w:tc>
        <w:tc>
          <w:tcPr>
            <w:tcW w:w="2356" w:type="dxa"/>
          </w:tcPr>
          <w:p w14:paraId="12660D58" w14:textId="77777777" w:rsidR="006F2CD1" w:rsidRPr="006C2927" w:rsidRDefault="006F2CD1" w:rsidP="006C2927">
            <w:pPr>
              <w:pStyle w:val="af1"/>
              <w:rPr>
                <w:rFonts w:ascii="Times New Roman" w:hAnsi="Times New Roman" w:cs="Times New Roman"/>
                <w:color w:val="000000" w:themeColor="text1"/>
                <w:sz w:val="18"/>
                <w:szCs w:val="18"/>
              </w:rPr>
            </w:pPr>
          </w:p>
        </w:tc>
        <w:tc>
          <w:tcPr>
            <w:tcW w:w="422" w:type="dxa"/>
          </w:tcPr>
          <w:p w14:paraId="701AA0F0"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89D0B53"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BC85DF9"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60C9E5BB"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3C7F33B1"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76EED155"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42E1A762"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65" w:type="dxa"/>
          </w:tcPr>
          <w:p w14:paraId="65DF3E08" w14:textId="77777777" w:rsidR="006F2CD1" w:rsidRPr="006C2927" w:rsidRDefault="006F2CD1" w:rsidP="006C2927">
            <w:pPr>
              <w:pStyle w:val="af1"/>
              <w:jc w:val="center"/>
              <w:rPr>
                <w:rFonts w:ascii="Times New Roman" w:hAnsi="Times New Roman" w:cs="Times New Roman"/>
                <w:color w:val="000000" w:themeColor="text1"/>
                <w:sz w:val="18"/>
                <w:szCs w:val="18"/>
              </w:rPr>
            </w:pPr>
          </w:p>
        </w:tc>
        <w:tc>
          <w:tcPr>
            <w:tcW w:w="423" w:type="dxa"/>
          </w:tcPr>
          <w:p w14:paraId="405B942B" w14:textId="77777777" w:rsidR="006F2CD1" w:rsidRPr="006C2927" w:rsidRDefault="006F2CD1" w:rsidP="006C2927">
            <w:pPr>
              <w:pStyle w:val="af1"/>
              <w:jc w:val="center"/>
              <w:rPr>
                <w:rFonts w:ascii="Times New Roman" w:hAnsi="Times New Roman" w:cs="Times New Roman"/>
                <w:color w:val="000000" w:themeColor="text1"/>
                <w:sz w:val="18"/>
                <w:szCs w:val="18"/>
              </w:rPr>
            </w:pPr>
          </w:p>
        </w:tc>
      </w:tr>
    </w:tbl>
    <w:p w14:paraId="48B3452F" w14:textId="77777777" w:rsidR="006F2CD1" w:rsidRPr="00F56C64" w:rsidRDefault="006F2CD1" w:rsidP="00F56C64">
      <w:pPr>
        <w:pStyle w:val="aff1"/>
        <w:spacing w:before="120"/>
      </w:pPr>
      <w:r w:rsidRPr="00F56C64">
        <w:t xml:space="preserve">Результаты: лидер – </w:t>
      </w:r>
    </w:p>
    <w:p w14:paraId="4E500B0D" w14:textId="630107C2" w:rsidR="006F2CD1" w:rsidRPr="00F56C64" w:rsidRDefault="006F2CD1" w:rsidP="00F56C64">
      <w:pPr>
        <w:pStyle w:val="aff1"/>
      </w:pPr>
      <w:r w:rsidRPr="00F56C64">
        <w:t>Предпочитаемые:</w:t>
      </w:r>
    </w:p>
    <w:p w14:paraId="6FC4CFD4" w14:textId="77777777" w:rsidR="006F2CD1" w:rsidRPr="00F56C64" w:rsidRDefault="006F2CD1" w:rsidP="00F56C64">
      <w:pPr>
        <w:pStyle w:val="af1"/>
        <w:spacing w:before="120" w:after="120"/>
        <w:jc w:val="right"/>
        <w:rPr>
          <w:rFonts w:ascii="Times New Roman Полужирный" w:hAnsi="Times New Roman Полужирный" w:cs="Times New Roman"/>
          <w:b/>
          <w:bCs/>
          <w:color w:val="000000" w:themeColor="text1"/>
          <w:sz w:val="20"/>
          <w:szCs w:val="20"/>
        </w:rPr>
      </w:pPr>
      <w:r w:rsidRPr="00F56C64">
        <w:rPr>
          <w:rFonts w:ascii="Times New Roman Полужирный" w:hAnsi="Times New Roman Полужирный" w:cs="Times New Roman"/>
          <w:b/>
          <w:bCs/>
          <w:color w:val="000000" w:themeColor="text1"/>
          <w:sz w:val="20"/>
          <w:szCs w:val="20"/>
        </w:rPr>
        <w:t>Приложение 7</w:t>
      </w:r>
    </w:p>
    <w:p w14:paraId="1FBF44C8" w14:textId="77777777" w:rsidR="006F2CD1" w:rsidRPr="00F56C64" w:rsidRDefault="006F2CD1" w:rsidP="00F56C64">
      <w:pPr>
        <w:pStyle w:val="af1"/>
        <w:spacing w:after="120"/>
        <w:jc w:val="center"/>
        <w:rPr>
          <w:rFonts w:ascii="Times New Roman Полужирный" w:hAnsi="Times New Roman Полужирный" w:cs="Times New Roman"/>
          <w:b/>
          <w:color w:val="000000" w:themeColor="text1"/>
          <w:sz w:val="20"/>
          <w:szCs w:val="20"/>
        </w:rPr>
      </w:pPr>
      <w:r w:rsidRPr="00F56C64">
        <w:rPr>
          <w:rFonts w:ascii="Times New Roman Полужирный" w:hAnsi="Times New Roman Полужирный" w:cs="Times New Roman"/>
          <w:b/>
          <w:color w:val="000000" w:themeColor="text1"/>
          <w:sz w:val="20"/>
          <w:szCs w:val="20"/>
        </w:rPr>
        <w:t>Анкета по воспитанию трудолюбия в семье</w:t>
      </w:r>
    </w:p>
    <w:p w14:paraId="2FFEAD0E" w14:textId="77777777" w:rsidR="006F2CD1" w:rsidRPr="002C6E37" w:rsidRDefault="006F2CD1" w:rsidP="00F56C64">
      <w:pPr>
        <w:pStyle w:val="aff1"/>
      </w:pPr>
      <w:r w:rsidRPr="002C6E37">
        <w:t>Тема: «Воспитание трудолюбия в семье»</w:t>
      </w:r>
    </w:p>
    <w:p w14:paraId="5841C914" w14:textId="1001F811" w:rsidR="006F2CD1" w:rsidRDefault="006F2CD1" w:rsidP="00F56C64">
      <w:pPr>
        <w:pStyle w:val="aff1"/>
      </w:pPr>
      <w:r w:rsidRPr="002C6E37">
        <w:t>(из материалов пособия Н.</w:t>
      </w:r>
      <w:r w:rsidR="00F56C64">
        <w:t> </w:t>
      </w:r>
      <w:r w:rsidRPr="002C6E37">
        <w:t>К. Беспятовой, Д.</w:t>
      </w:r>
      <w:r w:rsidR="00F56C64">
        <w:t> </w:t>
      </w:r>
      <w:r w:rsidRPr="002C6E37">
        <w:t>Е. Яковлева «Организация и содержание воспитательного процесса в школе»)</w:t>
      </w:r>
      <w:r w:rsidR="00F56C64">
        <w:t>.</w:t>
      </w:r>
    </w:p>
    <w:p w14:paraId="1D6AEB1D" w14:textId="77777777" w:rsidR="006F2CD1" w:rsidRPr="002C6E37" w:rsidRDefault="006F2CD1" w:rsidP="00F77F15">
      <w:pPr>
        <w:pStyle w:val="aff1"/>
      </w:pPr>
      <w:r w:rsidRPr="002C6E37">
        <w:t>1. Распределены ли трудовые обязанности по обслуживанию семьи?</w:t>
      </w:r>
    </w:p>
    <w:p w14:paraId="29CA779A" w14:textId="77777777" w:rsidR="006F2CD1" w:rsidRPr="002C6E37" w:rsidRDefault="006F2CD1" w:rsidP="00F77F15">
      <w:pPr>
        <w:pStyle w:val="aff1"/>
      </w:pPr>
      <w:r w:rsidRPr="002C6E37">
        <w:t>А) да;</w:t>
      </w:r>
    </w:p>
    <w:p w14:paraId="575B0E09" w14:textId="77777777" w:rsidR="006F2CD1" w:rsidRPr="002C6E37" w:rsidRDefault="006F2CD1" w:rsidP="00F77F15">
      <w:pPr>
        <w:pStyle w:val="aff1"/>
      </w:pPr>
      <w:r w:rsidRPr="002C6E37">
        <w:t>Б) нет.</w:t>
      </w:r>
    </w:p>
    <w:p w14:paraId="5B3646DC" w14:textId="77777777" w:rsidR="006F2CD1" w:rsidRPr="002C6E37" w:rsidRDefault="006F2CD1" w:rsidP="00F77F15">
      <w:pPr>
        <w:pStyle w:val="aff1"/>
      </w:pPr>
      <w:r w:rsidRPr="002C6E37">
        <w:t>2. Имеет ли ребёнок трудовые обязанности в семье?</w:t>
      </w:r>
    </w:p>
    <w:p w14:paraId="4C494CB9" w14:textId="77777777" w:rsidR="006F2CD1" w:rsidRPr="002C6E37" w:rsidRDefault="006F2CD1" w:rsidP="00F77F15">
      <w:pPr>
        <w:pStyle w:val="aff1"/>
      </w:pPr>
      <w:r w:rsidRPr="002C6E37">
        <w:t>А) да;</w:t>
      </w:r>
    </w:p>
    <w:p w14:paraId="33113724" w14:textId="77777777" w:rsidR="006F2CD1" w:rsidRPr="002C6E37" w:rsidRDefault="006F2CD1" w:rsidP="00F77F15">
      <w:pPr>
        <w:pStyle w:val="aff1"/>
      </w:pPr>
      <w:r w:rsidRPr="002C6E37">
        <w:t>Б) нет;</w:t>
      </w:r>
    </w:p>
    <w:p w14:paraId="367D2311" w14:textId="77777777" w:rsidR="006F2CD1" w:rsidRPr="002C6E37" w:rsidRDefault="006F2CD1" w:rsidP="00F77F15">
      <w:pPr>
        <w:pStyle w:val="aff1"/>
      </w:pPr>
      <w:r w:rsidRPr="002C6E37">
        <w:t>В) эпизодические;</w:t>
      </w:r>
    </w:p>
    <w:p w14:paraId="79B7057C" w14:textId="77777777" w:rsidR="006F2CD1" w:rsidRPr="002C6E37" w:rsidRDefault="006F2CD1" w:rsidP="00F77F15">
      <w:pPr>
        <w:pStyle w:val="aff1"/>
      </w:pPr>
      <w:r w:rsidRPr="002C6E37">
        <w:t>Г) постоянные.</w:t>
      </w:r>
    </w:p>
    <w:p w14:paraId="7D5A5CBB" w14:textId="77777777" w:rsidR="006F2CD1" w:rsidRPr="002C6E37" w:rsidRDefault="006F2CD1" w:rsidP="00F77F15">
      <w:pPr>
        <w:pStyle w:val="aff1"/>
      </w:pPr>
      <w:r w:rsidRPr="002C6E37">
        <w:t>3. Как относиться ребёнок к их выполнению?</w:t>
      </w:r>
    </w:p>
    <w:p w14:paraId="0EA46759" w14:textId="77777777" w:rsidR="006F2CD1" w:rsidRPr="002C6E37" w:rsidRDefault="006F2CD1" w:rsidP="00F77F15">
      <w:pPr>
        <w:pStyle w:val="aff1"/>
      </w:pPr>
      <w:r w:rsidRPr="002C6E37">
        <w:t>А) выполняет охотно;</w:t>
      </w:r>
    </w:p>
    <w:p w14:paraId="541D8D15" w14:textId="77777777" w:rsidR="006F2CD1" w:rsidRPr="002C6E37" w:rsidRDefault="006F2CD1" w:rsidP="00F77F15">
      <w:pPr>
        <w:pStyle w:val="aff1"/>
      </w:pPr>
      <w:r w:rsidRPr="002C6E37">
        <w:t>Б) пассивен;</w:t>
      </w:r>
    </w:p>
    <w:p w14:paraId="0CBA50F9" w14:textId="77777777" w:rsidR="006F2CD1" w:rsidRPr="002C6E37" w:rsidRDefault="006F2CD1" w:rsidP="00F77F15">
      <w:pPr>
        <w:pStyle w:val="aff1"/>
      </w:pPr>
      <w:r w:rsidRPr="002C6E37">
        <w:t>В) уклоняется;</w:t>
      </w:r>
    </w:p>
    <w:p w14:paraId="62C11AF9" w14:textId="77777777" w:rsidR="006F2CD1" w:rsidRPr="002C6E37" w:rsidRDefault="006F2CD1" w:rsidP="00F77F15">
      <w:pPr>
        <w:pStyle w:val="aff1"/>
      </w:pPr>
      <w:r w:rsidRPr="002C6E37">
        <w:t>Г) только за вознаграждение.</w:t>
      </w:r>
    </w:p>
    <w:p w14:paraId="2534BD57" w14:textId="77777777" w:rsidR="006F2CD1" w:rsidRPr="002C6E37" w:rsidRDefault="006F2CD1" w:rsidP="00F77F15">
      <w:pPr>
        <w:pStyle w:val="aff1"/>
      </w:pPr>
      <w:r w:rsidRPr="002C6E37">
        <w:t>4. Поощряете ли вы ребёнка за выполнение трудовых поручений?</w:t>
      </w:r>
    </w:p>
    <w:p w14:paraId="7350883F" w14:textId="77777777" w:rsidR="006F2CD1" w:rsidRPr="002C6E37" w:rsidRDefault="006F2CD1" w:rsidP="00F77F15">
      <w:pPr>
        <w:pStyle w:val="aff1"/>
      </w:pPr>
      <w:r w:rsidRPr="002C6E37">
        <w:t>А) да</w:t>
      </w:r>
    </w:p>
    <w:p w14:paraId="7387CA53" w14:textId="77777777" w:rsidR="006F2CD1" w:rsidRPr="002C6E37" w:rsidRDefault="006F2CD1" w:rsidP="00F77F15">
      <w:pPr>
        <w:pStyle w:val="aff1"/>
      </w:pPr>
      <w:r w:rsidRPr="002C6E37">
        <w:t>Б) нет.</w:t>
      </w:r>
    </w:p>
    <w:p w14:paraId="3B69D2A8" w14:textId="77777777" w:rsidR="006F2CD1" w:rsidRPr="005F656C" w:rsidRDefault="006F2CD1" w:rsidP="00F77F15">
      <w:pPr>
        <w:pStyle w:val="aff1"/>
        <w:rPr>
          <w:spacing w:val="-2"/>
        </w:rPr>
      </w:pPr>
      <w:r w:rsidRPr="005F656C">
        <w:rPr>
          <w:spacing w:val="-2"/>
        </w:rPr>
        <w:t>5. Наказываете ли вы ребёнка за невыполнение трудовых поручений?</w:t>
      </w:r>
    </w:p>
    <w:p w14:paraId="65C33E49" w14:textId="77777777" w:rsidR="006F2CD1" w:rsidRPr="002C6E37" w:rsidRDefault="006F2CD1" w:rsidP="00F77F15">
      <w:pPr>
        <w:pStyle w:val="aff1"/>
      </w:pPr>
      <w:r w:rsidRPr="002C6E37">
        <w:t>А) да;</w:t>
      </w:r>
    </w:p>
    <w:p w14:paraId="0E396CC2" w14:textId="77777777" w:rsidR="006F2CD1" w:rsidRPr="002C6E37" w:rsidRDefault="006F2CD1" w:rsidP="00F77F15">
      <w:pPr>
        <w:pStyle w:val="aff1"/>
      </w:pPr>
      <w:r w:rsidRPr="002C6E37">
        <w:t>Б) нет;</w:t>
      </w:r>
    </w:p>
    <w:p w14:paraId="4C0E1A14" w14:textId="77777777" w:rsidR="006F2CD1" w:rsidRPr="002C6E37" w:rsidRDefault="006F2CD1" w:rsidP="00F77F15">
      <w:pPr>
        <w:pStyle w:val="aff1"/>
      </w:pPr>
      <w:r w:rsidRPr="002C6E37">
        <w:t>В) иногда.</w:t>
      </w:r>
    </w:p>
    <w:p w14:paraId="540B55AB" w14:textId="77777777" w:rsidR="006F2CD1" w:rsidRPr="002C6E37" w:rsidRDefault="006F2CD1" w:rsidP="00F77F15">
      <w:pPr>
        <w:pStyle w:val="aff1"/>
      </w:pPr>
      <w:r w:rsidRPr="002C6E37">
        <w:t>6. Привлекаете ли ребёнка к совместной работе?</w:t>
      </w:r>
    </w:p>
    <w:p w14:paraId="51E26A3F" w14:textId="77777777" w:rsidR="006F2CD1" w:rsidRPr="002C6E37" w:rsidRDefault="006F2CD1" w:rsidP="00F77F15">
      <w:pPr>
        <w:pStyle w:val="aff1"/>
      </w:pPr>
      <w:r w:rsidRPr="002C6E37">
        <w:t>А) да;</w:t>
      </w:r>
    </w:p>
    <w:p w14:paraId="7612C6A7" w14:textId="77777777" w:rsidR="006F2CD1" w:rsidRPr="002C6E37" w:rsidRDefault="006F2CD1" w:rsidP="00F77F15">
      <w:pPr>
        <w:pStyle w:val="aff1"/>
      </w:pPr>
      <w:r w:rsidRPr="002C6E37">
        <w:t>Б) нет;</w:t>
      </w:r>
    </w:p>
    <w:p w14:paraId="495BF7B8" w14:textId="77777777" w:rsidR="006F2CD1" w:rsidRPr="002C6E37" w:rsidRDefault="006F2CD1" w:rsidP="00F77F15">
      <w:pPr>
        <w:pStyle w:val="aff1"/>
      </w:pPr>
      <w:r w:rsidRPr="002C6E37">
        <w:t>В) иногда.</w:t>
      </w:r>
    </w:p>
    <w:p w14:paraId="683B1BD8" w14:textId="77777777" w:rsidR="006F2CD1" w:rsidRPr="002C6E37" w:rsidRDefault="006F2CD1" w:rsidP="00F77F15">
      <w:pPr>
        <w:pStyle w:val="aff1"/>
      </w:pPr>
      <w:r w:rsidRPr="002C6E37">
        <w:t>7. Есть ли в семье разногласия во взглядах на трудовое воспитание ребёнка?</w:t>
      </w:r>
    </w:p>
    <w:p w14:paraId="3EA80AAE" w14:textId="77777777" w:rsidR="006F2CD1" w:rsidRPr="002C6E37" w:rsidRDefault="006F2CD1" w:rsidP="00F77F15">
      <w:pPr>
        <w:pStyle w:val="aff1"/>
      </w:pPr>
      <w:r w:rsidRPr="002C6E37">
        <w:t>А) да;</w:t>
      </w:r>
    </w:p>
    <w:p w14:paraId="4FAE8D8D" w14:textId="77777777" w:rsidR="006F2CD1" w:rsidRPr="002C6E37" w:rsidRDefault="006F2CD1" w:rsidP="00F77F15">
      <w:pPr>
        <w:pStyle w:val="aff1"/>
      </w:pPr>
      <w:r w:rsidRPr="002C6E37">
        <w:t>Б) нет.</w:t>
      </w:r>
    </w:p>
    <w:p w14:paraId="767939FA" w14:textId="77777777" w:rsidR="006F2CD1" w:rsidRPr="002C6E37" w:rsidRDefault="006F2CD1" w:rsidP="005F656C">
      <w:pPr>
        <w:pStyle w:val="aff1"/>
        <w:keepNext/>
      </w:pPr>
      <w:r w:rsidRPr="002C6E37">
        <w:lastRenderedPageBreak/>
        <w:t>8. Знает ли ребёнок об этих разногласиях?</w:t>
      </w:r>
    </w:p>
    <w:p w14:paraId="23B23145" w14:textId="77777777" w:rsidR="006F2CD1" w:rsidRPr="002C6E37" w:rsidRDefault="006F2CD1" w:rsidP="00F77F15">
      <w:pPr>
        <w:pStyle w:val="aff1"/>
      </w:pPr>
      <w:r w:rsidRPr="002C6E37">
        <w:t>А) да;</w:t>
      </w:r>
    </w:p>
    <w:p w14:paraId="0618EAE1" w14:textId="77777777" w:rsidR="006F2CD1" w:rsidRPr="002C6E37" w:rsidRDefault="006F2CD1" w:rsidP="00F77F15">
      <w:pPr>
        <w:pStyle w:val="aff1"/>
      </w:pPr>
      <w:r w:rsidRPr="002C6E37">
        <w:t>Б) нет.</w:t>
      </w:r>
    </w:p>
    <w:p w14:paraId="04F75FCE" w14:textId="77777777" w:rsidR="006F2CD1" w:rsidRPr="002C6E37" w:rsidRDefault="006F2CD1" w:rsidP="00F77F15">
      <w:pPr>
        <w:pStyle w:val="aff1"/>
      </w:pPr>
      <w:r w:rsidRPr="002C6E37">
        <w:t>9. Какой труд вы предпочитаете для ребёнка в будущем?</w:t>
      </w:r>
    </w:p>
    <w:p w14:paraId="21231FCE" w14:textId="77777777" w:rsidR="006F2CD1" w:rsidRPr="002C6E37" w:rsidRDefault="006F2CD1" w:rsidP="00F77F15">
      <w:pPr>
        <w:pStyle w:val="aff1"/>
      </w:pPr>
      <w:r w:rsidRPr="002C6E37">
        <w:t>А) интеллектуальный;</w:t>
      </w:r>
    </w:p>
    <w:p w14:paraId="16A5E14E" w14:textId="77777777" w:rsidR="006F2CD1" w:rsidRDefault="006F2CD1" w:rsidP="00F77F15">
      <w:pPr>
        <w:pStyle w:val="aff1"/>
      </w:pPr>
      <w:r w:rsidRPr="002C6E37">
        <w:t>Б) физический.</w:t>
      </w:r>
    </w:p>
    <w:p w14:paraId="064E4162" w14:textId="77777777" w:rsidR="006F2CD1" w:rsidRPr="005F656C" w:rsidRDefault="006F2CD1" w:rsidP="005F656C">
      <w:pPr>
        <w:pStyle w:val="af1"/>
        <w:spacing w:before="120" w:after="120"/>
        <w:jc w:val="right"/>
        <w:rPr>
          <w:rFonts w:ascii="Times New Roman Полужирный" w:hAnsi="Times New Roman Полужирный" w:cs="Times New Roman"/>
          <w:b/>
          <w:bCs/>
          <w:color w:val="000000" w:themeColor="text1"/>
          <w:sz w:val="20"/>
          <w:szCs w:val="20"/>
        </w:rPr>
      </w:pPr>
      <w:r w:rsidRPr="005F656C">
        <w:rPr>
          <w:rFonts w:ascii="Times New Roman Полужирный" w:hAnsi="Times New Roman Полужирный" w:cs="Times New Roman"/>
          <w:b/>
          <w:bCs/>
          <w:color w:val="000000" w:themeColor="text1"/>
          <w:sz w:val="20"/>
          <w:szCs w:val="20"/>
        </w:rPr>
        <w:t>Приложение 8</w:t>
      </w:r>
    </w:p>
    <w:p w14:paraId="32CA06F9" w14:textId="2544E33E" w:rsidR="0028774B" w:rsidRPr="005F656C" w:rsidRDefault="006F2CD1" w:rsidP="005F656C">
      <w:pPr>
        <w:pStyle w:val="af1"/>
        <w:spacing w:after="120"/>
        <w:jc w:val="center"/>
        <w:rPr>
          <w:rStyle w:val="af3"/>
          <w:rFonts w:ascii="Times New Roman" w:hAnsi="Times New Roman" w:cs="Times New Roman"/>
          <w:bCs w:val="0"/>
          <w:color w:val="000000" w:themeColor="text1"/>
          <w:sz w:val="20"/>
          <w:szCs w:val="20"/>
        </w:rPr>
      </w:pPr>
      <w:r w:rsidRPr="005F656C">
        <w:rPr>
          <w:rFonts w:ascii="Times New Roman Полужирный" w:hAnsi="Times New Roman Полужирный" w:cs="Times New Roman"/>
          <w:b/>
          <w:color w:val="000000" w:themeColor="text1"/>
          <w:sz w:val="20"/>
          <w:szCs w:val="20"/>
        </w:rPr>
        <w:t xml:space="preserve">Методика диагностики «Критерии уровня воспитанности </w:t>
      </w:r>
      <w:r w:rsidR="005F656C">
        <w:rPr>
          <w:rFonts w:cs="Times New Roman"/>
          <w:b/>
          <w:color w:val="000000" w:themeColor="text1"/>
          <w:sz w:val="20"/>
          <w:szCs w:val="20"/>
        </w:rPr>
        <w:br/>
      </w:r>
      <w:r w:rsidRPr="005F656C">
        <w:rPr>
          <w:rFonts w:ascii="Times New Roman Полужирный" w:hAnsi="Times New Roman Полужирный" w:cs="Times New Roman"/>
          <w:b/>
          <w:color w:val="000000" w:themeColor="text1"/>
          <w:sz w:val="20"/>
          <w:szCs w:val="20"/>
        </w:rPr>
        <w:t xml:space="preserve">для </w:t>
      </w:r>
      <w:r w:rsidRPr="005F656C">
        <w:rPr>
          <w:rFonts w:ascii="Times New Roman" w:hAnsi="Times New Roman" w:cs="Times New Roman"/>
          <w:b/>
          <w:color w:val="000000" w:themeColor="text1"/>
          <w:sz w:val="20"/>
          <w:szCs w:val="20"/>
        </w:rPr>
        <w:t xml:space="preserve">обучающихся с умственной отсталостью </w:t>
      </w:r>
      <w:r w:rsidR="005F656C" w:rsidRPr="005F656C">
        <w:rPr>
          <w:rFonts w:ascii="Times New Roman" w:hAnsi="Times New Roman" w:cs="Times New Roman"/>
          <w:b/>
          <w:color w:val="000000" w:themeColor="text1"/>
          <w:sz w:val="20"/>
          <w:szCs w:val="20"/>
        </w:rPr>
        <w:br/>
      </w:r>
      <w:r w:rsidRPr="005F656C">
        <w:rPr>
          <w:rFonts w:ascii="Times New Roman" w:hAnsi="Times New Roman" w:cs="Times New Roman"/>
          <w:b/>
          <w:color w:val="000000" w:themeColor="text1"/>
          <w:sz w:val="20"/>
          <w:szCs w:val="20"/>
        </w:rPr>
        <w:t>по Н.</w:t>
      </w:r>
      <w:r w:rsidR="005F656C" w:rsidRPr="005F656C">
        <w:rPr>
          <w:rFonts w:ascii="Times New Roman" w:hAnsi="Times New Roman" w:cs="Times New Roman"/>
          <w:b/>
          <w:color w:val="000000" w:themeColor="text1"/>
          <w:sz w:val="20"/>
          <w:szCs w:val="20"/>
        </w:rPr>
        <w:t> </w:t>
      </w:r>
      <w:r w:rsidRPr="005F656C">
        <w:rPr>
          <w:rFonts w:ascii="Times New Roman" w:hAnsi="Times New Roman" w:cs="Times New Roman"/>
          <w:b/>
          <w:color w:val="000000" w:themeColor="text1"/>
          <w:sz w:val="20"/>
          <w:szCs w:val="20"/>
        </w:rPr>
        <w:t>П. Капустиным, М.</w:t>
      </w:r>
      <w:r w:rsidR="005F656C" w:rsidRPr="005F656C">
        <w:rPr>
          <w:rFonts w:ascii="Times New Roman" w:hAnsi="Times New Roman" w:cs="Times New Roman"/>
          <w:b/>
          <w:color w:val="000000" w:themeColor="text1"/>
          <w:sz w:val="20"/>
          <w:szCs w:val="20"/>
        </w:rPr>
        <w:t> </w:t>
      </w:r>
      <w:r w:rsidRPr="005F656C">
        <w:rPr>
          <w:rFonts w:ascii="Times New Roman" w:hAnsi="Times New Roman" w:cs="Times New Roman"/>
          <w:b/>
          <w:color w:val="000000" w:themeColor="text1"/>
          <w:sz w:val="20"/>
          <w:szCs w:val="20"/>
        </w:rPr>
        <w:t>И. Шиловой»</w:t>
      </w:r>
    </w:p>
    <w:p w14:paraId="0B7A49B0" w14:textId="77777777" w:rsidR="006F2CD1" w:rsidRPr="005F656C" w:rsidRDefault="006F2CD1" w:rsidP="005F656C">
      <w:pPr>
        <w:pStyle w:val="af1"/>
        <w:jc w:val="center"/>
        <w:rPr>
          <w:rFonts w:ascii="Times New Roman Полужирный" w:hAnsi="Times New Roman Полужирный" w:cs="Times New Roman"/>
          <w:color w:val="000000" w:themeColor="text1"/>
          <w:sz w:val="20"/>
          <w:szCs w:val="20"/>
        </w:rPr>
      </w:pPr>
      <w:r w:rsidRPr="005F656C">
        <w:rPr>
          <w:rStyle w:val="af3"/>
          <w:rFonts w:ascii="Times New Roman Полужирный" w:hAnsi="Times New Roman Полужирный" w:cs="Times New Roman"/>
          <w:color w:val="000000" w:themeColor="text1"/>
          <w:sz w:val="20"/>
          <w:szCs w:val="20"/>
        </w:rPr>
        <w:t>Анкета ученика (цы)_________ класса ___________________________________________</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396"/>
        <w:gridCol w:w="4380"/>
        <w:gridCol w:w="376"/>
        <w:gridCol w:w="376"/>
        <w:gridCol w:w="376"/>
        <w:gridCol w:w="376"/>
        <w:gridCol w:w="396"/>
      </w:tblGrid>
      <w:tr w:rsidR="005F656C" w:rsidRPr="005F656C" w14:paraId="092553DF" w14:textId="77777777" w:rsidTr="005F656C">
        <w:trPr>
          <w:tblCellSpacing w:w="20" w:type="dxa"/>
          <w:jc w:val="center"/>
        </w:trPr>
        <w:tc>
          <w:tcPr>
            <w:tcW w:w="0" w:type="auto"/>
            <w:gridSpan w:val="7"/>
            <w:shd w:val="clear" w:color="auto" w:fill="auto"/>
          </w:tcPr>
          <w:p w14:paraId="6D69A67F"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Долг и ответственность</w:t>
            </w:r>
          </w:p>
        </w:tc>
      </w:tr>
      <w:tr w:rsidR="005F656C" w:rsidRPr="005F656C" w14:paraId="463190D7" w14:textId="77777777" w:rsidTr="005F656C">
        <w:trPr>
          <w:tblCellSpacing w:w="20" w:type="dxa"/>
          <w:jc w:val="center"/>
        </w:trPr>
        <w:tc>
          <w:tcPr>
            <w:tcW w:w="0" w:type="auto"/>
            <w:shd w:val="clear" w:color="auto" w:fill="auto"/>
          </w:tcPr>
          <w:p w14:paraId="780F3DB1"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tcPr>
          <w:p w14:paraId="7BBEAB87" w14:textId="56E6A8E4"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Считаю для себя важным добиваться, чтобы коллектив моего класса работал лучше</w:t>
            </w:r>
          </w:p>
        </w:tc>
        <w:tc>
          <w:tcPr>
            <w:tcW w:w="0" w:type="auto"/>
            <w:shd w:val="clear" w:color="auto" w:fill="auto"/>
            <w:vAlign w:val="center"/>
          </w:tcPr>
          <w:p w14:paraId="5CC7608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vAlign w:val="center"/>
          </w:tcPr>
          <w:p w14:paraId="67CF69C5"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vAlign w:val="center"/>
          </w:tcPr>
          <w:p w14:paraId="1B198A07"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vAlign w:val="center"/>
          </w:tcPr>
          <w:p w14:paraId="3DD0F1C1"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vAlign w:val="center"/>
          </w:tcPr>
          <w:p w14:paraId="13D75055"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34580416" w14:textId="77777777" w:rsidTr="005F656C">
        <w:trPr>
          <w:tblCellSpacing w:w="20" w:type="dxa"/>
          <w:jc w:val="center"/>
        </w:trPr>
        <w:tc>
          <w:tcPr>
            <w:tcW w:w="0" w:type="auto"/>
            <w:shd w:val="clear" w:color="auto" w:fill="auto"/>
          </w:tcPr>
          <w:p w14:paraId="768E5847"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tcPr>
          <w:p w14:paraId="4DDD8345" w14:textId="69EA2218"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Вношу предложения по совершенствованию работы класса</w:t>
            </w:r>
          </w:p>
        </w:tc>
        <w:tc>
          <w:tcPr>
            <w:tcW w:w="0" w:type="auto"/>
            <w:shd w:val="clear" w:color="auto" w:fill="auto"/>
            <w:vAlign w:val="center"/>
          </w:tcPr>
          <w:p w14:paraId="4601C21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vAlign w:val="center"/>
          </w:tcPr>
          <w:p w14:paraId="4C7EAB0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vAlign w:val="center"/>
          </w:tcPr>
          <w:p w14:paraId="3274868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vAlign w:val="center"/>
          </w:tcPr>
          <w:p w14:paraId="3B5AF351"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vAlign w:val="center"/>
          </w:tcPr>
          <w:p w14:paraId="2B353C5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54925F7C" w14:textId="77777777" w:rsidTr="005F656C">
        <w:trPr>
          <w:tblCellSpacing w:w="20" w:type="dxa"/>
          <w:jc w:val="center"/>
        </w:trPr>
        <w:tc>
          <w:tcPr>
            <w:tcW w:w="0" w:type="auto"/>
            <w:shd w:val="clear" w:color="auto" w:fill="auto"/>
          </w:tcPr>
          <w:p w14:paraId="2FA181DB"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tcPr>
          <w:p w14:paraId="61FF7B6F" w14:textId="562AE8CE"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Самостоятельно организую отдельные мероприятия в классе</w:t>
            </w:r>
          </w:p>
        </w:tc>
        <w:tc>
          <w:tcPr>
            <w:tcW w:w="0" w:type="auto"/>
            <w:shd w:val="clear" w:color="auto" w:fill="auto"/>
            <w:vAlign w:val="center"/>
          </w:tcPr>
          <w:p w14:paraId="212F391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vAlign w:val="center"/>
          </w:tcPr>
          <w:p w14:paraId="2BAE63E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vAlign w:val="center"/>
          </w:tcPr>
          <w:p w14:paraId="5C3A628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vAlign w:val="center"/>
          </w:tcPr>
          <w:p w14:paraId="46E2292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vAlign w:val="center"/>
          </w:tcPr>
          <w:p w14:paraId="6D50EC9E"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3166C717" w14:textId="77777777" w:rsidTr="005F656C">
        <w:trPr>
          <w:tblCellSpacing w:w="20" w:type="dxa"/>
          <w:jc w:val="center"/>
        </w:trPr>
        <w:tc>
          <w:tcPr>
            <w:tcW w:w="0" w:type="auto"/>
            <w:shd w:val="clear" w:color="auto" w:fill="auto"/>
          </w:tcPr>
          <w:p w14:paraId="0E65FC14"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tcPr>
          <w:p w14:paraId="7984518C" w14:textId="47320ADD"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Участвую в подведении итогов работы класса, в определении ближайших задач</w:t>
            </w:r>
          </w:p>
        </w:tc>
        <w:tc>
          <w:tcPr>
            <w:tcW w:w="0" w:type="auto"/>
            <w:shd w:val="clear" w:color="auto" w:fill="auto"/>
            <w:vAlign w:val="center"/>
          </w:tcPr>
          <w:p w14:paraId="6439503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vAlign w:val="center"/>
          </w:tcPr>
          <w:p w14:paraId="05C7E8B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vAlign w:val="center"/>
          </w:tcPr>
          <w:p w14:paraId="6136681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vAlign w:val="center"/>
          </w:tcPr>
          <w:p w14:paraId="7F438D5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vAlign w:val="center"/>
          </w:tcPr>
          <w:p w14:paraId="5D917C9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bl>
    <w:p w14:paraId="4EF08357" w14:textId="77777777" w:rsidR="006F2CD1" w:rsidRPr="002C6E37" w:rsidRDefault="006F2CD1" w:rsidP="005F656C">
      <w:pPr>
        <w:pStyle w:val="aff1"/>
      </w:pPr>
      <w:r w:rsidRPr="002C6E37">
        <w:t xml:space="preserve">Бережливость </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396"/>
        <w:gridCol w:w="4380"/>
        <w:gridCol w:w="376"/>
        <w:gridCol w:w="376"/>
        <w:gridCol w:w="376"/>
        <w:gridCol w:w="376"/>
        <w:gridCol w:w="396"/>
      </w:tblGrid>
      <w:tr w:rsidR="005F656C" w:rsidRPr="005F656C" w14:paraId="79242A71" w14:textId="77777777" w:rsidTr="005F656C">
        <w:trPr>
          <w:tblCellSpacing w:w="20" w:type="dxa"/>
          <w:jc w:val="center"/>
        </w:trPr>
        <w:tc>
          <w:tcPr>
            <w:tcW w:w="0" w:type="auto"/>
            <w:shd w:val="clear" w:color="auto" w:fill="auto"/>
          </w:tcPr>
          <w:p w14:paraId="7BEB6D1B"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tcPr>
          <w:p w14:paraId="11C5901C" w14:textId="6BC911A0"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Аккуратно пользуюсь библиотечными книгами</w:t>
            </w:r>
          </w:p>
        </w:tc>
        <w:tc>
          <w:tcPr>
            <w:tcW w:w="0" w:type="auto"/>
            <w:shd w:val="clear" w:color="auto" w:fill="auto"/>
            <w:vAlign w:val="center"/>
          </w:tcPr>
          <w:p w14:paraId="633639D7"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vAlign w:val="center"/>
          </w:tcPr>
          <w:p w14:paraId="3255EBB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vAlign w:val="center"/>
          </w:tcPr>
          <w:p w14:paraId="25416417"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vAlign w:val="center"/>
          </w:tcPr>
          <w:p w14:paraId="58A9833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vAlign w:val="center"/>
          </w:tcPr>
          <w:p w14:paraId="7A1B01E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6E61414E" w14:textId="77777777" w:rsidTr="005F656C">
        <w:trPr>
          <w:tblCellSpacing w:w="20" w:type="dxa"/>
          <w:jc w:val="center"/>
        </w:trPr>
        <w:tc>
          <w:tcPr>
            <w:tcW w:w="0" w:type="auto"/>
            <w:shd w:val="clear" w:color="auto" w:fill="auto"/>
          </w:tcPr>
          <w:p w14:paraId="7B7D2E41"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tcPr>
          <w:p w14:paraId="0C646189" w14:textId="35EFF49C"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Бережно отношусь к школьной мебели (не рисую, не черчу на партах</w:t>
            </w:r>
            <w:r w:rsidR="005F656C">
              <w:rPr>
                <w:rFonts w:ascii="Times New Roman" w:hAnsi="Times New Roman" w:cs="Times New Roman"/>
                <w:color w:val="000000" w:themeColor="text1"/>
                <w:sz w:val="18"/>
                <w:szCs w:val="18"/>
              </w:rPr>
              <w:t>)</w:t>
            </w:r>
          </w:p>
        </w:tc>
        <w:tc>
          <w:tcPr>
            <w:tcW w:w="0" w:type="auto"/>
            <w:shd w:val="clear" w:color="auto" w:fill="auto"/>
            <w:vAlign w:val="center"/>
          </w:tcPr>
          <w:p w14:paraId="01FE8A3B"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vAlign w:val="center"/>
          </w:tcPr>
          <w:p w14:paraId="1D09BB86"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vAlign w:val="center"/>
          </w:tcPr>
          <w:p w14:paraId="196BBF1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vAlign w:val="center"/>
          </w:tcPr>
          <w:p w14:paraId="558F147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vAlign w:val="center"/>
          </w:tcPr>
          <w:p w14:paraId="6D1233F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78CA29AB" w14:textId="77777777" w:rsidTr="005F656C">
        <w:trPr>
          <w:tblCellSpacing w:w="20" w:type="dxa"/>
          <w:jc w:val="center"/>
        </w:trPr>
        <w:tc>
          <w:tcPr>
            <w:tcW w:w="0" w:type="auto"/>
            <w:shd w:val="clear" w:color="auto" w:fill="auto"/>
          </w:tcPr>
          <w:p w14:paraId="241349CB"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tcPr>
          <w:p w14:paraId="1302BF59" w14:textId="656A2E02"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Бережно отношусь к своей одежде (слежу за чистотой и опрятностью)</w:t>
            </w:r>
          </w:p>
        </w:tc>
        <w:tc>
          <w:tcPr>
            <w:tcW w:w="0" w:type="auto"/>
            <w:shd w:val="clear" w:color="auto" w:fill="auto"/>
            <w:vAlign w:val="center"/>
          </w:tcPr>
          <w:p w14:paraId="6B73819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vAlign w:val="center"/>
          </w:tcPr>
          <w:p w14:paraId="493E4F0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vAlign w:val="center"/>
          </w:tcPr>
          <w:p w14:paraId="766B623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vAlign w:val="center"/>
          </w:tcPr>
          <w:p w14:paraId="10A2BBA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vAlign w:val="center"/>
          </w:tcPr>
          <w:p w14:paraId="4E06DFF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4994CA8C" w14:textId="77777777" w:rsidTr="005F656C">
        <w:trPr>
          <w:tblCellSpacing w:w="20" w:type="dxa"/>
          <w:jc w:val="center"/>
        </w:trPr>
        <w:tc>
          <w:tcPr>
            <w:tcW w:w="0" w:type="auto"/>
            <w:shd w:val="clear" w:color="auto" w:fill="auto"/>
          </w:tcPr>
          <w:p w14:paraId="7EAD6E64"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tcPr>
          <w:p w14:paraId="5E70FA79" w14:textId="58FE808D"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 xml:space="preserve">Экономлю природные ресурсы (электроэнергию, воду бумагу </w:t>
            </w:r>
            <w:r w:rsidR="005F656C">
              <w:rPr>
                <w:rFonts w:ascii="Times New Roman" w:hAnsi="Times New Roman" w:cs="Times New Roman"/>
                <w:color w:val="000000" w:themeColor="text1"/>
                <w:sz w:val="18"/>
                <w:szCs w:val="18"/>
              </w:rPr>
              <w:t>–</w:t>
            </w:r>
            <w:r w:rsidRPr="005F656C">
              <w:rPr>
                <w:rFonts w:ascii="Times New Roman" w:hAnsi="Times New Roman" w:cs="Times New Roman"/>
                <w:color w:val="000000" w:themeColor="text1"/>
                <w:sz w:val="18"/>
                <w:szCs w:val="18"/>
              </w:rPr>
              <w:t xml:space="preserve"> до конца использую тетради)</w:t>
            </w:r>
          </w:p>
        </w:tc>
        <w:tc>
          <w:tcPr>
            <w:tcW w:w="0" w:type="auto"/>
            <w:shd w:val="clear" w:color="auto" w:fill="auto"/>
            <w:vAlign w:val="center"/>
          </w:tcPr>
          <w:p w14:paraId="2F45CF7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0" w:type="auto"/>
            <w:shd w:val="clear" w:color="auto" w:fill="auto"/>
            <w:vAlign w:val="center"/>
          </w:tcPr>
          <w:p w14:paraId="243419F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0" w:type="auto"/>
            <w:shd w:val="clear" w:color="auto" w:fill="auto"/>
            <w:vAlign w:val="center"/>
          </w:tcPr>
          <w:p w14:paraId="7DD3D7A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0" w:type="auto"/>
            <w:shd w:val="clear" w:color="auto" w:fill="auto"/>
            <w:vAlign w:val="center"/>
          </w:tcPr>
          <w:p w14:paraId="4304850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0" w:type="auto"/>
            <w:shd w:val="clear" w:color="auto" w:fill="auto"/>
            <w:vAlign w:val="center"/>
          </w:tcPr>
          <w:p w14:paraId="1F70E88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bl>
    <w:p w14:paraId="6C2B3858" w14:textId="77777777" w:rsidR="006F2CD1" w:rsidRPr="002C6E37" w:rsidRDefault="006F2CD1" w:rsidP="005F656C">
      <w:pPr>
        <w:pStyle w:val="aff1"/>
      </w:pPr>
      <w:r w:rsidRPr="002C6E37">
        <w:t>Дисциплинированность</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401"/>
        <w:gridCol w:w="4313"/>
        <w:gridCol w:w="376"/>
        <w:gridCol w:w="397"/>
        <w:gridCol w:w="405"/>
        <w:gridCol w:w="382"/>
        <w:gridCol w:w="402"/>
      </w:tblGrid>
      <w:tr w:rsidR="005F656C" w:rsidRPr="005F656C" w14:paraId="4523F17E" w14:textId="77777777" w:rsidTr="005F656C">
        <w:trPr>
          <w:tblCellSpacing w:w="20" w:type="dxa"/>
          <w:jc w:val="center"/>
        </w:trPr>
        <w:tc>
          <w:tcPr>
            <w:tcW w:w="350" w:type="dxa"/>
            <w:shd w:val="clear" w:color="auto" w:fill="auto"/>
          </w:tcPr>
          <w:p w14:paraId="511D7FDA"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8160" w:type="dxa"/>
            <w:shd w:val="clear" w:color="auto" w:fill="auto"/>
          </w:tcPr>
          <w:p w14:paraId="73BEC002" w14:textId="18B0B57F"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Знаю и соблюдаю правила, записанные в Уставе школы</w:t>
            </w:r>
          </w:p>
        </w:tc>
        <w:tc>
          <w:tcPr>
            <w:tcW w:w="260" w:type="dxa"/>
            <w:shd w:val="clear" w:color="auto" w:fill="auto"/>
            <w:vAlign w:val="center"/>
          </w:tcPr>
          <w:p w14:paraId="77D9098E"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86" w:type="dxa"/>
            <w:shd w:val="clear" w:color="auto" w:fill="auto"/>
            <w:vAlign w:val="center"/>
          </w:tcPr>
          <w:p w14:paraId="5C507E1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05" w:type="dxa"/>
            <w:shd w:val="clear" w:color="auto" w:fill="auto"/>
            <w:vAlign w:val="center"/>
          </w:tcPr>
          <w:p w14:paraId="17028C7B"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50" w:type="dxa"/>
            <w:shd w:val="clear" w:color="auto" w:fill="auto"/>
            <w:vAlign w:val="center"/>
          </w:tcPr>
          <w:p w14:paraId="57D406C6"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50" w:type="dxa"/>
            <w:shd w:val="clear" w:color="auto" w:fill="auto"/>
            <w:vAlign w:val="center"/>
          </w:tcPr>
          <w:p w14:paraId="7C14CDB1"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5E86DA40" w14:textId="77777777" w:rsidTr="005F656C">
        <w:trPr>
          <w:tblCellSpacing w:w="20" w:type="dxa"/>
          <w:jc w:val="center"/>
        </w:trPr>
        <w:tc>
          <w:tcPr>
            <w:tcW w:w="350" w:type="dxa"/>
            <w:shd w:val="clear" w:color="auto" w:fill="auto"/>
          </w:tcPr>
          <w:p w14:paraId="0EF441B9"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8160" w:type="dxa"/>
            <w:shd w:val="clear" w:color="auto" w:fill="auto"/>
          </w:tcPr>
          <w:p w14:paraId="4B8A0C9B" w14:textId="4E2F85E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Всегда внимателен на уроках, не мешаю слушать другим объяснения учителя</w:t>
            </w:r>
          </w:p>
        </w:tc>
        <w:tc>
          <w:tcPr>
            <w:tcW w:w="260" w:type="dxa"/>
            <w:shd w:val="clear" w:color="auto" w:fill="auto"/>
            <w:vAlign w:val="center"/>
          </w:tcPr>
          <w:p w14:paraId="0A126B35"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86" w:type="dxa"/>
            <w:shd w:val="clear" w:color="auto" w:fill="auto"/>
            <w:vAlign w:val="center"/>
          </w:tcPr>
          <w:p w14:paraId="7FA77C0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05" w:type="dxa"/>
            <w:shd w:val="clear" w:color="auto" w:fill="auto"/>
            <w:vAlign w:val="center"/>
          </w:tcPr>
          <w:p w14:paraId="574D5BED"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50" w:type="dxa"/>
            <w:shd w:val="clear" w:color="auto" w:fill="auto"/>
            <w:vAlign w:val="center"/>
          </w:tcPr>
          <w:p w14:paraId="4DCC6F09"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50" w:type="dxa"/>
            <w:shd w:val="clear" w:color="auto" w:fill="auto"/>
            <w:vAlign w:val="center"/>
          </w:tcPr>
          <w:p w14:paraId="36CC813D"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2167C86E" w14:textId="77777777" w:rsidTr="005F656C">
        <w:trPr>
          <w:tblCellSpacing w:w="20" w:type="dxa"/>
          <w:jc w:val="center"/>
        </w:trPr>
        <w:tc>
          <w:tcPr>
            <w:tcW w:w="350" w:type="dxa"/>
            <w:shd w:val="clear" w:color="auto" w:fill="auto"/>
          </w:tcPr>
          <w:p w14:paraId="766FA1F6"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8160" w:type="dxa"/>
            <w:shd w:val="clear" w:color="auto" w:fill="auto"/>
          </w:tcPr>
          <w:p w14:paraId="33A55CF8" w14:textId="3C5B9796"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Участвую во внеклассных мероприятиях, проводимых в классе (в школе)</w:t>
            </w:r>
          </w:p>
        </w:tc>
        <w:tc>
          <w:tcPr>
            <w:tcW w:w="260" w:type="dxa"/>
            <w:shd w:val="clear" w:color="auto" w:fill="auto"/>
            <w:vAlign w:val="center"/>
          </w:tcPr>
          <w:p w14:paraId="69EC60A5"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86" w:type="dxa"/>
            <w:shd w:val="clear" w:color="auto" w:fill="auto"/>
            <w:vAlign w:val="center"/>
          </w:tcPr>
          <w:p w14:paraId="2C448FE1"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05" w:type="dxa"/>
            <w:shd w:val="clear" w:color="auto" w:fill="auto"/>
            <w:vAlign w:val="center"/>
          </w:tcPr>
          <w:p w14:paraId="5D5080D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50" w:type="dxa"/>
            <w:shd w:val="clear" w:color="auto" w:fill="auto"/>
            <w:vAlign w:val="center"/>
          </w:tcPr>
          <w:p w14:paraId="746B39E7"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50" w:type="dxa"/>
            <w:shd w:val="clear" w:color="auto" w:fill="auto"/>
            <w:vAlign w:val="center"/>
          </w:tcPr>
          <w:p w14:paraId="50993A8B"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0CF68CE2" w14:textId="77777777" w:rsidTr="005F656C">
        <w:trPr>
          <w:tblCellSpacing w:w="20" w:type="dxa"/>
          <w:jc w:val="center"/>
        </w:trPr>
        <w:tc>
          <w:tcPr>
            <w:tcW w:w="350" w:type="dxa"/>
            <w:shd w:val="clear" w:color="auto" w:fill="auto"/>
          </w:tcPr>
          <w:p w14:paraId="2580E6F3"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8160" w:type="dxa"/>
            <w:shd w:val="clear" w:color="auto" w:fill="auto"/>
          </w:tcPr>
          <w:p w14:paraId="5D28BA96"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Осознаю свою ответственность за результаты работы в коллективе класса.</w:t>
            </w:r>
          </w:p>
        </w:tc>
        <w:tc>
          <w:tcPr>
            <w:tcW w:w="260" w:type="dxa"/>
            <w:shd w:val="clear" w:color="auto" w:fill="auto"/>
            <w:vAlign w:val="center"/>
          </w:tcPr>
          <w:p w14:paraId="7E8B032D"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86" w:type="dxa"/>
            <w:shd w:val="clear" w:color="auto" w:fill="auto"/>
            <w:vAlign w:val="center"/>
          </w:tcPr>
          <w:p w14:paraId="3605CAC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05" w:type="dxa"/>
            <w:shd w:val="clear" w:color="auto" w:fill="auto"/>
            <w:vAlign w:val="center"/>
          </w:tcPr>
          <w:p w14:paraId="17406698"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50" w:type="dxa"/>
            <w:shd w:val="clear" w:color="auto" w:fill="auto"/>
            <w:vAlign w:val="center"/>
          </w:tcPr>
          <w:p w14:paraId="1CACA13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50" w:type="dxa"/>
            <w:shd w:val="clear" w:color="auto" w:fill="auto"/>
            <w:vAlign w:val="center"/>
          </w:tcPr>
          <w:p w14:paraId="25B0DC0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bl>
    <w:p w14:paraId="69876961" w14:textId="77777777" w:rsidR="006F2CD1" w:rsidRPr="002C6E37" w:rsidRDefault="006F2CD1" w:rsidP="005F656C">
      <w:pPr>
        <w:pStyle w:val="aff1"/>
      </w:pPr>
      <w:r w:rsidRPr="002C6E37">
        <w:lastRenderedPageBreak/>
        <w:t xml:space="preserve">Ответственное отношение к учебе </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401"/>
        <w:gridCol w:w="4287"/>
        <w:gridCol w:w="376"/>
        <w:gridCol w:w="414"/>
        <w:gridCol w:w="414"/>
        <w:gridCol w:w="382"/>
        <w:gridCol w:w="402"/>
      </w:tblGrid>
      <w:tr w:rsidR="005F656C" w:rsidRPr="005F656C" w14:paraId="40CD49D3" w14:textId="77777777" w:rsidTr="005F656C">
        <w:trPr>
          <w:tblCellSpacing w:w="20" w:type="dxa"/>
          <w:jc w:val="center"/>
        </w:trPr>
        <w:tc>
          <w:tcPr>
            <w:tcW w:w="350" w:type="dxa"/>
            <w:shd w:val="clear" w:color="auto" w:fill="auto"/>
          </w:tcPr>
          <w:p w14:paraId="0AE29FAF"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8218" w:type="dxa"/>
            <w:shd w:val="clear" w:color="auto" w:fill="auto"/>
          </w:tcPr>
          <w:p w14:paraId="3314B033" w14:textId="449D9139"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Прихожу в школу с выполненным домашним заданием</w:t>
            </w:r>
          </w:p>
        </w:tc>
        <w:tc>
          <w:tcPr>
            <w:tcW w:w="260" w:type="dxa"/>
            <w:shd w:val="clear" w:color="auto" w:fill="auto"/>
            <w:vAlign w:val="center"/>
          </w:tcPr>
          <w:p w14:paraId="3BB8742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30" w:type="dxa"/>
            <w:shd w:val="clear" w:color="auto" w:fill="auto"/>
            <w:vAlign w:val="center"/>
          </w:tcPr>
          <w:p w14:paraId="2E4C33DD"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30" w:type="dxa"/>
            <w:shd w:val="clear" w:color="auto" w:fill="auto"/>
            <w:vAlign w:val="center"/>
          </w:tcPr>
          <w:p w14:paraId="3C6E744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50" w:type="dxa"/>
            <w:shd w:val="clear" w:color="auto" w:fill="auto"/>
            <w:vAlign w:val="center"/>
          </w:tcPr>
          <w:p w14:paraId="746EF30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50" w:type="dxa"/>
            <w:shd w:val="clear" w:color="auto" w:fill="auto"/>
            <w:vAlign w:val="center"/>
          </w:tcPr>
          <w:p w14:paraId="5F6F02D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11B423D8" w14:textId="77777777" w:rsidTr="005F656C">
        <w:trPr>
          <w:tblCellSpacing w:w="20" w:type="dxa"/>
          <w:jc w:val="center"/>
        </w:trPr>
        <w:tc>
          <w:tcPr>
            <w:tcW w:w="350" w:type="dxa"/>
            <w:shd w:val="clear" w:color="auto" w:fill="auto"/>
          </w:tcPr>
          <w:p w14:paraId="1E95FB52"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8218" w:type="dxa"/>
            <w:shd w:val="clear" w:color="auto" w:fill="auto"/>
          </w:tcPr>
          <w:p w14:paraId="7AD74031" w14:textId="6BD9113E"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При подготовке домашнего задания стараюсь не прибегать к помощи взрослых</w:t>
            </w:r>
          </w:p>
        </w:tc>
        <w:tc>
          <w:tcPr>
            <w:tcW w:w="260" w:type="dxa"/>
            <w:shd w:val="clear" w:color="auto" w:fill="auto"/>
            <w:vAlign w:val="center"/>
          </w:tcPr>
          <w:p w14:paraId="2EC69BF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30" w:type="dxa"/>
            <w:shd w:val="clear" w:color="auto" w:fill="auto"/>
            <w:vAlign w:val="center"/>
          </w:tcPr>
          <w:p w14:paraId="145A892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30" w:type="dxa"/>
            <w:shd w:val="clear" w:color="auto" w:fill="auto"/>
            <w:vAlign w:val="center"/>
          </w:tcPr>
          <w:p w14:paraId="704D8EDD"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50" w:type="dxa"/>
            <w:shd w:val="clear" w:color="auto" w:fill="auto"/>
            <w:vAlign w:val="center"/>
          </w:tcPr>
          <w:p w14:paraId="6A6E965D"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50" w:type="dxa"/>
            <w:shd w:val="clear" w:color="auto" w:fill="auto"/>
            <w:vAlign w:val="center"/>
          </w:tcPr>
          <w:p w14:paraId="2F8B6526"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33D0011D" w14:textId="77777777" w:rsidTr="005F656C">
        <w:trPr>
          <w:tblCellSpacing w:w="20" w:type="dxa"/>
          <w:jc w:val="center"/>
        </w:trPr>
        <w:tc>
          <w:tcPr>
            <w:tcW w:w="350" w:type="dxa"/>
            <w:shd w:val="clear" w:color="auto" w:fill="auto"/>
          </w:tcPr>
          <w:p w14:paraId="46CFE26C"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8218" w:type="dxa"/>
            <w:shd w:val="clear" w:color="auto" w:fill="auto"/>
          </w:tcPr>
          <w:p w14:paraId="302E119E" w14:textId="5F920862"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Использую дополнительную литературу (пользуюсь средствами Интернета)</w:t>
            </w:r>
          </w:p>
        </w:tc>
        <w:tc>
          <w:tcPr>
            <w:tcW w:w="260" w:type="dxa"/>
            <w:shd w:val="clear" w:color="auto" w:fill="auto"/>
            <w:vAlign w:val="center"/>
          </w:tcPr>
          <w:p w14:paraId="72669FB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30" w:type="dxa"/>
            <w:shd w:val="clear" w:color="auto" w:fill="auto"/>
            <w:vAlign w:val="center"/>
          </w:tcPr>
          <w:p w14:paraId="6609BD4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30" w:type="dxa"/>
            <w:shd w:val="clear" w:color="auto" w:fill="auto"/>
            <w:vAlign w:val="center"/>
          </w:tcPr>
          <w:p w14:paraId="1EAEC3BB"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50" w:type="dxa"/>
            <w:shd w:val="clear" w:color="auto" w:fill="auto"/>
            <w:vAlign w:val="center"/>
          </w:tcPr>
          <w:p w14:paraId="3197913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50" w:type="dxa"/>
            <w:shd w:val="clear" w:color="auto" w:fill="auto"/>
            <w:vAlign w:val="center"/>
          </w:tcPr>
          <w:p w14:paraId="1EAB7C65"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344BA95D" w14:textId="77777777" w:rsidTr="005F656C">
        <w:trPr>
          <w:tblCellSpacing w:w="20" w:type="dxa"/>
          <w:jc w:val="center"/>
        </w:trPr>
        <w:tc>
          <w:tcPr>
            <w:tcW w:w="350" w:type="dxa"/>
            <w:shd w:val="clear" w:color="auto" w:fill="auto"/>
          </w:tcPr>
          <w:p w14:paraId="4DC787E1"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8218" w:type="dxa"/>
            <w:shd w:val="clear" w:color="auto" w:fill="auto"/>
          </w:tcPr>
          <w:p w14:paraId="7AB4B47A" w14:textId="00587245"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Аккуратен, исполнителен, точен</w:t>
            </w:r>
          </w:p>
        </w:tc>
        <w:tc>
          <w:tcPr>
            <w:tcW w:w="260" w:type="dxa"/>
            <w:shd w:val="clear" w:color="auto" w:fill="auto"/>
            <w:vAlign w:val="center"/>
          </w:tcPr>
          <w:p w14:paraId="017CA23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30" w:type="dxa"/>
            <w:shd w:val="clear" w:color="auto" w:fill="auto"/>
            <w:vAlign w:val="center"/>
          </w:tcPr>
          <w:p w14:paraId="2566B446"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30" w:type="dxa"/>
            <w:shd w:val="clear" w:color="auto" w:fill="auto"/>
            <w:vAlign w:val="center"/>
          </w:tcPr>
          <w:p w14:paraId="701EBB0B"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50" w:type="dxa"/>
            <w:shd w:val="clear" w:color="auto" w:fill="auto"/>
            <w:vAlign w:val="center"/>
          </w:tcPr>
          <w:p w14:paraId="65FA83A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50" w:type="dxa"/>
            <w:shd w:val="clear" w:color="auto" w:fill="auto"/>
            <w:vAlign w:val="center"/>
          </w:tcPr>
          <w:p w14:paraId="569885A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bl>
    <w:p w14:paraId="55AD24E2" w14:textId="77777777" w:rsidR="006F2CD1" w:rsidRPr="002C6E37" w:rsidRDefault="006F2CD1" w:rsidP="005F656C">
      <w:pPr>
        <w:pStyle w:val="aff1"/>
      </w:pPr>
      <w:r w:rsidRPr="002C6E37">
        <w:t>Отношение к общественному труду</w:t>
      </w:r>
    </w:p>
    <w:tbl>
      <w:tblPr>
        <w:tblW w:w="6749"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426"/>
        <w:gridCol w:w="4203"/>
        <w:gridCol w:w="421"/>
        <w:gridCol w:w="421"/>
        <w:gridCol w:w="422"/>
        <w:gridCol w:w="421"/>
        <w:gridCol w:w="435"/>
      </w:tblGrid>
      <w:tr w:rsidR="005F656C" w:rsidRPr="005F656C" w14:paraId="6E25A84F" w14:textId="77777777" w:rsidTr="005F656C">
        <w:trPr>
          <w:tblCellSpacing w:w="20" w:type="dxa"/>
          <w:jc w:val="center"/>
        </w:trPr>
        <w:tc>
          <w:tcPr>
            <w:tcW w:w="0" w:type="auto"/>
            <w:shd w:val="clear" w:color="auto" w:fill="auto"/>
          </w:tcPr>
          <w:p w14:paraId="6E6CD29B"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4163" w:type="dxa"/>
            <w:shd w:val="clear" w:color="auto" w:fill="auto"/>
          </w:tcPr>
          <w:p w14:paraId="5FD882B6" w14:textId="5AC2FEAD"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Своевременно и точно выполняю порученные мне задания</w:t>
            </w:r>
          </w:p>
        </w:tc>
        <w:tc>
          <w:tcPr>
            <w:tcW w:w="381" w:type="dxa"/>
            <w:shd w:val="clear" w:color="auto" w:fill="auto"/>
            <w:vAlign w:val="center"/>
          </w:tcPr>
          <w:p w14:paraId="101B6A7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81" w:type="dxa"/>
            <w:shd w:val="clear" w:color="auto" w:fill="auto"/>
            <w:vAlign w:val="center"/>
          </w:tcPr>
          <w:p w14:paraId="06CF413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382" w:type="dxa"/>
            <w:shd w:val="clear" w:color="auto" w:fill="auto"/>
            <w:vAlign w:val="center"/>
          </w:tcPr>
          <w:p w14:paraId="58060F2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81" w:type="dxa"/>
            <w:shd w:val="clear" w:color="auto" w:fill="auto"/>
            <w:vAlign w:val="center"/>
          </w:tcPr>
          <w:p w14:paraId="7B8151FE"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75" w:type="dxa"/>
            <w:shd w:val="clear" w:color="auto" w:fill="auto"/>
            <w:vAlign w:val="center"/>
          </w:tcPr>
          <w:p w14:paraId="2B3367E6"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39C4464E" w14:textId="77777777" w:rsidTr="005F656C">
        <w:trPr>
          <w:tblCellSpacing w:w="20" w:type="dxa"/>
          <w:jc w:val="center"/>
        </w:trPr>
        <w:tc>
          <w:tcPr>
            <w:tcW w:w="0" w:type="auto"/>
            <w:shd w:val="clear" w:color="auto" w:fill="auto"/>
          </w:tcPr>
          <w:p w14:paraId="35B6E306"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4163" w:type="dxa"/>
            <w:shd w:val="clear" w:color="auto" w:fill="auto"/>
          </w:tcPr>
          <w:p w14:paraId="44302EA0" w14:textId="012BEE69"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Принимаю участие в трудовых рейдах</w:t>
            </w:r>
            <w:r w:rsidR="005F656C">
              <w:rPr>
                <w:rFonts w:ascii="Times New Roman" w:hAnsi="Times New Roman" w:cs="Times New Roman"/>
                <w:color w:val="000000" w:themeColor="text1"/>
                <w:sz w:val="18"/>
                <w:szCs w:val="18"/>
              </w:rPr>
              <w:t xml:space="preserve"> </w:t>
            </w:r>
            <w:r w:rsidRPr="005F656C">
              <w:rPr>
                <w:rFonts w:ascii="Times New Roman" w:hAnsi="Times New Roman" w:cs="Times New Roman"/>
                <w:color w:val="000000" w:themeColor="text1"/>
                <w:sz w:val="18"/>
                <w:szCs w:val="18"/>
              </w:rPr>
              <w:t>(уборке класса, школы, пришкольного участка, сборе макулатуры)</w:t>
            </w:r>
          </w:p>
        </w:tc>
        <w:tc>
          <w:tcPr>
            <w:tcW w:w="381" w:type="dxa"/>
            <w:shd w:val="clear" w:color="auto" w:fill="auto"/>
            <w:vAlign w:val="center"/>
          </w:tcPr>
          <w:p w14:paraId="07799AF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81" w:type="dxa"/>
            <w:shd w:val="clear" w:color="auto" w:fill="auto"/>
            <w:vAlign w:val="center"/>
          </w:tcPr>
          <w:p w14:paraId="5F3B1D0B"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382" w:type="dxa"/>
            <w:shd w:val="clear" w:color="auto" w:fill="auto"/>
            <w:vAlign w:val="center"/>
          </w:tcPr>
          <w:p w14:paraId="79D61FF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81" w:type="dxa"/>
            <w:shd w:val="clear" w:color="auto" w:fill="auto"/>
            <w:vAlign w:val="center"/>
          </w:tcPr>
          <w:p w14:paraId="2696037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75" w:type="dxa"/>
            <w:shd w:val="clear" w:color="auto" w:fill="auto"/>
            <w:vAlign w:val="center"/>
          </w:tcPr>
          <w:p w14:paraId="640F4B2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2FE339AF" w14:textId="77777777" w:rsidTr="005F656C">
        <w:trPr>
          <w:tblCellSpacing w:w="20" w:type="dxa"/>
          <w:jc w:val="center"/>
        </w:trPr>
        <w:tc>
          <w:tcPr>
            <w:tcW w:w="0" w:type="auto"/>
            <w:shd w:val="clear" w:color="auto" w:fill="auto"/>
          </w:tcPr>
          <w:p w14:paraId="39C9FE52"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163" w:type="dxa"/>
            <w:shd w:val="clear" w:color="auto" w:fill="auto"/>
          </w:tcPr>
          <w:p w14:paraId="152E5D6B" w14:textId="0D65DC55"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Выполняю трудовые поручения родителей</w:t>
            </w:r>
          </w:p>
        </w:tc>
        <w:tc>
          <w:tcPr>
            <w:tcW w:w="381" w:type="dxa"/>
            <w:shd w:val="clear" w:color="auto" w:fill="auto"/>
            <w:vAlign w:val="center"/>
          </w:tcPr>
          <w:p w14:paraId="2EC28C3E"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81" w:type="dxa"/>
            <w:shd w:val="clear" w:color="auto" w:fill="auto"/>
            <w:vAlign w:val="center"/>
          </w:tcPr>
          <w:p w14:paraId="788AED1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382" w:type="dxa"/>
            <w:shd w:val="clear" w:color="auto" w:fill="auto"/>
            <w:vAlign w:val="center"/>
          </w:tcPr>
          <w:p w14:paraId="04B702B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81" w:type="dxa"/>
            <w:shd w:val="clear" w:color="auto" w:fill="auto"/>
            <w:vAlign w:val="center"/>
          </w:tcPr>
          <w:p w14:paraId="7BEF3111"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75" w:type="dxa"/>
            <w:shd w:val="clear" w:color="auto" w:fill="auto"/>
            <w:vAlign w:val="center"/>
          </w:tcPr>
          <w:p w14:paraId="223A412E"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20D26744" w14:textId="77777777" w:rsidTr="005F656C">
        <w:trPr>
          <w:tblCellSpacing w:w="20" w:type="dxa"/>
          <w:jc w:val="center"/>
        </w:trPr>
        <w:tc>
          <w:tcPr>
            <w:tcW w:w="0" w:type="auto"/>
            <w:shd w:val="clear" w:color="auto" w:fill="auto"/>
          </w:tcPr>
          <w:p w14:paraId="3B28BC5A"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163" w:type="dxa"/>
            <w:shd w:val="clear" w:color="auto" w:fill="auto"/>
          </w:tcPr>
          <w:p w14:paraId="24CE9101" w14:textId="17C26679"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Добросовестно выполняю все поручения</w:t>
            </w:r>
          </w:p>
        </w:tc>
        <w:tc>
          <w:tcPr>
            <w:tcW w:w="381" w:type="dxa"/>
            <w:shd w:val="clear" w:color="auto" w:fill="auto"/>
            <w:vAlign w:val="center"/>
          </w:tcPr>
          <w:p w14:paraId="239D91B5"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81" w:type="dxa"/>
            <w:shd w:val="clear" w:color="auto" w:fill="auto"/>
            <w:vAlign w:val="center"/>
          </w:tcPr>
          <w:p w14:paraId="6EEB8506"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382" w:type="dxa"/>
            <w:shd w:val="clear" w:color="auto" w:fill="auto"/>
            <w:vAlign w:val="center"/>
          </w:tcPr>
          <w:p w14:paraId="5C5B20D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81" w:type="dxa"/>
            <w:shd w:val="clear" w:color="auto" w:fill="auto"/>
            <w:vAlign w:val="center"/>
          </w:tcPr>
          <w:p w14:paraId="2F07435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75" w:type="dxa"/>
            <w:shd w:val="clear" w:color="auto" w:fill="auto"/>
            <w:vAlign w:val="center"/>
          </w:tcPr>
          <w:p w14:paraId="44AFA179"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bl>
    <w:p w14:paraId="42D05A0B" w14:textId="77777777" w:rsidR="006F2CD1" w:rsidRPr="002C6E37" w:rsidRDefault="006F2CD1" w:rsidP="005F656C">
      <w:pPr>
        <w:pStyle w:val="aff1"/>
      </w:pPr>
      <w:r w:rsidRPr="002C6E37">
        <w:t>Коллективизм, чувство товарищества</w:t>
      </w:r>
    </w:p>
    <w:tbl>
      <w:tblPr>
        <w:tblW w:w="66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481"/>
        <w:gridCol w:w="4134"/>
        <w:gridCol w:w="406"/>
        <w:gridCol w:w="407"/>
        <w:gridCol w:w="406"/>
        <w:gridCol w:w="407"/>
        <w:gridCol w:w="426"/>
      </w:tblGrid>
      <w:tr w:rsidR="005F656C" w:rsidRPr="005F656C" w14:paraId="1B77891E" w14:textId="77777777" w:rsidTr="005F656C">
        <w:trPr>
          <w:tblCellSpacing w:w="20" w:type="dxa"/>
          <w:jc w:val="center"/>
        </w:trPr>
        <w:tc>
          <w:tcPr>
            <w:tcW w:w="421" w:type="dxa"/>
            <w:shd w:val="clear" w:color="auto" w:fill="auto"/>
          </w:tcPr>
          <w:p w14:paraId="4E1B36A1"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4094" w:type="dxa"/>
            <w:shd w:val="clear" w:color="auto" w:fill="auto"/>
          </w:tcPr>
          <w:p w14:paraId="050BA824"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Удовлетворен отношением моих товарищей к другим классам.</w:t>
            </w:r>
          </w:p>
        </w:tc>
        <w:tc>
          <w:tcPr>
            <w:tcW w:w="366" w:type="dxa"/>
            <w:shd w:val="clear" w:color="auto" w:fill="auto"/>
            <w:vAlign w:val="center"/>
          </w:tcPr>
          <w:p w14:paraId="2B3E24E7"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67" w:type="dxa"/>
            <w:shd w:val="clear" w:color="auto" w:fill="auto"/>
            <w:vAlign w:val="center"/>
          </w:tcPr>
          <w:p w14:paraId="0A1A71C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366" w:type="dxa"/>
            <w:shd w:val="clear" w:color="auto" w:fill="auto"/>
            <w:vAlign w:val="center"/>
          </w:tcPr>
          <w:p w14:paraId="338AF007"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67" w:type="dxa"/>
            <w:shd w:val="clear" w:color="auto" w:fill="auto"/>
            <w:vAlign w:val="center"/>
          </w:tcPr>
          <w:p w14:paraId="7426FA2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66" w:type="dxa"/>
            <w:shd w:val="clear" w:color="auto" w:fill="auto"/>
            <w:vAlign w:val="center"/>
          </w:tcPr>
          <w:p w14:paraId="1656D008"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50D95183" w14:textId="77777777" w:rsidTr="005F656C">
        <w:trPr>
          <w:tblCellSpacing w:w="20" w:type="dxa"/>
          <w:jc w:val="center"/>
        </w:trPr>
        <w:tc>
          <w:tcPr>
            <w:tcW w:w="421" w:type="dxa"/>
            <w:shd w:val="clear" w:color="auto" w:fill="auto"/>
          </w:tcPr>
          <w:p w14:paraId="53D3FEF1"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4094" w:type="dxa"/>
            <w:shd w:val="clear" w:color="auto" w:fill="auto"/>
          </w:tcPr>
          <w:p w14:paraId="06E8427D"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Готов отстаивать интересы всего коллектива школы в других коллективах и общественных организациях.</w:t>
            </w:r>
          </w:p>
        </w:tc>
        <w:tc>
          <w:tcPr>
            <w:tcW w:w="366" w:type="dxa"/>
            <w:shd w:val="clear" w:color="auto" w:fill="auto"/>
            <w:vAlign w:val="center"/>
          </w:tcPr>
          <w:p w14:paraId="174B6E35"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67" w:type="dxa"/>
            <w:shd w:val="clear" w:color="auto" w:fill="auto"/>
            <w:vAlign w:val="center"/>
          </w:tcPr>
          <w:p w14:paraId="43CFB4F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366" w:type="dxa"/>
            <w:shd w:val="clear" w:color="auto" w:fill="auto"/>
            <w:vAlign w:val="center"/>
          </w:tcPr>
          <w:p w14:paraId="125DDC58"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67" w:type="dxa"/>
            <w:shd w:val="clear" w:color="auto" w:fill="auto"/>
            <w:vAlign w:val="center"/>
          </w:tcPr>
          <w:p w14:paraId="35DADE6E"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66" w:type="dxa"/>
            <w:shd w:val="clear" w:color="auto" w:fill="auto"/>
            <w:vAlign w:val="center"/>
          </w:tcPr>
          <w:p w14:paraId="28940039"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70191FD2" w14:textId="77777777" w:rsidTr="005F656C">
        <w:trPr>
          <w:tblCellSpacing w:w="20" w:type="dxa"/>
          <w:jc w:val="center"/>
        </w:trPr>
        <w:tc>
          <w:tcPr>
            <w:tcW w:w="421" w:type="dxa"/>
            <w:shd w:val="clear" w:color="auto" w:fill="auto"/>
          </w:tcPr>
          <w:p w14:paraId="3C190161"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094" w:type="dxa"/>
            <w:shd w:val="clear" w:color="auto" w:fill="auto"/>
          </w:tcPr>
          <w:p w14:paraId="2656CA92"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Готов помочь своим одноклассникам выполнять домашнее задание или поручения взрослых.</w:t>
            </w:r>
          </w:p>
        </w:tc>
        <w:tc>
          <w:tcPr>
            <w:tcW w:w="366" w:type="dxa"/>
            <w:shd w:val="clear" w:color="auto" w:fill="auto"/>
            <w:vAlign w:val="center"/>
          </w:tcPr>
          <w:p w14:paraId="6AA5FED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67" w:type="dxa"/>
            <w:shd w:val="clear" w:color="auto" w:fill="auto"/>
            <w:vAlign w:val="center"/>
          </w:tcPr>
          <w:p w14:paraId="7D2E0944"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366" w:type="dxa"/>
            <w:shd w:val="clear" w:color="auto" w:fill="auto"/>
            <w:vAlign w:val="center"/>
          </w:tcPr>
          <w:p w14:paraId="6A26786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67" w:type="dxa"/>
            <w:shd w:val="clear" w:color="auto" w:fill="auto"/>
            <w:vAlign w:val="center"/>
          </w:tcPr>
          <w:p w14:paraId="60E4F2A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66" w:type="dxa"/>
            <w:shd w:val="clear" w:color="auto" w:fill="auto"/>
            <w:vAlign w:val="center"/>
          </w:tcPr>
          <w:p w14:paraId="4A3F0E6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2E4B515A" w14:textId="77777777" w:rsidTr="005F656C">
        <w:trPr>
          <w:tblCellSpacing w:w="20" w:type="dxa"/>
          <w:jc w:val="center"/>
        </w:trPr>
        <w:tc>
          <w:tcPr>
            <w:tcW w:w="421" w:type="dxa"/>
            <w:shd w:val="clear" w:color="auto" w:fill="auto"/>
          </w:tcPr>
          <w:p w14:paraId="0EE6AC49"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094" w:type="dxa"/>
            <w:shd w:val="clear" w:color="auto" w:fill="auto"/>
          </w:tcPr>
          <w:p w14:paraId="426C1CB3"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Готов ответить за результаты своей работы и за результаты работы своих товарищей.</w:t>
            </w:r>
          </w:p>
        </w:tc>
        <w:tc>
          <w:tcPr>
            <w:tcW w:w="366" w:type="dxa"/>
            <w:shd w:val="clear" w:color="auto" w:fill="auto"/>
            <w:vAlign w:val="center"/>
          </w:tcPr>
          <w:p w14:paraId="4895D10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367" w:type="dxa"/>
            <w:shd w:val="clear" w:color="auto" w:fill="auto"/>
            <w:vAlign w:val="center"/>
          </w:tcPr>
          <w:p w14:paraId="367FBBE7"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366" w:type="dxa"/>
            <w:shd w:val="clear" w:color="auto" w:fill="auto"/>
            <w:vAlign w:val="center"/>
          </w:tcPr>
          <w:p w14:paraId="5D584AA8"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367" w:type="dxa"/>
            <w:shd w:val="clear" w:color="auto" w:fill="auto"/>
            <w:vAlign w:val="center"/>
          </w:tcPr>
          <w:p w14:paraId="1F3502A6"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366" w:type="dxa"/>
            <w:shd w:val="clear" w:color="auto" w:fill="auto"/>
            <w:vAlign w:val="center"/>
          </w:tcPr>
          <w:p w14:paraId="4FB35832"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bl>
    <w:p w14:paraId="1A7CC5B6" w14:textId="77777777" w:rsidR="006F2CD1" w:rsidRPr="002C6E37" w:rsidRDefault="006F2CD1" w:rsidP="005F656C">
      <w:pPr>
        <w:pStyle w:val="aff1"/>
      </w:pPr>
      <w:r w:rsidRPr="002C6E37">
        <w:t>Доброта и отзывчивость</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437"/>
        <w:gridCol w:w="4150"/>
        <w:gridCol w:w="376"/>
        <w:gridCol w:w="424"/>
        <w:gridCol w:w="424"/>
        <w:gridCol w:w="424"/>
        <w:gridCol w:w="441"/>
      </w:tblGrid>
      <w:tr w:rsidR="005F656C" w:rsidRPr="005F656C" w14:paraId="2FA45DB9" w14:textId="77777777" w:rsidTr="005F656C">
        <w:trPr>
          <w:tblCellSpacing w:w="20" w:type="dxa"/>
          <w:jc w:val="center"/>
        </w:trPr>
        <w:tc>
          <w:tcPr>
            <w:tcW w:w="426" w:type="dxa"/>
            <w:shd w:val="clear" w:color="auto" w:fill="auto"/>
          </w:tcPr>
          <w:p w14:paraId="3FB98CB1"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7677" w:type="dxa"/>
            <w:shd w:val="clear" w:color="auto" w:fill="auto"/>
          </w:tcPr>
          <w:p w14:paraId="4C573745" w14:textId="0838D8FA"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Стремлюсь помочь другим ученикам, а также младшим в разрешении трудностей, возникающих перед ними</w:t>
            </w:r>
          </w:p>
        </w:tc>
        <w:tc>
          <w:tcPr>
            <w:tcW w:w="260" w:type="dxa"/>
            <w:shd w:val="clear" w:color="auto" w:fill="auto"/>
            <w:vAlign w:val="center"/>
          </w:tcPr>
          <w:p w14:paraId="48F02B28"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46" w:type="dxa"/>
            <w:shd w:val="clear" w:color="auto" w:fill="auto"/>
            <w:vAlign w:val="center"/>
          </w:tcPr>
          <w:p w14:paraId="40B4763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46" w:type="dxa"/>
            <w:shd w:val="clear" w:color="auto" w:fill="auto"/>
            <w:vAlign w:val="center"/>
          </w:tcPr>
          <w:p w14:paraId="66292B1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446" w:type="dxa"/>
            <w:shd w:val="clear" w:color="auto" w:fill="auto"/>
            <w:vAlign w:val="center"/>
          </w:tcPr>
          <w:p w14:paraId="5468351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439" w:type="dxa"/>
            <w:shd w:val="clear" w:color="auto" w:fill="auto"/>
            <w:vAlign w:val="center"/>
          </w:tcPr>
          <w:p w14:paraId="3CCA156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36347847" w14:textId="77777777" w:rsidTr="005F656C">
        <w:trPr>
          <w:tblCellSpacing w:w="20" w:type="dxa"/>
          <w:jc w:val="center"/>
        </w:trPr>
        <w:tc>
          <w:tcPr>
            <w:tcW w:w="426" w:type="dxa"/>
            <w:shd w:val="clear" w:color="auto" w:fill="auto"/>
          </w:tcPr>
          <w:p w14:paraId="4FAC505B"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7677" w:type="dxa"/>
            <w:shd w:val="clear" w:color="auto" w:fill="auto"/>
          </w:tcPr>
          <w:p w14:paraId="20939E35" w14:textId="07E89D94"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Вежлив со взрослыми, уступаю места старшим</w:t>
            </w:r>
          </w:p>
        </w:tc>
        <w:tc>
          <w:tcPr>
            <w:tcW w:w="260" w:type="dxa"/>
            <w:shd w:val="clear" w:color="auto" w:fill="auto"/>
            <w:vAlign w:val="center"/>
          </w:tcPr>
          <w:p w14:paraId="5A29275A"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46" w:type="dxa"/>
            <w:shd w:val="clear" w:color="auto" w:fill="auto"/>
            <w:vAlign w:val="center"/>
          </w:tcPr>
          <w:p w14:paraId="77D7883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46" w:type="dxa"/>
            <w:shd w:val="clear" w:color="auto" w:fill="auto"/>
            <w:vAlign w:val="center"/>
          </w:tcPr>
          <w:p w14:paraId="22910AE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446" w:type="dxa"/>
            <w:shd w:val="clear" w:color="auto" w:fill="auto"/>
            <w:vAlign w:val="center"/>
          </w:tcPr>
          <w:p w14:paraId="315D36C9"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439" w:type="dxa"/>
            <w:shd w:val="clear" w:color="auto" w:fill="auto"/>
            <w:vAlign w:val="center"/>
          </w:tcPr>
          <w:p w14:paraId="600B8D31"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000B94C6" w14:textId="77777777" w:rsidTr="005F656C">
        <w:trPr>
          <w:tblCellSpacing w:w="20" w:type="dxa"/>
          <w:jc w:val="center"/>
        </w:trPr>
        <w:tc>
          <w:tcPr>
            <w:tcW w:w="426" w:type="dxa"/>
            <w:shd w:val="clear" w:color="auto" w:fill="auto"/>
          </w:tcPr>
          <w:p w14:paraId="15F70FB7"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7677" w:type="dxa"/>
            <w:shd w:val="clear" w:color="auto" w:fill="auto"/>
          </w:tcPr>
          <w:p w14:paraId="4222A3BE" w14:textId="0AC6D07C"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 xml:space="preserve">Не реагирую на случайные столкновения в школьных вестибюлях, помогаю младшим </w:t>
            </w:r>
          </w:p>
        </w:tc>
        <w:tc>
          <w:tcPr>
            <w:tcW w:w="260" w:type="dxa"/>
            <w:shd w:val="clear" w:color="auto" w:fill="auto"/>
            <w:vAlign w:val="center"/>
          </w:tcPr>
          <w:p w14:paraId="45F075B5"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46" w:type="dxa"/>
            <w:shd w:val="clear" w:color="auto" w:fill="auto"/>
            <w:vAlign w:val="center"/>
          </w:tcPr>
          <w:p w14:paraId="34E077B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46" w:type="dxa"/>
            <w:shd w:val="clear" w:color="auto" w:fill="auto"/>
            <w:vAlign w:val="center"/>
          </w:tcPr>
          <w:p w14:paraId="225EAFC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446" w:type="dxa"/>
            <w:shd w:val="clear" w:color="auto" w:fill="auto"/>
            <w:vAlign w:val="center"/>
          </w:tcPr>
          <w:p w14:paraId="258B4E60"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439" w:type="dxa"/>
            <w:shd w:val="clear" w:color="auto" w:fill="auto"/>
            <w:vAlign w:val="center"/>
          </w:tcPr>
          <w:p w14:paraId="6C4A78DD"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r w:rsidR="005F656C" w:rsidRPr="005F656C" w14:paraId="5C540DA6" w14:textId="77777777" w:rsidTr="005F656C">
        <w:trPr>
          <w:tblCellSpacing w:w="20" w:type="dxa"/>
          <w:jc w:val="center"/>
        </w:trPr>
        <w:tc>
          <w:tcPr>
            <w:tcW w:w="426" w:type="dxa"/>
            <w:shd w:val="clear" w:color="auto" w:fill="auto"/>
          </w:tcPr>
          <w:p w14:paraId="5757255A" w14:textId="77777777"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7677" w:type="dxa"/>
            <w:shd w:val="clear" w:color="auto" w:fill="auto"/>
          </w:tcPr>
          <w:p w14:paraId="4540DB18" w14:textId="01F1F76F" w:rsidR="006F2CD1" w:rsidRPr="005F656C" w:rsidRDefault="006F2CD1" w:rsidP="005F656C">
            <w:pPr>
              <w:pStyle w:val="af1"/>
              <w:jc w:val="both"/>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Ко мне всегда можно обратиться за помощью</w:t>
            </w:r>
          </w:p>
        </w:tc>
        <w:tc>
          <w:tcPr>
            <w:tcW w:w="260" w:type="dxa"/>
            <w:shd w:val="clear" w:color="auto" w:fill="auto"/>
            <w:vAlign w:val="center"/>
          </w:tcPr>
          <w:p w14:paraId="6421F053"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4</w:t>
            </w:r>
          </w:p>
        </w:tc>
        <w:tc>
          <w:tcPr>
            <w:tcW w:w="446" w:type="dxa"/>
            <w:shd w:val="clear" w:color="auto" w:fill="auto"/>
            <w:vAlign w:val="center"/>
          </w:tcPr>
          <w:p w14:paraId="050D7A5F"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3</w:t>
            </w:r>
          </w:p>
        </w:tc>
        <w:tc>
          <w:tcPr>
            <w:tcW w:w="446" w:type="dxa"/>
            <w:shd w:val="clear" w:color="auto" w:fill="auto"/>
            <w:vAlign w:val="center"/>
          </w:tcPr>
          <w:p w14:paraId="711C364C"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2</w:t>
            </w:r>
          </w:p>
        </w:tc>
        <w:tc>
          <w:tcPr>
            <w:tcW w:w="446" w:type="dxa"/>
            <w:shd w:val="clear" w:color="auto" w:fill="auto"/>
            <w:vAlign w:val="center"/>
          </w:tcPr>
          <w:p w14:paraId="625BECC1"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1</w:t>
            </w:r>
          </w:p>
        </w:tc>
        <w:tc>
          <w:tcPr>
            <w:tcW w:w="439" w:type="dxa"/>
            <w:shd w:val="clear" w:color="auto" w:fill="auto"/>
            <w:vAlign w:val="center"/>
          </w:tcPr>
          <w:p w14:paraId="7B969EB9" w14:textId="77777777" w:rsidR="006F2CD1" w:rsidRPr="005F656C" w:rsidRDefault="006F2CD1" w:rsidP="005F656C">
            <w:pPr>
              <w:pStyle w:val="af1"/>
              <w:jc w:val="center"/>
              <w:rPr>
                <w:rFonts w:ascii="Times New Roman" w:hAnsi="Times New Roman" w:cs="Times New Roman"/>
                <w:color w:val="000000" w:themeColor="text1"/>
                <w:sz w:val="18"/>
                <w:szCs w:val="18"/>
              </w:rPr>
            </w:pPr>
            <w:r w:rsidRPr="005F656C">
              <w:rPr>
                <w:rFonts w:ascii="Times New Roman" w:hAnsi="Times New Roman" w:cs="Times New Roman"/>
                <w:color w:val="000000" w:themeColor="text1"/>
                <w:sz w:val="18"/>
                <w:szCs w:val="18"/>
              </w:rPr>
              <w:t>0</w:t>
            </w:r>
          </w:p>
        </w:tc>
      </w:tr>
    </w:tbl>
    <w:p w14:paraId="0E21DD46" w14:textId="77777777" w:rsidR="00DD19C1" w:rsidRDefault="00DD19C1">
      <w:pPr>
        <w:rPr>
          <w:rFonts w:ascii="Times New Roman" w:hAnsi="Times New Roman" w:cs="Times New Roman"/>
          <w:sz w:val="24"/>
          <w:szCs w:val="24"/>
        </w:rPr>
      </w:pPr>
      <w:r>
        <w:rPr>
          <w:rFonts w:ascii="Times New Roman" w:hAnsi="Times New Roman" w:cs="Times New Roman"/>
          <w:sz w:val="24"/>
          <w:szCs w:val="24"/>
        </w:rPr>
        <w:br w:type="page"/>
      </w:r>
    </w:p>
    <w:p w14:paraId="1F9C8F9E" w14:textId="731F2D83" w:rsidR="006F2CD1" w:rsidRPr="002C6E37" w:rsidRDefault="006F2CD1" w:rsidP="00DD19C1">
      <w:pPr>
        <w:pStyle w:val="aff1"/>
      </w:pPr>
      <w:r w:rsidRPr="002C6E37">
        <w:lastRenderedPageBreak/>
        <w:t>Честность и справедливость</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396"/>
        <w:gridCol w:w="4175"/>
        <w:gridCol w:w="386"/>
        <w:gridCol w:w="462"/>
        <w:gridCol w:w="428"/>
        <w:gridCol w:w="376"/>
        <w:gridCol w:w="453"/>
      </w:tblGrid>
      <w:tr w:rsidR="00DD19C1" w:rsidRPr="00DD19C1" w14:paraId="7D5881DE" w14:textId="77777777" w:rsidTr="00DD19C1">
        <w:trPr>
          <w:tblCellSpacing w:w="20" w:type="dxa"/>
          <w:jc w:val="center"/>
        </w:trPr>
        <w:tc>
          <w:tcPr>
            <w:tcW w:w="0" w:type="auto"/>
            <w:shd w:val="clear" w:color="auto" w:fill="auto"/>
          </w:tcPr>
          <w:p w14:paraId="543E72F8"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7646" w:type="dxa"/>
            <w:shd w:val="clear" w:color="auto" w:fill="auto"/>
          </w:tcPr>
          <w:p w14:paraId="7ACD7460" w14:textId="7CF43C0F" w:rsidR="006F2CD1" w:rsidRPr="00DD19C1" w:rsidRDefault="006F2CD1" w:rsidP="00DD19C1">
            <w:pPr>
              <w:pStyle w:val="af1"/>
              <w:jc w:val="both"/>
              <w:rPr>
                <w:rFonts w:ascii="Times New Roman" w:hAnsi="Times New Roman" w:cs="Times New Roman"/>
                <w:color w:val="000000" w:themeColor="text1"/>
                <w:spacing w:val="-2"/>
                <w:sz w:val="18"/>
                <w:szCs w:val="18"/>
              </w:rPr>
            </w:pPr>
            <w:r w:rsidRPr="00DD19C1">
              <w:rPr>
                <w:rFonts w:ascii="Times New Roman" w:hAnsi="Times New Roman" w:cs="Times New Roman"/>
                <w:color w:val="000000" w:themeColor="text1"/>
                <w:spacing w:val="-2"/>
                <w:sz w:val="18"/>
                <w:szCs w:val="18"/>
              </w:rPr>
              <w:t>Считаю, что необходимо отвечать за свои поступки</w:t>
            </w:r>
          </w:p>
        </w:tc>
        <w:tc>
          <w:tcPr>
            <w:tcW w:w="360" w:type="dxa"/>
            <w:shd w:val="clear" w:color="auto" w:fill="auto"/>
            <w:vAlign w:val="center"/>
          </w:tcPr>
          <w:p w14:paraId="36F67060"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525" w:type="dxa"/>
            <w:shd w:val="clear" w:color="auto" w:fill="auto"/>
            <w:vAlign w:val="center"/>
          </w:tcPr>
          <w:p w14:paraId="2741E320"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50" w:type="dxa"/>
            <w:shd w:val="clear" w:color="auto" w:fill="auto"/>
            <w:vAlign w:val="center"/>
          </w:tcPr>
          <w:p w14:paraId="25B30AB5"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0" w:type="auto"/>
            <w:shd w:val="clear" w:color="auto" w:fill="auto"/>
            <w:vAlign w:val="center"/>
          </w:tcPr>
          <w:p w14:paraId="60AE918D"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61" w:type="dxa"/>
            <w:shd w:val="clear" w:color="auto" w:fill="auto"/>
            <w:vAlign w:val="center"/>
          </w:tcPr>
          <w:p w14:paraId="2412B939"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3D7B4DAB" w14:textId="77777777" w:rsidTr="00DD19C1">
        <w:trPr>
          <w:tblCellSpacing w:w="20" w:type="dxa"/>
          <w:jc w:val="center"/>
        </w:trPr>
        <w:tc>
          <w:tcPr>
            <w:tcW w:w="0" w:type="auto"/>
            <w:shd w:val="clear" w:color="auto" w:fill="auto"/>
          </w:tcPr>
          <w:p w14:paraId="477B0A66"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7646" w:type="dxa"/>
            <w:shd w:val="clear" w:color="auto" w:fill="auto"/>
          </w:tcPr>
          <w:p w14:paraId="564AC27F" w14:textId="40B110AC"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Честно сознаюсь, если что-то натворил</w:t>
            </w:r>
          </w:p>
        </w:tc>
        <w:tc>
          <w:tcPr>
            <w:tcW w:w="360" w:type="dxa"/>
            <w:shd w:val="clear" w:color="auto" w:fill="auto"/>
            <w:vAlign w:val="center"/>
          </w:tcPr>
          <w:p w14:paraId="0D145B01"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525" w:type="dxa"/>
            <w:shd w:val="clear" w:color="auto" w:fill="auto"/>
            <w:vAlign w:val="center"/>
          </w:tcPr>
          <w:p w14:paraId="60F3F92C"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50" w:type="dxa"/>
            <w:shd w:val="clear" w:color="auto" w:fill="auto"/>
            <w:vAlign w:val="center"/>
          </w:tcPr>
          <w:p w14:paraId="0AAAF59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0" w:type="auto"/>
            <w:shd w:val="clear" w:color="auto" w:fill="auto"/>
            <w:vAlign w:val="center"/>
          </w:tcPr>
          <w:p w14:paraId="5B9C44D8"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61" w:type="dxa"/>
            <w:shd w:val="clear" w:color="auto" w:fill="auto"/>
            <w:vAlign w:val="center"/>
          </w:tcPr>
          <w:p w14:paraId="150A0C01"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7BE7FEDD" w14:textId="77777777" w:rsidTr="00DD19C1">
        <w:trPr>
          <w:tblCellSpacing w:w="20" w:type="dxa"/>
          <w:jc w:val="center"/>
        </w:trPr>
        <w:tc>
          <w:tcPr>
            <w:tcW w:w="0" w:type="auto"/>
            <w:shd w:val="clear" w:color="auto" w:fill="auto"/>
          </w:tcPr>
          <w:p w14:paraId="3E5F61A7"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7646" w:type="dxa"/>
            <w:shd w:val="clear" w:color="auto" w:fill="auto"/>
          </w:tcPr>
          <w:p w14:paraId="6C3216E9" w14:textId="63D96ED3"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Осуждаю своего товарища, если он рассказал взрослому о проступке товарища без его присутствия при разговоре</w:t>
            </w:r>
          </w:p>
        </w:tc>
        <w:tc>
          <w:tcPr>
            <w:tcW w:w="360" w:type="dxa"/>
            <w:shd w:val="clear" w:color="auto" w:fill="auto"/>
            <w:vAlign w:val="center"/>
          </w:tcPr>
          <w:p w14:paraId="58A5E147"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525" w:type="dxa"/>
            <w:shd w:val="clear" w:color="auto" w:fill="auto"/>
            <w:vAlign w:val="center"/>
          </w:tcPr>
          <w:p w14:paraId="6EC04BB7"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50" w:type="dxa"/>
            <w:shd w:val="clear" w:color="auto" w:fill="auto"/>
            <w:vAlign w:val="center"/>
          </w:tcPr>
          <w:p w14:paraId="62258D09"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0" w:type="auto"/>
            <w:shd w:val="clear" w:color="auto" w:fill="auto"/>
            <w:vAlign w:val="center"/>
          </w:tcPr>
          <w:p w14:paraId="55A07F4A"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61" w:type="dxa"/>
            <w:shd w:val="clear" w:color="auto" w:fill="auto"/>
            <w:vAlign w:val="center"/>
          </w:tcPr>
          <w:p w14:paraId="09401EBD"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1B9CD1EF" w14:textId="77777777" w:rsidTr="00DD19C1">
        <w:trPr>
          <w:tblCellSpacing w:w="20" w:type="dxa"/>
          <w:jc w:val="center"/>
        </w:trPr>
        <w:tc>
          <w:tcPr>
            <w:tcW w:w="0" w:type="auto"/>
            <w:shd w:val="clear" w:color="auto" w:fill="auto"/>
          </w:tcPr>
          <w:p w14:paraId="0E296C0F"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7646" w:type="dxa"/>
            <w:shd w:val="clear" w:color="auto" w:fill="auto"/>
          </w:tcPr>
          <w:p w14:paraId="66233405" w14:textId="277D746A"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Открыто и смело высказываю свое мнение перед любым коллективом</w:t>
            </w:r>
          </w:p>
        </w:tc>
        <w:tc>
          <w:tcPr>
            <w:tcW w:w="360" w:type="dxa"/>
            <w:shd w:val="clear" w:color="auto" w:fill="auto"/>
            <w:vAlign w:val="center"/>
          </w:tcPr>
          <w:p w14:paraId="6F8F82F9"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525" w:type="dxa"/>
            <w:shd w:val="clear" w:color="auto" w:fill="auto"/>
            <w:vAlign w:val="center"/>
          </w:tcPr>
          <w:p w14:paraId="6FA07E85"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50" w:type="dxa"/>
            <w:shd w:val="clear" w:color="auto" w:fill="auto"/>
            <w:vAlign w:val="center"/>
          </w:tcPr>
          <w:p w14:paraId="7B229C17"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0" w:type="auto"/>
            <w:shd w:val="clear" w:color="auto" w:fill="auto"/>
            <w:vAlign w:val="center"/>
          </w:tcPr>
          <w:p w14:paraId="79CB0E38"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61" w:type="dxa"/>
            <w:shd w:val="clear" w:color="auto" w:fill="auto"/>
            <w:vAlign w:val="center"/>
          </w:tcPr>
          <w:p w14:paraId="7DED81E3"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bl>
    <w:p w14:paraId="6A2E8A06" w14:textId="77777777" w:rsidR="006F2CD1" w:rsidRPr="002C6E37" w:rsidRDefault="006F2CD1" w:rsidP="00DD19C1">
      <w:pPr>
        <w:pStyle w:val="aff1"/>
      </w:pPr>
      <w:r w:rsidRPr="002C6E37">
        <w:t>Простота и скромность</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489"/>
        <w:gridCol w:w="4065"/>
        <w:gridCol w:w="421"/>
        <w:gridCol w:w="421"/>
        <w:gridCol w:w="421"/>
        <w:gridCol w:w="421"/>
        <w:gridCol w:w="438"/>
      </w:tblGrid>
      <w:tr w:rsidR="00DD19C1" w:rsidRPr="00DD19C1" w14:paraId="06AA8757" w14:textId="77777777" w:rsidTr="00DD19C1">
        <w:trPr>
          <w:tblCellSpacing w:w="20" w:type="dxa"/>
          <w:jc w:val="center"/>
        </w:trPr>
        <w:tc>
          <w:tcPr>
            <w:tcW w:w="550" w:type="dxa"/>
            <w:shd w:val="clear" w:color="auto" w:fill="auto"/>
          </w:tcPr>
          <w:p w14:paraId="1671FDF8"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7395" w:type="dxa"/>
            <w:shd w:val="clear" w:color="auto" w:fill="auto"/>
          </w:tcPr>
          <w:p w14:paraId="2E28DB40" w14:textId="78D26D42"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Говоря о своих успехах, не забываю об успехах товарищей</w:t>
            </w:r>
          </w:p>
        </w:tc>
        <w:tc>
          <w:tcPr>
            <w:tcW w:w="441" w:type="dxa"/>
            <w:shd w:val="clear" w:color="auto" w:fill="auto"/>
            <w:vAlign w:val="center"/>
          </w:tcPr>
          <w:p w14:paraId="706FFD04"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442" w:type="dxa"/>
            <w:shd w:val="clear" w:color="auto" w:fill="auto"/>
            <w:vAlign w:val="center"/>
          </w:tcPr>
          <w:p w14:paraId="134A6955"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42" w:type="dxa"/>
            <w:shd w:val="clear" w:color="auto" w:fill="auto"/>
            <w:vAlign w:val="center"/>
          </w:tcPr>
          <w:p w14:paraId="28B7A47E"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442" w:type="dxa"/>
            <w:shd w:val="clear" w:color="auto" w:fill="auto"/>
            <w:vAlign w:val="center"/>
          </w:tcPr>
          <w:p w14:paraId="282E3B9C"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35" w:type="dxa"/>
            <w:shd w:val="clear" w:color="auto" w:fill="auto"/>
            <w:vAlign w:val="center"/>
          </w:tcPr>
          <w:p w14:paraId="10B18E3D"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6ADE2497" w14:textId="77777777" w:rsidTr="00DD19C1">
        <w:trPr>
          <w:tblCellSpacing w:w="20" w:type="dxa"/>
          <w:jc w:val="center"/>
        </w:trPr>
        <w:tc>
          <w:tcPr>
            <w:tcW w:w="550" w:type="dxa"/>
            <w:shd w:val="clear" w:color="auto" w:fill="auto"/>
          </w:tcPr>
          <w:p w14:paraId="5716CB87"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7395" w:type="dxa"/>
            <w:shd w:val="clear" w:color="auto" w:fill="auto"/>
          </w:tcPr>
          <w:p w14:paraId="208AD95B" w14:textId="63297CAA"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Понимаю, что человека уважают не за деньги</w:t>
            </w:r>
          </w:p>
        </w:tc>
        <w:tc>
          <w:tcPr>
            <w:tcW w:w="441" w:type="dxa"/>
            <w:shd w:val="clear" w:color="auto" w:fill="auto"/>
            <w:vAlign w:val="center"/>
          </w:tcPr>
          <w:p w14:paraId="09C12D5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442" w:type="dxa"/>
            <w:shd w:val="clear" w:color="auto" w:fill="auto"/>
            <w:vAlign w:val="center"/>
          </w:tcPr>
          <w:p w14:paraId="52F4F55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42" w:type="dxa"/>
            <w:shd w:val="clear" w:color="auto" w:fill="auto"/>
            <w:vAlign w:val="center"/>
          </w:tcPr>
          <w:p w14:paraId="1A74CDD2"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442" w:type="dxa"/>
            <w:shd w:val="clear" w:color="auto" w:fill="auto"/>
            <w:vAlign w:val="center"/>
          </w:tcPr>
          <w:p w14:paraId="0E08A225"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35" w:type="dxa"/>
            <w:shd w:val="clear" w:color="auto" w:fill="auto"/>
            <w:vAlign w:val="center"/>
          </w:tcPr>
          <w:p w14:paraId="7C41296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5AEE7227" w14:textId="77777777" w:rsidTr="00DD19C1">
        <w:trPr>
          <w:tblCellSpacing w:w="20" w:type="dxa"/>
          <w:jc w:val="center"/>
        </w:trPr>
        <w:tc>
          <w:tcPr>
            <w:tcW w:w="550" w:type="dxa"/>
            <w:shd w:val="clear" w:color="auto" w:fill="auto"/>
          </w:tcPr>
          <w:p w14:paraId="672E9C7B"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7395" w:type="dxa"/>
            <w:shd w:val="clear" w:color="auto" w:fill="auto"/>
          </w:tcPr>
          <w:p w14:paraId="0235FC9E" w14:textId="49A07BB2"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Иногда люблю похвастаться</w:t>
            </w:r>
          </w:p>
        </w:tc>
        <w:tc>
          <w:tcPr>
            <w:tcW w:w="441" w:type="dxa"/>
            <w:shd w:val="clear" w:color="auto" w:fill="auto"/>
            <w:vAlign w:val="center"/>
          </w:tcPr>
          <w:p w14:paraId="6C28FC62"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442" w:type="dxa"/>
            <w:shd w:val="clear" w:color="auto" w:fill="auto"/>
            <w:vAlign w:val="center"/>
          </w:tcPr>
          <w:p w14:paraId="7B672447"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42" w:type="dxa"/>
            <w:shd w:val="clear" w:color="auto" w:fill="auto"/>
            <w:vAlign w:val="center"/>
          </w:tcPr>
          <w:p w14:paraId="3EE79F1F"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442" w:type="dxa"/>
            <w:shd w:val="clear" w:color="auto" w:fill="auto"/>
            <w:vAlign w:val="center"/>
          </w:tcPr>
          <w:p w14:paraId="56D02E52"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35" w:type="dxa"/>
            <w:shd w:val="clear" w:color="auto" w:fill="auto"/>
            <w:vAlign w:val="center"/>
          </w:tcPr>
          <w:p w14:paraId="0B8DD343"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0F494BE2" w14:textId="77777777" w:rsidTr="00DD19C1">
        <w:trPr>
          <w:tblCellSpacing w:w="20" w:type="dxa"/>
          <w:jc w:val="center"/>
        </w:trPr>
        <w:tc>
          <w:tcPr>
            <w:tcW w:w="550" w:type="dxa"/>
            <w:shd w:val="clear" w:color="auto" w:fill="auto"/>
          </w:tcPr>
          <w:p w14:paraId="089E2095"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7395" w:type="dxa"/>
            <w:shd w:val="clear" w:color="auto" w:fill="auto"/>
          </w:tcPr>
          <w:p w14:paraId="3554A283"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Могу дружить с девочками и мальчиками другой национальности</w:t>
            </w:r>
          </w:p>
        </w:tc>
        <w:tc>
          <w:tcPr>
            <w:tcW w:w="441" w:type="dxa"/>
            <w:shd w:val="clear" w:color="auto" w:fill="auto"/>
            <w:vAlign w:val="center"/>
          </w:tcPr>
          <w:p w14:paraId="0AEB3FC7"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442" w:type="dxa"/>
            <w:shd w:val="clear" w:color="auto" w:fill="auto"/>
            <w:vAlign w:val="center"/>
          </w:tcPr>
          <w:p w14:paraId="7DFA7401"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42" w:type="dxa"/>
            <w:shd w:val="clear" w:color="auto" w:fill="auto"/>
            <w:vAlign w:val="center"/>
          </w:tcPr>
          <w:p w14:paraId="0C414BD8"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442" w:type="dxa"/>
            <w:shd w:val="clear" w:color="auto" w:fill="auto"/>
            <w:vAlign w:val="center"/>
          </w:tcPr>
          <w:p w14:paraId="40074C2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35" w:type="dxa"/>
            <w:shd w:val="clear" w:color="auto" w:fill="auto"/>
            <w:vAlign w:val="center"/>
          </w:tcPr>
          <w:p w14:paraId="73012DDC"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bl>
    <w:p w14:paraId="09F0D36E" w14:textId="77777777" w:rsidR="006F2CD1" w:rsidRPr="002C6E37" w:rsidRDefault="006F2CD1" w:rsidP="00DD19C1">
      <w:pPr>
        <w:pStyle w:val="aff1"/>
      </w:pPr>
      <w:r w:rsidRPr="002C6E37">
        <w:t>Культурный уровень</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475"/>
        <w:gridCol w:w="4063"/>
        <w:gridCol w:w="424"/>
        <w:gridCol w:w="424"/>
        <w:gridCol w:w="424"/>
        <w:gridCol w:w="424"/>
        <w:gridCol w:w="442"/>
      </w:tblGrid>
      <w:tr w:rsidR="00DD19C1" w:rsidRPr="00DD19C1" w14:paraId="72930D07" w14:textId="77777777" w:rsidTr="00DD19C1">
        <w:trPr>
          <w:tblCellSpacing w:w="20" w:type="dxa"/>
          <w:jc w:val="center"/>
        </w:trPr>
        <w:tc>
          <w:tcPr>
            <w:tcW w:w="519" w:type="dxa"/>
            <w:shd w:val="clear" w:color="auto" w:fill="auto"/>
          </w:tcPr>
          <w:p w14:paraId="76EBCA85"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7427" w:type="dxa"/>
            <w:shd w:val="clear" w:color="auto" w:fill="auto"/>
          </w:tcPr>
          <w:p w14:paraId="4EC54CEC" w14:textId="2DD2D391"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Посещаю музеи, выставки, театры не реже одного раза в месяц</w:t>
            </w:r>
          </w:p>
        </w:tc>
        <w:tc>
          <w:tcPr>
            <w:tcW w:w="449" w:type="dxa"/>
            <w:shd w:val="clear" w:color="auto" w:fill="auto"/>
            <w:vAlign w:val="center"/>
          </w:tcPr>
          <w:p w14:paraId="0224D64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449" w:type="dxa"/>
            <w:shd w:val="clear" w:color="auto" w:fill="auto"/>
            <w:vAlign w:val="center"/>
          </w:tcPr>
          <w:p w14:paraId="5A3CFB6B"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49" w:type="dxa"/>
            <w:shd w:val="clear" w:color="auto" w:fill="auto"/>
            <w:vAlign w:val="center"/>
          </w:tcPr>
          <w:p w14:paraId="7086165B"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449" w:type="dxa"/>
            <w:shd w:val="clear" w:color="auto" w:fill="auto"/>
            <w:vAlign w:val="center"/>
          </w:tcPr>
          <w:p w14:paraId="631493C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43" w:type="dxa"/>
            <w:shd w:val="clear" w:color="auto" w:fill="auto"/>
            <w:vAlign w:val="center"/>
          </w:tcPr>
          <w:p w14:paraId="2775F05E"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3A5F99CE" w14:textId="77777777" w:rsidTr="00DD19C1">
        <w:trPr>
          <w:tblCellSpacing w:w="20" w:type="dxa"/>
          <w:jc w:val="center"/>
        </w:trPr>
        <w:tc>
          <w:tcPr>
            <w:tcW w:w="519" w:type="dxa"/>
            <w:shd w:val="clear" w:color="auto" w:fill="auto"/>
          </w:tcPr>
          <w:p w14:paraId="0E67BF4E"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7427" w:type="dxa"/>
            <w:shd w:val="clear" w:color="auto" w:fill="auto"/>
          </w:tcPr>
          <w:p w14:paraId="3D22CD42" w14:textId="7FD599D4"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Среди телевизионных передач смотрю учебные, познавательные фильмы (из жизни растительного и животного миров, передачи, посвященные жизни и деятельности писателей, артистов кино…)</w:t>
            </w:r>
            <w:r w:rsidR="00DD19C1">
              <w:rPr>
                <w:rFonts w:ascii="Times New Roman" w:hAnsi="Times New Roman" w:cs="Times New Roman"/>
                <w:color w:val="000000" w:themeColor="text1"/>
                <w:sz w:val="18"/>
                <w:szCs w:val="18"/>
              </w:rPr>
              <w:t>.</w:t>
            </w:r>
            <w:r w:rsidRPr="00DD19C1">
              <w:rPr>
                <w:rFonts w:ascii="Times New Roman" w:hAnsi="Times New Roman" w:cs="Times New Roman"/>
                <w:color w:val="000000" w:themeColor="text1"/>
                <w:sz w:val="18"/>
                <w:szCs w:val="18"/>
              </w:rPr>
              <w:t xml:space="preserve"> Слушаю не только современную музыку, эстрадную, но и классическую</w:t>
            </w:r>
          </w:p>
        </w:tc>
        <w:tc>
          <w:tcPr>
            <w:tcW w:w="449" w:type="dxa"/>
            <w:shd w:val="clear" w:color="auto" w:fill="auto"/>
            <w:vAlign w:val="center"/>
          </w:tcPr>
          <w:p w14:paraId="7B29201C"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449" w:type="dxa"/>
            <w:shd w:val="clear" w:color="auto" w:fill="auto"/>
            <w:vAlign w:val="center"/>
          </w:tcPr>
          <w:p w14:paraId="73C1C8C8"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49" w:type="dxa"/>
            <w:shd w:val="clear" w:color="auto" w:fill="auto"/>
            <w:vAlign w:val="center"/>
          </w:tcPr>
          <w:p w14:paraId="6C408F2C"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449" w:type="dxa"/>
            <w:shd w:val="clear" w:color="auto" w:fill="auto"/>
            <w:vAlign w:val="center"/>
          </w:tcPr>
          <w:p w14:paraId="03C18832"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43" w:type="dxa"/>
            <w:shd w:val="clear" w:color="auto" w:fill="auto"/>
            <w:vAlign w:val="center"/>
          </w:tcPr>
          <w:p w14:paraId="3292875C"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519120FF" w14:textId="77777777" w:rsidTr="00DD19C1">
        <w:trPr>
          <w:tblCellSpacing w:w="20" w:type="dxa"/>
          <w:jc w:val="center"/>
        </w:trPr>
        <w:tc>
          <w:tcPr>
            <w:tcW w:w="519" w:type="dxa"/>
            <w:shd w:val="clear" w:color="auto" w:fill="auto"/>
          </w:tcPr>
          <w:p w14:paraId="009C5552"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7427" w:type="dxa"/>
            <w:shd w:val="clear" w:color="auto" w:fill="auto"/>
          </w:tcPr>
          <w:p w14:paraId="0881EA55" w14:textId="407B60A9"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Слежу за своей речью, не допускаю, чтобы при моем присутствии говорили грубо, некорректно, нецензурно</w:t>
            </w:r>
          </w:p>
        </w:tc>
        <w:tc>
          <w:tcPr>
            <w:tcW w:w="449" w:type="dxa"/>
            <w:shd w:val="clear" w:color="auto" w:fill="auto"/>
            <w:vAlign w:val="center"/>
          </w:tcPr>
          <w:p w14:paraId="7B07738D"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449" w:type="dxa"/>
            <w:shd w:val="clear" w:color="auto" w:fill="auto"/>
            <w:vAlign w:val="center"/>
          </w:tcPr>
          <w:p w14:paraId="67E8E829"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49" w:type="dxa"/>
            <w:shd w:val="clear" w:color="auto" w:fill="auto"/>
            <w:vAlign w:val="center"/>
          </w:tcPr>
          <w:p w14:paraId="6D1F5FC2"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449" w:type="dxa"/>
            <w:shd w:val="clear" w:color="auto" w:fill="auto"/>
            <w:vAlign w:val="center"/>
          </w:tcPr>
          <w:p w14:paraId="67A980C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43" w:type="dxa"/>
            <w:shd w:val="clear" w:color="auto" w:fill="auto"/>
            <w:vAlign w:val="center"/>
          </w:tcPr>
          <w:p w14:paraId="6CBE09F6"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r w:rsidR="00DD19C1" w:rsidRPr="00DD19C1" w14:paraId="78BF3255" w14:textId="77777777" w:rsidTr="00DD19C1">
        <w:trPr>
          <w:tblCellSpacing w:w="20" w:type="dxa"/>
          <w:jc w:val="center"/>
        </w:trPr>
        <w:tc>
          <w:tcPr>
            <w:tcW w:w="519" w:type="dxa"/>
            <w:shd w:val="clear" w:color="auto" w:fill="auto"/>
          </w:tcPr>
          <w:p w14:paraId="47ABAF94" w14:textId="77777777"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7427" w:type="dxa"/>
            <w:shd w:val="clear" w:color="auto" w:fill="auto"/>
          </w:tcPr>
          <w:p w14:paraId="207B8B8C" w14:textId="58381CF8" w:rsidR="006F2CD1" w:rsidRPr="00DD19C1" w:rsidRDefault="006F2CD1" w:rsidP="00DD19C1">
            <w:pPr>
              <w:pStyle w:val="af1"/>
              <w:jc w:val="both"/>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Соблюдаю правила поведения в общественных местах (в том числе транспорте)</w:t>
            </w:r>
          </w:p>
        </w:tc>
        <w:tc>
          <w:tcPr>
            <w:tcW w:w="449" w:type="dxa"/>
            <w:shd w:val="clear" w:color="auto" w:fill="auto"/>
            <w:vAlign w:val="center"/>
          </w:tcPr>
          <w:p w14:paraId="3EA537FA"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4</w:t>
            </w:r>
          </w:p>
        </w:tc>
        <w:tc>
          <w:tcPr>
            <w:tcW w:w="449" w:type="dxa"/>
            <w:shd w:val="clear" w:color="auto" w:fill="auto"/>
            <w:vAlign w:val="center"/>
          </w:tcPr>
          <w:p w14:paraId="63613B8C"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3</w:t>
            </w:r>
          </w:p>
        </w:tc>
        <w:tc>
          <w:tcPr>
            <w:tcW w:w="449" w:type="dxa"/>
            <w:shd w:val="clear" w:color="auto" w:fill="auto"/>
            <w:vAlign w:val="center"/>
          </w:tcPr>
          <w:p w14:paraId="24365FE0"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2</w:t>
            </w:r>
          </w:p>
        </w:tc>
        <w:tc>
          <w:tcPr>
            <w:tcW w:w="449" w:type="dxa"/>
            <w:shd w:val="clear" w:color="auto" w:fill="auto"/>
            <w:vAlign w:val="center"/>
          </w:tcPr>
          <w:p w14:paraId="5508CB12"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1</w:t>
            </w:r>
          </w:p>
        </w:tc>
        <w:tc>
          <w:tcPr>
            <w:tcW w:w="443" w:type="dxa"/>
            <w:shd w:val="clear" w:color="auto" w:fill="auto"/>
            <w:vAlign w:val="center"/>
          </w:tcPr>
          <w:p w14:paraId="4D63624E" w14:textId="77777777" w:rsidR="006F2CD1" w:rsidRPr="00DD19C1" w:rsidRDefault="006F2CD1" w:rsidP="00DD19C1">
            <w:pPr>
              <w:pStyle w:val="af1"/>
              <w:jc w:val="center"/>
              <w:rPr>
                <w:rFonts w:ascii="Times New Roman" w:hAnsi="Times New Roman" w:cs="Times New Roman"/>
                <w:color w:val="000000" w:themeColor="text1"/>
                <w:sz w:val="18"/>
                <w:szCs w:val="18"/>
              </w:rPr>
            </w:pPr>
            <w:r w:rsidRPr="00DD19C1">
              <w:rPr>
                <w:rFonts w:ascii="Times New Roman" w:hAnsi="Times New Roman" w:cs="Times New Roman"/>
                <w:color w:val="000000" w:themeColor="text1"/>
                <w:sz w:val="18"/>
                <w:szCs w:val="18"/>
              </w:rPr>
              <w:t>0</w:t>
            </w:r>
          </w:p>
        </w:tc>
      </w:tr>
    </w:tbl>
    <w:p w14:paraId="0A2C5A9F" w14:textId="77777777" w:rsidR="006F2CD1" w:rsidRPr="002C6E37" w:rsidRDefault="006F2CD1" w:rsidP="00DD19C1">
      <w:pPr>
        <w:pStyle w:val="aff1"/>
        <w:spacing w:before="120"/>
      </w:pPr>
      <w:r w:rsidRPr="002C6E37">
        <w:t xml:space="preserve">Расчет делать по каждому пункту. </w:t>
      </w:r>
    </w:p>
    <w:p w14:paraId="629D2EAC" w14:textId="6E141CD0" w:rsidR="006F2CD1" w:rsidRPr="002C6E37" w:rsidRDefault="006F2CD1" w:rsidP="00DD19C1">
      <w:pPr>
        <w:pStyle w:val="aff1"/>
      </w:pPr>
      <w:r w:rsidRPr="002C6E37">
        <w:t xml:space="preserve">Детям сказать: </w:t>
      </w:r>
      <w:r w:rsidR="0028774B">
        <w:t>«</w:t>
      </w:r>
      <w:r w:rsidRPr="002C6E37">
        <w:t>Прочитайте вопросы анкеты и постарайтесь долго не задумываться. Ответьте на них, оценивая себя по 5-балльной шкале. (расшифровка дана на доске)</w:t>
      </w:r>
      <w:r w:rsidR="0028774B">
        <w:t>»</w:t>
      </w:r>
      <w:r w:rsidR="00DD19C1">
        <w:t>.</w:t>
      </w:r>
    </w:p>
    <w:p w14:paraId="43145D11" w14:textId="2E596210" w:rsidR="006F2CD1" w:rsidRPr="002C6E37" w:rsidRDefault="0028774B" w:rsidP="00DD19C1">
      <w:pPr>
        <w:pStyle w:val="aff1"/>
      </w:pPr>
      <w:r>
        <w:t>«</w:t>
      </w:r>
      <w:r w:rsidR="006F2CD1" w:rsidRPr="002C6E37">
        <w:t>0</w:t>
      </w:r>
      <w:r>
        <w:t>»</w:t>
      </w:r>
      <w:r w:rsidR="006F2CD1" w:rsidRPr="002C6E37">
        <w:t xml:space="preserve"> </w:t>
      </w:r>
      <w:r w:rsidR="00DD19C1">
        <w:t>–</w:t>
      </w:r>
      <w:r w:rsidR="006F2CD1" w:rsidRPr="002C6E37">
        <w:t xml:space="preserve"> всегда нет или никогда. </w:t>
      </w:r>
    </w:p>
    <w:p w14:paraId="7F43342E" w14:textId="328ECD78" w:rsidR="006F2CD1" w:rsidRPr="002C6E37" w:rsidRDefault="0028774B" w:rsidP="00DD19C1">
      <w:pPr>
        <w:pStyle w:val="aff1"/>
      </w:pPr>
      <w:r>
        <w:t>«</w:t>
      </w:r>
      <w:r w:rsidR="006F2CD1" w:rsidRPr="002C6E37">
        <w:t>1</w:t>
      </w:r>
      <w:r>
        <w:t>»</w:t>
      </w:r>
      <w:r w:rsidR="006F2CD1" w:rsidRPr="002C6E37">
        <w:t xml:space="preserve"> </w:t>
      </w:r>
      <w:r w:rsidR="00DD19C1">
        <w:t>–</w:t>
      </w:r>
      <w:r w:rsidR="006F2CD1" w:rsidRPr="002C6E37">
        <w:t xml:space="preserve"> очень редко, чаще случайно. </w:t>
      </w:r>
    </w:p>
    <w:p w14:paraId="5035D533" w14:textId="6CDA59AB" w:rsidR="006F2CD1" w:rsidRPr="002C6E37" w:rsidRDefault="0028774B" w:rsidP="00DD19C1">
      <w:pPr>
        <w:pStyle w:val="aff1"/>
      </w:pPr>
      <w:r>
        <w:t>«</w:t>
      </w:r>
      <w:r w:rsidR="006F2CD1" w:rsidRPr="002C6E37">
        <w:t>2</w:t>
      </w:r>
      <w:r>
        <w:t>»</w:t>
      </w:r>
      <w:r w:rsidR="00DD19C1">
        <w:t xml:space="preserve"> –</w:t>
      </w:r>
      <w:r w:rsidR="006F2CD1" w:rsidRPr="002C6E37">
        <w:t xml:space="preserve"> чаще нет, чем да, иногда вспоминаю. </w:t>
      </w:r>
    </w:p>
    <w:p w14:paraId="3C40F58C" w14:textId="312EC40E" w:rsidR="006F2CD1" w:rsidRPr="002C6E37" w:rsidRDefault="0028774B" w:rsidP="00DD19C1">
      <w:pPr>
        <w:pStyle w:val="aff1"/>
      </w:pPr>
      <w:r>
        <w:t>«</w:t>
      </w:r>
      <w:r w:rsidR="006F2CD1" w:rsidRPr="002C6E37">
        <w:t>3</w:t>
      </w:r>
      <w:r>
        <w:t>»</w:t>
      </w:r>
      <w:r w:rsidR="00DD19C1">
        <w:t xml:space="preserve"> –</w:t>
      </w:r>
      <w:r w:rsidR="006F2CD1" w:rsidRPr="002C6E37">
        <w:t xml:space="preserve"> чаще да, чем нет, иногда забываю. </w:t>
      </w:r>
    </w:p>
    <w:p w14:paraId="2318C48B" w14:textId="5DF693B2" w:rsidR="006F2CD1" w:rsidRPr="002C6E37" w:rsidRDefault="0028774B" w:rsidP="00DD19C1">
      <w:pPr>
        <w:pStyle w:val="aff1"/>
      </w:pPr>
      <w:r>
        <w:t>«</w:t>
      </w:r>
      <w:r w:rsidR="006F2CD1" w:rsidRPr="002C6E37">
        <w:t>4</w:t>
      </w:r>
      <w:r>
        <w:t>»</w:t>
      </w:r>
      <w:r w:rsidR="00DD19C1">
        <w:t xml:space="preserve"> –</w:t>
      </w:r>
      <w:r w:rsidR="006F2CD1" w:rsidRPr="002C6E37">
        <w:t xml:space="preserve"> всегда да, постоянно. </w:t>
      </w:r>
    </w:p>
    <w:p w14:paraId="0838C352" w14:textId="77777777" w:rsidR="006F2CD1" w:rsidRPr="002C6E37" w:rsidRDefault="006F2CD1" w:rsidP="00DD19C1">
      <w:pPr>
        <w:pStyle w:val="aff1"/>
      </w:pPr>
      <w:r w:rsidRPr="002C6E37">
        <w:lastRenderedPageBreak/>
        <w:t xml:space="preserve">Результаты одного пункта складываются и делятся на 16 (максимальное количество баллов) </w:t>
      </w:r>
    </w:p>
    <w:p w14:paraId="04A9C475" w14:textId="578CEF13" w:rsidR="006F2CD1" w:rsidRPr="002C6E37" w:rsidRDefault="006F2CD1" w:rsidP="00DD19C1">
      <w:pPr>
        <w:pStyle w:val="aff1"/>
      </w:pPr>
      <w:r w:rsidRPr="002C6E37">
        <w:t>(3+4+3+4)</w:t>
      </w:r>
      <w:r w:rsidR="0028774B">
        <w:t xml:space="preserve"> </w:t>
      </w:r>
      <w:r w:rsidRPr="002C6E37">
        <w:t>/</w:t>
      </w:r>
      <w:r w:rsidR="0028774B">
        <w:t xml:space="preserve"> </w:t>
      </w:r>
      <w:r w:rsidRPr="002C6E37">
        <w:t>16</w:t>
      </w:r>
    </w:p>
    <w:p w14:paraId="61C2C6C3" w14:textId="77777777" w:rsidR="00DD19C1" w:rsidRDefault="006F2CD1" w:rsidP="00DD19C1">
      <w:pPr>
        <w:pStyle w:val="aff1"/>
      </w:pPr>
      <w:r w:rsidRPr="002C6E37">
        <w:t xml:space="preserve">Затем складываются показатели по всем пунктам и делятся на 10. </w:t>
      </w:r>
    </w:p>
    <w:p w14:paraId="7FE281A9" w14:textId="38103B61" w:rsidR="006F2CD1" w:rsidRPr="002C6E37" w:rsidRDefault="006F2CD1" w:rsidP="00DD19C1">
      <w:pPr>
        <w:pStyle w:val="aff1"/>
      </w:pPr>
      <w:r w:rsidRPr="002C6E37">
        <w:t>(1+0,9+0,7+0,6+0,5+1+1+1+0,2)</w:t>
      </w:r>
      <w:r w:rsidR="0028774B">
        <w:t xml:space="preserve"> </w:t>
      </w:r>
      <w:r w:rsidRPr="002C6E37">
        <w:t>/</w:t>
      </w:r>
      <w:r w:rsidR="0028774B">
        <w:t xml:space="preserve"> </w:t>
      </w:r>
      <w:r w:rsidRPr="002C6E37">
        <w:t>10</w:t>
      </w:r>
    </w:p>
    <w:p w14:paraId="2F952356" w14:textId="1A45C1A7" w:rsidR="006F2CD1" w:rsidRPr="002C6E37" w:rsidRDefault="006F2CD1" w:rsidP="00DD19C1">
      <w:pPr>
        <w:pStyle w:val="aff1"/>
      </w:pPr>
      <w:r w:rsidRPr="002C6E37">
        <w:t>До 0,5 – низкий уровень воспитанности</w:t>
      </w:r>
      <w:r w:rsidR="00DD19C1">
        <w:t>.</w:t>
      </w:r>
      <w:r w:rsidRPr="002C6E37">
        <w:t xml:space="preserve"> </w:t>
      </w:r>
    </w:p>
    <w:p w14:paraId="0779664C" w14:textId="0122ED2D" w:rsidR="006F2CD1" w:rsidRPr="002C6E37" w:rsidRDefault="006F2CD1" w:rsidP="00DD19C1">
      <w:pPr>
        <w:pStyle w:val="aff1"/>
      </w:pPr>
      <w:r w:rsidRPr="002C6E37">
        <w:t>0,6</w:t>
      </w:r>
      <w:r w:rsidR="0028774B">
        <w:t xml:space="preserve"> </w:t>
      </w:r>
      <w:r w:rsidR="0028774B" w:rsidRPr="002C6E37">
        <w:t>–</w:t>
      </w:r>
      <w:r w:rsidRPr="002C6E37">
        <w:t xml:space="preserve"> уровень воспитанности ниже среднего</w:t>
      </w:r>
      <w:r w:rsidR="00DD19C1">
        <w:t>.</w:t>
      </w:r>
      <w:r w:rsidRPr="002C6E37">
        <w:t xml:space="preserve"> </w:t>
      </w:r>
    </w:p>
    <w:p w14:paraId="57563318" w14:textId="33F19218" w:rsidR="006F2CD1" w:rsidRPr="002C6E37" w:rsidRDefault="006F2CD1" w:rsidP="00DD19C1">
      <w:pPr>
        <w:pStyle w:val="aff1"/>
      </w:pPr>
      <w:r w:rsidRPr="002C6E37">
        <w:t>0,7</w:t>
      </w:r>
      <w:r w:rsidR="00DD19C1">
        <w:t>–</w:t>
      </w:r>
      <w:r w:rsidRPr="002C6E37">
        <w:t xml:space="preserve">0,8 </w:t>
      </w:r>
      <w:r w:rsidR="00DD19C1">
        <w:t xml:space="preserve">– </w:t>
      </w:r>
      <w:r w:rsidRPr="002C6E37">
        <w:t>средний уровень воспитанности</w:t>
      </w:r>
      <w:r w:rsidR="00DD19C1">
        <w:t>.</w:t>
      </w:r>
      <w:r w:rsidRPr="002C6E37">
        <w:t xml:space="preserve"> </w:t>
      </w:r>
    </w:p>
    <w:p w14:paraId="20F3167B" w14:textId="557E65C8" w:rsidR="006F2CD1" w:rsidRPr="002C6E37" w:rsidRDefault="006F2CD1" w:rsidP="00DD19C1">
      <w:pPr>
        <w:pStyle w:val="aff1"/>
      </w:pPr>
      <w:r w:rsidRPr="002C6E37">
        <w:t>До 0,9 уровень воспитанности выше среднего</w:t>
      </w:r>
      <w:r w:rsidR="00DD19C1">
        <w:t>.</w:t>
      </w:r>
      <w:r w:rsidRPr="002C6E37">
        <w:t xml:space="preserve"> </w:t>
      </w:r>
    </w:p>
    <w:p w14:paraId="28B242B4" w14:textId="6D137E6F" w:rsidR="006F2CD1" w:rsidRPr="002C6E37" w:rsidRDefault="006F2CD1" w:rsidP="00DD19C1">
      <w:pPr>
        <w:pStyle w:val="aff1"/>
      </w:pPr>
      <w:r w:rsidRPr="002C6E37">
        <w:t>1</w:t>
      </w:r>
      <w:r w:rsidR="0028774B">
        <w:t xml:space="preserve"> </w:t>
      </w:r>
      <w:r w:rsidR="0028774B" w:rsidRPr="002C6E37">
        <w:t>–</w:t>
      </w:r>
      <w:r w:rsidRPr="002C6E37">
        <w:t xml:space="preserve"> высокий уровень воспитанности</w:t>
      </w:r>
      <w:r w:rsidR="00DD19C1">
        <w:t>.</w:t>
      </w:r>
      <w:r w:rsidRPr="002C6E37">
        <w:t xml:space="preserve"> </w:t>
      </w:r>
    </w:p>
    <w:p w14:paraId="59B5BAF2" w14:textId="1FE66981" w:rsidR="006F2CD1" w:rsidRPr="002C6E37" w:rsidRDefault="006F2CD1" w:rsidP="00DD19C1">
      <w:pPr>
        <w:pStyle w:val="aff1"/>
      </w:pPr>
      <w:r w:rsidRPr="002C6E37">
        <w:t>Затем складываются показатели каждого ученика и делятся на количество учащихся, получаем уровень воспитанности класса (от учеников). Учителя предметники оценивают учеников класса без вспомогательных вопросов по 9 пунктам по 5-балльной шкале. Также оценивают родители. Затем показатели сравниваются и делаются выводы.</w:t>
      </w:r>
    </w:p>
    <w:p w14:paraId="2BD1C1AA" w14:textId="77777777" w:rsidR="006F2CD1" w:rsidRPr="002C6E37" w:rsidRDefault="006F2CD1" w:rsidP="00DD19C1">
      <w:pPr>
        <w:pStyle w:val="aff1"/>
      </w:pPr>
      <w:r w:rsidRPr="002C6E37">
        <w:t xml:space="preserve">Низкий уровень: </w:t>
      </w:r>
    </w:p>
    <w:p w14:paraId="28FF51E1" w14:textId="77777777" w:rsidR="006F2CD1" w:rsidRPr="002C6E37" w:rsidRDefault="006F2CD1" w:rsidP="00DD19C1">
      <w:pPr>
        <w:pStyle w:val="aff1"/>
      </w:pPr>
      <w:r w:rsidRPr="002C6E37">
        <w:t xml:space="preserve">слабое, неустойчивое положительное поведение, которое регулируется в основном требованиями взрослых и другими внешними стимулами и побудителями, самоорганизации и саморегуляции ситуативны. </w:t>
      </w:r>
    </w:p>
    <w:p w14:paraId="65F4E447" w14:textId="77777777" w:rsidR="006F2CD1" w:rsidRPr="002C6E37" w:rsidRDefault="006F2CD1" w:rsidP="00DD19C1">
      <w:pPr>
        <w:pStyle w:val="aff1"/>
      </w:pPr>
      <w:r w:rsidRPr="002C6E37">
        <w:t xml:space="preserve">Средний уровень: </w:t>
      </w:r>
    </w:p>
    <w:p w14:paraId="7EE652D4" w14:textId="77777777" w:rsidR="006F2CD1" w:rsidRPr="002C6E37" w:rsidRDefault="006F2CD1" w:rsidP="00DD19C1">
      <w:pPr>
        <w:pStyle w:val="aff1"/>
      </w:pPr>
      <w:r w:rsidRPr="002C6E37">
        <w:t xml:space="preserve">свойственна самостоятельность, проявление самоорганизации и саморегуляции, отсутствует общественная позиция. </w:t>
      </w:r>
    </w:p>
    <w:p w14:paraId="65048374" w14:textId="77777777" w:rsidR="006F2CD1" w:rsidRPr="002C6E37" w:rsidRDefault="006F2CD1" w:rsidP="00DD19C1">
      <w:pPr>
        <w:pStyle w:val="aff1"/>
      </w:pPr>
      <w:r w:rsidRPr="002C6E37">
        <w:t>Хороший уровень:</w:t>
      </w:r>
    </w:p>
    <w:p w14:paraId="7933DD77" w14:textId="77777777" w:rsidR="006F2CD1" w:rsidRPr="002C6E37" w:rsidRDefault="006F2CD1" w:rsidP="00DD19C1">
      <w:pPr>
        <w:pStyle w:val="aff1"/>
      </w:pPr>
      <w:r w:rsidRPr="002C6E37">
        <w:t xml:space="preserve">положительная самостоятельность в деятельности и поведении, общественная позиция ситуативна. </w:t>
      </w:r>
    </w:p>
    <w:p w14:paraId="55C426C0" w14:textId="77777777" w:rsidR="006F2CD1" w:rsidRPr="002C6E37" w:rsidRDefault="006F2CD1" w:rsidP="00DD19C1">
      <w:pPr>
        <w:pStyle w:val="aff1"/>
      </w:pPr>
      <w:r w:rsidRPr="002C6E37">
        <w:t xml:space="preserve">Высокий уровень: </w:t>
      </w:r>
    </w:p>
    <w:p w14:paraId="610F6BCA" w14:textId="77777777" w:rsidR="006F2CD1" w:rsidRPr="002C6E37" w:rsidRDefault="006F2CD1" w:rsidP="00DD19C1">
      <w:pPr>
        <w:pStyle w:val="aff1"/>
      </w:pPr>
      <w:r w:rsidRPr="002C6E37">
        <w:t xml:space="preserve">устойчивая и положительная самостоятельность в деятельности и поведении, проявляется активная общественная и гражданская позиция. </w:t>
      </w:r>
    </w:p>
    <w:p w14:paraId="27A70EA2" w14:textId="77777777" w:rsidR="0028774B" w:rsidRDefault="0028774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6165D2AE" w14:textId="39838EE4" w:rsidR="00104738" w:rsidRPr="00EB782D" w:rsidRDefault="00104738" w:rsidP="00571CD8">
      <w:pPr>
        <w:pStyle w:val="aff"/>
      </w:pPr>
      <w:r w:rsidRPr="00571CD8">
        <w:rPr>
          <w:b/>
          <w:bCs w:val="0"/>
        </w:rPr>
        <w:lastRenderedPageBreak/>
        <w:t>Гилязова Рафиля Равильевна,</w:t>
      </w:r>
      <w:r w:rsidRPr="00EB782D">
        <w:t xml:space="preserve"> </w:t>
      </w:r>
      <w:r w:rsidR="00571CD8">
        <w:br/>
      </w:r>
      <w:r w:rsidRPr="00EB782D">
        <w:t>учитель,</w:t>
      </w:r>
      <w:r w:rsidR="00571CD8">
        <w:t xml:space="preserve"> </w:t>
      </w:r>
      <w:r w:rsidR="00EB782D">
        <w:t xml:space="preserve">МАОУ </w:t>
      </w:r>
      <w:r w:rsidRPr="00EB782D">
        <w:t>«С</w:t>
      </w:r>
      <w:r w:rsidR="00EB782D">
        <w:t>ОШ</w:t>
      </w:r>
      <w:r w:rsidRPr="00EB782D">
        <w:t xml:space="preserve"> №</w:t>
      </w:r>
      <w:r w:rsidR="00571CD8">
        <w:t> </w:t>
      </w:r>
      <w:r w:rsidRPr="00EB782D">
        <w:t>2 с углубл</w:t>
      </w:r>
      <w:r w:rsidR="00571CD8">
        <w:t>е</w:t>
      </w:r>
      <w:r w:rsidRPr="00EB782D">
        <w:t>нным изучением</w:t>
      </w:r>
      <w:r w:rsidR="00EB782D">
        <w:t xml:space="preserve"> </w:t>
      </w:r>
      <w:r w:rsidRPr="00EB782D">
        <w:t xml:space="preserve">физики, </w:t>
      </w:r>
      <w:r w:rsidR="00EB782D">
        <w:br/>
      </w:r>
      <w:r w:rsidRPr="00EB782D">
        <w:t>математики, русского языка и литературы» (г. Верхняя Салда)</w:t>
      </w:r>
    </w:p>
    <w:p w14:paraId="040D8DA4" w14:textId="33056886" w:rsidR="00104738" w:rsidRPr="00EB782D" w:rsidRDefault="00571CD8" w:rsidP="00571CD8">
      <w:pPr>
        <w:pStyle w:val="aff0"/>
      </w:pPr>
      <w:r w:rsidRPr="00EB782D">
        <w:t>ВОСПИТАНИЕ ПАТРИОТИЗМА У МОЛОДЕЖИ</w:t>
      </w:r>
      <w:r>
        <w:br/>
      </w:r>
      <w:r w:rsidRPr="00EB782D">
        <w:t xml:space="preserve">ЧЕРЕЗ МЕРОПРИЯТИЯ, ПОСВЯЩЕННЫЕ </w:t>
      </w:r>
      <w:r>
        <w:br/>
      </w:r>
      <w:r w:rsidRPr="00EB782D">
        <w:t>ВЕЛИКОЙ ОТЕЧЕСТВЕННОЙ ВОЙНЕ</w:t>
      </w:r>
      <w:r>
        <w:br/>
        <w:t>«</w:t>
      </w:r>
      <w:r w:rsidRPr="00EB782D">
        <w:t>ВОСПОМИНАНИЯ ДЕТЕЙ ВОЙНЫ</w:t>
      </w:r>
      <w:r>
        <w:t>»</w:t>
      </w:r>
    </w:p>
    <w:p w14:paraId="64DA53FF" w14:textId="77777777" w:rsidR="00104738" w:rsidRDefault="00104738" w:rsidP="00571CD8">
      <w:pPr>
        <w:pStyle w:val="aff1"/>
      </w:pPr>
      <w:r>
        <w:t>Во все времена людей сплачивал патриотизм</w:t>
      </w:r>
      <w:r w:rsidR="00EB782D">
        <w:t xml:space="preserve"> –</w:t>
      </w:r>
      <w:r>
        <w:t xml:space="preserve"> любовь к Родине и стремление служить Отечеству и защищать от врагов. Моя воспитательная работа в роли как учителя предметника, так и классного руководителя направлено на духовное освоение культуры и истории России, воспитание гражданственности и активности детей. </w:t>
      </w:r>
    </w:p>
    <w:p w14:paraId="26D53AA0" w14:textId="77777777" w:rsidR="00104738" w:rsidRDefault="00104738" w:rsidP="00571CD8">
      <w:pPr>
        <w:pStyle w:val="aff1"/>
      </w:pPr>
      <w:r>
        <w:t>Мои родители</w:t>
      </w:r>
      <w:r w:rsidR="00EB782D">
        <w:t xml:space="preserve"> – </w:t>
      </w:r>
      <w:r>
        <w:t xml:space="preserve">дети войны. При каждой встрече они со слезами на глазах рассказывают про жизнь во время Великой Отечественной войны. Во мне мои родители воспитали патриотизм. Сегодня это остается основой воспитания молодежи. Свою воспитательную работу в классе я веду под названием </w:t>
      </w:r>
      <w:r w:rsidR="00EB782D">
        <w:t>«</w:t>
      </w:r>
      <w:r>
        <w:t>Воспоминания детей войны</w:t>
      </w:r>
      <w:r w:rsidR="00EB782D">
        <w:t>».</w:t>
      </w:r>
    </w:p>
    <w:p w14:paraId="5D36CF8F" w14:textId="7DAEB916" w:rsidR="00104738" w:rsidRDefault="00104738" w:rsidP="00571CD8">
      <w:pPr>
        <w:pStyle w:val="aff1"/>
      </w:pPr>
      <w:r w:rsidRPr="00E307D0">
        <w:rPr>
          <w:b/>
          <w:bCs/>
        </w:rPr>
        <w:t>Цель</w:t>
      </w:r>
      <w:r w:rsidR="00571CD8">
        <w:t xml:space="preserve"> </w:t>
      </w:r>
      <w:r>
        <w:t xml:space="preserve">мероприятий: </w:t>
      </w:r>
      <w:r w:rsidRPr="004947EC">
        <w:t xml:space="preserve">создать условия для </w:t>
      </w:r>
      <w:r w:rsidRPr="004947EC">
        <w:rPr>
          <w:bCs/>
        </w:rPr>
        <w:t>патриотического</w:t>
      </w:r>
      <w:r w:rsidR="00571CD8">
        <w:t xml:space="preserve"> </w:t>
      </w:r>
      <w:r w:rsidRPr="004947EC">
        <w:rPr>
          <w:bCs/>
        </w:rPr>
        <w:t>воспитания</w:t>
      </w:r>
      <w:r w:rsidR="00571CD8">
        <w:t xml:space="preserve"> </w:t>
      </w:r>
      <w:r>
        <w:t>учащихся</w:t>
      </w:r>
      <w:r w:rsidRPr="004947EC">
        <w:t xml:space="preserve"> </w:t>
      </w:r>
      <w:r>
        <w:t>общеобразовательного</w:t>
      </w:r>
      <w:r w:rsidRPr="004947EC">
        <w:t xml:space="preserve"> </w:t>
      </w:r>
      <w:r>
        <w:t>класса</w:t>
      </w:r>
      <w:r w:rsidRPr="004947EC">
        <w:t xml:space="preserve"> для</w:t>
      </w:r>
      <w:r w:rsidR="00571CD8">
        <w:t xml:space="preserve"> </w:t>
      </w:r>
      <w:r w:rsidRPr="004947EC">
        <w:rPr>
          <w:bCs/>
        </w:rPr>
        <w:t>формирования</w:t>
      </w:r>
      <w:r w:rsidR="00571CD8">
        <w:t xml:space="preserve"> </w:t>
      </w:r>
      <w:r w:rsidRPr="004947EC">
        <w:t>социально активной личности гражданина и патриота, обладающей чувством национальной гордости, гражданского достоинства, любви к Отечеству, своему народу.</w:t>
      </w:r>
    </w:p>
    <w:p w14:paraId="1AC58D13" w14:textId="77777777" w:rsidR="00104738" w:rsidRPr="006B7D85" w:rsidRDefault="00104738" w:rsidP="00571CD8">
      <w:pPr>
        <w:pStyle w:val="aff1"/>
        <w:rPr>
          <w:b/>
        </w:rPr>
      </w:pPr>
      <w:r w:rsidRPr="006B7D85">
        <w:rPr>
          <w:b/>
        </w:rPr>
        <w:t>Задачи:</w:t>
      </w:r>
    </w:p>
    <w:p w14:paraId="27C1C980" w14:textId="312EFE89" w:rsidR="00104738" w:rsidRPr="00A460F0" w:rsidRDefault="00571CD8" w:rsidP="00571CD8">
      <w:pPr>
        <w:pStyle w:val="aff1"/>
      </w:pPr>
      <w:r>
        <w:t>1) ф</w:t>
      </w:r>
      <w:r w:rsidR="00104738" w:rsidRPr="00A460F0">
        <w:t>ормировать осознанное отношение к Отечеству, его прошлому, настоящему и будущему;</w:t>
      </w:r>
    </w:p>
    <w:p w14:paraId="505C04CC" w14:textId="1C009F25" w:rsidR="00104738" w:rsidRPr="00A460F0" w:rsidRDefault="00571CD8" w:rsidP="00571CD8">
      <w:pPr>
        <w:pStyle w:val="aff1"/>
      </w:pPr>
      <w:r>
        <w:t>2) </w:t>
      </w:r>
      <w:r w:rsidR="00104738" w:rsidRPr="00A460F0">
        <w:t>создать условия для реализации каждым учащимся собственной гражданской позиции;</w:t>
      </w:r>
    </w:p>
    <w:p w14:paraId="7530E304" w14:textId="67B4A620" w:rsidR="00104738" w:rsidRPr="00A460F0" w:rsidRDefault="00571CD8" w:rsidP="00571CD8">
      <w:pPr>
        <w:pStyle w:val="aff1"/>
      </w:pPr>
      <w:r>
        <w:t>3) </w:t>
      </w:r>
      <w:r w:rsidR="00104738" w:rsidRPr="00A460F0">
        <w:t>формировать у учащихся чувства гордости за героическое прошлое своей Родины;</w:t>
      </w:r>
    </w:p>
    <w:p w14:paraId="6F8219A5" w14:textId="059D103B" w:rsidR="00104738" w:rsidRPr="00A460F0" w:rsidRDefault="00571CD8" w:rsidP="00571CD8">
      <w:pPr>
        <w:pStyle w:val="aff1"/>
      </w:pPr>
      <w:r>
        <w:t>4) </w:t>
      </w:r>
      <w:r w:rsidR="00104738" w:rsidRPr="00A460F0">
        <w:t>физическое развитие учащихся</w:t>
      </w:r>
      <w:r w:rsidR="00104738">
        <w:t>;</w:t>
      </w:r>
    </w:p>
    <w:p w14:paraId="6D1EBF42" w14:textId="096DFD60" w:rsidR="00104738" w:rsidRPr="00A460F0" w:rsidRDefault="00571CD8" w:rsidP="00571CD8">
      <w:pPr>
        <w:pStyle w:val="aff1"/>
      </w:pPr>
      <w:r>
        <w:t>5) </w:t>
      </w:r>
      <w:r w:rsidR="00104738" w:rsidRPr="00A460F0">
        <w:t>активизировать работу педагогического коллектива</w:t>
      </w:r>
      <w:r w:rsidR="00104738">
        <w:t xml:space="preserve"> и родителей учащихся</w:t>
      </w:r>
      <w:r w:rsidR="00104738" w:rsidRPr="00A460F0">
        <w:t xml:space="preserve"> по гражданскому и патриотическому воспитанию</w:t>
      </w:r>
      <w:r w:rsidR="00104738">
        <w:t>;</w:t>
      </w:r>
    </w:p>
    <w:p w14:paraId="4F9C2B9B" w14:textId="28373DA5" w:rsidR="00104738" w:rsidRDefault="00571CD8" w:rsidP="00571CD8">
      <w:pPr>
        <w:pStyle w:val="aff1"/>
      </w:pPr>
      <w:r>
        <w:t>6) </w:t>
      </w:r>
      <w:r w:rsidR="00104738" w:rsidRPr="00A460F0">
        <w:t>воспитывать у обучающихся готовность к защите Отечества</w:t>
      </w:r>
      <w:r w:rsidR="00250784">
        <w:t>.</w:t>
      </w:r>
    </w:p>
    <w:p w14:paraId="3950519D" w14:textId="639C183D" w:rsidR="00104738" w:rsidRDefault="00104738" w:rsidP="00571CD8">
      <w:pPr>
        <w:pStyle w:val="aff1"/>
      </w:pPr>
      <w:r>
        <w:t xml:space="preserve">Для достижения поставленной цели, я организую и мероприятия, которые касаются темы Великой Отечественной войны. В моей методической разработке мероприятия, касающиеся ВОВ, представлены в </w:t>
      </w:r>
      <w:r w:rsidR="00EB782D">
        <w:t>П</w:t>
      </w:r>
      <w:r>
        <w:t xml:space="preserve">риложении 1 </w:t>
      </w:r>
      <w:r w:rsidR="00EB782D">
        <w:t>«</w:t>
      </w:r>
      <w:r>
        <w:t>План мероприятий</w:t>
      </w:r>
      <w:r w:rsidR="00EB782D">
        <w:t>»</w:t>
      </w:r>
      <w:r>
        <w:t xml:space="preserve">. Все мероприятия разрабатываются с учетом </w:t>
      </w:r>
      <w:r w:rsidRPr="00F73EDD">
        <w:t>раздела примерной программы «Цель и задачи воспитания».</w:t>
      </w:r>
    </w:p>
    <w:p w14:paraId="30EEACED" w14:textId="765AD64A" w:rsidR="00F96253" w:rsidRDefault="00000000">
      <w:pPr>
        <w:rPr>
          <w:rFonts w:ascii="Times New Roman" w:hAnsi="Times New Roman"/>
          <w:b/>
          <w:sz w:val="20"/>
          <w:szCs w:val="20"/>
        </w:rPr>
      </w:pPr>
      <w:r>
        <w:rPr>
          <w:noProof/>
        </w:rPr>
        <w:pict w14:anchorId="55AACE26">
          <v:shape id="_x0000_s1110" type="#_x0000_t202" style="position:absolute;margin-left:.15pt;margin-top:46.4pt;width:147.45pt;height:23.2pt;z-index:251762688" stroked="f">
            <v:textbox>
              <w:txbxContent>
                <w:p w14:paraId="15DBD7EF" w14:textId="604AEBD6" w:rsidR="00C84E74" w:rsidRPr="000A41F9" w:rsidRDefault="00C84E74" w:rsidP="00EB09F3">
                  <w:pPr>
                    <w:rPr>
                      <w:rFonts w:ascii="Times New Roman" w:hAnsi="Times New Roman" w:cs="Times New Roman"/>
                      <w:sz w:val="18"/>
                      <w:szCs w:val="18"/>
                    </w:rPr>
                  </w:pPr>
                  <w:r>
                    <w:rPr>
                      <w:rFonts w:ascii="Times New Roman" w:hAnsi="Times New Roman" w:cs="Times New Roman"/>
                      <w:sz w:val="18"/>
                      <w:szCs w:val="18"/>
                    </w:rPr>
                    <w:t>© Гилязова Р. Р., 2021</w:t>
                  </w:r>
                </w:p>
              </w:txbxContent>
            </v:textbox>
          </v:shape>
        </w:pict>
      </w:r>
      <w:r w:rsidR="00F96253">
        <w:rPr>
          <w:rFonts w:ascii="Times New Roman" w:hAnsi="Times New Roman"/>
          <w:b/>
          <w:sz w:val="20"/>
          <w:szCs w:val="20"/>
        </w:rPr>
        <w:br w:type="page"/>
      </w:r>
    </w:p>
    <w:p w14:paraId="1A0E8A34" w14:textId="6F086A9B" w:rsidR="00104738" w:rsidRDefault="00104738" w:rsidP="00FB009A">
      <w:pPr>
        <w:spacing w:after="120" w:line="240" w:lineRule="auto"/>
        <w:jc w:val="center"/>
        <w:rPr>
          <w:rFonts w:ascii="Times New Roman" w:hAnsi="Times New Roman"/>
          <w:b/>
          <w:sz w:val="20"/>
          <w:szCs w:val="20"/>
        </w:rPr>
      </w:pPr>
      <w:r w:rsidRPr="00FB009A">
        <w:rPr>
          <w:rFonts w:ascii="Times New Roman" w:hAnsi="Times New Roman"/>
          <w:b/>
          <w:sz w:val="20"/>
          <w:szCs w:val="20"/>
        </w:rPr>
        <w:lastRenderedPageBreak/>
        <w:t>Схематическое представление педагогической идеи</w:t>
      </w:r>
    </w:p>
    <w:p w14:paraId="057B9911" w14:textId="43103D88" w:rsidR="00FF5246" w:rsidRPr="00F96253" w:rsidRDefault="00F96253" w:rsidP="00FB009A">
      <w:pPr>
        <w:spacing w:after="120" w:line="240" w:lineRule="auto"/>
        <w:jc w:val="center"/>
        <w:rPr>
          <w:rFonts w:ascii="Times New Roman" w:hAnsi="Times New Roman"/>
          <w:bCs/>
          <w:sz w:val="20"/>
          <w:szCs w:val="20"/>
        </w:rPr>
      </w:pPr>
      <w:r>
        <w:rPr>
          <w:noProof/>
          <w:lang w:eastAsia="ru-RU"/>
        </w:rPr>
        <w:drawing>
          <wp:inline distT="0" distB="0" distL="0" distR="0" wp14:anchorId="55B1BE5D" wp14:editId="34734B72">
            <wp:extent cx="3960000" cy="2799598"/>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60000" cy="2799598"/>
                    </a:xfrm>
                    <a:prstGeom prst="rect">
                      <a:avLst/>
                    </a:prstGeom>
                    <a:noFill/>
                    <a:ln>
                      <a:noFill/>
                    </a:ln>
                  </pic:spPr>
                </pic:pic>
              </a:graphicData>
            </a:graphic>
          </wp:inline>
        </w:drawing>
      </w:r>
    </w:p>
    <w:p w14:paraId="5C8EA910" w14:textId="54F3444C" w:rsidR="00104738" w:rsidRDefault="00104738" w:rsidP="00F96253">
      <w:pPr>
        <w:pStyle w:val="aff1"/>
      </w:pPr>
      <w:r>
        <w:t xml:space="preserve">В </w:t>
      </w:r>
      <w:r w:rsidR="00250784">
        <w:t>П</w:t>
      </w:r>
      <w:r>
        <w:t xml:space="preserve">риложении 1 я представила перечень внеклассных мероприятий, касающихся теме </w:t>
      </w:r>
      <w:r w:rsidR="00250784">
        <w:t>«</w:t>
      </w:r>
      <w:r>
        <w:t>Великая Отечественная война</w:t>
      </w:r>
      <w:r w:rsidR="00250784">
        <w:t>»</w:t>
      </w:r>
      <w:r>
        <w:t>.</w:t>
      </w:r>
    </w:p>
    <w:p w14:paraId="67F8BBF4" w14:textId="138FFF3D" w:rsidR="00104738" w:rsidRDefault="00104738" w:rsidP="00F96253">
      <w:pPr>
        <w:pStyle w:val="aff1"/>
      </w:pPr>
      <w:r>
        <w:t>Свою воспитательную работу я веду по направлениям: г</w:t>
      </w:r>
      <w:r w:rsidRPr="00B10C47">
        <w:t>ражданско-патриотическое</w:t>
      </w:r>
      <w:r>
        <w:t>, д</w:t>
      </w:r>
      <w:r w:rsidRPr="00B10C47">
        <w:t>уховно-нравственное</w:t>
      </w:r>
      <w:r>
        <w:t>, ф</w:t>
      </w:r>
      <w:r w:rsidRPr="00B10C47">
        <w:t>изкультурно-оздоровительное</w:t>
      </w:r>
      <w:r>
        <w:t>, п</w:t>
      </w:r>
      <w:r w:rsidRPr="00B10C47">
        <w:t>рофориентационное и трудовое</w:t>
      </w:r>
      <w:r>
        <w:t>, э</w:t>
      </w:r>
      <w:r w:rsidRPr="00B10C47">
        <w:t>кологическое</w:t>
      </w:r>
      <w:r>
        <w:t>. Все мероприятия веду совместно с учителями</w:t>
      </w:r>
      <w:r w:rsidR="00250784">
        <w:t xml:space="preserve"> –</w:t>
      </w:r>
      <w:r>
        <w:t xml:space="preserve"> предметниками, специалистами музея и учреждений дополнительного образования (ДЮЦ, ДК, библиотеки: центральная и детская города Верхняя Салда), родителями учащихся.</w:t>
      </w:r>
    </w:p>
    <w:p w14:paraId="4C4F641E" w14:textId="77777777" w:rsidR="00104738" w:rsidRDefault="00104738" w:rsidP="00F96253">
      <w:pPr>
        <w:pStyle w:val="aff1"/>
      </w:pPr>
      <w:r>
        <w:t xml:space="preserve"> Каждое мероприятие снимаем на камеру. Ребята сами изъявляют желание быть в роли кинооператора и фотографа. В конце учебного года планируется смонтировать фильм из удачных роликов. Этот момент ребятам очень нравится. </w:t>
      </w:r>
    </w:p>
    <w:p w14:paraId="1CC0C2FE" w14:textId="77777777" w:rsidR="00104738" w:rsidRDefault="00104738" w:rsidP="00F96253">
      <w:pPr>
        <w:pStyle w:val="aff1"/>
      </w:pPr>
      <w:r>
        <w:t>Рассмотрим методические рекомендации к некоторым мероприятиям из опыта моей работы, которые я бы порекомендовала провести в своем классе:</w:t>
      </w:r>
    </w:p>
    <w:p w14:paraId="2A0559ED" w14:textId="2C7C278A" w:rsidR="00104738" w:rsidRDefault="00F96253" w:rsidP="00F96253">
      <w:pPr>
        <w:pStyle w:val="aff1"/>
      </w:pPr>
      <w:r>
        <w:t>1. </w:t>
      </w:r>
      <w:r w:rsidR="00104738">
        <w:t>Очень интересно проходят круглые столы «Воспоминания детей войны</w:t>
      </w:r>
      <w:r w:rsidR="00104738" w:rsidRPr="00B10C47">
        <w:t>»</w:t>
      </w:r>
      <w:r w:rsidR="00104738">
        <w:t xml:space="preserve">. В течение двух-трех недель ребята совместно с родителями общаются с детьми войны. Ходят в гости, помогают по дому (волонтерская работа), приносят еду. После встречи, ребята индивидуально пишут заметки и читают их на мероприятиях. Список детей войны мы получили в отделе социальной защиты населения. В некоторых семьях моего класса </w:t>
      </w:r>
      <w:r w:rsidR="00104738">
        <w:lastRenderedPageBreak/>
        <w:t xml:space="preserve">есть бабушки и прадедушки, которые имеют статус </w:t>
      </w:r>
      <w:r w:rsidR="00250784">
        <w:t>«</w:t>
      </w:r>
      <w:r w:rsidR="00104738">
        <w:t>дети войны</w:t>
      </w:r>
      <w:r w:rsidR="00250784">
        <w:t>»</w:t>
      </w:r>
      <w:r w:rsidR="00104738">
        <w:t xml:space="preserve">. Эта работа очень всем нравится! Ребята уже на следующий день активно делятся своими эмоциями. В процессе написания текста, дети обращаются за помощью к учителям филологам, библиотекарями. Дополняют свои знания из учебников, литературы, сети интернет. Планирую выпустить сборник детских статей </w:t>
      </w:r>
      <w:r w:rsidR="00250784">
        <w:t>(</w:t>
      </w:r>
      <w:r w:rsidR="00104738">
        <w:t>Приложение 3</w:t>
      </w:r>
      <w:r>
        <w:t>)</w:t>
      </w:r>
      <w:r w:rsidR="00250784">
        <w:t>.</w:t>
      </w:r>
    </w:p>
    <w:p w14:paraId="2A578FCC" w14:textId="0D6C664B" w:rsidR="00104738" w:rsidRDefault="00F96253" w:rsidP="00F96253">
      <w:pPr>
        <w:pStyle w:val="aff1"/>
      </w:pPr>
      <w:r>
        <w:t>2. </w:t>
      </w:r>
      <w:r w:rsidR="00104738" w:rsidRPr="00B10C47">
        <w:t>«Что ели во время ВОВ</w:t>
      </w:r>
      <w:r w:rsidR="00250784">
        <w:t>»</w:t>
      </w:r>
      <w:r w:rsidR="00104738">
        <w:t xml:space="preserve">. Тоже проходит мероприятие очень интересно. Ребята активно обсуждают происходящее и прошедшее. Подготовка ведется в кабинете кулинарии под контролем учителя технологии. Родители тоже участвуют в организации. </w:t>
      </w:r>
    </w:p>
    <w:p w14:paraId="7C344F83" w14:textId="52B460FA" w:rsidR="00104738" w:rsidRDefault="00F96253" w:rsidP="00F96253">
      <w:pPr>
        <w:pStyle w:val="aff1"/>
      </w:pPr>
      <w:r>
        <w:t>3. </w:t>
      </w:r>
      <w:r w:rsidR="00250784">
        <w:t>«</w:t>
      </w:r>
      <w:r w:rsidR="00104738" w:rsidRPr="00B10C47">
        <w:t>Оформление школьной выставки рисунков</w:t>
      </w:r>
      <w:r w:rsidR="00250784">
        <w:t>»</w:t>
      </w:r>
      <w:r w:rsidR="00104738">
        <w:t xml:space="preserve">. Все учащиеся класса активно подключаются в данное мероприятие. Проводим школьное мероприятие </w:t>
      </w:r>
      <w:r w:rsidR="00250784">
        <w:t>«</w:t>
      </w:r>
      <w:r w:rsidR="00104738">
        <w:t>Нарисуй рисунок о Великой Отечественной войне</w:t>
      </w:r>
      <w:r w:rsidR="00250784">
        <w:t>»</w:t>
      </w:r>
      <w:r w:rsidR="00104738">
        <w:t>, выбираем лучшие и оформляем выставку (</w:t>
      </w:r>
      <w:r w:rsidR="00250784">
        <w:t>П</w:t>
      </w:r>
      <w:r w:rsidR="00104738">
        <w:t>риложени</w:t>
      </w:r>
      <w:r>
        <w:t>я</w:t>
      </w:r>
      <w:r w:rsidR="00104738">
        <w:t xml:space="preserve"> </w:t>
      </w:r>
      <w:r w:rsidR="00250784">
        <w:t>2, 3</w:t>
      </w:r>
      <w:r w:rsidR="00104738">
        <w:t>)</w:t>
      </w:r>
      <w:r w:rsidR="00250784">
        <w:t>.</w:t>
      </w:r>
    </w:p>
    <w:p w14:paraId="7DDB3C96" w14:textId="75546730" w:rsidR="00104738" w:rsidRDefault="00F96253" w:rsidP="00F96253">
      <w:pPr>
        <w:pStyle w:val="aff1"/>
      </w:pPr>
      <w:r>
        <w:t>4. </w:t>
      </w:r>
      <w:r w:rsidR="00250784">
        <w:t>«</w:t>
      </w:r>
      <w:r w:rsidR="00104738" w:rsidRPr="00B10C47">
        <w:t>Игры детей войны</w:t>
      </w:r>
      <w:r w:rsidR="00250784">
        <w:t>»</w:t>
      </w:r>
      <w:r w:rsidR="00104738">
        <w:t>. Очень интересно проходит данное мероприятие. Его можно провести как на стадионе школы, так и на полянке в лесу. Это мероприятие я провожу в день здоровья. Родители и учителя активно участвуют вместе с детьми в играх. Заранее ка</w:t>
      </w:r>
      <w:r w:rsidR="00250784">
        <w:t>ждому ребенку выдается задание «</w:t>
      </w:r>
      <w:r w:rsidR="00104738">
        <w:t>Найти и изучить условия игры</w:t>
      </w:r>
      <w:r w:rsidR="00250784">
        <w:t>»</w:t>
      </w:r>
      <w:r w:rsidR="00104738">
        <w:t xml:space="preserve"> и далее организовать ее следи одноклассников и родителей с учителями </w:t>
      </w:r>
      <w:r w:rsidR="00250784">
        <w:t>(</w:t>
      </w:r>
      <w:r w:rsidR="00104738">
        <w:t>Приложение 3</w:t>
      </w:r>
      <w:r w:rsidR="00250784">
        <w:t>).</w:t>
      </w:r>
      <w:r w:rsidR="00104738">
        <w:t xml:space="preserve"> </w:t>
      </w:r>
    </w:p>
    <w:p w14:paraId="5EB04B30" w14:textId="08169329" w:rsidR="00104738" w:rsidRPr="00F96253" w:rsidRDefault="00F96253" w:rsidP="00F96253">
      <w:pPr>
        <w:pStyle w:val="aff1"/>
        <w:rPr>
          <w:spacing w:val="-2"/>
        </w:rPr>
      </w:pPr>
      <w:r w:rsidRPr="00F96253">
        <w:rPr>
          <w:spacing w:val="-2"/>
        </w:rPr>
        <w:t>5. </w:t>
      </w:r>
      <w:r w:rsidR="00250784" w:rsidRPr="00F96253">
        <w:rPr>
          <w:spacing w:val="-2"/>
        </w:rPr>
        <w:t>«</w:t>
      </w:r>
      <w:r w:rsidR="00104738" w:rsidRPr="00F96253">
        <w:rPr>
          <w:spacing w:val="-2"/>
        </w:rPr>
        <w:t>Профессии на фронте</w:t>
      </w:r>
      <w:r w:rsidR="00250784" w:rsidRPr="00F96253">
        <w:rPr>
          <w:spacing w:val="-2"/>
        </w:rPr>
        <w:t>»</w:t>
      </w:r>
      <w:r w:rsidR="00104738" w:rsidRPr="00F96253">
        <w:rPr>
          <w:spacing w:val="-2"/>
        </w:rPr>
        <w:t>. Необычное мероприятие. Надо пригласить родителей рабочих профессий, которые смогут рассказать о сложностях в работе. Начать мероприятие может и учитель истории (</w:t>
      </w:r>
      <w:r w:rsidR="00250784" w:rsidRPr="00F96253">
        <w:rPr>
          <w:spacing w:val="-2"/>
        </w:rPr>
        <w:t>П</w:t>
      </w:r>
      <w:r w:rsidR="00104738" w:rsidRPr="00F96253">
        <w:rPr>
          <w:spacing w:val="-2"/>
        </w:rPr>
        <w:t>риложение 4)</w:t>
      </w:r>
      <w:r w:rsidR="00250784" w:rsidRPr="00F96253">
        <w:rPr>
          <w:spacing w:val="-2"/>
        </w:rPr>
        <w:t>.</w:t>
      </w:r>
    </w:p>
    <w:p w14:paraId="2C4164A7" w14:textId="49491FFF" w:rsidR="00104738" w:rsidRPr="00B10C47" w:rsidRDefault="00F96253" w:rsidP="00F96253">
      <w:pPr>
        <w:pStyle w:val="aff1"/>
      </w:pPr>
      <w:r>
        <w:t>6. </w:t>
      </w:r>
      <w:r w:rsidR="00250784">
        <w:t>«</w:t>
      </w:r>
      <w:r w:rsidR="00104738" w:rsidRPr="00B10C47">
        <w:t>Экологические последствия войны</w:t>
      </w:r>
      <w:r w:rsidR="00250784">
        <w:t>»</w:t>
      </w:r>
      <w:r w:rsidR="00104738">
        <w:t xml:space="preserve">. В данном мероприятии главная роль у учителей биологии и математики. По итогам мероприятия ребята индивидуально рисуют плакаты, рисунки. </w:t>
      </w:r>
    </w:p>
    <w:p w14:paraId="63BF29F1" w14:textId="77777777" w:rsidR="00104738" w:rsidRPr="00F96253" w:rsidRDefault="00104738" w:rsidP="00F96253">
      <w:pPr>
        <w:pStyle w:val="aff1"/>
        <w:rPr>
          <w:spacing w:val="-2"/>
        </w:rPr>
      </w:pPr>
      <w:r w:rsidRPr="00F96253">
        <w:rPr>
          <w:spacing w:val="-2"/>
        </w:rPr>
        <w:t xml:space="preserve">В методической разработке «Воспитание патриотизма у молодежи через мероприятия, посвященные Великой Отечественной войне» я представила наиболее важные, интересные мероприятия, которые одновременно охватывают и детей, их родителей, учителей и специалистов, детей войны. </w:t>
      </w:r>
    </w:p>
    <w:p w14:paraId="37B8E322" w14:textId="396C3494" w:rsidR="00104738" w:rsidRDefault="00104738" w:rsidP="00F96253">
      <w:pPr>
        <w:pStyle w:val="aff1"/>
      </w:pPr>
      <w:r>
        <w:t xml:space="preserve">На основе круглых столов </w:t>
      </w:r>
      <w:r w:rsidR="00250784">
        <w:t>«</w:t>
      </w:r>
      <w:r>
        <w:t>Воспоминания детей войны</w:t>
      </w:r>
      <w:r w:rsidR="00250784">
        <w:t>»</w:t>
      </w:r>
      <w:r>
        <w:t xml:space="preserve"> ст</w:t>
      </w:r>
      <w:r w:rsidR="00F96253">
        <w:t>р</w:t>
      </w:r>
      <w:r>
        <w:t xml:space="preserve">оятся все мероприятия. В работе представлены наиболее интересные мероприятия. Помимо них, мы устраиваем мастер-классы по изготовлению подарков для детей войны и пожилых людей. Поздравляем их. А также помогаем в домашних делах. </w:t>
      </w:r>
    </w:p>
    <w:p w14:paraId="380CA58D" w14:textId="36AC4EB9" w:rsidR="00104738" w:rsidRPr="00F96253" w:rsidRDefault="00104738" w:rsidP="00F96253">
      <w:pPr>
        <w:pStyle w:val="aff1"/>
      </w:pPr>
      <w:r>
        <w:t xml:space="preserve">Мне очень нравится работа в этом </w:t>
      </w:r>
      <w:r w:rsidR="00250784">
        <w:t>направлении,</w:t>
      </w:r>
      <w:r>
        <w:t xml:space="preserve"> и я вижу в детях результат воспитания, сравнивая их с другими тоже общеобразовательными классами. </w:t>
      </w:r>
    </w:p>
    <w:p w14:paraId="0DB7B0F3" w14:textId="77777777" w:rsidR="00F96253" w:rsidRDefault="00F96253">
      <w:pPr>
        <w:rPr>
          <w:rFonts w:ascii="Times New Roman" w:hAnsi="Times New Roman"/>
          <w:sz w:val="24"/>
          <w:szCs w:val="24"/>
        </w:rPr>
      </w:pPr>
      <w:r>
        <w:rPr>
          <w:rFonts w:ascii="Times New Roman" w:hAnsi="Times New Roman"/>
          <w:sz w:val="24"/>
          <w:szCs w:val="24"/>
        </w:rPr>
        <w:br w:type="page"/>
      </w:r>
    </w:p>
    <w:p w14:paraId="5837DBCD" w14:textId="4281EEEC" w:rsidR="00104738" w:rsidRPr="00F96253" w:rsidRDefault="00104738" w:rsidP="00F96253">
      <w:pPr>
        <w:spacing w:after="120" w:line="240" w:lineRule="auto"/>
        <w:jc w:val="right"/>
        <w:rPr>
          <w:rFonts w:ascii="Times New Roman Полужирный" w:hAnsi="Times New Roman Полужирный"/>
          <w:b/>
          <w:bCs/>
          <w:color w:val="000000" w:themeColor="text1"/>
          <w:sz w:val="20"/>
          <w:szCs w:val="20"/>
        </w:rPr>
      </w:pPr>
      <w:r w:rsidRPr="00F96253">
        <w:rPr>
          <w:rFonts w:ascii="Times New Roman Полужирный" w:hAnsi="Times New Roman Полужирный"/>
          <w:b/>
          <w:bCs/>
          <w:color w:val="000000" w:themeColor="text1"/>
          <w:sz w:val="20"/>
          <w:szCs w:val="20"/>
        </w:rPr>
        <w:lastRenderedPageBreak/>
        <w:t>П</w:t>
      </w:r>
      <w:r w:rsidR="00250784" w:rsidRPr="00F96253">
        <w:rPr>
          <w:rFonts w:ascii="Times New Roman Полужирный" w:hAnsi="Times New Roman Полужирный"/>
          <w:b/>
          <w:bCs/>
          <w:color w:val="000000" w:themeColor="text1"/>
          <w:sz w:val="20"/>
          <w:szCs w:val="20"/>
        </w:rPr>
        <w:t>риложение</w:t>
      </w:r>
      <w:r w:rsidRPr="00F96253">
        <w:rPr>
          <w:rFonts w:ascii="Times New Roman Полужирный" w:hAnsi="Times New Roman Полужирный"/>
          <w:b/>
          <w:bCs/>
          <w:color w:val="000000" w:themeColor="text1"/>
          <w:sz w:val="20"/>
          <w:szCs w:val="20"/>
        </w:rPr>
        <w:t xml:space="preserve"> 1</w:t>
      </w:r>
    </w:p>
    <w:p w14:paraId="119FE8B1" w14:textId="74EBFD67" w:rsidR="00104738" w:rsidRPr="00F96253" w:rsidRDefault="00104738" w:rsidP="00F96253">
      <w:pPr>
        <w:spacing w:after="60" w:line="240" w:lineRule="auto"/>
        <w:jc w:val="center"/>
        <w:rPr>
          <w:rFonts w:ascii="Times New Roman Полужирный" w:hAnsi="Times New Roman Полужирный"/>
          <w:b/>
          <w:color w:val="000000" w:themeColor="text1"/>
          <w:sz w:val="20"/>
          <w:szCs w:val="20"/>
        </w:rPr>
      </w:pPr>
      <w:r w:rsidRPr="00F96253">
        <w:rPr>
          <w:rFonts w:ascii="Times New Roman Полужирный" w:hAnsi="Times New Roman Полужирный"/>
          <w:b/>
          <w:color w:val="000000" w:themeColor="text1"/>
          <w:sz w:val="20"/>
          <w:szCs w:val="20"/>
        </w:rPr>
        <w:t xml:space="preserve">Перечень примерных мероприятий, посвященных </w:t>
      </w:r>
      <w:r w:rsidR="00F96253">
        <w:rPr>
          <w:b/>
          <w:color w:val="000000" w:themeColor="text1"/>
          <w:sz w:val="20"/>
          <w:szCs w:val="20"/>
        </w:rPr>
        <w:br/>
      </w:r>
      <w:r w:rsidRPr="00F96253">
        <w:rPr>
          <w:rFonts w:ascii="Times New Roman Полужирный" w:hAnsi="Times New Roman Полужирный"/>
          <w:b/>
          <w:color w:val="000000" w:themeColor="text1"/>
          <w:sz w:val="20"/>
          <w:szCs w:val="20"/>
        </w:rPr>
        <w:t>Великой Отечественной войне</w:t>
      </w:r>
      <w:r w:rsidR="00F96253">
        <w:rPr>
          <w:b/>
          <w:color w:val="000000" w:themeColor="text1"/>
          <w:sz w:val="20"/>
          <w:szCs w:val="20"/>
        </w:rPr>
        <w:br/>
      </w:r>
      <w:r w:rsidR="00250784" w:rsidRPr="00F96253">
        <w:rPr>
          <w:rFonts w:ascii="Times New Roman Полужирный" w:hAnsi="Times New Roman Полужирный"/>
          <w:b/>
          <w:color w:val="000000" w:themeColor="text1"/>
          <w:sz w:val="20"/>
          <w:szCs w:val="20"/>
        </w:rPr>
        <w:t>«</w:t>
      </w:r>
      <w:r w:rsidRPr="00F96253">
        <w:rPr>
          <w:rFonts w:ascii="Times New Roman Полужирный" w:hAnsi="Times New Roman Полужирный"/>
          <w:b/>
          <w:color w:val="000000" w:themeColor="text1"/>
          <w:sz w:val="20"/>
          <w:szCs w:val="20"/>
        </w:rPr>
        <w:t>Воспоминания детей войны</w:t>
      </w:r>
      <w:r w:rsidR="00250784" w:rsidRPr="00F96253">
        <w:rPr>
          <w:rFonts w:ascii="Times New Roman Полужирный" w:hAnsi="Times New Roman Полужирный"/>
          <w:b/>
          <w:color w:val="000000" w:themeColor="text1"/>
          <w:sz w:val="20"/>
          <w:szCs w:val="20"/>
        </w:rPr>
        <w:t>»</w:t>
      </w:r>
    </w:p>
    <w:tbl>
      <w:tblPr>
        <w:tblW w:w="6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1336"/>
        <w:gridCol w:w="851"/>
        <w:gridCol w:w="992"/>
        <w:gridCol w:w="992"/>
        <w:gridCol w:w="1276"/>
      </w:tblGrid>
      <w:tr w:rsidR="00C143B7" w:rsidRPr="00C143B7" w14:paraId="32A6D3B0" w14:textId="77777777" w:rsidTr="006C5593">
        <w:trPr>
          <w:jc w:val="center"/>
        </w:trPr>
        <w:tc>
          <w:tcPr>
            <w:tcW w:w="1327" w:type="dxa"/>
            <w:shd w:val="clear" w:color="auto" w:fill="auto"/>
            <w:vAlign w:val="center"/>
          </w:tcPr>
          <w:p w14:paraId="3EAE891F" w14:textId="77777777" w:rsidR="00104738" w:rsidRPr="00C143B7" w:rsidRDefault="00104738" w:rsidP="00C143B7">
            <w:pPr>
              <w:spacing w:after="0" w:line="240" w:lineRule="auto"/>
              <w:ind w:hanging="88"/>
              <w:jc w:val="center"/>
              <w:rPr>
                <w:rFonts w:ascii="Times New Roman" w:hAnsi="Times New Roman" w:cs="Times New Roman"/>
                <w:b/>
                <w:color w:val="000000" w:themeColor="text1"/>
                <w:sz w:val="18"/>
                <w:szCs w:val="18"/>
              </w:rPr>
            </w:pPr>
            <w:r w:rsidRPr="00C143B7">
              <w:rPr>
                <w:rFonts w:ascii="Times New Roman" w:hAnsi="Times New Roman" w:cs="Times New Roman"/>
                <w:b/>
                <w:color w:val="000000" w:themeColor="text1"/>
                <w:sz w:val="18"/>
                <w:szCs w:val="18"/>
              </w:rPr>
              <w:t>Направления</w:t>
            </w:r>
          </w:p>
        </w:tc>
        <w:tc>
          <w:tcPr>
            <w:tcW w:w="1336" w:type="dxa"/>
            <w:shd w:val="clear" w:color="auto" w:fill="auto"/>
            <w:vAlign w:val="center"/>
          </w:tcPr>
          <w:p w14:paraId="48CF344A" w14:textId="77777777" w:rsidR="00104738" w:rsidRPr="00C143B7" w:rsidRDefault="00104738" w:rsidP="00C143B7">
            <w:pPr>
              <w:spacing w:after="0" w:line="240" w:lineRule="auto"/>
              <w:ind w:hanging="88"/>
              <w:jc w:val="center"/>
              <w:rPr>
                <w:rFonts w:ascii="Times New Roman" w:hAnsi="Times New Roman" w:cs="Times New Roman"/>
                <w:b/>
                <w:color w:val="000000" w:themeColor="text1"/>
                <w:sz w:val="18"/>
                <w:szCs w:val="18"/>
              </w:rPr>
            </w:pPr>
            <w:r w:rsidRPr="00C143B7">
              <w:rPr>
                <w:rFonts w:ascii="Times New Roman" w:hAnsi="Times New Roman" w:cs="Times New Roman"/>
                <w:b/>
                <w:color w:val="000000" w:themeColor="text1"/>
                <w:sz w:val="18"/>
                <w:szCs w:val="18"/>
              </w:rPr>
              <w:t>Мероприятие</w:t>
            </w:r>
          </w:p>
        </w:tc>
        <w:tc>
          <w:tcPr>
            <w:tcW w:w="851" w:type="dxa"/>
            <w:shd w:val="clear" w:color="auto" w:fill="auto"/>
            <w:vAlign w:val="center"/>
          </w:tcPr>
          <w:p w14:paraId="5015E667" w14:textId="77777777" w:rsidR="00104738" w:rsidRPr="00C143B7" w:rsidRDefault="00104738" w:rsidP="00C143B7">
            <w:pPr>
              <w:spacing w:after="0" w:line="240" w:lineRule="auto"/>
              <w:ind w:hanging="88"/>
              <w:jc w:val="center"/>
              <w:rPr>
                <w:rFonts w:ascii="Times New Roman" w:hAnsi="Times New Roman" w:cs="Times New Roman"/>
                <w:b/>
                <w:color w:val="000000" w:themeColor="text1"/>
                <w:sz w:val="18"/>
                <w:szCs w:val="18"/>
              </w:rPr>
            </w:pPr>
            <w:r w:rsidRPr="00C143B7">
              <w:rPr>
                <w:rFonts w:ascii="Times New Roman" w:hAnsi="Times New Roman" w:cs="Times New Roman"/>
                <w:b/>
                <w:color w:val="000000" w:themeColor="text1"/>
                <w:sz w:val="18"/>
                <w:szCs w:val="18"/>
              </w:rPr>
              <w:t>Работа с классным коллективом</w:t>
            </w:r>
          </w:p>
        </w:tc>
        <w:tc>
          <w:tcPr>
            <w:tcW w:w="992" w:type="dxa"/>
            <w:shd w:val="clear" w:color="auto" w:fill="auto"/>
            <w:vAlign w:val="center"/>
          </w:tcPr>
          <w:p w14:paraId="7334F05B" w14:textId="77777777" w:rsidR="00104738" w:rsidRPr="00C143B7" w:rsidRDefault="00104738" w:rsidP="00C143B7">
            <w:pPr>
              <w:spacing w:after="0" w:line="240" w:lineRule="auto"/>
              <w:ind w:hanging="88"/>
              <w:jc w:val="center"/>
              <w:rPr>
                <w:rFonts w:ascii="Times New Roman" w:hAnsi="Times New Roman" w:cs="Times New Roman"/>
                <w:b/>
                <w:color w:val="000000" w:themeColor="text1"/>
                <w:sz w:val="18"/>
                <w:szCs w:val="18"/>
              </w:rPr>
            </w:pPr>
            <w:r w:rsidRPr="00C143B7">
              <w:rPr>
                <w:rFonts w:ascii="Times New Roman" w:hAnsi="Times New Roman" w:cs="Times New Roman"/>
                <w:b/>
                <w:color w:val="000000" w:themeColor="text1"/>
                <w:sz w:val="18"/>
                <w:szCs w:val="18"/>
              </w:rPr>
              <w:t>Индивидуальная работа с учащимися</w:t>
            </w:r>
          </w:p>
        </w:tc>
        <w:tc>
          <w:tcPr>
            <w:tcW w:w="992" w:type="dxa"/>
            <w:shd w:val="clear" w:color="auto" w:fill="auto"/>
            <w:vAlign w:val="center"/>
          </w:tcPr>
          <w:p w14:paraId="50F5C553" w14:textId="77777777" w:rsidR="00104738" w:rsidRPr="00C143B7" w:rsidRDefault="00104738" w:rsidP="00C143B7">
            <w:pPr>
              <w:spacing w:after="0" w:line="240" w:lineRule="auto"/>
              <w:ind w:hanging="88"/>
              <w:jc w:val="center"/>
              <w:rPr>
                <w:rFonts w:ascii="Times New Roman" w:hAnsi="Times New Roman" w:cs="Times New Roman"/>
                <w:b/>
                <w:color w:val="000000" w:themeColor="text1"/>
                <w:sz w:val="18"/>
                <w:szCs w:val="18"/>
              </w:rPr>
            </w:pPr>
            <w:r w:rsidRPr="00C143B7">
              <w:rPr>
                <w:rFonts w:ascii="Times New Roman" w:hAnsi="Times New Roman" w:cs="Times New Roman"/>
                <w:b/>
                <w:color w:val="000000" w:themeColor="text1"/>
                <w:sz w:val="18"/>
                <w:szCs w:val="18"/>
              </w:rPr>
              <w:t>Работа с учителями-</w:t>
            </w:r>
            <w:r w:rsidR="00250784" w:rsidRPr="00C143B7">
              <w:rPr>
                <w:rFonts w:ascii="Times New Roman" w:hAnsi="Times New Roman" w:cs="Times New Roman"/>
                <w:b/>
                <w:color w:val="000000" w:themeColor="text1"/>
                <w:sz w:val="18"/>
                <w:szCs w:val="18"/>
              </w:rPr>
              <w:t>п</w:t>
            </w:r>
            <w:r w:rsidRPr="00C143B7">
              <w:rPr>
                <w:rFonts w:ascii="Times New Roman" w:hAnsi="Times New Roman" w:cs="Times New Roman"/>
                <w:b/>
                <w:color w:val="000000" w:themeColor="text1"/>
                <w:sz w:val="18"/>
                <w:szCs w:val="18"/>
              </w:rPr>
              <w:t>редметниками</w:t>
            </w:r>
          </w:p>
        </w:tc>
        <w:tc>
          <w:tcPr>
            <w:tcW w:w="1276" w:type="dxa"/>
            <w:shd w:val="clear" w:color="auto" w:fill="auto"/>
            <w:vAlign w:val="center"/>
          </w:tcPr>
          <w:p w14:paraId="7F9FDB23" w14:textId="77777777" w:rsidR="00104738" w:rsidRPr="00C143B7" w:rsidRDefault="00104738" w:rsidP="00C143B7">
            <w:pPr>
              <w:spacing w:after="0" w:line="240" w:lineRule="auto"/>
              <w:ind w:hanging="88"/>
              <w:jc w:val="center"/>
              <w:rPr>
                <w:rFonts w:ascii="Times New Roman" w:hAnsi="Times New Roman" w:cs="Times New Roman"/>
                <w:b/>
                <w:color w:val="000000" w:themeColor="text1"/>
                <w:sz w:val="18"/>
                <w:szCs w:val="18"/>
              </w:rPr>
            </w:pPr>
            <w:r w:rsidRPr="00C143B7">
              <w:rPr>
                <w:rFonts w:ascii="Times New Roman" w:hAnsi="Times New Roman" w:cs="Times New Roman"/>
                <w:b/>
                <w:color w:val="000000" w:themeColor="text1"/>
                <w:sz w:val="18"/>
                <w:szCs w:val="18"/>
              </w:rPr>
              <w:t>Работа с родителями учащихся или их законными представителями</w:t>
            </w:r>
          </w:p>
        </w:tc>
      </w:tr>
      <w:tr w:rsidR="00C143B7" w:rsidRPr="00C143B7" w14:paraId="037D96B3" w14:textId="77777777" w:rsidTr="006C5593">
        <w:trPr>
          <w:jc w:val="center"/>
        </w:trPr>
        <w:tc>
          <w:tcPr>
            <w:tcW w:w="1327" w:type="dxa"/>
            <w:vMerge w:val="restart"/>
            <w:shd w:val="clear" w:color="auto" w:fill="auto"/>
          </w:tcPr>
          <w:p w14:paraId="4513D816"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Гражданско-патриотическое</w:t>
            </w:r>
          </w:p>
        </w:tc>
        <w:tc>
          <w:tcPr>
            <w:tcW w:w="1336" w:type="dxa"/>
            <w:shd w:val="clear" w:color="auto" w:fill="auto"/>
          </w:tcPr>
          <w:p w14:paraId="255592F8" w14:textId="21238D95" w:rsidR="00104738" w:rsidRPr="00C143B7" w:rsidRDefault="00C143B7" w:rsidP="00C143B7">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104738" w:rsidRPr="00C143B7">
              <w:rPr>
                <w:rFonts w:ascii="Times New Roman" w:hAnsi="Times New Roman" w:cs="Times New Roman"/>
                <w:color w:val="000000" w:themeColor="text1"/>
                <w:sz w:val="18"/>
                <w:szCs w:val="18"/>
              </w:rPr>
              <w:t>Ежемесячные круглые столы «Воспоминания детей войны»</w:t>
            </w:r>
          </w:p>
        </w:tc>
        <w:tc>
          <w:tcPr>
            <w:tcW w:w="851" w:type="dxa"/>
            <w:shd w:val="clear" w:color="auto" w:fill="auto"/>
          </w:tcPr>
          <w:p w14:paraId="5EF3F8CD"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509CBFF7"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287D4B5C"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посещение семей детей войны</w:t>
            </w:r>
          </w:p>
        </w:tc>
        <w:tc>
          <w:tcPr>
            <w:tcW w:w="992" w:type="dxa"/>
            <w:shd w:val="clear" w:color="auto" w:fill="auto"/>
          </w:tcPr>
          <w:p w14:paraId="69C0E016"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276199C4"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 xml:space="preserve">кураторы </w:t>
            </w:r>
          </w:p>
        </w:tc>
        <w:tc>
          <w:tcPr>
            <w:tcW w:w="1276" w:type="dxa"/>
            <w:shd w:val="clear" w:color="auto" w:fill="auto"/>
          </w:tcPr>
          <w:p w14:paraId="6654ABA6"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5949E907"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бабушки, пр</w:t>
            </w:r>
            <w:r w:rsidR="00250784" w:rsidRPr="00C143B7">
              <w:rPr>
                <w:rFonts w:ascii="Times New Roman" w:hAnsi="Times New Roman" w:cs="Times New Roman"/>
                <w:color w:val="000000" w:themeColor="text1"/>
                <w:sz w:val="18"/>
                <w:szCs w:val="18"/>
              </w:rPr>
              <w:t>а</w:t>
            </w:r>
            <w:r w:rsidRPr="00C143B7">
              <w:rPr>
                <w:rFonts w:ascii="Times New Roman" w:hAnsi="Times New Roman" w:cs="Times New Roman"/>
                <w:color w:val="000000" w:themeColor="text1"/>
                <w:sz w:val="18"/>
                <w:szCs w:val="18"/>
              </w:rPr>
              <w:t>бабушки и пр</w:t>
            </w:r>
            <w:r w:rsidR="00250784" w:rsidRPr="00C143B7">
              <w:rPr>
                <w:rFonts w:ascii="Times New Roman" w:hAnsi="Times New Roman" w:cs="Times New Roman"/>
                <w:color w:val="000000" w:themeColor="text1"/>
                <w:sz w:val="18"/>
                <w:szCs w:val="18"/>
              </w:rPr>
              <w:t>а</w:t>
            </w:r>
            <w:r w:rsidRPr="00C143B7">
              <w:rPr>
                <w:rFonts w:ascii="Times New Roman" w:hAnsi="Times New Roman" w:cs="Times New Roman"/>
                <w:color w:val="000000" w:themeColor="text1"/>
                <w:sz w:val="18"/>
                <w:szCs w:val="18"/>
              </w:rPr>
              <w:t>дедушки</w:t>
            </w:r>
          </w:p>
        </w:tc>
      </w:tr>
      <w:tr w:rsidR="00C143B7" w:rsidRPr="00C143B7" w14:paraId="65E8FBF5" w14:textId="77777777" w:rsidTr="006C5593">
        <w:trPr>
          <w:jc w:val="center"/>
        </w:trPr>
        <w:tc>
          <w:tcPr>
            <w:tcW w:w="1327" w:type="dxa"/>
            <w:vMerge/>
            <w:shd w:val="clear" w:color="auto" w:fill="auto"/>
          </w:tcPr>
          <w:p w14:paraId="040B0CC0"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36F4CC4F" w14:textId="5697E9E6" w:rsidR="00104738" w:rsidRPr="00C143B7" w:rsidRDefault="00C143B7" w:rsidP="00C143B7">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2. </w:t>
            </w:r>
            <w:r w:rsidR="00104738" w:rsidRPr="00C143B7">
              <w:rPr>
                <w:rFonts w:ascii="Times New Roman" w:hAnsi="Times New Roman" w:cs="Times New Roman"/>
                <w:color w:val="000000" w:themeColor="text1"/>
                <w:sz w:val="18"/>
                <w:szCs w:val="18"/>
              </w:rPr>
              <w:t>Съемка фильма «Время ВОВ»</w:t>
            </w:r>
          </w:p>
        </w:tc>
        <w:tc>
          <w:tcPr>
            <w:tcW w:w="851" w:type="dxa"/>
            <w:shd w:val="clear" w:color="auto" w:fill="auto"/>
          </w:tcPr>
          <w:p w14:paraId="684ED321"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3306906D"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1DDF6D9B"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учим стихи</w:t>
            </w:r>
          </w:p>
        </w:tc>
        <w:tc>
          <w:tcPr>
            <w:tcW w:w="992" w:type="dxa"/>
            <w:shd w:val="clear" w:color="auto" w:fill="auto"/>
          </w:tcPr>
          <w:p w14:paraId="1F7C9C24"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0A7ED9D6"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учителя литературы</w:t>
            </w:r>
          </w:p>
        </w:tc>
        <w:tc>
          <w:tcPr>
            <w:tcW w:w="1276" w:type="dxa"/>
            <w:shd w:val="clear" w:color="auto" w:fill="auto"/>
          </w:tcPr>
          <w:p w14:paraId="3F77A888"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6C892F50"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операторы</w:t>
            </w:r>
          </w:p>
        </w:tc>
      </w:tr>
      <w:tr w:rsidR="00C143B7" w:rsidRPr="00C143B7" w14:paraId="1B929059" w14:textId="77777777" w:rsidTr="006C5593">
        <w:trPr>
          <w:jc w:val="center"/>
        </w:trPr>
        <w:tc>
          <w:tcPr>
            <w:tcW w:w="1327" w:type="dxa"/>
            <w:vMerge/>
            <w:shd w:val="clear" w:color="auto" w:fill="auto"/>
          </w:tcPr>
          <w:p w14:paraId="3616D56C"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25066DE6" w14:textId="4DCFD322" w:rsidR="00104738" w:rsidRPr="00C143B7" w:rsidRDefault="00C143B7" w:rsidP="00C143B7">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3. </w:t>
            </w:r>
            <w:r w:rsidR="00104738" w:rsidRPr="00C143B7">
              <w:rPr>
                <w:rFonts w:ascii="Times New Roman" w:hAnsi="Times New Roman" w:cs="Times New Roman"/>
                <w:color w:val="000000" w:themeColor="text1"/>
                <w:sz w:val="18"/>
                <w:szCs w:val="18"/>
              </w:rPr>
              <w:t>Память о ВОВ</w:t>
            </w:r>
          </w:p>
        </w:tc>
        <w:tc>
          <w:tcPr>
            <w:tcW w:w="851" w:type="dxa"/>
            <w:shd w:val="clear" w:color="auto" w:fill="auto"/>
          </w:tcPr>
          <w:p w14:paraId="02B2C5FC"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1F61F538"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0C092051"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готовят сообщения</w:t>
            </w:r>
          </w:p>
        </w:tc>
        <w:tc>
          <w:tcPr>
            <w:tcW w:w="992" w:type="dxa"/>
            <w:shd w:val="clear" w:color="auto" w:fill="auto"/>
          </w:tcPr>
          <w:p w14:paraId="55298C08"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35EDE91F"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Учителя истории</w:t>
            </w:r>
          </w:p>
        </w:tc>
        <w:tc>
          <w:tcPr>
            <w:tcW w:w="1276" w:type="dxa"/>
            <w:shd w:val="clear" w:color="auto" w:fill="auto"/>
          </w:tcPr>
          <w:p w14:paraId="0315186A"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5B565F4A"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r>
      <w:tr w:rsidR="00C143B7" w:rsidRPr="00C143B7" w14:paraId="15F6E65F" w14:textId="77777777" w:rsidTr="006C5593">
        <w:trPr>
          <w:jc w:val="center"/>
        </w:trPr>
        <w:tc>
          <w:tcPr>
            <w:tcW w:w="1327" w:type="dxa"/>
            <w:vMerge/>
            <w:shd w:val="clear" w:color="auto" w:fill="auto"/>
          </w:tcPr>
          <w:p w14:paraId="60B8777A"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1FCC78A9" w14:textId="35F1E6BF" w:rsidR="00104738" w:rsidRPr="00C143B7" w:rsidRDefault="00C143B7" w:rsidP="00C143B7">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4. </w:t>
            </w:r>
            <w:r w:rsidR="00104738" w:rsidRPr="00C143B7">
              <w:rPr>
                <w:rFonts w:ascii="Times New Roman" w:hAnsi="Times New Roman" w:cs="Times New Roman"/>
                <w:color w:val="000000" w:themeColor="text1"/>
                <w:sz w:val="18"/>
                <w:szCs w:val="18"/>
              </w:rPr>
              <w:t>«Что ели во время ВОВ</w:t>
            </w:r>
            <w:r>
              <w:rPr>
                <w:rFonts w:ascii="Times New Roman" w:hAnsi="Times New Roman" w:cs="Times New Roman"/>
                <w:color w:val="000000" w:themeColor="text1"/>
                <w:sz w:val="18"/>
                <w:szCs w:val="18"/>
              </w:rPr>
              <w:t>»</w:t>
            </w:r>
          </w:p>
        </w:tc>
        <w:tc>
          <w:tcPr>
            <w:tcW w:w="851" w:type="dxa"/>
            <w:shd w:val="clear" w:color="auto" w:fill="auto"/>
          </w:tcPr>
          <w:p w14:paraId="023DB01C"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1399C4F1"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0D250FD2"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1276" w:type="dxa"/>
            <w:shd w:val="clear" w:color="auto" w:fill="auto"/>
          </w:tcPr>
          <w:p w14:paraId="61DCB398"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6AE2B2EC"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готовят еду, накрывают на стол</w:t>
            </w:r>
          </w:p>
        </w:tc>
      </w:tr>
      <w:tr w:rsidR="00C143B7" w:rsidRPr="00C143B7" w14:paraId="2BFE6600" w14:textId="77777777" w:rsidTr="006C5593">
        <w:trPr>
          <w:jc w:val="center"/>
        </w:trPr>
        <w:tc>
          <w:tcPr>
            <w:tcW w:w="1327" w:type="dxa"/>
            <w:vMerge/>
            <w:shd w:val="clear" w:color="auto" w:fill="auto"/>
          </w:tcPr>
          <w:p w14:paraId="3BF08DDF"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167F892B" w14:textId="52B66F8F" w:rsidR="00104738" w:rsidRPr="00C143B7" w:rsidRDefault="00C143B7" w:rsidP="00C143B7">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5. </w:t>
            </w:r>
            <w:r w:rsidR="00104738" w:rsidRPr="00C143B7">
              <w:rPr>
                <w:rFonts w:ascii="Times New Roman" w:hAnsi="Times New Roman" w:cs="Times New Roman"/>
                <w:color w:val="000000" w:themeColor="text1"/>
                <w:sz w:val="18"/>
                <w:szCs w:val="18"/>
              </w:rPr>
              <w:t>Борьба хоров «Песни ВОВ»</w:t>
            </w:r>
          </w:p>
        </w:tc>
        <w:tc>
          <w:tcPr>
            <w:tcW w:w="851" w:type="dxa"/>
            <w:shd w:val="clear" w:color="auto" w:fill="auto"/>
          </w:tcPr>
          <w:p w14:paraId="35BDF257"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5306C487"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4B2BCC64" w14:textId="3F426735" w:rsidR="00250784"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Индивидуальные задания (выучить песню, создать презентацию…)</w:t>
            </w:r>
          </w:p>
        </w:tc>
        <w:tc>
          <w:tcPr>
            <w:tcW w:w="992" w:type="dxa"/>
            <w:shd w:val="clear" w:color="auto" w:fill="auto"/>
          </w:tcPr>
          <w:p w14:paraId="6A4D06B2"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2806C9DC"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учителя музыки</w:t>
            </w:r>
          </w:p>
        </w:tc>
        <w:tc>
          <w:tcPr>
            <w:tcW w:w="1276" w:type="dxa"/>
            <w:shd w:val="clear" w:color="auto" w:fill="auto"/>
          </w:tcPr>
          <w:p w14:paraId="277AC5A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r>
      <w:tr w:rsidR="00C143B7" w:rsidRPr="00C143B7" w14:paraId="2C7BDD80" w14:textId="77777777" w:rsidTr="006C5593">
        <w:trPr>
          <w:jc w:val="center"/>
        </w:trPr>
        <w:tc>
          <w:tcPr>
            <w:tcW w:w="1327" w:type="dxa"/>
            <w:vMerge/>
            <w:shd w:val="clear" w:color="auto" w:fill="auto"/>
          </w:tcPr>
          <w:p w14:paraId="599BD3E8"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4A1D572D" w14:textId="0B90577E" w:rsidR="00104738" w:rsidRPr="00C143B7" w:rsidRDefault="00C143B7" w:rsidP="00C143B7">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6. </w:t>
            </w:r>
            <w:r w:rsidR="00104738" w:rsidRPr="00C143B7">
              <w:rPr>
                <w:rFonts w:ascii="Times New Roman" w:hAnsi="Times New Roman" w:cs="Times New Roman"/>
                <w:color w:val="000000" w:themeColor="text1"/>
                <w:sz w:val="18"/>
                <w:szCs w:val="18"/>
              </w:rPr>
              <w:t>Оформление школьной выставки рисунков</w:t>
            </w:r>
          </w:p>
        </w:tc>
        <w:tc>
          <w:tcPr>
            <w:tcW w:w="851" w:type="dxa"/>
            <w:shd w:val="clear" w:color="auto" w:fill="auto"/>
          </w:tcPr>
          <w:p w14:paraId="62A648C4"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204264D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2E244E13"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41D3F5EF"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Классный руководитель и учитель изобразительного искусства</w:t>
            </w:r>
          </w:p>
        </w:tc>
        <w:tc>
          <w:tcPr>
            <w:tcW w:w="1276" w:type="dxa"/>
            <w:shd w:val="clear" w:color="auto" w:fill="auto"/>
          </w:tcPr>
          <w:p w14:paraId="7B8EB327"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r>
      <w:tr w:rsidR="00C143B7" w:rsidRPr="00C143B7" w14:paraId="4575BEB5" w14:textId="77777777" w:rsidTr="006C5593">
        <w:trPr>
          <w:jc w:val="center"/>
        </w:trPr>
        <w:tc>
          <w:tcPr>
            <w:tcW w:w="1327" w:type="dxa"/>
            <w:vMerge/>
            <w:shd w:val="clear" w:color="auto" w:fill="auto"/>
          </w:tcPr>
          <w:p w14:paraId="26ED3492"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750679EF" w14:textId="2A19ED77" w:rsidR="00104738" w:rsidRPr="00C143B7" w:rsidRDefault="006C5593" w:rsidP="006C5593">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7. </w:t>
            </w:r>
            <w:r w:rsidR="00104738" w:rsidRPr="00C143B7">
              <w:rPr>
                <w:rFonts w:ascii="Times New Roman" w:hAnsi="Times New Roman" w:cs="Times New Roman"/>
                <w:color w:val="000000" w:themeColor="text1"/>
                <w:sz w:val="18"/>
                <w:szCs w:val="18"/>
              </w:rPr>
              <w:t>Посещение музея города Верхняя Салда и виртуальных музеев</w:t>
            </w:r>
          </w:p>
        </w:tc>
        <w:tc>
          <w:tcPr>
            <w:tcW w:w="851" w:type="dxa"/>
            <w:shd w:val="clear" w:color="auto" w:fill="auto"/>
          </w:tcPr>
          <w:p w14:paraId="1480CF2C"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2C987C83"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70ED89E6"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1276" w:type="dxa"/>
            <w:shd w:val="clear" w:color="auto" w:fill="auto"/>
          </w:tcPr>
          <w:p w14:paraId="63D0345D"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r>
      <w:tr w:rsidR="00C143B7" w:rsidRPr="00C143B7" w14:paraId="6E71A6DC" w14:textId="77777777" w:rsidTr="006C5593">
        <w:trPr>
          <w:jc w:val="center"/>
        </w:trPr>
        <w:tc>
          <w:tcPr>
            <w:tcW w:w="1327" w:type="dxa"/>
            <w:vMerge w:val="restart"/>
            <w:shd w:val="clear" w:color="auto" w:fill="auto"/>
          </w:tcPr>
          <w:p w14:paraId="5122074F"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Духовно-нравственное</w:t>
            </w:r>
          </w:p>
        </w:tc>
        <w:tc>
          <w:tcPr>
            <w:tcW w:w="1336" w:type="dxa"/>
            <w:shd w:val="clear" w:color="auto" w:fill="auto"/>
          </w:tcPr>
          <w:p w14:paraId="217F4E92" w14:textId="1BCE9249" w:rsidR="00104738" w:rsidRPr="00C143B7" w:rsidRDefault="006C5593" w:rsidP="006C5593">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104738" w:rsidRPr="00C143B7">
              <w:rPr>
                <w:rFonts w:ascii="Times New Roman" w:hAnsi="Times New Roman" w:cs="Times New Roman"/>
                <w:color w:val="000000" w:themeColor="text1"/>
                <w:sz w:val="18"/>
                <w:szCs w:val="18"/>
              </w:rPr>
              <w:t>Духовная Победа в ВОВ</w:t>
            </w:r>
          </w:p>
        </w:tc>
        <w:tc>
          <w:tcPr>
            <w:tcW w:w="851" w:type="dxa"/>
            <w:shd w:val="clear" w:color="auto" w:fill="auto"/>
          </w:tcPr>
          <w:p w14:paraId="2BF60DF5"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19823E75"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34A2C8CD" w14:textId="445AF3B0" w:rsidR="00104738" w:rsidRPr="00C143B7" w:rsidRDefault="006C5593"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С</w:t>
            </w:r>
            <w:r w:rsidR="00104738" w:rsidRPr="00C143B7">
              <w:rPr>
                <w:rFonts w:ascii="Times New Roman" w:hAnsi="Times New Roman" w:cs="Times New Roman"/>
                <w:color w:val="000000" w:themeColor="text1"/>
                <w:sz w:val="18"/>
                <w:szCs w:val="18"/>
              </w:rPr>
              <w:t>очинение</w:t>
            </w:r>
            <w:r>
              <w:rPr>
                <w:rFonts w:ascii="Times New Roman" w:hAnsi="Times New Roman" w:cs="Times New Roman"/>
                <w:color w:val="000000" w:themeColor="text1"/>
                <w:sz w:val="18"/>
                <w:szCs w:val="18"/>
              </w:rPr>
              <w:t>-</w:t>
            </w:r>
            <w:r w:rsidR="00104738" w:rsidRPr="00C143B7">
              <w:rPr>
                <w:rFonts w:ascii="Times New Roman" w:hAnsi="Times New Roman" w:cs="Times New Roman"/>
                <w:color w:val="000000" w:themeColor="text1"/>
                <w:sz w:val="18"/>
                <w:szCs w:val="18"/>
              </w:rPr>
              <w:t xml:space="preserve">рассуждение </w:t>
            </w:r>
          </w:p>
        </w:tc>
        <w:tc>
          <w:tcPr>
            <w:tcW w:w="992" w:type="dxa"/>
            <w:shd w:val="clear" w:color="auto" w:fill="auto"/>
          </w:tcPr>
          <w:p w14:paraId="63FE2016"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2721CE00" w14:textId="542743E6"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учителя филологи</w:t>
            </w:r>
            <w:r w:rsidR="006C5593">
              <w:rPr>
                <w:rFonts w:ascii="Times New Roman" w:hAnsi="Times New Roman" w:cs="Times New Roman"/>
                <w:color w:val="000000" w:themeColor="text1"/>
                <w:sz w:val="18"/>
                <w:szCs w:val="18"/>
              </w:rPr>
              <w:t>,</w:t>
            </w:r>
            <w:r w:rsidRPr="00C143B7">
              <w:rPr>
                <w:rFonts w:ascii="Times New Roman" w:hAnsi="Times New Roman" w:cs="Times New Roman"/>
                <w:color w:val="000000" w:themeColor="text1"/>
                <w:sz w:val="18"/>
                <w:szCs w:val="18"/>
              </w:rPr>
              <w:t xml:space="preserve"> ОДНК и КР</w:t>
            </w:r>
          </w:p>
        </w:tc>
        <w:tc>
          <w:tcPr>
            <w:tcW w:w="1276" w:type="dxa"/>
            <w:shd w:val="clear" w:color="auto" w:fill="auto"/>
          </w:tcPr>
          <w:p w14:paraId="56E89FF4"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354D3832" w14:textId="0164AB9F"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приглашают гостей и участвуют в мероприятии</w:t>
            </w:r>
          </w:p>
        </w:tc>
      </w:tr>
      <w:tr w:rsidR="00C143B7" w:rsidRPr="00C143B7" w14:paraId="629B83F1" w14:textId="77777777" w:rsidTr="006C5593">
        <w:trPr>
          <w:jc w:val="center"/>
        </w:trPr>
        <w:tc>
          <w:tcPr>
            <w:tcW w:w="1327" w:type="dxa"/>
            <w:vMerge/>
            <w:shd w:val="clear" w:color="auto" w:fill="auto"/>
          </w:tcPr>
          <w:p w14:paraId="191B37D1"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44390400" w14:textId="15C3F1CC" w:rsidR="00104738" w:rsidRPr="00C143B7" w:rsidRDefault="006C5593" w:rsidP="006C5593">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2. </w:t>
            </w:r>
            <w:r w:rsidR="00104738" w:rsidRPr="00C143B7">
              <w:rPr>
                <w:rFonts w:ascii="Times New Roman" w:hAnsi="Times New Roman" w:cs="Times New Roman"/>
                <w:color w:val="000000" w:themeColor="text1"/>
                <w:sz w:val="18"/>
                <w:szCs w:val="18"/>
              </w:rPr>
              <w:t>Школа во время войны</w:t>
            </w:r>
          </w:p>
        </w:tc>
        <w:tc>
          <w:tcPr>
            <w:tcW w:w="851" w:type="dxa"/>
            <w:shd w:val="clear" w:color="auto" w:fill="auto"/>
          </w:tcPr>
          <w:p w14:paraId="5A5B3AE2"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78EEC37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7ACEBF57"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1276" w:type="dxa"/>
            <w:shd w:val="clear" w:color="auto" w:fill="auto"/>
          </w:tcPr>
          <w:p w14:paraId="688F757F"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r>
      <w:tr w:rsidR="00C143B7" w:rsidRPr="00C143B7" w14:paraId="62AFD654" w14:textId="77777777" w:rsidTr="006C5593">
        <w:trPr>
          <w:jc w:val="center"/>
        </w:trPr>
        <w:tc>
          <w:tcPr>
            <w:tcW w:w="1327" w:type="dxa"/>
            <w:vMerge/>
            <w:shd w:val="clear" w:color="auto" w:fill="auto"/>
          </w:tcPr>
          <w:p w14:paraId="0321A998"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3D73D50E" w14:textId="2DD41CD2" w:rsidR="00104738" w:rsidRPr="00C143B7" w:rsidRDefault="006C5593" w:rsidP="006C5593">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3. </w:t>
            </w:r>
            <w:r w:rsidR="00104738" w:rsidRPr="00C143B7">
              <w:rPr>
                <w:rFonts w:ascii="Times New Roman" w:hAnsi="Times New Roman" w:cs="Times New Roman"/>
                <w:color w:val="000000" w:themeColor="text1"/>
                <w:sz w:val="18"/>
                <w:szCs w:val="18"/>
              </w:rPr>
              <w:t>Церковь и ВОВ</w:t>
            </w:r>
          </w:p>
        </w:tc>
        <w:tc>
          <w:tcPr>
            <w:tcW w:w="851" w:type="dxa"/>
            <w:shd w:val="clear" w:color="auto" w:fill="auto"/>
          </w:tcPr>
          <w:p w14:paraId="1FC153B4"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56B4F429"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7707A594"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1276" w:type="dxa"/>
            <w:shd w:val="clear" w:color="auto" w:fill="auto"/>
          </w:tcPr>
          <w:p w14:paraId="7B68130D"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r>
      <w:tr w:rsidR="00C143B7" w:rsidRPr="00C143B7" w14:paraId="08318397" w14:textId="77777777" w:rsidTr="006C5593">
        <w:trPr>
          <w:jc w:val="center"/>
        </w:trPr>
        <w:tc>
          <w:tcPr>
            <w:tcW w:w="1327" w:type="dxa"/>
            <w:vMerge w:val="restart"/>
            <w:shd w:val="clear" w:color="auto" w:fill="auto"/>
          </w:tcPr>
          <w:p w14:paraId="0EBE310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Физкультурно-оздоровительное</w:t>
            </w:r>
          </w:p>
        </w:tc>
        <w:tc>
          <w:tcPr>
            <w:tcW w:w="1336" w:type="dxa"/>
            <w:shd w:val="clear" w:color="auto" w:fill="auto"/>
          </w:tcPr>
          <w:p w14:paraId="302C0563" w14:textId="49962FAF" w:rsidR="00104738" w:rsidRPr="00C143B7" w:rsidRDefault="006C5593" w:rsidP="006C5593">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104738" w:rsidRPr="00C143B7">
              <w:rPr>
                <w:rFonts w:ascii="Times New Roman" w:hAnsi="Times New Roman" w:cs="Times New Roman"/>
                <w:color w:val="000000" w:themeColor="text1"/>
                <w:sz w:val="18"/>
                <w:szCs w:val="18"/>
              </w:rPr>
              <w:t>Зарница</w:t>
            </w:r>
          </w:p>
        </w:tc>
        <w:tc>
          <w:tcPr>
            <w:tcW w:w="851" w:type="dxa"/>
            <w:shd w:val="clear" w:color="auto" w:fill="auto"/>
          </w:tcPr>
          <w:p w14:paraId="23D782A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1DBD0D47"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78B31BE1"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раздаем индивидуально роли игры</w:t>
            </w:r>
          </w:p>
        </w:tc>
        <w:tc>
          <w:tcPr>
            <w:tcW w:w="992" w:type="dxa"/>
            <w:shd w:val="clear" w:color="auto" w:fill="auto"/>
          </w:tcPr>
          <w:p w14:paraId="0A4184B2"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0E8C612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учителя ОБЖ, физической культуры, медик</w:t>
            </w:r>
          </w:p>
        </w:tc>
        <w:tc>
          <w:tcPr>
            <w:tcW w:w="1276" w:type="dxa"/>
            <w:shd w:val="clear" w:color="auto" w:fill="auto"/>
          </w:tcPr>
          <w:p w14:paraId="3A78E43F"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4AD92A1D"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участвуют на равное с учащимися</w:t>
            </w:r>
          </w:p>
        </w:tc>
      </w:tr>
      <w:tr w:rsidR="00C143B7" w:rsidRPr="00C143B7" w14:paraId="742F7A9C" w14:textId="77777777" w:rsidTr="006C5593">
        <w:trPr>
          <w:jc w:val="center"/>
        </w:trPr>
        <w:tc>
          <w:tcPr>
            <w:tcW w:w="1327" w:type="dxa"/>
            <w:vMerge/>
            <w:shd w:val="clear" w:color="auto" w:fill="auto"/>
          </w:tcPr>
          <w:p w14:paraId="6E91DE4B"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c>
          <w:tcPr>
            <w:tcW w:w="1336" w:type="dxa"/>
            <w:shd w:val="clear" w:color="auto" w:fill="auto"/>
          </w:tcPr>
          <w:p w14:paraId="6D09C40D" w14:textId="6322E322" w:rsidR="00104738" w:rsidRPr="00C143B7" w:rsidRDefault="006C5593" w:rsidP="006C5593">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2. </w:t>
            </w:r>
            <w:r w:rsidR="00104738" w:rsidRPr="00C143B7">
              <w:rPr>
                <w:rFonts w:ascii="Times New Roman" w:hAnsi="Times New Roman" w:cs="Times New Roman"/>
                <w:color w:val="000000" w:themeColor="text1"/>
                <w:sz w:val="18"/>
                <w:szCs w:val="18"/>
              </w:rPr>
              <w:t>Игры детей войны</w:t>
            </w:r>
          </w:p>
        </w:tc>
        <w:tc>
          <w:tcPr>
            <w:tcW w:w="851" w:type="dxa"/>
            <w:shd w:val="clear" w:color="auto" w:fill="auto"/>
          </w:tcPr>
          <w:p w14:paraId="2AB31AA3"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3411B90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26F51FC2"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провести интервью</w:t>
            </w:r>
          </w:p>
        </w:tc>
        <w:tc>
          <w:tcPr>
            <w:tcW w:w="992" w:type="dxa"/>
            <w:shd w:val="clear" w:color="auto" w:fill="auto"/>
          </w:tcPr>
          <w:p w14:paraId="24D02ED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61A2C8DF"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учитель истории, физической культуры</w:t>
            </w:r>
          </w:p>
        </w:tc>
        <w:tc>
          <w:tcPr>
            <w:tcW w:w="1276" w:type="dxa"/>
            <w:shd w:val="clear" w:color="auto" w:fill="auto"/>
          </w:tcPr>
          <w:p w14:paraId="3D010521"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6B2E8EF7"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приглашаем детей войны или их детей</w:t>
            </w:r>
          </w:p>
        </w:tc>
      </w:tr>
      <w:tr w:rsidR="00C143B7" w:rsidRPr="00C143B7" w14:paraId="2934D62D" w14:textId="77777777" w:rsidTr="006C5593">
        <w:trPr>
          <w:gridAfter w:val="5"/>
          <w:wAfter w:w="5447" w:type="dxa"/>
          <w:trHeight w:val="276"/>
          <w:jc w:val="center"/>
        </w:trPr>
        <w:tc>
          <w:tcPr>
            <w:tcW w:w="1327" w:type="dxa"/>
            <w:vMerge/>
            <w:shd w:val="clear" w:color="auto" w:fill="auto"/>
          </w:tcPr>
          <w:p w14:paraId="5C7FADA1"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r>
      <w:tr w:rsidR="00C143B7" w:rsidRPr="00C143B7" w14:paraId="2B46EC9F" w14:textId="77777777" w:rsidTr="006C5593">
        <w:trPr>
          <w:jc w:val="center"/>
        </w:trPr>
        <w:tc>
          <w:tcPr>
            <w:tcW w:w="1327" w:type="dxa"/>
            <w:vMerge w:val="restart"/>
            <w:shd w:val="clear" w:color="auto" w:fill="auto"/>
          </w:tcPr>
          <w:p w14:paraId="6B094A45"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Профориентационное и трудовое</w:t>
            </w:r>
          </w:p>
        </w:tc>
        <w:tc>
          <w:tcPr>
            <w:tcW w:w="1336" w:type="dxa"/>
            <w:shd w:val="clear" w:color="auto" w:fill="auto"/>
          </w:tcPr>
          <w:p w14:paraId="04DEE406" w14:textId="626F3769" w:rsidR="00104738" w:rsidRPr="006C5593" w:rsidRDefault="006C5593" w:rsidP="006C5593">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104738" w:rsidRPr="00C143B7">
              <w:rPr>
                <w:rFonts w:ascii="Times New Roman" w:hAnsi="Times New Roman" w:cs="Times New Roman"/>
                <w:color w:val="000000" w:themeColor="text1"/>
                <w:sz w:val="18"/>
                <w:szCs w:val="18"/>
              </w:rPr>
              <w:t>Профессии на фронте</w:t>
            </w:r>
          </w:p>
        </w:tc>
        <w:tc>
          <w:tcPr>
            <w:tcW w:w="851" w:type="dxa"/>
            <w:shd w:val="clear" w:color="auto" w:fill="auto"/>
          </w:tcPr>
          <w:p w14:paraId="75DE7A2A"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7301A21A"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20B4C199"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нарисовать рисунок</w:t>
            </w:r>
          </w:p>
        </w:tc>
        <w:tc>
          <w:tcPr>
            <w:tcW w:w="992" w:type="dxa"/>
            <w:shd w:val="clear" w:color="auto" w:fill="auto"/>
          </w:tcPr>
          <w:p w14:paraId="5173D1B0"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6340353C" w14:textId="5FADABF5"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учителя изобразительного искусства и технологии</w:t>
            </w:r>
          </w:p>
        </w:tc>
        <w:tc>
          <w:tcPr>
            <w:tcW w:w="1276" w:type="dxa"/>
            <w:shd w:val="clear" w:color="auto" w:fill="auto"/>
          </w:tcPr>
          <w:p w14:paraId="31473902"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1462BF05"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приглашение родителей, работающих на ВСМПО рабочими</w:t>
            </w:r>
          </w:p>
        </w:tc>
      </w:tr>
      <w:tr w:rsidR="00C143B7" w:rsidRPr="00C143B7" w14:paraId="5394702D" w14:textId="77777777" w:rsidTr="006C5593">
        <w:trPr>
          <w:gridAfter w:val="5"/>
          <w:wAfter w:w="5447" w:type="dxa"/>
          <w:trHeight w:val="276"/>
          <w:jc w:val="center"/>
        </w:trPr>
        <w:tc>
          <w:tcPr>
            <w:tcW w:w="1327" w:type="dxa"/>
            <w:vMerge/>
            <w:shd w:val="clear" w:color="auto" w:fill="auto"/>
          </w:tcPr>
          <w:p w14:paraId="5AF06661"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p>
        </w:tc>
      </w:tr>
      <w:tr w:rsidR="00C143B7" w:rsidRPr="00C143B7" w14:paraId="4D2481ED" w14:textId="77777777" w:rsidTr="006C5593">
        <w:trPr>
          <w:jc w:val="center"/>
        </w:trPr>
        <w:tc>
          <w:tcPr>
            <w:tcW w:w="1327" w:type="dxa"/>
            <w:shd w:val="clear" w:color="auto" w:fill="auto"/>
          </w:tcPr>
          <w:p w14:paraId="00A05F7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Экологическое</w:t>
            </w:r>
          </w:p>
        </w:tc>
        <w:tc>
          <w:tcPr>
            <w:tcW w:w="1336" w:type="dxa"/>
            <w:shd w:val="clear" w:color="auto" w:fill="auto"/>
          </w:tcPr>
          <w:p w14:paraId="237C22E4" w14:textId="40DAB985" w:rsidR="00104738" w:rsidRPr="00C143B7" w:rsidRDefault="006C5593" w:rsidP="006C5593">
            <w:pPr>
              <w:pStyle w:val="aa"/>
              <w:tabs>
                <w:tab w:val="left" w:pos="317"/>
              </w:tabs>
              <w:spacing w:after="0" w:line="240" w:lineRule="auto"/>
              <w:ind w:left="0"/>
              <w:contextualSpacing w:val="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104738" w:rsidRPr="00C143B7">
              <w:rPr>
                <w:rFonts w:ascii="Times New Roman" w:hAnsi="Times New Roman" w:cs="Times New Roman"/>
                <w:color w:val="000000" w:themeColor="text1"/>
                <w:sz w:val="18"/>
                <w:szCs w:val="18"/>
              </w:rPr>
              <w:t>Экологические последствия войны (ВОВ)</w:t>
            </w:r>
          </w:p>
        </w:tc>
        <w:tc>
          <w:tcPr>
            <w:tcW w:w="851" w:type="dxa"/>
            <w:shd w:val="clear" w:color="auto" w:fill="auto"/>
          </w:tcPr>
          <w:p w14:paraId="6C534E8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tc>
        <w:tc>
          <w:tcPr>
            <w:tcW w:w="992" w:type="dxa"/>
            <w:shd w:val="clear" w:color="auto" w:fill="auto"/>
          </w:tcPr>
          <w:p w14:paraId="52F99F19"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4D596DE7" w14:textId="77777777" w:rsidR="00104738" w:rsidRPr="00C143B7" w:rsidRDefault="00104738" w:rsidP="006C5593">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расчеты</w:t>
            </w:r>
          </w:p>
        </w:tc>
        <w:tc>
          <w:tcPr>
            <w:tcW w:w="992" w:type="dxa"/>
            <w:shd w:val="clear" w:color="auto" w:fill="auto"/>
          </w:tcPr>
          <w:p w14:paraId="7ADA1F5D"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1CF23AEF"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учителя математики, истории</w:t>
            </w:r>
          </w:p>
        </w:tc>
        <w:tc>
          <w:tcPr>
            <w:tcW w:w="1276" w:type="dxa"/>
            <w:shd w:val="clear" w:color="auto" w:fill="auto"/>
          </w:tcPr>
          <w:p w14:paraId="13CB97F4"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w:t>
            </w:r>
          </w:p>
          <w:p w14:paraId="049116CE" w14:textId="77777777" w:rsidR="00104738" w:rsidRPr="00C143B7" w:rsidRDefault="00104738" w:rsidP="00C143B7">
            <w:pPr>
              <w:spacing w:after="0" w:line="240" w:lineRule="auto"/>
              <w:ind w:hanging="88"/>
              <w:jc w:val="center"/>
              <w:rPr>
                <w:rFonts w:ascii="Times New Roman" w:hAnsi="Times New Roman" w:cs="Times New Roman"/>
                <w:color w:val="000000" w:themeColor="text1"/>
                <w:sz w:val="18"/>
                <w:szCs w:val="18"/>
              </w:rPr>
            </w:pPr>
            <w:r w:rsidRPr="00C143B7">
              <w:rPr>
                <w:rFonts w:ascii="Times New Roman" w:hAnsi="Times New Roman" w:cs="Times New Roman"/>
                <w:color w:val="000000" w:themeColor="text1"/>
                <w:sz w:val="18"/>
                <w:szCs w:val="18"/>
              </w:rPr>
              <w:t>обсуждение темы дома</w:t>
            </w:r>
          </w:p>
        </w:tc>
      </w:tr>
    </w:tbl>
    <w:p w14:paraId="413129A5" w14:textId="77777777" w:rsidR="006C5593" w:rsidRDefault="006C5593">
      <w:pPr>
        <w:rPr>
          <w:rFonts w:ascii="Times New Roman" w:hAnsi="Times New Roman"/>
          <w:sz w:val="24"/>
          <w:szCs w:val="24"/>
        </w:rPr>
      </w:pPr>
      <w:r>
        <w:rPr>
          <w:rFonts w:ascii="Times New Roman" w:hAnsi="Times New Roman"/>
          <w:sz w:val="24"/>
          <w:szCs w:val="24"/>
        </w:rPr>
        <w:br w:type="page"/>
      </w:r>
    </w:p>
    <w:p w14:paraId="2E10B89C" w14:textId="775634B6" w:rsidR="00104738" w:rsidRPr="006C5593" w:rsidRDefault="00104738" w:rsidP="006C5593">
      <w:pPr>
        <w:spacing w:after="120" w:line="240" w:lineRule="auto"/>
        <w:jc w:val="right"/>
        <w:rPr>
          <w:rFonts w:ascii="Times New Roman" w:hAnsi="Times New Roman"/>
          <w:color w:val="000000" w:themeColor="text1"/>
          <w:sz w:val="20"/>
          <w:szCs w:val="20"/>
        </w:rPr>
      </w:pPr>
      <w:r w:rsidRPr="006C5593">
        <w:rPr>
          <w:rFonts w:ascii="Times New Roman" w:hAnsi="Times New Roman"/>
          <w:color w:val="000000" w:themeColor="text1"/>
          <w:sz w:val="20"/>
          <w:szCs w:val="20"/>
        </w:rPr>
        <w:lastRenderedPageBreak/>
        <w:t>П</w:t>
      </w:r>
      <w:r w:rsidR="00250784" w:rsidRPr="006C5593">
        <w:rPr>
          <w:rFonts w:ascii="Times New Roman" w:hAnsi="Times New Roman"/>
          <w:color w:val="000000" w:themeColor="text1"/>
          <w:sz w:val="20"/>
          <w:szCs w:val="20"/>
        </w:rPr>
        <w:t>риложение</w:t>
      </w:r>
      <w:r w:rsidRPr="006C5593">
        <w:rPr>
          <w:rFonts w:ascii="Times New Roman" w:hAnsi="Times New Roman"/>
          <w:color w:val="000000" w:themeColor="text1"/>
          <w:sz w:val="20"/>
          <w:szCs w:val="20"/>
        </w:rPr>
        <w:t xml:space="preserve"> 2</w:t>
      </w:r>
    </w:p>
    <w:p w14:paraId="17BD8494" w14:textId="7CA46021" w:rsidR="00104738" w:rsidRPr="006C5593" w:rsidRDefault="00104738" w:rsidP="006C5593">
      <w:pPr>
        <w:spacing w:after="120" w:line="240" w:lineRule="auto"/>
        <w:jc w:val="center"/>
        <w:rPr>
          <w:rFonts w:ascii="Times New Roman" w:hAnsi="Times New Roman"/>
          <w:b/>
          <w:color w:val="000000" w:themeColor="text1"/>
          <w:sz w:val="20"/>
          <w:szCs w:val="20"/>
        </w:rPr>
      </w:pPr>
      <w:r w:rsidRPr="006C5593">
        <w:rPr>
          <w:rFonts w:ascii="Times New Roman" w:hAnsi="Times New Roman"/>
          <w:b/>
          <w:color w:val="000000" w:themeColor="text1"/>
          <w:sz w:val="20"/>
          <w:szCs w:val="20"/>
        </w:rPr>
        <w:t>Выставка рисунков</w:t>
      </w:r>
    </w:p>
    <w:p w14:paraId="2ECD18AC" w14:textId="1585688D" w:rsidR="00104738" w:rsidRPr="006C5593" w:rsidRDefault="00104738" w:rsidP="006C5593">
      <w:pPr>
        <w:spacing w:after="120" w:line="240" w:lineRule="auto"/>
        <w:jc w:val="center"/>
        <w:rPr>
          <w:rFonts w:ascii="Times New Roman" w:hAnsi="Times New Roman"/>
          <w:color w:val="000000" w:themeColor="text1"/>
          <w:sz w:val="20"/>
          <w:szCs w:val="20"/>
        </w:rPr>
      </w:pPr>
      <w:r>
        <w:rPr>
          <w:rFonts w:ascii="Times New Roman" w:hAnsi="Times New Roman"/>
          <w:noProof/>
          <w:sz w:val="24"/>
          <w:szCs w:val="24"/>
          <w:lang w:eastAsia="ru-RU"/>
        </w:rPr>
        <w:drawing>
          <wp:inline distT="0" distB="0" distL="0" distR="0" wp14:anchorId="76FBF066" wp14:editId="3A427CB4">
            <wp:extent cx="2643505" cy="1990090"/>
            <wp:effectExtent l="19050" t="0" r="4445" b="0"/>
            <wp:docPr id="285" name="Рисунок 1" descr="IMG_20210329_11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10329_114200"/>
                    <pic:cNvPicPr>
                      <a:picLocks noChangeAspect="1" noChangeArrowheads="1"/>
                    </pic:cNvPicPr>
                  </pic:nvPicPr>
                  <pic:blipFill>
                    <a:blip r:embed="rId95" cstate="print"/>
                    <a:srcRect/>
                    <a:stretch>
                      <a:fillRect/>
                    </a:stretch>
                  </pic:blipFill>
                  <pic:spPr bwMode="auto">
                    <a:xfrm>
                      <a:off x="0" y="0"/>
                      <a:ext cx="2643505" cy="1990090"/>
                    </a:xfrm>
                    <a:prstGeom prst="rect">
                      <a:avLst/>
                    </a:prstGeom>
                    <a:noFill/>
                    <a:ln w="9525">
                      <a:noFill/>
                      <a:miter lim="800000"/>
                      <a:headEnd/>
                      <a:tailEnd/>
                    </a:ln>
                  </pic:spPr>
                </pic:pic>
              </a:graphicData>
            </a:graphic>
          </wp:inline>
        </w:drawing>
      </w:r>
    </w:p>
    <w:p w14:paraId="4131CCE8" w14:textId="69B0617E" w:rsidR="00104738" w:rsidRPr="006C5593" w:rsidRDefault="00104738" w:rsidP="006C5593">
      <w:pPr>
        <w:spacing w:after="120" w:line="240" w:lineRule="auto"/>
        <w:jc w:val="center"/>
        <w:rPr>
          <w:rFonts w:ascii="Times New Roman" w:hAnsi="Times New Roman"/>
          <w:color w:val="000000" w:themeColor="text1"/>
          <w:sz w:val="20"/>
          <w:szCs w:val="20"/>
        </w:rPr>
      </w:pPr>
      <w:r w:rsidRPr="006C5593">
        <w:rPr>
          <w:rFonts w:ascii="Times New Roman" w:hAnsi="Times New Roman"/>
          <w:noProof/>
          <w:color w:val="000000" w:themeColor="text1"/>
          <w:sz w:val="20"/>
          <w:szCs w:val="20"/>
          <w:lang w:eastAsia="ru-RU"/>
        </w:rPr>
        <w:drawing>
          <wp:inline distT="0" distB="0" distL="0" distR="0" wp14:anchorId="23B6E4C7" wp14:editId="3A736289">
            <wp:extent cx="2651125" cy="1990090"/>
            <wp:effectExtent l="19050" t="0" r="0" b="0"/>
            <wp:docPr id="284" name="Рисунок 2" descr="IMG_20210329_11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10329_114153"/>
                    <pic:cNvPicPr>
                      <a:picLocks noChangeAspect="1" noChangeArrowheads="1"/>
                    </pic:cNvPicPr>
                  </pic:nvPicPr>
                  <pic:blipFill>
                    <a:blip r:embed="rId96" cstate="print"/>
                    <a:srcRect/>
                    <a:stretch>
                      <a:fillRect/>
                    </a:stretch>
                  </pic:blipFill>
                  <pic:spPr bwMode="auto">
                    <a:xfrm>
                      <a:off x="0" y="0"/>
                      <a:ext cx="2651125" cy="1990090"/>
                    </a:xfrm>
                    <a:prstGeom prst="rect">
                      <a:avLst/>
                    </a:prstGeom>
                    <a:noFill/>
                    <a:ln w="9525">
                      <a:noFill/>
                      <a:miter lim="800000"/>
                      <a:headEnd/>
                      <a:tailEnd/>
                    </a:ln>
                  </pic:spPr>
                </pic:pic>
              </a:graphicData>
            </a:graphic>
          </wp:inline>
        </w:drawing>
      </w:r>
    </w:p>
    <w:p w14:paraId="2E8ECA3B" w14:textId="77777777" w:rsidR="00104738" w:rsidRPr="006C5593" w:rsidRDefault="00104738" w:rsidP="006C5593">
      <w:pPr>
        <w:spacing w:after="0" w:line="240" w:lineRule="auto"/>
        <w:jc w:val="center"/>
        <w:rPr>
          <w:rFonts w:ascii="Times New Roman" w:hAnsi="Times New Roman"/>
          <w:color w:val="000000" w:themeColor="text1"/>
          <w:sz w:val="20"/>
          <w:szCs w:val="20"/>
        </w:rPr>
      </w:pPr>
      <w:r w:rsidRPr="006C5593">
        <w:rPr>
          <w:rFonts w:ascii="Times New Roman" w:hAnsi="Times New Roman"/>
          <w:noProof/>
          <w:color w:val="000000" w:themeColor="text1"/>
          <w:sz w:val="20"/>
          <w:szCs w:val="20"/>
          <w:lang w:eastAsia="ru-RU"/>
        </w:rPr>
        <w:lastRenderedPageBreak/>
        <w:drawing>
          <wp:inline distT="0" distB="0" distL="0" distR="0" wp14:anchorId="7797FD1B" wp14:editId="42087083">
            <wp:extent cx="3564000" cy="2674813"/>
            <wp:effectExtent l="0" t="0" r="0" b="0"/>
            <wp:docPr id="283" name="Рисунок 3" descr="IMG_20210329_11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10329_114121"/>
                    <pic:cNvPicPr>
                      <a:picLocks noChangeAspect="1" noChangeArrowheads="1"/>
                    </pic:cNvPicPr>
                  </pic:nvPicPr>
                  <pic:blipFill>
                    <a:blip r:embed="rId97" cstate="print"/>
                    <a:srcRect/>
                    <a:stretch>
                      <a:fillRect/>
                    </a:stretch>
                  </pic:blipFill>
                  <pic:spPr bwMode="auto">
                    <a:xfrm>
                      <a:off x="0" y="0"/>
                      <a:ext cx="3564000" cy="2674813"/>
                    </a:xfrm>
                    <a:prstGeom prst="rect">
                      <a:avLst/>
                    </a:prstGeom>
                    <a:noFill/>
                    <a:ln w="9525">
                      <a:noFill/>
                      <a:miter lim="800000"/>
                      <a:headEnd/>
                      <a:tailEnd/>
                    </a:ln>
                  </pic:spPr>
                </pic:pic>
              </a:graphicData>
            </a:graphic>
          </wp:inline>
        </w:drawing>
      </w:r>
    </w:p>
    <w:p w14:paraId="47BF3D6A" w14:textId="77777777" w:rsidR="00104738" w:rsidRPr="0044289C" w:rsidRDefault="00104738" w:rsidP="0044289C">
      <w:pPr>
        <w:spacing w:before="120" w:after="120" w:line="240" w:lineRule="auto"/>
        <w:jc w:val="right"/>
        <w:rPr>
          <w:rFonts w:ascii="Times New Roman Полужирный" w:hAnsi="Times New Roman Полужирный"/>
          <w:b/>
          <w:color w:val="000000" w:themeColor="text1"/>
          <w:sz w:val="20"/>
          <w:szCs w:val="20"/>
        </w:rPr>
      </w:pPr>
      <w:r w:rsidRPr="0044289C">
        <w:rPr>
          <w:rFonts w:ascii="Times New Roman Полужирный" w:hAnsi="Times New Roman Полужирный"/>
          <w:b/>
          <w:color w:val="000000" w:themeColor="text1"/>
          <w:sz w:val="20"/>
          <w:szCs w:val="20"/>
        </w:rPr>
        <w:t>П</w:t>
      </w:r>
      <w:r w:rsidR="00C848E0" w:rsidRPr="0044289C">
        <w:rPr>
          <w:rFonts w:ascii="Times New Roman Полужирный" w:hAnsi="Times New Roman Полужирный"/>
          <w:b/>
          <w:color w:val="000000" w:themeColor="text1"/>
          <w:sz w:val="20"/>
          <w:szCs w:val="20"/>
        </w:rPr>
        <w:t>риложение</w:t>
      </w:r>
      <w:r w:rsidRPr="0044289C">
        <w:rPr>
          <w:rFonts w:ascii="Times New Roman Полужирный" w:hAnsi="Times New Roman Полужирный"/>
          <w:b/>
          <w:color w:val="000000" w:themeColor="text1"/>
          <w:sz w:val="20"/>
          <w:szCs w:val="20"/>
        </w:rPr>
        <w:t xml:space="preserve"> 3</w:t>
      </w:r>
    </w:p>
    <w:p w14:paraId="438237E6" w14:textId="77777777" w:rsidR="00104738" w:rsidRPr="0044289C" w:rsidRDefault="00104738" w:rsidP="0044289C">
      <w:pPr>
        <w:spacing w:after="120" w:line="240" w:lineRule="auto"/>
        <w:jc w:val="center"/>
        <w:rPr>
          <w:rFonts w:ascii="Times New Roman Полужирный" w:hAnsi="Times New Roman Полужирный"/>
          <w:b/>
          <w:color w:val="000000" w:themeColor="text1"/>
          <w:sz w:val="20"/>
          <w:szCs w:val="20"/>
          <w:lang w:val="en-US"/>
        </w:rPr>
      </w:pPr>
      <w:r w:rsidRPr="0044289C">
        <w:rPr>
          <w:rFonts w:ascii="Times New Roman Полужирный" w:hAnsi="Times New Roman Полужирный"/>
          <w:b/>
          <w:color w:val="000000" w:themeColor="text1"/>
          <w:sz w:val="20"/>
          <w:szCs w:val="20"/>
        </w:rPr>
        <w:t>Фото с мероприятий</w:t>
      </w:r>
    </w:p>
    <w:p w14:paraId="6526E3EA" w14:textId="00DA3F88" w:rsidR="0044289C" w:rsidRPr="0044289C" w:rsidRDefault="00104738" w:rsidP="0044289C">
      <w:pPr>
        <w:spacing w:after="120" w:line="240" w:lineRule="auto"/>
        <w:jc w:val="center"/>
        <w:rPr>
          <w:rFonts w:ascii="Times New Roman" w:hAnsi="Times New Roman"/>
          <w:color w:val="000000" w:themeColor="text1"/>
          <w:sz w:val="20"/>
          <w:szCs w:val="20"/>
        </w:rPr>
      </w:pPr>
      <w:r>
        <w:rPr>
          <w:rFonts w:ascii="Times New Roman" w:hAnsi="Times New Roman"/>
          <w:noProof/>
          <w:sz w:val="24"/>
          <w:szCs w:val="24"/>
          <w:lang w:eastAsia="ru-RU"/>
        </w:rPr>
        <w:drawing>
          <wp:inline distT="0" distB="0" distL="0" distR="0" wp14:anchorId="53CF8C52" wp14:editId="220E8C54">
            <wp:extent cx="1800000" cy="2388307"/>
            <wp:effectExtent l="0" t="0" r="0" b="0"/>
            <wp:docPr id="282" name="Рисунок 4" descr="IMG_20200215_14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00215_144614"/>
                    <pic:cNvPicPr>
                      <a:picLocks noChangeAspect="1" noChangeArrowheads="1"/>
                    </pic:cNvPicPr>
                  </pic:nvPicPr>
                  <pic:blipFill>
                    <a:blip r:embed="rId98" cstate="print"/>
                    <a:srcRect/>
                    <a:stretch>
                      <a:fillRect/>
                    </a:stretch>
                  </pic:blipFill>
                  <pic:spPr bwMode="auto">
                    <a:xfrm>
                      <a:off x="0" y="0"/>
                      <a:ext cx="1800000" cy="2388307"/>
                    </a:xfrm>
                    <a:prstGeom prst="rect">
                      <a:avLst/>
                    </a:prstGeom>
                    <a:noFill/>
                    <a:ln w="9525">
                      <a:noFill/>
                      <a:miter lim="800000"/>
                      <a:headEnd/>
                      <a:tailEnd/>
                    </a:ln>
                  </pic:spPr>
                </pic:pic>
              </a:graphicData>
            </a:graphic>
          </wp:inline>
        </w:drawing>
      </w:r>
    </w:p>
    <w:p w14:paraId="2B397240" w14:textId="200281B2" w:rsidR="00104738" w:rsidRPr="0044289C" w:rsidRDefault="00104738" w:rsidP="0044289C">
      <w:pPr>
        <w:spacing w:after="0" w:line="240" w:lineRule="auto"/>
        <w:jc w:val="center"/>
        <w:rPr>
          <w:rFonts w:ascii="Times New Roman" w:hAnsi="Times New Roman"/>
          <w:color w:val="000000" w:themeColor="text1"/>
          <w:sz w:val="20"/>
          <w:szCs w:val="20"/>
        </w:rPr>
      </w:pPr>
      <w:r w:rsidRPr="0044289C">
        <w:rPr>
          <w:rFonts w:ascii="Times New Roman" w:hAnsi="Times New Roman"/>
          <w:noProof/>
          <w:color w:val="000000" w:themeColor="text1"/>
          <w:sz w:val="20"/>
          <w:szCs w:val="20"/>
          <w:lang w:eastAsia="ru-RU"/>
        </w:rPr>
        <w:lastRenderedPageBreak/>
        <w:drawing>
          <wp:inline distT="0" distB="0" distL="0" distR="0" wp14:anchorId="2C422438" wp14:editId="209A8EC3">
            <wp:extent cx="1800000" cy="2400000"/>
            <wp:effectExtent l="0" t="0" r="0" b="0"/>
            <wp:docPr id="281" name="Рисунок 5" descr="IMG_20200215_14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00215_145725"/>
                    <pic:cNvPicPr>
                      <a:picLocks noChangeAspect="1" noChangeArrowheads="1"/>
                    </pic:cNvPicPr>
                  </pic:nvPicPr>
                  <pic:blipFill>
                    <a:blip r:embed="rId99" cstate="print"/>
                    <a:srcRect/>
                    <a:stretch>
                      <a:fillRect/>
                    </a:stretch>
                  </pic:blipFill>
                  <pic:spPr bwMode="auto">
                    <a:xfrm>
                      <a:off x="0" y="0"/>
                      <a:ext cx="1800000" cy="2400000"/>
                    </a:xfrm>
                    <a:prstGeom prst="rect">
                      <a:avLst/>
                    </a:prstGeom>
                    <a:noFill/>
                    <a:ln w="9525">
                      <a:noFill/>
                      <a:miter lim="800000"/>
                      <a:headEnd/>
                      <a:tailEnd/>
                    </a:ln>
                  </pic:spPr>
                </pic:pic>
              </a:graphicData>
            </a:graphic>
          </wp:inline>
        </w:drawing>
      </w:r>
    </w:p>
    <w:p w14:paraId="6C29E57A" w14:textId="1A4E971A" w:rsidR="00104738" w:rsidRPr="00C32415" w:rsidRDefault="00104738" w:rsidP="00C32415">
      <w:pPr>
        <w:spacing w:after="120" w:line="240" w:lineRule="auto"/>
        <w:jc w:val="center"/>
        <w:rPr>
          <w:rFonts w:ascii="Times New Roman" w:hAnsi="Times New Roman"/>
          <w:sz w:val="20"/>
          <w:szCs w:val="20"/>
        </w:rPr>
      </w:pPr>
      <w:r w:rsidRPr="00C32415">
        <w:rPr>
          <w:rFonts w:ascii="Times New Roman" w:hAnsi="Times New Roman"/>
          <w:sz w:val="20"/>
          <w:szCs w:val="20"/>
        </w:rPr>
        <w:t>Игры детей во время ВОВ</w:t>
      </w:r>
    </w:p>
    <w:p w14:paraId="4DAEA782" w14:textId="68DB58BE" w:rsidR="0044289C" w:rsidRPr="00C32415" w:rsidRDefault="00104738" w:rsidP="00C32415">
      <w:pPr>
        <w:spacing w:after="0" w:line="240" w:lineRule="auto"/>
        <w:jc w:val="center"/>
        <w:rPr>
          <w:rFonts w:ascii="Times New Roman" w:hAnsi="Times New Roman"/>
          <w:color w:val="000000" w:themeColor="text1"/>
          <w:sz w:val="20"/>
          <w:szCs w:val="20"/>
        </w:rPr>
      </w:pPr>
      <w:r>
        <w:rPr>
          <w:rFonts w:ascii="Times New Roman" w:hAnsi="Times New Roman"/>
          <w:noProof/>
          <w:sz w:val="24"/>
          <w:szCs w:val="24"/>
          <w:lang w:eastAsia="ru-RU"/>
        </w:rPr>
        <w:drawing>
          <wp:inline distT="0" distB="0" distL="0" distR="0" wp14:anchorId="09060C50" wp14:editId="05F5BA85">
            <wp:extent cx="2160000" cy="1624499"/>
            <wp:effectExtent l="0" t="0" r="0" b="0"/>
            <wp:docPr id="280" name="Рисунок 6"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dex"/>
                    <pic:cNvPicPr>
                      <a:picLocks noChangeAspect="1" noChangeArrowheads="1"/>
                    </pic:cNvPicPr>
                  </pic:nvPicPr>
                  <pic:blipFill>
                    <a:blip r:embed="rId100" cstate="print"/>
                    <a:srcRect/>
                    <a:stretch>
                      <a:fillRect/>
                    </a:stretch>
                  </pic:blipFill>
                  <pic:spPr bwMode="auto">
                    <a:xfrm>
                      <a:off x="0" y="0"/>
                      <a:ext cx="2160000" cy="1624499"/>
                    </a:xfrm>
                    <a:prstGeom prst="rect">
                      <a:avLst/>
                    </a:prstGeom>
                    <a:noFill/>
                    <a:ln w="9525">
                      <a:noFill/>
                      <a:miter lim="800000"/>
                      <a:headEnd/>
                      <a:tailEnd/>
                    </a:ln>
                  </pic:spPr>
                </pic:pic>
              </a:graphicData>
            </a:graphic>
          </wp:inline>
        </w:drawing>
      </w:r>
    </w:p>
    <w:p w14:paraId="4B14BB22" w14:textId="14C6BA30" w:rsidR="0044289C" w:rsidRPr="00C32415" w:rsidRDefault="0044289C" w:rsidP="00C32415">
      <w:pPr>
        <w:spacing w:after="0" w:line="240" w:lineRule="auto"/>
        <w:jc w:val="center"/>
        <w:rPr>
          <w:rFonts w:ascii="Times New Roman" w:hAnsi="Times New Roman"/>
          <w:color w:val="000000" w:themeColor="text1"/>
          <w:sz w:val="20"/>
          <w:szCs w:val="20"/>
        </w:rPr>
      </w:pPr>
      <w:r w:rsidRPr="00C32415">
        <w:rPr>
          <w:rFonts w:ascii="Times New Roman" w:hAnsi="Times New Roman"/>
          <w:color w:val="000000" w:themeColor="text1"/>
          <w:sz w:val="20"/>
          <w:szCs w:val="20"/>
        </w:rPr>
        <w:t>Рисовали рисунки</w:t>
      </w:r>
    </w:p>
    <w:p w14:paraId="1E556106" w14:textId="405D01A4" w:rsidR="00104738" w:rsidRPr="00C32415" w:rsidRDefault="00104738" w:rsidP="00C32415">
      <w:pPr>
        <w:spacing w:after="0" w:line="240" w:lineRule="auto"/>
        <w:jc w:val="center"/>
        <w:rPr>
          <w:rFonts w:ascii="Times New Roman" w:hAnsi="Times New Roman"/>
          <w:color w:val="000000" w:themeColor="text1"/>
          <w:sz w:val="20"/>
          <w:szCs w:val="20"/>
        </w:rPr>
      </w:pPr>
      <w:r w:rsidRPr="00C32415">
        <w:rPr>
          <w:rFonts w:ascii="Times New Roman" w:hAnsi="Times New Roman"/>
          <w:noProof/>
          <w:color w:val="000000" w:themeColor="text1"/>
          <w:sz w:val="20"/>
          <w:szCs w:val="20"/>
          <w:lang w:eastAsia="ru-RU"/>
        </w:rPr>
        <w:drawing>
          <wp:inline distT="0" distB="0" distL="0" distR="0" wp14:anchorId="1B93214E" wp14:editId="4E20C01C">
            <wp:extent cx="2160000" cy="1618501"/>
            <wp:effectExtent l="0" t="0" r="0" b="0"/>
            <wp:docPr id="279" name="Рисунок 7" descr="IMG_20181122_09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81122_093747"/>
                    <pic:cNvPicPr>
                      <a:picLocks noChangeAspect="1" noChangeArrowheads="1"/>
                    </pic:cNvPicPr>
                  </pic:nvPicPr>
                  <pic:blipFill>
                    <a:blip r:embed="rId101" cstate="print"/>
                    <a:srcRect/>
                    <a:stretch>
                      <a:fillRect/>
                    </a:stretch>
                  </pic:blipFill>
                  <pic:spPr bwMode="auto">
                    <a:xfrm>
                      <a:off x="0" y="0"/>
                      <a:ext cx="2160000" cy="1618501"/>
                    </a:xfrm>
                    <a:prstGeom prst="rect">
                      <a:avLst/>
                    </a:prstGeom>
                    <a:noFill/>
                    <a:ln w="9525">
                      <a:noFill/>
                      <a:miter lim="800000"/>
                      <a:headEnd/>
                      <a:tailEnd/>
                    </a:ln>
                  </pic:spPr>
                </pic:pic>
              </a:graphicData>
            </a:graphic>
          </wp:inline>
        </w:drawing>
      </w:r>
    </w:p>
    <w:p w14:paraId="3F51EBAF" w14:textId="48F1A0B6" w:rsidR="00C32415" w:rsidRDefault="00104738" w:rsidP="00C32415">
      <w:pPr>
        <w:spacing w:after="0" w:line="240" w:lineRule="auto"/>
        <w:jc w:val="center"/>
        <w:rPr>
          <w:rFonts w:ascii="Times New Roman" w:hAnsi="Times New Roman"/>
          <w:sz w:val="24"/>
          <w:szCs w:val="24"/>
        </w:rPr>
      </w:pPr>
      <w:r w:rsidRPr="00C32415">
        <w:rPr>
          <w:rFonts w:ascii="Times New Roman" w:hAnsi="Times New Roman"/>
          <w:color w:val="000000" w:themeColor="text1"/>
          <w:sz w:val="20"/>
          <w:szCs w:val="20"/>
        </w:rPr>
        <w:t xml:space="preserve">Мастер-класс </w:t>
      </w:r>
      <w:r w:rsidR="00250784" w:rsidRPr="00C32415">
        <w:rPr>
          <w:rFonts w:ascii="Times New Roman" w:hAnsi="Times New Roman"/>
          <w:color w:val="000000" w:themeColor="text1"/>
          <w:sz w:val="20"/>
          <w:szCs w:val="20"/>
        </w:rPr>
        <w:t>«</w:t>
      </w:r>
      <w:r w:rsidRPr="00C32415">
        <w:rPr>
          <w:rFonts w:ascii="Times New Roman" w:hAnsi="Times New Roman"/>
          <w:color w:val="000000" w:themeColor="text1"/>
          <w:sz w:val="20"/>
          <w:szCs w:val="20"/>
        </w:rPr>
        <w:t>Изготовление подарков</w:t>
      </w:r>
      <w:r w:rsidR="00250784" w:rsidRPr="00C32415">
        <w:rPr>
          <w:rFonts w:ascii="Times New Roman" w:hAnsi="Times New Roman"/>
          <w:color w:val="000000" w:themeColor="text1"/>
          <w:sz w:val="20"/>
          <w:szCs w:val="20"/>
        </w:rPr>
        <w:t>»</w:t>
      </w:r>
      <w:r w:rsidR="00C32415">
        <w:rPr>
          <w:rFonts w:ascii="Times New Roman" w:hAnsi="Times New Roman"/>
          <w:sz w:val="24"/>
          <w:szCs w:val="24"/>
        </w:rPr>
        <w:t xml:space="preserve"> </w:t>
      </w:r>
      <w:r w:rsidR="00C32415">
        <w:rPr>
          <w:rFonts w:ascii="Times New Roman" w:hAnsi="Times New Roman"/>
          <w:sz w:val="24"/>
          <w:szCs w:val="24"/>
        </w:rPr>
        <w:br w:type="page"/>
      </w:r>
    </w:p>
    <w:p w14:paraId="06C4C7BE" w14:textId="5976D839" w:rsidR="00104738" w:rsidRPr="00C32415" w:rsidRDefault="00104738" w:rsidP="00C32415">
      <w:pPr>
        <w:spacing w:after="120" w:line="240" w:lineRule="auto"/>
        <w:jc w:val="right"/>
        <w:rPr>
          <w:rFonts w:ascii="Times New Roman Полужирный" w:hAnsi="Times New Roman Полужирный"/>
          <w:b/>
          <w:color w:val="000000" w:themeColor="text1"/>
          <w:sz w:val="20"/>
          <w:szCs w:val="20"/>
        </w:rPr>
      </w:pPr>
      <w:r w:rsidRPr="00C32415">
        <w:rPr>
          <w:rFonts w:ascii="Times New Roman Полужирный" w:hAnsi="Times New Roman Полужирный"/>
          <w:b/>
          <w:color w:val="000000" w:themeColor="text1"/>
          <w:sz w:val="20"/>
          <w:szCs w:val="20"/>
        </w:rPr>
        <w:lastRenderedPageBreak/>
        <w:t>П</w:t>
      </w:r>
      <w:r w:rsidR="00785F09" w:rsidRPr="00C32415">
        <w:rPr>
          <w:rFonts w:ascii="Times New Roman Полужирный" w:hAnsi="Times New Roman Полужирный"/>
          <w:b/>
          <w:color w:val="000000" w:themeColor="text1"/>
          <w:sz w:val="20"/>
          <w:szCs w:val="20"/>
        </w:rPr>
        <w:t>риложение</w:t>
      </w:r>
      <w:r w:rsidRPr="00C32415">
        <w:rPr>
          <w:rFonts w:ascii="Times New Roman Полужирный" w:hAnsi="Times New Roman Полужирный"/>
          <w:b/>
          <w:color w:val="000000" w:themeColor="text1"/>
          <w:sz w:val="20"/>
          <w:szCs w:val="20"/>
        </w:rPr>
        <w:t xml:space="preserve"> 4</w:t>
      </w:r>
    </w:p>
    <w:p w14:paraId="24534ED5" w14:textId="77777777" w:rsidR="00104738" w:rsidRPr="00C32415" w:rsidRDefault="00104738" w:rsidP="00C32415">
      <w:pPr>
        <w:spacing w:after="120" w:line="240" w:lineRule="auto"/>
        <w:jc w:val="center"/>
        <w:rPr>
          <w:rFonts w:ascii="Times New Roman Полужирный" w:hAnsi="Times New Roman Полужирный"/>
          <w:b/>
          <w:color w:val="000000" w:themeColor="text1"/>
          <w:sz w:val="20"/>
          <w:szCs w:val="20"/>
        </w:rPr>
      </w:pPr>
      <w:r w:rsidRPr="00C32415">
        <w:rPr>
          <w:rFonts w:ascii="Times New Roman Полужирный" w:hAnsi="Times New Roman Полужирный"/>
          <w:b/>
          <w:color w:val="000000" w:themeColor="text1"/>
          <w:sz w:val="20"/>
          <w:szCs w:val="20"/>
        </w:rPr>
        <w:t>Рисунки</w:t>
      </w:r>
    </w:p>
    <w:p w14:paraId="46A97E1C" w14:textId="2AD06FD1" w:rsidR="00104738" w:rsidRPr="00C32415" w:rsidRDefault="00104738" w:rsidP="00C32415">
      <w:pPr>
        <w:spacing w:after="120" w:line="240" w:lineRule="auto"/>
        <w:jc w:val="center"/>
        <w:rPr>
          <w:rFonts w:ascii="Times New Roman" w:hAnsi="Times New Roman"/>
          <w:color w:val="000000" w:themeColor="text1"/>
          <w:sz w:val="20"/>
          <w:szCs w:val="20"/>
        </w:rPr>
      </w:pPr>
      <w:r w:rsidRPr="00C32415">
        <w:rPr>
          <w:rFonts w:ascii="Times New Roman" w:hAnsi="Times New Roman"/>
          <w:noProof/>
          <w:color w:val="000000" w:themeColor="text1"/>
          <w:sz w:val="20"/>
          <w:szCs w:val="20"/>
          <w:lang w:eastAsia="ru-RU"/>
        </w:rPr>
        <w:drawing>
          <wp:inline distT="0" distB="0" distL="0" distR="0" wp14:anchorId="76653FB0" wp14:editId="74C5A4F3">
            <wp:extent cx="2016000" cy="1387946"/>
            <wp:effectExtent l="0" t="0" r="0" b="0"/>
            <wp:docPr id="278" name="Рисунок 8" descr="Гачегова Анжелика 7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ачегова Анжелика 7а"/>
                    <pic:cNvPicPr>
                      <a:picLocks noChangeAspect="1" noChangeArrowheads="1"/>
                    </pic:cNvPicPr>
                  </pic:nvPicPr>
                  <pic:blipFill>
                    <a:blip r:embed="rId102" cstate="print"/>
                    <a:srcRect/>
                    <a:stretch>
                      <a:fillRect/>
                    </a:stretch>
                  </pic:blipFill>
                  <pic:spPr bwMode="auto">
                    <a:xfrm>
                      <a:off x="0" y="0"/>
                      <a:ext cx="2016000" cy="1387946"/>
                    </a:xfrm>
                    <a:prstGeom prst="rect">
                      <a:avLst/>
                    </a:prstGeom>
                    <a:noFill/>
                    <a:ln w="9525">
                      <a:noFill/>
                      <a:miter lim="800000"/>
                      <a:headEnd/>
                      <a:tailEnd/>
                    </a:ln>
                  </pic:spPr>
                </pic:pic>
              </a:graphicData>
            </a:graphic>
          </wp:inline>
        </w:drawing>
      </w:r>
      <w:r w:rsidR="00C32415">
        <w:rPr>
          <w:rFonts w:ascii="Times New Roman" w:hAnsi="Times New Roman"/>
          <w:color w:val="000000" w:themeColor="text1"/>
          <w:sz w:val="20"/>
          <w:szCs w:val="20"/>
        </w:rPr>
        <w:t xml:space="preserve"> </w:t>
      </w:r>
      <w:r w:rsidRPr="00C32415">
        <w:rPr>
          <w:rFonts w:ascii="Times New Roman" w:hAnsi="Times New Roman"/>
          <w:noProof/>
          <w:color w:val="000000" w:themeColor="text1"/>
          <w:sz w:val="20"/>
          <w:szCs w:val="20"/>
          <w:lang w:eastAsia="ru-RU"/>
        </w:rPr>
        <w:drawing>
          <wp:inline distT="0" distB="0" distL="0" distR="0" wp14:anchorId="06CF8BC2" wp14:editId="0E6098BE">
            <wp:extent cx="1872000" cy="1390038"/>
            <wp:effectExtent l="0" t="0" r="0" b="0"/>
            <wp:docPr id="277" name="Рисунок 9" descr="Илья Виногра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лья Виноградов"/>
                    <pic:cNvPicPr>
                      <a:picLocks noChangeAspect="1" noChangeArrowheads="1"/>
                    </pic:cNvPicPr>
                  </pic:nvPicPr>
                  <pic:blipFill>
                    <a:blip r:embed="rId103" cstate="print"/>
                    <a:srcRect/>
                    <a:stretch>
                      <a:fillRect/>
                    </a:stretch>
                  </pic:blipFill>
                  <pic:spPr bwMode="auto">
                    <a:xfrm>
                      <a:off x="0" y="0"/>
                      <a:ext cx="1872000" cy="1390038"/>
                    </a:xfrm>
                    <a:prstGeom prst="rect">
                      <a:avLst/>
                    </a:prstGeom>
                    <a:noFill/>
                    <a:ln w="9525">
                      <a:noFill/>
                      <a:miter lim="800000"/>
                      <a:headEnd/>
                      <a:tailEnd/>
                    </a:ln>
                  </pic:spPr>
                </pic:pic>
              </a:graphicData>
            </a:graphic>
          </wp:inline>
        </w:drawing>
      </w:r>
    </w:p>
    <w:p w14:paraId="6F57DCB9" w14:textId="77777777" w:rsidR="00104738" w:rsidRPr="00C32415" w:rsidRDefault="00104738" w:rsidP="00C32415">
      <w:pPr>
        <w:spacing w:after="0" w:line="240" w:lineRule="auto"/>
        <w:jc w:val="center"/>
        <w:rPr>
          <w:rFonts w:ascii="Times New Roman" w:hAnsi="Times New Roman"/>
          <w:color w:val="000000" w:themeColor="text1"/>
          <w:sz w:val="20"/>
          <w:szCs w:val="20"/>
        </w:rPr>
      </w:pPr>
      <w:r w:rsidRPr="00C32415">
        <w:rPr>
          <w:rFonts w:ascii="Times New Roman" w:hAnsi="Times New Roman"/>
          <w:noProof/>
          <w:color w:val="000000" w:themeColor="text1"/>
          <w:sz w:val="20"/>
          <w:szCs w:val="20"/>
          <w:lang w:eastAsia="ru-RU"/>
        </w:rPr>
        <w:drawing>
          <wp:inline distT="0" distB="0" distL="0" distR="0" wp14:anchorId="76C7186F" wp14:editId="324AEB4C">
            <wp:extent cx="2520000" cy="3360284"/>
            <wp:effectExtent l="0" t="0" r="0" b="0"/>
            <wp:docPr id="276" name="Рисунок 10" descr="Ксюша Перевалова 5 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сюша Перевалова 5 кл"/>
                    <pic:cNvPicPr>
                      <a:picLocks noChangeAspect="1" noChangeArrowheads="1"/>
                    </pic:cNvPicPr>
                  </pic:nvPicPr>
                  <pic:blipFill>
                    <a:blip r:embed="rId104" cstate="print"/>
                    <a:srcRect/>
                    <a:stretch>
                      <a:fillRect/>
                    </a:stretch>
                  </pic:blipFill>
                  <pic:spPr bwMode="auto">
                    <a:xfrm>
                      <a:off x="0" y="0"/>
                      <a:ext cx="2520000" cy="3360284"/>
                    </a:xfrm>
                    <a:prstGeom prst="rect">
                      <a:avLst/>
                    </a:prstGeom>
                    <a:noFill/>
                    <a:ln w="9525">
                      <a:noFill/>
                      <a:miter lim="800000"/>
                      <a:headEnd/>
                      <a:tailEnd/>
                    </a:ln>
                  </pic:spPr>
                </pic:pic>
              </a:graphicData>
            </a:graphic>
          </wp:inline>
        </w:drawing>
      </w:r>
    </w:p>
    <w:p w14:paraId="33135A87" w14:textId="77777777" w:rsidR="00785F09" w:rsidRPr="00C32415" w:rsidRDefault="00785F09" w:rsidP="00C32415">
      <w:pPr>
        <w:spacing w:after="0" w:line="240" w:lineRule="auto"/>
        <w:jc w:val="center"/>
        <w:rPr>
          <w:rFonts w:ascii="Times New Roman" w:hAnsi="Times New Roman"/>
          <w:color w:val="000000" w:themeColor="text1"/>
          <w:sz w:val="20"/>
          <w:szCs w:val="20"/>
        </w:rPr>
      </w:pPr>
      <w:r w:rsidRPr="00C32415">
        <w:rPr>
          <w:rFonts w:ascii="Times New Roman" w:hAnsi="Times New Roman"/>
          <w:color w:val="000000" w:themeColor="text1"/>
          <w:sz w:val="20"/>
          <w:szCs w:val="20"/>
        </w:rPr>
        <w:br w:type="page"/>
      </w:r>
    </w:p>
    <w:p w14:paraId="0884AFCF" w14:textId="1126EB71" w:rsidR="00506494" w:rsidRPr="00C32415" w:rsidRDefault="00506494" w:rsidP="00C32415">
      <w:pPr>
        <w:pStyle w:val="aff"/>
        <w:rPr>
          <w:b/>
        </w:rPr>
      </w:pPr>
      <w:r w:rsidRPr="00C32415">
        <w:rPr>
          <w:b/>
        </w:rPr>
        <w:lastRenderedPageBreak/>
        <w:t>Гутникова Елена Викторовна</w:t>
      </w:r>
      <w:r w:rsidR="00C32415" w:rsidRPr="00C32415">
        <w:rPr>
          <w:b/>
        </w:rPr>
        <w:t>,</w:t>
      </w:r>
    </w:p>
    <w:p w14:paraId="2CD027FF" w14:textId="00967EAB" w:rsidR="00506494" w:rsidRPr="00506494" w:rsidRDefault="00506494" w:rsidP="00C32415">
      <w:pPr>
        <w:pStyle w:val="aff"/>
      </w:pPr>
      <w:r w:rsidRPr="00506494">
        <w:t>учитель географии</w:t>
      </w:r>
      <w:r w:rsidR="00C32415">
        <w:t xml:space="preserve"> </w:t>
      </w:r>
      <w:r w:rsidRPr="00506494">
        <w:t>высшей квалификационной категории</w:t>
      </w:r>
      <w:r w:rsidR="00C32415">
        <w:t>,</w:t>
      </w:r>
    </w:p>
    <w:p w14:paraId="489B2F90" w14:textId="5B0C526D" w:rsidR="00506494" w:rsidRPr="00506494" w:rsidRDefault="00506494" w:rsidP="00C32415">
      <w:pPr>
        <w:pStyle w:val="aff"/>
      </w:pPr>
      <w:r w:rsidRPr="00506494">
        <w:t>МАОУ «СОШ №</w:t>
      </w:r>
      <w:r w:rsidR="00C32415">
        <w:t> </w:t>
      </w:r>
      <w:r w:rsidRPr="00506494">
        <w:t>76 имени Д.</w:t>
      </w:r>
      <w:r w:rsidR="00C32415">
        <w:t> </w:t>
      </w:r>
      <w:r w:rsidRPr="00506494">
        <w:t>Е.</w:t>
      </w:r>
      <w:r w:rsidR="00C32415">
        <w:t> </w:t>
      </w:r>
      <w:r w:rsidRPr="00506494">
        <w:t xml:space="preserve">Васильева» (г. </w:t>
      </w:r>
      <w:r>
        <w:t>Лесной)</w:t>
      </w:r>
    </w:p>
    <w:p w14:paraId="38D4E4BE" w14:textId="32D0CFA2" w:rsidR="00506494" w:rsidRPr="00506494" w:rsidRDefault="00C32415" w:rsidP="00C32415">
      <w:pPr>
        <w:pStyle w:val="aff0"/>
      </w:pPr>
      <w:r w:rsidRPr="00506494">
        <w:t xml:space="preserve">ОБРАЗОВАТЕЛЬНАЯ ЭКСПЕДИЦИОННАЯ ДЕЯТЕЛЬНОСТЬ </w:t>
      </w:r>
      <w:r>
        <w:br/>
      </w:r>
      <w:r w:rsidRPr="00506494">
        <w:t xml:space="preserve">КАК СРЕДСТВО РАЗВИТИЯ КЛЮЧЕВЫХ КОМПЕТЕНЦИЙ </w:t>
      </w:r>
      <w:r>
        <w:br/>
      </w:r>
      <w:r w:rsidRPr="00506494">
        <w:t xml:space="preserve">И СОЦИАЛИЗАЦИИ УЧАЩИХСЯ В ПРОЦЕССЕ </w:t>
      </w:r>
      <w:r>
        <w:br/>
      </w:r>
      <w:r w:rsidRPr="00506494">
        <w:t>ГР</w:t>
      </w:r>
      <w:r>
        <w:t>АЖДАНСКОГО СТАНОВЛЕНИЯ ЛИЧНОСТИ</w:t>
      </w:r>
    </w:p>
    <w:p w14:paraId="04280ED4" w14:textId="02C317B6" w:rsidR="00506494" w:rsidRPr="00C32415" w:rsidRDefault="00506494" w:rsidP="00C32415">
      <w:pPr>
        <w:spacing w:after="0" w:line="240" w:lineRule="auto"/>
        <w:jc w:val="right"/>
        <w:rPr>
          <w:rFonts w:ascii="Times New Roman" w:eastAsia="Times New Roman" w:hAnsi="Times New Roman" w:cs="Times New Roman"/>
          <w:bCs/>
          <w:iCs/>
          <w:color w:val="000000" w:themeColor="text1"/>
          <w:sz w:val="18"/>
          <w:szCs w:val="18"/>
          <w:lang w:eastAsia="ru-RU"/>
        </w:rPr>
      </w:pPr>
      <w:r w:rsidRPr="00C32415">
        <w:rPr>
          <w:rFonts w:ascii="Times New Roman" w:eastAsia="Times New Roman" w:hAnsi="Times New Roman" w:cs="Times New Roman"/>
          <w:bCs/>
          <w:iCs/>
          <w:color w:val="000000" w:themeColor="text1"/>
          <w:sz w:val="18"/>
          <w:szCs w:val="18"/>
          <w:lang w:eastAsia="ru-RU"/>
        </w:rPr>
        <w:t xml:space="preserve">«Любовь к родному краю, родной культуре, </w:t>
      </w:r>
      <w:r w:rsidRPr="00C32415">
        <w:rPr>
          <w:rFonts w:ascii="Times New Roman" w:eastAsia="Times New Roman" w:hAnsi="Times New Roman" w:cs="Times New Roman"/>
          <w:bCs/>
          <w:iCs/>
          <w:color w:val="000000" w:themeColor="text1"/>
          <w:sz w:val="18"/>
          <w:szCs w:val="18"/>
          <w:lang w:eastAsia="ru-RU"/>
        </w:rPr>
        <w:br/>
        <w:t xml:space="preserve">родной речи начинается с малого-любви к своей семье, </w:t>
      </w:r>
      <w:r w:rsidRPr="00C32415">
        <w:rPr>
          <w:rFonts w:ascii="Times New Roman" w:eastAsia="Times New Roman" w:hAnsi="Times New Roman" w:cs="Times New Roman"/>
          <w:bCs/>
          <w:iCs/>
          <w:color w:val="000000" w:themeColor="text1"/>
          <w:sz w:val="18"/>
          <w:szCs w:val="18"/>
          <w:lang w:eastAsia="ru-RU"/>
        </w:rPr>
        <w:br/>
        <w:t xml:space="preserve">к своему жилищу, к своей школе. </w:t>
      </w:r>
      <w:r w:rsidRPr="00C32415">
        <w:rPr>
          <w:rFonts w:ascii="Times New Roman" w:eastAsia="Times New Roman" w:hAnsi="Times New Roman" w:cs="Times New Roman"/>
          <w:bCs/>
          <w:iCs/>
          <w:color w:val="000000" w:themeColor="text1"/>
          <w:sz w:val="18"/>
          <w:szCs w:val="18"/>
          <w:lang w:eastAsia="ru-RU"/>
        </w:rPr>
        <w:br/>
        <w:t xml:space="preserve">Постепенно расширяясь, эта любовь переходит </w:t>
      </w:r>
      <w:r w:rsidRPr="00C32415">
        <w:rPr>
          <w:rFonts w:ascii="Times New Roman" w:eastAsia="Times New Roman" w:hAnsi="Times New Roman" w:cs="Times New Roman"/>
          <w:bCs/>
          <w:iCs/>
          <w:color w:val="000000" w:themeColor="text1"/>
          <w:sz w:val="18"/>
          <w:szCs w:val="18"/>
          <w:lang w:eastAsia="ru-RU"/>
        </w:rPr>
        <w:br/>
        <w:t xml:space="preserve">в любовь к родной стране, к ее истории, </w:t>
      </w:r>
      <w:r w:rsidRPr="00C32415">
        <w:rPr>
          <w:rFonts w:ascii="Times New Roman" w:eastAsia="Times New Roman" w:hAnsi="Times New Roman" w:cs="Times New Roman"/>
          <w:bCs/>
          <w:iCs/>
          <w:color w:val="000000" w:themeColor="text1"/>
          <w:sz w:val="18"/>
          <w:szCs w:val="18"/>
          <w:lang w:eastAsia="ru-RU"/>
        </w:rPr>
        <w:br/>
        <w:t>прошлому и настоящему, ко всему человечеству».</w:t>
      </w:r>
    </w:p>
    <w:p w14:paraId="5E4A4DA4" w14:textId="5F01F945" w:rsidR="00506494" w:rsidRPr="00C32415" w:rsidRDefault="00506494" w:rsidP="00C32415">
      <w:pPr>
        <w:spacing w:after="120" w:line="240" w:lineRule="auto"/>
        <w:jc w:val="right"/>
        <w:rPr>
          <w:rFonts w:ascii="Times New Roman" w:hAnsi="Times New Roman" w:cs="Times New Roman"/>
          <w:color w:val="000000" w:themeColor="text1"/>
          <w:sz w:val="18"/>
          <w:szCs w:val="18"/>
        </w:rPr>
      </w:pPr>
      <w:r w:rsidRPr="00C32415">
        <w:rPr>
          <w:rFonts w:ascii="Times New Roman" w:eastAsia="Times New Roman" w:hAnsi="Times New Roman" w:cs="Times New Roman"/>
          <w:bCs/>
          <w:iCs/>
          <w:color w:val="000000" w:themeColor="text1"/>
          <w:sz w:val="18"/>
          <w:szCs w:val="18"/>
          <w:lang w:eastAsia="ru-RU"/>
        </w:rPr>
        <w:t>Б. Лихачев</w:t>
      </w:r>
    </w:p>
    <w:p w14:paraId="6391624B" w14:textId="77777777" w:rsidR="00506494" w:rsidRPr="00C32415" w:rsidRDefault="00506494" w:rsidP="00C32415">
      <w:pPr>
        <w:pStyle w:val="aff1"/>
        <w:rPr>
          <w:spacing w:val="-2"/>
          <w:lang w:eastAsia="ru-RU"/>
        </w:rPr>
      </w:pPr>
      <w:r w:rsidRPr="00C32415">
        <w:rPr>
          <w:spacing w:val="-2"/>
          <w:lang w:eastAsia="ru-RU"/>
        </w:rPr>
        <w:t>Главным средством воспитания гражданина и патриота в современных условиях становится содружество подростков, родителей и педагогов, связанных едиными задачами, деятельностью, гуманными отношениями.</w:t>
      </w:r>
    </w:p>
    <w:p w14:paraId="5B74CFA8" w14:textId="4F122C5A" w:rsidR="00506494" w:rsidRPr="00506494" w:rsidRDefault="00506494" w:rsidP="00C32415">
      <w:pPr>
        <w:pStyle w:val="aff1"/>
        <w:rPr>
          <w:lang w:eastAsia="ru-RU"/>
        </w:rPr>
      </w:pPr>
      <w:r w:rsidRPr="00506494">
        <w:rPr>
          <w:lang w:eastAsia="ru-RU"/>
        </w:rPr>
        <w:t>В проекте представлен богатый опыт организации и проведения историко-краеведческих и экологических экспедиций, волонт</w:t>
      </w:r>
      <w:r w:rsidR="00C32415">
        <w:rPr>
          <w:lang w:eastAsia="ru-RU"/>
        </w:rPr>
        <w:t>е</w:t>
      </w:r>
      <w:r w:rsidRPr="00506494">
        <w:rPr>
          <w:lang w:eastAsia="ru-RU"/>
        </w:rPr>
        <w:t>рской и практико-ориентированной социально значимой деятельности с целью изучения истории страны, прошлого родного края и его природы.</w:t>
      </w:r>
    </w:p>
    <w:p w14:paraId="2B4F35E7" w14:textId="77777777" w:rsidR="00506494" w:rsidRPr="00506494" w:rsidRDefault="00506494" w:rsidP="00C32415">
      <w:pPr>
        <w:pStyle w:val="aff1"/>
        <w:rPr>
          <w:lang w:eastAsia="ru-RU"/>
        </w:rPr>
      </w:pPr>
      <w:r w:rsidRPr="00506494">
        <w:rPr>
          <w:lang w:eastAsia="ru-RU"/>
        </w:rPr>
        <w:t>Образовательная экспедиционная деятельность является неотъемлемой составляющей патриотического, национально-государственного воспитания, как средство формирования национального сознания обучающихся. Экспедиционное движение сегодня – это актуальный, востребованный путь гражданского становления личности, благотворно влияющий на общекультурное развитие подростков, на воспитание у них уважительного отношения к родной земле, языку, традициям, обычаям.</w:t>
      </w:r>
    </w:p>
    <w:p w14:paraId="18D3988A" w14:textId="3198B389" w:rsidR="00506494" w:rsidRPr="00506494" w:rsidRDefault="00506494" w:rsidP="00C32415">
      <w:pPr>
        <w:pStyle w:val="aff1"/>
        <w:rPr>
          <w:lang w:eastAsia="ru-RU"/>
        </w:rPr>
      </w:pPr>
      <w:r w:rsidRPr="00506494">
        <w:rPr>
          <w:lang w:eastAsia="ru-RU"/>
        </w:rPr>
        <w:t>В формировании ценностного отношения обучающихся к историческому прошлому наиболее эффективными становятся те формы и методы экспедиционного вектора, которые соответствуют общегражданским потребностям, идеям российского национального образования, а именно: экскурсии, походы, путешествия, краеведческие экспедиции, встречи с выдающимися людьми края, выставки, поисковая и волонт</w:t>
      </w:r>
      <w:r w:rsidR="00C32415">
        <w:rPr>
          <w:lang w:eastAsia="ru-RU"/>
        </w:rPr>
        <w:t>е</w:t>
      </w:r>
      <w:r w:rsidRPr="00506494">
        <w:rPr>
          <w:lang w:eastAsia="ru-RU"/>
        </w:rPr>
        <w:t>рская деятельность. Привить ребенку нравственные и национальные черты можно только ориентируясь на специфику природы, географического расположения, климата, истории родного края на определенной территории.</w:t>
      </w:r>
    </w:p>
    <w:p w14:paraId="088FB3C3" w14:textId="07B2B9C2" w:rsidR="00506494" w:rsidRPr="00506494" w:rsidRDefault="00000000" w:rsidP="00C32415">
      <w:pPr>
        <w:pStyle w:val="aff1"/>
        <w:rPr>
          <w:lang w:eastAsia="ru-RU"/>
        </w:rPr>
      </w:pPr>
      <w:r>
        <w:rPr>
          <w:bCs/>
          <w:iCs/>
          <w:noProof/>
          <w:lang w:eastAsia="ru-RU"/>
        </w:rPr>
        <w:pict w14:anchorId="55AACE26">
          <v:shape id="_x0000_s1116" type="#_x0000_t202" style="position:absolute;left:0;text-align:left;margin-left:-.8pt;margin-top:63.95pt;width:147.45pt;height:23.2pt;z-index:251763712" stroked="f">
            <v:textbox>
              <w:txbxContent>
                <w:p w14:paraId="312DF832" w14:textId="586389F1" w:rsidR="00C84E74" w:rsidRPr="000A41F9" w:rsidRDefault="00C84E74" w:rsidP="00B65C78">
                  <w:pPr>
                    <w:rPr>
                      <w:rFonts w:ascii="Times New Roman" w:hAnsi="Times New Roman" w:cs="Times New Roman"/>
                      <w:sz w:val="18"/>
                      <w:szCs w:val="18"/>
                    </w:rPr>
                  </w:pPr>
                  <w:r>
                    <w:rPr>
                      <w:rFonts w:ascii="Times New Roman" w:hAnsi="Times New Roman" w:cs="Times New Roman"/>
                      <w:sz w:val="18"/>
                      <w:szCs w:val="18"/>
                    </w:rPr>
                    <w:t>© Гутникова Е. В., 2021</w:t>
                  </w:r>
                </w:p>
              </w:txbxContent>
            </v:textbox>
          </v:shape>
        </w:pict>
      </w:r>
      <w:r w:rsidR="00506494" w:rsidRPr="00506494">
        <w:rPr>
          <w:bCs/>
          <w:iCs/>
          <w:lang w:eastAsia="ru-RU"/>
        </w:rPr>
        <w:t xml:space="preserve">Гражданско-патриотическое и духовно-нравственное, экологическое воспитание – часть воспитания в целом, его главные направления, сущность и содержание которых сформулированы в </w:t>
      </w:r>
      <w:r w:rsidR="00506494" w:rsidRPr="00506494">
        <w:rPr>
          <w:lang w:eastAsia="ru-RU"/>
        </w:rPr>
        <w:t xml:space="preserve">Государственной программе «Патриотическое воспитание граждан Российской Федерации» и </w:t>
      </w:r>
      <w:r w:rsidR="00506494" w:rsidRPr="00506494">
        <w:rPr>
          <w:lang w:eastAsia="ru-RU"/>
        </w:rPr>
        <w:lastRenderedPageBreak/>
        <w:t>Концепции духовно-нравственного развития и воспитания личности гражданина России.</w:t>
      </w:r>
    </w:p>
    <w:p w14:paraId="0BEFFA36" w14:textId="77777777" w:rsidR="00506494" w:rsidRPr="00506494" w:rsidRDefault="00506494" w:rsidP="00C32415">
      <w:pPr>
        <w:pStyle w:val="aff1"/>
        <w:rPr>
          <w:lang w:eastAsia="ru-RU"/>
        </w:rPr>
      </w:pPr>
      <w:r w:rsidRPr="00506494">
        <w:rPr>
          <w:lang w:eastAsia="ru-RU"/>
        </w:rPr>
        <w:t xml:space="preserve">Согласно указанным программам, а также в рамках реализации президентской инициативы «Наша новая школа», ФГОС, образовательной программы школы обозначилось очень важное направление: приобщение к нравственной культуре через экспедиционную деятельность, освоение культурного наследия родного края и страны. География проекта широка: </w:t>
      </w:r>
      <w:r w:rsidRPr="00506494">
        <w:rPr>
          <w:bCs/>
          <w:iCs/>
          <w:lang w:eastAsia="ru-RU"/>
        </w:rPr>
        <w:t>информационное образовательное пространство</w:t>
      </w:r>
      <w:r w:rsidRPr="00506494">
        <w:rPr>
          <w:lang w:eastAsia="ru-RU"/>
        </w:rPr>
        <w:t>, которое включает особо охраняемые природные территории и историко-архитектурные комплексы как на территории Урала, так и в других регионах России.</w:t>
      </w:r>
    </w:p>
    <w:p w14:paraId="105EB034" w14:textId="77777777" w:rsidR="00506494" w:rsidRPr="00506494" w:rsidRDefault="00506494" w:rsidP="00C32415">
      <w:pPr>
        <w:pStyle w:val="aff1"/>
        <w:rPr>
          <w:lang w:eastAsia="ru-RU"/>
        </w:rPr>
      </w:pPr>
      <w:r w:rsidRPr="00506494">
        <w:rPr>
          <w:b/>
          <w:lang w:eastAsia="ru-RU"/>
        </w:rPr>
        <w:t>Целью проекта является</w:t>
      </w:r>
      <w:r w:rsidRPr="00C32415">
        <w:rPr>
          <w:b/>
          <w:lang w:eastAsia="ru-RU"/>
        </w:rPr>
        <w:t>:</w:t>
      </w:r>
      <w:r w:rsidRPr="00506494">
        <w:rPr>
          <w:lang w:eastAsia="ru-RU"/>
        </w:rPr>
        <w:t xml:space="preserve"> создание условий для духовно-нравственного, экологического и гражданско-патриотического воспитания школьников на основе естественнонаучных, отечественных историко-культурных, православных ценностей и традиций через организацию экспедиционной и культурно-преобразующей деятельности. </w:t>
      </w:r>
    </w:p>
    <w:p w14:paraId="1B9A726A" w14:textId="236B6938" w:rsidR="00506494" w:rsidRPr="00506494" w:rsidRDefault="00506494" w:rsidP="00C32415">
      <w:pPr>
        <w:pStyle w:val="aff1"/>
        <w:rPr>
          <w:lang w:eastAsia="ru-RU"/>
        </w:rPr>
      </w:pPr>
      <w:r w:rsidRPr="00506494">
        <w:rPr>
          <w:lang w:eastAsia="ru-RU"/>
        </w:rPr>
        <w:t>Эта деятельность проявляется в исследовательской и проектной деятельности, социальной практике, взаимообучении детей разного возраста, коллективных творческих делах, акциях, фотовыставках, просветительском и волонт</w:t>
      </w:r>
      <w:r w:rsidR="00C32415">
        <w:rPr>
          <w:lang w:eastAsia="ru-RU"/>
        </w:rPr>
        <w:t>е</w:t>
      </w:r>
      <w:r w:rsidRPr="00506494">
        <w:rPr>
          <w:lang w:eastAsia="ru-RU"/>
        </w:rPr>
        <w:t xml:space="preserve">рском движениях. </w:t>
      </w:r>
    </w:p>
    <w:p w14:paraId="0F2416D7" w14:textId="77777777" w:rsidR="00506494" w:rsidRPr="00506494" w:rsidRDefault="00506494" w:rsidP="00C32415">
      <w:pPr>
        <w:pStyle w:val="aff1"/>
        <w:rPr>
          <w:lang w:eastAsia="ru-RU"/>
        </w:rPr>
      </w:pPr>
      <w:r w:rsidRPr="00506494">
        <w:rPr>
          <w:lang w:eastAsia="ru-RU"/>
        </w:rPr>
        <w:t>Такая деятельность позволяет формировать активную жизненную позицию.</w:t>
      </w:r>
    </w:p>
    <w:p w14:paraId="768CF0C5" w14:textId="77777777" w:rsidR="00506494" w:rsidRPr="00506494" w:rsidRDefault="00506494" w:rsidP="00C32415">
      <w:pPr>
        <w:pStyle w:val="aff1"/>
        <w:rPr>
          <w:b/>
          <w:bCs/>
          <w:lang w:eastAsia="ru-RU"/>
        </w:rPr>
      </w:pPr>
      <w:r w:rsidRPr="00506494">
        <w:rPr>
          <w:b/>
          <w:bCs/>
          <w:lang w:eastAsia="ru-RU"/>
        </w:rPr>
        <w:t>Задачи, решаемые образовательной экспедицией:</w:t>
      </w:r>
    </w:p>
    <w:p w14:paraId="17FDBE63" w14:textId="4E2C308E" w:rsidR="00506494" w:rsidRPr="00506494" w:rsidRDefault="00C32415" w:rsidP="00C32415">
      <w:pPr>
        <w:pStyle w:val="aff1"/>
        <w:rPr>
          <w:lang w:eastAsia="ru-RU"/>
        </w:rPr>
      </w:pPr>
      <w:r>
        <w:rPr>
          <w:lang w:eastAsia="ru-RU"/>
        </w:rPr>
        <w:t>– Г</w:t>
      </w:r>
      <w:r w:rsidR="00506494" w:rsidRPr="00506494">
        <w:rPr>
          <w:lang w:eastAsia="ru-RU"/>
        </w:rPr>
        <w:t>ражданско-патриотические:</w:t>
      </w:r>
    </w:p>
    <w:p w14:paraId="7C7DA983" w14:textId="5DE1ADB7" w:rsidR="00506494" w:rsidRPr="00506494" w:rsidRDefault="00506494" w:rsidP="00C32415">
      <w:pPr>
        <w:pStyle w:val="aff1"/>
        <w:rPr>
          <w:lang w:eastAsia="ru-RU"/>
        </w:rPr>
      </w:pPr>
      <w:r w:rsidRPr="00506494">
        <w:rPr>
          <w:lang w:eastAsia="ru-RU"/>
        </w:rPr>
        <w:t>1.</w:t>
      </w:r>
      <w:r w:rsidR="00C32415">
        <w:rPr>
          <w:lang w:eastAsia="ru-RU"/>
        </w:rPr>
        <w:t> </w:t>
      </w:r>
      <w:r w:rsidRPr="00506494">
        <w:rPr>
          <w:lang w:eastAsia="ru-RU"/>
        </w:rPr>
        <w:t>Воспитать в школьниках любовь и уважение к своей родине, стране.</w:t>
      </w:r>
    </w:p>
    <w:p w14:paraId="7BDD06B7" w14:textId="5CBCF3C8" w:rsidR="00506494" w:rsidRPr="00506494" w:rsidRDefault="00506494" w:rsidP="00C32415">
      <w:pPr>
        <w:pStyle w:val="aff1"/>
        <w:rPr>
          <w:lang w:eastAsia="ru-RU"/>
        </w:rPr>
      </w:pPr>
      <w:r w:rsidRPr="00506494">
        <w:rPr>
          <w:lang w:eastAsia="ru-RU"/>
        </w:rPr>
        <w:t>2.</w:t>
      </w:r>
      <w:r w:rsidR="00C32415">
        <w:rPr>
          <w:lang w:eastAsia="ru-RU"/>
        </w:rPr>
        <w:t> </w:t>
      </w:r>
      <w:r w:rsidRPr="00506494">
        <w:rPr>
          <w:lang w:eastAsia="ru-RU"/>
        </w:rPr>
        <w:t>Формировать чувство ответственности за будущее страны.</w:t>
      </w:r>
    </w:p>
    <w:p w14:paraId="69578BB2" w14:textId="74B54B1D" w:rsidR="00506494" w:rsidRPr="00506494" w:rsidRDefault="00506494" w:rsidP="00C32415">
      <w:pPr>
        <w:pStyle w:val="aff1"/>
        <w:rPr>
          <w:lang w:eastAsia="ru-RU"/>
        </w:rPr>
      </w:pPr>
      <w:r w:rsidRPr="00506494">
        <w:rPr>
          <w:lang w:eastAsia="ru-RU"/>
        </w:rPr>
        <w:t>3.</w:t>
      </w:r>
      <w:r w:rsidR="00C32415">
        <w:rPr>
          <w:lang w:eastAsia="ru-RU"/>
        </w:rPr>
        <w:t> </w:t>
      </w:r>
      <w:r w:rsidRPr="00506494">
        <w:rPr>
          <w:lang w:eastAsia="ru-RU"/>
        </w:rPr>
        <w:t>Чтить историческую память поколений.</w:t>
      </w:r>
    </w:p>
    <w:p w14:paraId="5E97172F" w14:textId="591A624B" w:rsidR="00506494" w:rsidRPr="00506494" w:rsidRDefault="00C32415" w:rsidP="00C32415">
      <w:pPr>
        <w:pStyle w:val="aff1"/>
        <w:rPr>
          <w:lang w:eastAsia="ru-RU"/>
        </w:rPr>
      </w:pPr>
      <w:r>
        <w:rPr>
          <w:lang w:eastAsia="ru-RU"/>
        </w:rPr>
        <w:t>– Э</w:t>
      </w:r>
      <w:r w:rsidR="00506494" w:rsidRPr="00506494">
        <w:rPr>
          <w:lang w:eastAsia="ru-RU"/>
        </w:rPr>
        <w:t>кологические:</w:t>
      </w:r>
    </w:p>
    <w:p w14:paraId="65615903" w14:textId="3A6DF6E9" w:rsidR="00506494" w:rsidRPr="00506494" w:rsidRDefault="00506494" w:rsidP="00C32415">
      <w:pPr>
        <w:pStyle w:val="aff1"/>
        <w:rPr>
          <w:lang w:eastAsia="ru-RU"/>
        </w:rPr>
      </w:pPr>
      <w:r w:rsidRPr="00506494">
        <w:rPr>
          <w:lang w:eastAsia="ru-RU"/>
        </w:rPr>
        <w:t>1.</w:t>
      </w:r>
      <w:r w:rsidR="00C32415">
        <w:rPr>
          <w:lang w:eastAsia="ru-RU"/>
        </w:rPr>
        <w:t> </w:t>
      </w:r>
      <w:r w:rsidRPr="00506494">
        <w:rPr>
          <w:lang w:eastAsia="ru-RU"/>
        </w:rPr>
        <w:t>Познать устройство окружающего мира и процессов, происходящих в н</w:t>
      </w:r>
      <w:r w:rsidR="00C32415">
        <w:rPr>
          <w:lang w:eastAsia="ru-RU"/>
        </w:rPr>
        <w:t>е</w:t>
      </w:r>
      <w:r w:rsidRPr="00506494">
        <w:rPr>
          <w:lang w:eastAsia="ru-RU"/>
        </w:rPr>
        <w:t xml:space="preserve">м. </w:t>
      </w:r>
    </w:p>
    <w:p w14:paraId="62A0BA5B" w14:textId="2B5AA2A9" w:rsidR="00506494" w:rsidRPr="00506494" w:rsidRDefault="00506494" w:rsidP="00C32415">
      <w:pPr>
        <w:pStyle w:val="aff1"/>
        <w:rPr>
          <w:lang w:eastAsia="ru-RU"/>
        </w:rPr>
      </w:pPr>
      <w:r w:rsidRPr="00506494">
        <w:rPr>
          <w:lang w:eastAsia="ru-RU"/>
        </w:rPr>
        <w:t>2.</w:t>
      </w:r>
      <w:r w:rsidR="00C32415">
        <w:rPr>
          <w:lang w:eastAsia="ru-RU"/>
        </w:rPr>
        <w:t> </w:t>
      </w:r>
      <w:r w:rsidRPr="00506494">
        <w:rPr>
          <w:lang w:eastAsia="ru-RU"/>
        </w:rPr>
        <w:t>Осознать экологические проблемы.</w:t>
      </w:r>
    </w:p>
    <w:p w14:paraId="4B1A0EF9" w14:textId="721814FA" w:rsidR="00506494" w:rsidRPr="00506494" w:rsidRDefault="00506494" w:rsidP="00C32415">
      <w:pPr>
        <w:pStyle w:val="aff1"/>
        <w:rPr>
          <w:lang w:eastAsia="ru-RU"/>
        </w:rPr>
      </w:pPr>
      <w:r w:rsidRPr="00506494">
        <w:rPr>
          <w:lang w:eastAsia="ru-RU"/>
        </w:rPr>
        <w:t>3.</w:t>
      </w:r>
      <w:r w:rsidR="00C32415">
        <w:rPr>
          <w:lang w:eastAsia="ru-RU"/>
        </w:rPr>
        <w:t> </w:t>
      </w:r>
      <w:r w:rsidRPr="00506494">
        <w:rPr>
          <w:lang w:eastAsia="ru-RU"/>
        </w:rPr>
        <w:t>Заботиться о чистоте окружающего мира.</w:t>
      </w:r>
    </w:p>
    <w:p w14:paraId="41BD3F19" w14:textId="1E499D72" w:rsidR="00506494" w:rsidRPr="00506494" w:rsidRDefault="00C32415" w:rsidP="00C32415">
      <w:pPr>
        <w:pStyle w:val="aff1"/>
        <w:rPr>
          <w:lang w:eastAsia="ru-RU"/>
        </w:rPr>
      </w:pPr>
      <w:r>
        <w:rPr>
          <w:lang w:eastAsia="ru-RU"/>
        </w:rPr>
        <w:t>– Э</w:t>
      </w:r>
      <w:r w:rsidR="00506494" w:rsidRPr="00506494">
        <w:rPr>
          <w:lang w:eastAsia="ru-RU"/>
        </w:rPr>
        <w:t>колого-этические:</w:t>
      </w:r>
    </w:p>
    <w:p w14:paraId="142A775A" w14:textId="2420EC9B" w:rsidR="00506494" w:rsidRPr="00506494" w:rsidRDefault="00506494" w:rsidP="00C32415">
      <w:pPr>
        <w:pStyle w:val="aff1"/>
        <w:rPr>
          <w:lang w:eastAsia="ru-RU"/>
        </w:rPr>
      </w:pPr>
      <w:r w:rsidRPr="00506494">
        <w:rPr>
          <w:lang w:eastAsia="ru-RU"/>
        </w:rPr>
        <w:t>1.</w:t>
      </w:r>
      <w:r w:rsidR="00C32415">
        <w:rPr>
          <w:lang w:eastAsia="ru-RU"/>
        </w:rPr>
        <w:t> </w:t>
      </w:r>
      <w:r w:rsidRPr="00506494">
        <w:rPr>
          <w:lang w:eastAsia="ru-RU"/>
        </w:rPr>
        <w:t>Осознать информацию о существах природы.</w:t>
      </w:r>
    </w:p>
    <w:p w14:paraId="3C31864C" w14:textId="0FBCF031" w:rsidR="00506494" w:rsidRPr="00506494" w:rsidRDefault="00506494" w:rsidP="00C32415">
      <w:pPr>
        <w:pStyle w:val="aff1"/>
        <w:rPr>
          <w:lang w:eastAsia="ru-RU"/>
        </w:rPr>
      </w:pPr>
      <w:r w:rsidRPr="00506494">
        <w:rPr>
          <w:lang w:eastAsia="ru-RU"/>
        </w:rPr>
        <w:t>2.</w:t>
      </w:r>
      <w:r w:rsidR="00C32415">
        <w:rPr>
          <w:lang w:eastAsia="ru-RU"/>
        </w:rPr>
        <w:t> </w:t>
      </w:r>
      <w:r w:rsidRPr="00506494">
        <w:rPr>
          <w:lang w:eastAsia="ru-RU"/>
        </w:rPr>
        <w:t>Установить личные отношения с существами мира природы.</w:t>
      </w:r>
    </w:p>
    <w:p w14:paraId="52F9D9D7" w14:textId="52986F54" w:rsidR="00506494" w:rsidRPr="00506494" w:rsidRDefault="00506494" w:rsidP="00C32415">
      <w:pPr>
        <w:pStyle w:val="aff1"/>
        <w:rPr>
          <w:lang w:eastAsia="ru-RU"/>
        </w:rPr>
      </w:pPr>
      <w:r w:rsidRPr="00506494">
        <w:rPr>
          <w:lang w:eastAsia="ru-RU"/>
        </w:rPr>
        <w:t>3.</w:t>
      </w:r>
      <w:r w:rsidR="00C32415">
        <w:rPr>
          <w:lang w:eastAsia="ru-RU"/>
        </w:rPr>
        <w:t> </w:t>
      </w:r>
      <w:r w:rsidRPr="00506494">
        <w:rPr>
          <w:lang w:eastAsia="ru-RU"/>
        </w:rPr>
        <w:t>Понять смысл жизни существ природы.</w:t>
      </w:r>
    </w:p>
    <w:p w14:paraId="5626EAD7" w14:textId="3F985513" w:rsidR="00506494" w:rsidRPr="00506494" w:rsidRDefault="00C32415" w:rsidP="00C32415">
      <w:pPr>
        <w:pStyle w:val="aff1"/>
        <w:rPr>
          <w:lang w:eastAsia="ru-RU"/>
        </w:rPr>
      </w:pPr>
      <w:r>
        <w:rPr>
          <w:lang w:eastAsia="ru-RU"/>
        </w:rPr>
        <w:t>– С</w:t>
      </w:r>
      <w:r w:rsidR="00506494" w:rsidRPr="00506494">
        <w:rPr>
          <w:lang w:eastAsia="ru-RU"/>
        </w:rPr>
        <w:t>оциальные:</w:t>
      </w:r>
    </w:p>
    <w:p w14:paraId="2E0C1CDD" w14:textId="166ADD44" w:rsidR="00506494" w:rsidRPr="00506494" w:rsidRDefault="00506494" w:rsidP="00C32415">
      <w:pPr>
        <w:pStyle w:val="aff1"/>
        <w:rPr>
          <w:lang w:eastAsia="ru-RU"/>
        </w:rPr>
      </w:pPr>
      <w:r w:rsidRPr="00506494">
        <w:rPr>
          <w:lang w:eastAsia="ru-RU"/>
        </w:rPr>
        <w:t>1.</w:t>
      </w:r>
      <w:r w:rsidR="00C32415">
        <w:rPr>
          <w:lang w:eastAsia="ru-RU"/>
        </w:rPr>
        <w:t> </w:t>
      </w:r>
      <w:r w:rsidRPr="00506494">
        <w:rPr>
          <w:lang w:eastAsia="ru-RU"/>
        </w:rPr>
        <w:t>Дружеское отношение друг к другу.</w:t>
      </w:r>
    </w:p>
    <w:p w14:paraId="21BC0D33" w14:textId="3A640E59" w:rsidR="00506494" w:rsidRPr="00506494" w:rsidRDefault="00506494" w:rsidP="00C32415">
      <w:pPr>
        <w:pStyle w:val="aff1"/>
        <w:rPr>
          <w:lang w:eastAsia="ru-RU"/>
        </w:rPr>
      </w:pPr>
      <w:r w:rsidRPr="00506494">
        <w:rPr>
          <w:lang w:eastAsia="ru-RU"/>
        </w:rPr>
        <w:t>2.</w:t>
      </w:r>
      <w:r w:rsidR="00C32415">
        <w:rPr>
          <w:lang w:eastAsia="ru-RU"/>
        </w:rPr>
        <w:t> </w:t>
      </w:r>
      <w:r w:rsidRPr="00506494">
        <w:rPr>
          <w:lang w:eastAsia="ru-RU"/>
        </w:rPr>
        <w:t>Творческое позитивное взаимодействие.</w:t>
      </w:r>
    </w:p>
    <w:p w14:paraId="465318DF" w14:textId="00598F20" w:rsidR="00506494" w:rsidRPr="00506494" w:rsidRDefault="00506494" w:rsidP="00C32415">
      <w:pPr>
        <w:pStyle w:val="aff1"/>
        <w:rPr>
          <w:lang w:eastAsia="ru-RU"/>
        </w:rPr>
      </w:pPr>
      <w:r w:rsidRPr="00506494">
        <w:rPr>
          <w:lang w:eastAsia="ru-RU"/>
        </w:rPr>
        <w:t>3.</w:t>
      </w:r>
      <w:r w:rsidR="00C32415">
        <w:rPr>
          <w:lang w:eastAsia="ru-RU"/>
        </w:rPr>
        <w:t> </w:t>
      </w:r>
      <w:r w:rsidRPr="00506494">
        <w:rPr>
          <w:lang w:eastAsia="ru-RU"/>
        </w:rPr>
        <w:t>Поддержка друг друга в трудных ситуациях.</w:t>
      </w:r>
    </w:p>
    <w:p w14:paraId="7CEDF774" w14:textId="3C492688" w:rsidR="00506494" w:rsidRPr="00506494" w:rsidRDefault="00C32415" w:rsidP="00C32415">
      <w:pPr>
        <w:pStyle w:val="aff1"/>
        <w:rPr>
          <w:lang w:eastAsia="ru-RU"/>
        </w:rPr>
      </w:pPr>
      <w:r>
        <w:rPr>
          <w:lang w:eastAsia="ru-RU"/>
        </w:rPr>
        <w:t>– П</w:t>
      </w:r>
      <w:r w:rsidR="00506494" w:rsidRPr="00506494">
        <w:rPr>
          <w:lang w:eastAsia="ru-RU"/>
        </w:rPr>
        <w:t>сихологические:</w:t>
      </w:r>
    </w:p>
    <w:p w14:paraId="503B122E" w14:textId="11EC6FA7" w:rsidR="00506494" w:rsidRPr="00506494" w:rsidRDefault="00506494" w:rsidP="00C32415">
      <w:pPr>
        <w:pStyle w:val="aff1"/>
        <w:rPr>
          <w:lang w:eastAsia="ru-RU"/>
        </w:rPr>
      </w:pPr>
      <w:r w:rsidRPr="00506494">
        <w:rPr>
          <w:lang w:eastAsia="ru-RU"/>
        </w:rPr>
        <w:t>1.</w:t>
      </w:r>
      <w:r w:rsidR="00C32415">
        <w:rPr>
          <w:lang w:eastAsia="ru-RU"/>
        </w:rPr>
        <w:t> </w:t>
      </w:r>
      <w:r w:rsidRPr="00506494">
        <w:rPr>
          <w:lang w:eastAsia="ru-RU"/>
        </w:rPr>
        <w:t>Раскрепощение и раскрытие личности.</w:t>
      </w:r>
    </w:p>
    <w:p w14:paraId="05353E10" w14:textId="04A282FA" w:rsidR="00506494" w:rsidRPr="00506494" w:rsidRDefault="00506494" w:rsidP="00C32415">
      <w:pPr>
        <w:pStyle w:val="aff1"/>
        <w:rPr>
          <w:lang w:eastAsia="ru-RU"/>
        </w:rPr>
      </w:pPr>
      <w:r w:rsidRPr="00506494">
        <w:rPr>
          <w:lang w:eastAsia="ru-RU"/>
        </w:rPr>
        <w:lastRenderedPageBreak/>
        <w:t>2.</w:t>
      </w:r>
      <w:r w:rsidR="00C32415">
        <w:rPr>
          <w:lang w:eastAsia="ru-RU"/>
        </w:rPr>
        <w:t> </w:t>
      </w:r>
      <w:r w:rsidRPr="00506494">
        <w:rPr>
          <w:lang w:eastAsia="ru-RU"/>
        </w:rPr>
        <w:t>Выход и нейтрализация негативной энергии.</w:t>
      </w:r>
    </w:p>
    <w:p w14:paraId="669AAD00" w14:textId="0AA3C356" w:rsidR="00506494" w:rsidRPr="00506494" w:rsidRDefault="00506494" w:rsidP="00C32415">
      <w:pPr>
        <w:pStyle w:val="aff1"/>
        <w:rPr>
          <w:lang w:eastAsia="ru-RU"/>
        </w:rPr>
      </w:pPr>
      <w:r w:rsidRPr="00506494">
        <w:rPr>
          <w:lang w:eastAsia="ru-RU"/>
        </w:rPr>
        <w:t>3.</w:t>
      </w:r>
      <w:r w:rsidR="00C32415">
        <w:rPr>
          <w:lang w:eastAsia="ru-RU"/>
        </w:rPr>
        <w:t> </w:t>
      </w:r>
      <w:r w:rsidRPr="00506494">
        <w:rPr>
          <w:lang w:eastAsia="ru-RU"/>
        </w:rPr>
        <w:t>Уравновешивание психоэмоциональной сферы личности.</w:t>
      </w:r>
    </w:p>
    <w:p w14:paraId="56EBB3E3" w14:textId="7E87FA69" w:rsidR="00506494" w:rsidRPr="00506494" w:rsidRDefault="00506494" w:rsidP="00C32415">
      <w:pPr>
        <w:pStyle w:val="aff1"/>
        <w:rPr>
          <w:lang w:eastAsia="ru-RU"/>
        </w:rPr>
      </w:pPr>
      <w:r w:rsidRPr="00506494">
        <w:rPr>
          <w:lang w:eastAsia="ru-RU"/>
        </w:rPr>
        <w:t>4.</w:t>
      </w:r>
      <w:r w:rsidR="00C32415">
        <w:rPr>
          <w:lang w:eastAsia="ru-RU"/>
        </w:rPr>
        <w:t> </w:t>
      </w:r>
      <w:r w:rsidRPr="00506494">
        <w:rPr>
          <w:lang w:eastAsia="ru-RU"/>
        </w:rPr>
        <w:t>Осознание своего места в мире.</w:t>
      </w:r>
    </w:p>
    <w:p w14:paraId="2B60F1F8" w14:textId="7F3A931F" w:rsidR="00506494" w:rsidRPr="00506494" w:rsidRDefault="00C32415" w:rsidP="00C32415">
      <w:pPr>
        <w:pStyle w:val="aff1"/>
        <w:rPr>
          <w:lang w:eastAsia="ru-RU"/>
        </w:rPr>
      </w:pPr>
      <w:r>
        <w:rPr>
          <w:lang w:eastAsia="ru-RU"/>
        </w:rPr>
        <w:t>– Ф</w:t>
      </w:r>
      <w:r w:rsidR="00506494" w:rsidRPr="00506494">
        <w:rPr>
          <w:lang w:eastAsia="ru-RU"/>
        </w:rPr>
        <w:t>изиологические:</w:t>
      </w:r>
    </w:p>
    <w:p w14:paraId="412F7D27" w14:textId="5E1FD345" w:rsidR="00506494" w:rsidRPr="00506494" w:rsidRDefault="00506494" w:rsidP="00C32415">
      <w:pPr>
        <w:pStyle w:val="aff1"/>
        <w:rPr>
          <w:lang w:eastAsia="ru-RU"/>
        </w:rPr>
      </w:pPr>
      <w:r w:rsidRPr="00506494">
        <w:rPr>
          <w:lang w:eastAsia="ru-RU"/>
        </w:rPr>
        <w:t>1.</w:t>
      </w:r>
      <w:r w:rsidR="00C32415">
        <w:rPr>
          <w:lang w:eastAsia="ru-RU"/>
        </w:rPr>
        <w:t> </w:t>
      </w:r>
      <w:r w:rsidRPr="00506494">
        <w:rPr>
          <w:lang w:eastAsia="ru-RU"/>
        </w:rPr>
        <w:t>Уравновешивание физиологических процессов, ритма жизни.</w:t>
      </w:r>
    </w:p>
    <w:p w14:paraId="55E114A3" w14:textId="3A8D6244" w:rsidR="00506494" w:rsidRPr="00506494" w:rsidRDefault="00506494" w:rsidP="00C32415">
      <w:pPr>
        <w:pStyle w:val="aff1"/>
        <w:rPr>
          <w:lang w:eastAsia="ru-RU"/>
        </w:rPr>
      </w:pPr>
      <w:r w:rsidRPr="00506494">
        <w:rPr>
          <w:lang w:eastAsia="ru-RU"/>
        </w:rPr>
        <w:t>2.</w:t>
      </w:r>
      <w:r w:rsidR="00C32415">
        <w:rPr>
          <w:lang w:eastAsia="ru-RU"/>
        </w:rPr>
        <w:t> </w:t>
      </w:r>
      <w:r w:rsidRPr="00506494">
        <w:rPr>
          <w:lang w:eastAsia="ru-RU"/>
        </w:rPr>
        <w:t>Удовлетворение потребности в двигательной активности.</w:t>
      </w:r>
    </w:p>
    <w:p w14:paraId="36E19864" w14:textId="77777777" w:rsidR="00506494" w:rsidRPr="00C32415" w:rsidRDefault="00506494" w:rsidP="00C32415">
      <w:pPr>
        <w:pStyle w:val="aff1"/>
        <w:rPr>
          <w:lang w:eastAsia="ru-RU"/>
        </w:rPr>
      </w:pPr>
      <w:r w:rsidRPr="00C32415">
        <w:rPr>
          <w:lang w:eastAsia="ru-RU"/>
        </w:rPr>
        <w:t>Выездная экспедиционная форма учебно-воспитательной работы – эмоционально яркая и очень содержательная сторона жизни детей. Такая форма работы способствует воспитанию, становлению гражданственности, укреплению здоровья учащихся. Детям в школьном возрасте необходимо много ездить, знакомиться с различными регионами страны, на практике изучать их историю и географические достопримечательности, знакомиться с флорой и фауной выбранной территории.</w:t>
      </w:r>
    </w:p>
    <w:p w14:paraId="07A012BE" w14:textId="77777777" w:rsidR="00506494" w:rsidRPr="00C32415" w:rsidRDefault="00506494" w:rsidP="00C32415">
      <w:pPr>
        <w:pStyle w:val="aff1"/>
        <w:rPr>
          <w:spacing w:val="-2"/>
          <w:lang w:eastAsia="ru-RU"/>
        </w:rPr>
      </w:pPr>
      <w:r w:rsidRPr="00C32415">
        <w:rPr>
          <w:spacing w:val="-2"/>
          <w:lang w:eastAsia="ru-RU"/>
        </w:rPr>
        <w:t>Экспедиция наполнена предметным содержанием, является итогом учебного года и, вместе с тем, возможностью применить на практике полученные знания в течение года. Заинтересованное и уважительное отношение местного населения к научным задачам обучающихся резко повышает в глазах ребят социальную значимость интеллектуального труда, формирует нравственный стержень, который позволяет затем молодым людям не останавливаться в своем развитии и самообразовании. Конкурсный отбор в экспедиционный отряд является тем мобилизующим фактором, который заставляет учащихся серьезно и равномерно работать в течение года, что повышает эффективность учебного процесса. В экспедиционной поездке участвуют от 5 до 17 детей (в разные годы по-разному).</w:t>
      </w:r>
    </w:p>
    <w:p w14:paraId="22FBB168" w14:textId="77777777" w:rsidR="00506494" w:rsidRPr="00C32415" w:rsidRDefault="00506494" w:rsidP="00C32415">
      <w:pPr>
        <w:pStyle w:val="aff1"/>
        <w:rPr>
          <w:lang w:eastAsia="ru-RU"/>
        </w:rPr>
      </w:pPr>
      <w:r w:rsidRPr="00C32415">
        <w:rPr>
          <w:lang w:eastAsia="ru-RU"/>
        </w:rPr>
        <w:t>Школьники составляют единый коллектив, поэтому результаты исследовательской деятельности каждого быстро распространяются среди ребят, что создает атмосферу позитивной соревновательности, стремление качественно и в полной мере выполнить свою работу.</w:t>
      </w:r>
    </w:p>
    <w:p w14:paraId="2CD1A6F8" w14:textId="77777777" w:rsidR="00506494" w:rsidRPr="00C32415" w:rsidRDefault="00506494" w:rsidP="00C32415">
      <w:pPr>
        <w:pStyle w:val="aff1"/>
        <w:rPr>
          <w:lang w:eastAsia="ru-RU"/>
        </w:rPr>
      </w:pPr>
      <w:r w:rsidRPr="00C32415">
        <w:rPr>
          <w:lang w:eastAsia="ru-RU"/>
        </w:rPr>
        <w:t>Дополнительный привлекательный фактор участия в экспедиции создает использование разнообразных технических средств (плавание на лодках, катерах, работа с лодочными моторами, электрогенераторами, регулярные сеансы радиосвязи, цифровая фото- и видеосъемка), к которым у ребят старшего школьного возраста существует повышенный интерес. И, конечно, нельзя забывать, что физические нагрузки, свежий воздух, знакомство с историко-архитектурными ансамблями, красивейшими уголками природы укрепляют здоровье учащихся, что особенно актуально для жителей нашего города в настоящее время. Здоровьесберегающие технологии – одно из приоритетных направлений образовательных учреждений города Лесного.</w:t>
      </w:r>
    </w:p>
    <w:p w14:paraId="01FF36D0" w14:textId="77777777" w:rsidR="00506494" w:rsidRPr="00C32415" w:rsidRDefault="00506494" w:rsidP="00C32415">
      <w:pPr>
        <w:pStyle w:val="aff1"/>
        <w:rPr>
          <w:lang w:eastAsia="ru-RU"/>
        </w:rPr>
      </w:pPr>
      <w:r w:rsidRPr="00C32415">
        <w:rPr>
          <w:lang w:eastAsia="ru-RU"/>
        </w:rPr>
        <w:t xml:space="preserve">Очень важным считаю предэкспедиционный период, так как необходимо ознакомить ребят с расположением и историей района экспедиции, особенностями природы, обучить их навыкам экспедиционной жизни и </w:t>
      </w:r>
      <w:r w:rsidRPr="00C32415">
        <w:rPr>
          <w:lang w:eastAsia="ru-RU"/>
        </w:rPr>
        <w:lastRenderedPageBreak/>
        <w:t>оказанию первой доврачебной помощи, проведение плановой вакцинации, решение финансовых вопросов, проведение родительских собраний и необходимых инструктажей по технике безопасности.</w:t>
      </w:r>
    </w:p>
    <w:p w14:paraId="36E67E50" w14:textId="578BCC54" w:rsidR="00506494" w:rsidRPr="00C32415" w:rsidRDefault="00506494" w:rsidP="00C32415">
      <w:pPr>
        <w:pStyle w:val="aff1"/>
        <w:rPr>
          <w:lang w:eastAsia="ru-RU"/>
        </w:rPr>
      </w:pPr>
      <w:r w:rsidRPr="00C32415">
        <w:rPr>
          <w:lang w:eastAsia="ru-RU"/>
        </w:rPr>
        <w:t>По прибытии в базовый лагерь 1</w:t>
      </w:r>
      <w:r w:rsidR="00C32415">
        <w:rPr>
          <w:lang w:eastAsia="ru-RU"/>
        </w:rPr>
        <w:t>–</w:t>
      </w:r>
      <w:r w:rsidRPr="00C32415">
        <w:rPr>
          <w:lang w:eastAsia="ru-RU"/>
        </w:rPr>
        <w:t>2 дня выделяем на обустройство и акклиматизацию. Важным воспитательным моментом является планирование и обустройство лагеря, распределение обязанностей среди мальчиков и девочек, назначение дежурных, оглашаются «Законы коллектива».</w:t>
      </w:r>
    </w:p>
    <w:p w14:paraId="4388981C" w14:textId="77777777" w:rsidR="00506494" w:rsidRPr="00C32415" w:rsidRDefault="00506494" w:rsidP="00C32415">
      <w:pPr>
        <w:pStyle w:val="aff1"/>
        <w:rPr>
          <w:lang w:eastAsia="ru-RU"/>
        </w:rPr>
      </w:pPr>
      <w:r w:rsidRPr="00C32415">
        <w:rPr>
          <w:lang w:eastAsia="ru-RU"/>
        </w:rPr>
        <w:t>После решения бытовых вопросов мы принимаемся за научные программы. Подготавливается аппаратура, прорабатываются методики, определяется план работы. В это же время проводятся однодневные радиальные выходы в окрестности лагеря. С помощью научных консультантов ребята определяются с темами исследовательских работ. Обязательным в исследовательской работе является ведение полевого дневника, куда регулярно заносятся записи.</w:t>
      </w:r>
    </w:p>
    <w:p w14:paraId="6A403ADE" w14:textId="77777777" w:rsidR="00506494" w:rsidRPr="00C32415" w:rsidRDefault="00506494" w:rsidP="00C32415">
      <w:pPr>
        <w:pStyle w:val="aff1"/>
        <w:rPr>
          <w:lang w:eastAsia="ru-RU"/>
        </w:rPr>
      </w:pPr>
      <w:r w:rsidRPr="00C32415">
        <w:rPr>
          <w:lang w:eastAsia="ru-RU"/>
        </w:rPr>
        <w:t xml:space="preserve">В середине экспедиции выделяется день на спортивные мероприятия и баню. Вечерами ребята любят петь песни под гитару, устраивать шуточные конкурсы, рассказывать забавные истории, сочинять стихи. </w:t>
      </w:r>
    </w:p>
    <w:p w14:paraId="3D1F488A" w14:textId="77777777" w:rsidR="00506494" w:rsidRPr="00C32415" w:rsidRDefault="00506494" w:rsidP="00C32415">
      <w:pPr>
        <w:pStyle w:val="aff1"/>
        <w:rPr>
          <w:lang w:eastAsia="ru-RU"/>
        </w:rPr>
      </w:pPr>
      <w:r w:rsidRPr="00C32415">
        <w:rPr>
          <w:lang w:eastAsia="ru-RU"/>
        </w:rPr>
        <w:t>Творческая работа в полевых условиях – прекрасная среда для формирования здоровых, дружеских взаимоотношений в коллективе. Они овеяны романтикой утренних и вечерних туманов, дымом костра, проверены стертыми пятками, жаждой в жару, проливным дождем. В лексиконе этих отношений главными словами являются «друг», «любовь», «надо», «честно», «стыдно», «сберегу», «помогу» и многие другие мудрые слова, выражающие духовность взаимоотношений людей между собой и с Природным Домом. Таким образом, полевая исследовательская работа дает возможность развития и саморазвития как в сфере интеллектуальной деятельности, так и духовного личностного «Я».</w:t>
      </w:r>
    </w:p>
    <w:p w14:paraId="742EB391" w14:textId="292A9F50" w:rsidR="00506494" w:rsidRPr="00C32415" w:rsidRDefault="00506494" w:rsidP="00C32415">
      <w:pPr>
        <w:pStyle w:val="aff1"/>
        <w:rPr>
          <w:lang w:eastAsia="ru-RU"/>
        </w:rPr>
      </w:pPr>
      <w:r w:rsidRPr="00C32415">
        <w:rPr>
          <w:lang w:eastAsia="ru-RU"/>
        </w:rPr>
        <w:t>В таких экспедициях и я совершаю вместе с учениками новые открытия, приобретаю новый опыт взаимодействия с природой, людьми, культурой, т.</w:t>
      </w:r>
      <w:r w:rsidR="00C32415">
        <w:rPr>
          <w:lang w:eastAsia="ru-RU"/>
        </w:rPr>
        <w:t> </w:t>
      </w:r>
      <w:r w:rsidRPr="00C32415">
        <w:rPr>
          <w:lang w:eastAsia="ru-RU"/>
        </w:rPr>
        <w:t>е. я занимаю сотворческую позицию с учениками.</w:t>
      </w:r>
    </w:p>
    <w:p w14:paraId="3EABAEEC" w14:textId="77777777" w:rsidR="00506494" w:rsidRPr="00C32415" w:rsidRDefault="00506494" w:rsidP="00C32415">
      <w:pPr>
        <w:pStyle w:val="aff1"/>
        <w:rPr>
          <w:lang w:eastAsia="ru-RU"/>
        </w:rPr>
      </w:pPr>
      <w:r w:rsidRPr="00C32415">
        <w:rPr>
          <w:lang w:eastAsia="ru-RU"/>
        </w:rPr>
        <w:t>По возвращении домой обязательным является отчет об экспедиции. В нем содержится интересный фактический материал, собранный в результате проведения наблюдений и прохождения маршрута. Данный отчет о работе экспедиционного отряда представляется в фотовыставках, видеоматериалах, статьях, которые публикуются в местной печати – газеты «Вестник», «Радар».</w:t>
      </w:r>
    </w:p>
    <w:p w14:paraId="5B626747" w14:textId="77777777" w:rsidR="00506494" w:rsidRPr="00C32415" w:rsidRDefault="00506494" w:rsidP="00C32415">
      <w:pPr>
        <w:pStyle w:val="aff1"/>
        <w:rPr>
          <w:lang w:eastAsia="ru-RU"/>
        </w:rPr>
      </w:pPr>
      <w:r w:rsidRPr="00C32415">
        <w:rPr>
          <w:lang w:eastAsia="ru-RU"/>
        </w:rPr>
        <w:t>Завершающим этапом является написание и защита исследовательского проекта, в котором содержатся обязательные элементы научного исследования: постановка цели, формулирование задач, выбор методов сбора и обработки фактического материала, проведение наблюдений, расчетов, анализ и обсуждение полученного материала.</w:t>
      </w:r>
    </w:p>
    <w:p w14:paraId="6920FCEF" w14:textId="77777777" w:rsidR="00506494" w:rsidRPr="00C32415" w:rsidRDefault="00506494" w:rsidP="00C32415">
      <w:pPr>
        <w:pStyle w:val="aff1"/>
        <w:rPr>
          <w:lang w:eastAsia="ru-RU"/>
        </w:rPr>
      </w:pPr>
      <w:r w:rsidRPr="00C32415">
        <w:rPr>
          <w:lang w:eastAsia="ru-RU"/>
        </w:rPr>
        <w:lastRenderedPageBreak/>
        <w:t>Наши ученики в условиях заповедной природы пополняют свой багаж знаний и становятся историками, социологами, географами, зоологами, ботаниками и другими нужными специалистами в области изучения истории, общества и сохранения природного разнообразия. Именно подобные экспедиции являются самой действующей моделью нравственного воспитания гармоничной личности в России.</w:t>
      </w:r>
    </w:p>
    <w:p w14:paraId="31945D7A" w14:textId="77777777" w:rsidR="00506494" w:rsidRPr="00C32415" w:rsidRDefault="00506494" w:rsidP="00C32415">
      <w:pPr>
        <w:pStyle w:val="aff1"/>
        <w:rPr>
          <w:lang w:eastAsia="ru-RU"/>
        </w:rPr>
      </w:pPr>
      <w:r w:rsidRPr="00C32415">
        <w:rPr>
          <w:lang w:eastAsia="ru-RU"/>
        </w:rPr>
        <w:t>Плодотворное влияние естественных природных ландшафтов и звуков, общение с деревьями и животными, изучение природных процессов и познание самого себя через преодоление трудностей жизни в экспедиции играет не только познавательную и оздоровительную роль, но и является мощным воспитательным фактором, порой определяющим всю дальнейшую жизнь детей.</w:t>
      </w:r>
    </w:p>
    <w:p w14:paraId="23D2E671" w14:textId="77777777" w:rsidR="00506494" w:rsidRPr="00C32415" w:rsidRDefault="00506494" w:rsidP="00C32415">
      <w:pPr>
        <w:pStyle w:val="aff1"/>
        <w:rPr>
          <w:lang w:eastAsia="ru-RU"/>
        </w:rPr>
      </w:pPr>
      <w:r w:rsidRPr="00C32415">
        <w:rPr>
          <w:lang w:eastAsia="ru-RU"/>
        </w:rPr>
        <w:t>Человек – часть природы, и понять это возможно, только почувствовав её гармонию, а значит, и гармонию своего собственного «Я». Красота и уникальность ландшафтов только способствует этому.</w:t>
      </w:r>
    </w:p>
    <w:p w14:paraId="6CDF3DB6" w14:textId="77777777" w:rsidR="00506494" w:rsidRPr="00C32415" w:rsidRDefault="00506494" w:rsidP="00C32415">
      <w:pPr>
        <w:pStyle w:val="aff1"/>
        <w:rPr>
          <w:lang w:eastAsia="ru-RU"/>
        </w:rPr>
      </w:pPr>
      <w:r w:rsidRPr="00C32415">
        <w:rPr>
          <w:lang w:eastAsia="ru-RU"/>
        </w:rPr>
        <w:t>Дети учатся наблюдать, читать книгу природы, осознавая себя частицей её, что положительно отражается на их эмоциональном состоянии и повышает личностную самооценку.</w:t>
      </w:r>
    </w:p>
    <w:p w14:paraId="4B4F65F4" w14:textId="77777777" w:rsidR="00506494" w:rsidRPr="00C32415" w:rsidRDefault="00506494" w:rsidP="00C32415">
      <w:pPr>
        <w:pStyle w:val="aff1"/>
        <w:rPr>
          <w:lang w:eastAsia="ru-RU"/>
        </w:rPr>
      </w:pPr>
      <w:r w:rsidRPr="00C32415">
        <w:rPr>
          <w:lang w:eastAsia="ru-RU"/>
        </w:rPr>
        <w:t>Уроки доброты во время прогулок также ставят задачу формирования у детей ощущения и понимания природы: что ты чувствуешь, когда обнимаешь дерево, что ты ощущаешь, когда смотришь в небо, чем красив цветок, как ведут себя животные, испытывающие страх, когда они боятся, как ты проявляешь свою любовь к животным…</w:t>
      </w:r>
    </w:p>
    <w:p w14:paraId="40071EC7" w14:textId="77777777" w:rsidR="00506494" w:rsidRPr="00C32415" w:rsidRDefault="00506494" w:rsidP="00C32415">
      <w:pPr>
        <w:pStyle w:val="aff1"/>
        <w:rPr>
          <w:lang w:eastAsia="ru-RU"/>
        </w:rPr>
      </w:pPr>
      <w:r w:rsidRPr="00C32415">
        <w:rPr>
          <w:lang w:eastAsia="ru-RU"/>
        </w:rPr>
        <w:t>Очень полезными являются рассказы о существующих определённых запретах в отношении к флоре и фауне, природе вообще. По народным приметам и повериям, духи окружали человека не только дома, но и в горах, у реки, в лесу. Для того, чтобы не навлечь их гнев на себя, нужно было относится к ним с уважением. Длительность таких уроков может быть от нескольких минут во время экскурсий до нескольких часов во время «костра вечерних откровений».</w:t>
      </w:r>
    </w:p>
    <w:p w14:paraId="6C3489AA" w14:textId="0C5795AA" w:rsidR="00506494" w:rsidRPr="00C32415" w:rsidRDefault="00506494" w:rsidP="00C32415">
      <w:pPr>
        <w:pStyle w:val="aff1"/>
        <w:rPr>
          <w:lang w:eastAsia="ru-RU"/>
        </w:rPr>
      </w:pPr>
      <w:r w:rsidRPr="00C32415">
        <w:rPr>
          <w:lang w:eastAsia="ru-RU"/>
        </w:rPr>
        <w:t>Очень важен и необходим хозяйственный опыт, особенно новичкам</w:t>
      </w:r>
      <w:r w:rsidR="00C32415">
        <w:rPr>
          <w:lang w:eastAsia="ru-RU"/>
        </w:rPr>
        <w:t> </w:t>
      </w:r>
      <w:r w:rsidRPr="00C32415">
        <w:rPr>
          <w:lang w:eastAsia="ru-RU"/>
        </w:rPr>
        <w:t>– заготовить дрова, принести воды, разжечь правильно костёр, помочь на кухне, постирать, содержать свои личные вещи в чистоте и порядке – что это такое, узнал и научился каждый.</w:t>
      </w:r>
    </w:p>
    <w:p w14:paraId="369222A3" w14:textId="77777777" w:rsidR="00506494" w:rsidRPr="00C32415" w:rsidRDefault="00506494" w:rsidP="00C32415">
      <w:pPr>
        <w:pStyle w:val="aff1"/>
        <w:rPr>
          <w:lang w:eastAsia="ru-RU"/>
        </w:rPr>
      </w:pPr>
      <w:r w:rsidRPr="00C32415">
        <w:rPr>
          <w:lang w:eastAsia="ru-RU"/>
        </w:rPr>
        <w:t>В таких условиях дети быстрее формируются в коллектив – чванство, лень, грубость не приветствуется и не получают поддержки.</w:t>
      </w:r>
    </w:p>
    <w:p w14:paraId="1AB81F3A" w14:textId="77777777" w:rsidR="00506494" w:rsidRPr="00C32415" w:rsidRDefault="00506494" w:rsidP="00C32415">
      <w:pPr>
        <w:spacing w:after="0" w:line="240" w:lineRule="auto"/>
        <w:ind w:firstLine="397"/>
        <w:jc w:val="both"/>
        <w:rPr>
          <w:rFonts w:ascii="Times New Roman Полужирный" w:eastAsia="Times New Roman" w:hAnsi="Times New Roman Полужирный" w:cs="Times New Roman"/>
          <w:b/>
          <w:color w:val="000000" w:themeColor="text1"/>
          <w:sz w:val="20"/>
          <w:szCs w:val="20"/>
          <w:lang w:eastAsia="ru-RU"/>
        </w:rPr>
      </w:pPr>
      <w:r w:rsidRPr="00C32415">
        <w:rPr>
          <w:rFonts w:ascii="Times New Roman Полужирный" w:eastAsia="Times New Roman" w:hAnsi="Times New Roman Полужирный" w:cs="Times New Roman"/>
          <w:b/>
          <w:color w:val="000000" w:themeColor="text1"/>
          <w:sz w:val="20"/>
          <w:szCs w:val="20"/>
          <w:lang w:eastAsia="ru-RU"/>
        </w:rPr>
        <w:t>Участники экспедиционного отряда «Ресурс» МАОУ «Средняя общеобразовательная школа №76 имени Д.Е. Васильева» осуществили образовательные экспедиции в следующие ООПТ:</w:t>
      </w:r>
    </w:p>
    <w:p w14:paraId="2492A3A7"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Висимский государственный природный (биосферный) заповедник (Свердловская область), 2001 г.</w:t>
      </w:r>
    </w:p>
    <w:p w14:paraId="289CFE42"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lastRenderedPageBreak/>
        <w:t>Государственный природный заповедник «Денежкин Камень» (Свердловская область), 2002 г.</w:t>
      </w:r>
    </w:p>
    <w:p w14:paraId="29D2F37C"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Природный парк «Кондинские озёра» (Ханты-Мансийский АО), 2003 г.</w:t>
      </w:r>
    </w:p>
    <w:p w14:paraId="1CD396CB"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Баргузинский государственный природный (биосферный) заповедник (республика Бурятия), 2004 г.</w:t>
      </w:r>
    </w:p>
    <w:p w14:paraId="7C4CACCE" w14:textId="1284CAC6"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 xml:space="preserve">Приокско-террасный государственный заповедник (Московская область), 2005 г. </w:t>
      </w:r>
    </w:p>
    <w:p w14:paraId="248E4A7B"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Национальный парк «Припышминские боры» (Свердловская область), 2006 г.</w:t>
      </w:r>
    </w:p>
    <w:p w14:paraId="01CC1D0A"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Природный парк «Река Чусовая» (Свердловская область), 2007 г.</w:t>
      </w:r>
    </w:p>
    <w:p w14:paraId="0E82BFA2"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Ильменский государственный минералогический заповедник (Челябинская область), 2008 г.</w:t>
      </w:r>
    </w:p>
    <w:p w14:paraId="48FE69C4"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Алтайский государственный природный (биосферный) заповедник (Алтайский край), 2009 г.</w:t>
      </w:r>
    </w:p>
    <w:p w14:paraId="632C72B8" w14:textId="0B63D8DD"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Государственный природный заповедник «Кивач» (Республика Карелия), 2010 г.</w:t>
      </w:r>
    </w:p>
    <w:p w14:paraId="3B39F9FA"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Природный парк «Кондинские озёра» (Ханты-Мансийский АО), 2011 г.</w:t>
      </w:r>
    </w:p>
    <w:p w14:paraId="3A37AC56"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Башкирский государственный природный заповедник (Республика Башкортостан), 2011 г.</w:t>
      </w:r>
    </w:p>
    <w:p w14:paraId="04DB21C8"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Южно-Уральский государственный природный заповедник (Челябинская область), 2011 г.</w:t>
      </w:r>
    </w:p>
    <w:p w14:paraId="65ABB485"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Национальный парк «Зюраткуль» (Челябинская область), 2011 г.</w:t>
      </w:r>
    </w:p>
    <w:p w14:paraId="07393B5F"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Катунский биосферный заповедник (Республика Алтай), 2012 г.</w:t>
      </w:r>
    </w:p>
    <w:p w14:paraId="39A751F3"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 xml:space="preserve">Дальневосточный морской биосферный заповедник (Приморский край), 2013 г. </w:t>
      </w:r>
    </w:p>
    <w:p w14:paraId="62FFB815" w14:textId="15A0A750"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pacing w:val="-2"/>
          <w:sz w:val="20"/>
          <w:szCs w:val="20"/>
          <w:lang w:eastAsia="ru-RU"/>
        </w:rPr>
      </w:pPr>
      <w:r w:rsidRPr="00C32415">
        <w:rPr>
          <w:rFonts w:ascii="Times New Roman" w:eastAsia="Times New Roman" w:hAnsi="Times New Roman" w:cs="Times New Roman"/>
          <w:color w:val="000000" w:themeColor="text1"/>
          <w:spacing w:val="-2"/>
          <w:sz w:val="20"/>
          <w:szCs w:val="20"/>
          <w:lang w:eastAsia="ru-RU"/>
        </w:rPr>
        <w:t>Краеведческая экспедиция «Знай и люби свой край, или 2014 километров открытий», посвящённая 80-летию Свердловской области, 2014</w:t>
      </w:r>
      <w:r w:rsidR="00C32415">
        <w:rPr>
          <w:rFonts w:ascii="Times New Roman" w:eastAsia="Times New Roman" w:hAnsi="Times New Roman" w:cs="Times New Roman"/>
          <w:color w:val="000000" w:themeColor="text1"/>
          <w:spacing w:val="-2"/>
          <w:sz w:val="20"/>
          <w:szCs w:val="20"/>
          <w:lang w:eastAsia="ru-RU"/>
        </w:rPr>
        <w:t> </w:t>
      </w:r>
      <w:r w:rsidRPr="00C32415">
        <w:rPr>
          <w:rFonts w:ascii="Times New Roman" w:eastAsia="Times New Roman" w:hAnsi="Times New Roman" w:cs="Times New Roman"/>
          <w:color w:val="000000" w:themeColor="text1"/>
          <w:spacing w:val="-2"/>
          <w:sz w:val="20"/>
          <w:szCs w:val="20"/>
          <w:lang w:eastAsia="ru-RU"/>
        </w:rPr>
        <w:t xml:space="preserve">г. </w:t>
      </w:r>
    </w:p>
    <w:p w14:paraId="0745F18C"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Государственный природный заповедник «Денежкин Камень» (Северный Урал Свердловская область), 2015 г.</w:t>
      </w:r>
    </w:p>
    <w:p w14:paraId="21503B43" w14:textId="0DC7AF41"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Сахалинская экспедиция (история БАМа, Комсомольский природный заповедник, А.</w:t>
      </w:r>
      <w:r w:rsidR="00C32415">
        <w:rPr>
          <w:rFonts w:ascii="Times New Roman" w:eastAsia="Times New Roman" w:hAnsi="Times New Roman" w:cs="Times New Roman"/>
          <w:color w:val="000000" w:themeColor="text1"/>
          <w:sz w:val="20"/>
          <w:szCs w:val="20"/>
          <w:lang w:eastAsia="ru-RU"/>
        </w:rPr>
        <w:t> </w:t>
      </w:r>
      <w:r w:rsidRPr="00C32415">
        <w:rPr>
          <w:rFonts w:ascii="Times New Roman" w:eastAsia="Times New Roman" w:hAnsi="Times New Roman" w:cs="Times New Roman"/>
          <w:color w:val="000000" w:themeColor="text1"/>
          <w:sz w:val="20"/>
          <w:szCs w:val="20"/>
          <w:lang w:eastAsia="ru-RU"/>
        </w:rPr>
        <w:t>П.</w:t>
      </w:r>
      <w:r w:rsidR="00C32415">
        <w:rPr>
          <w:rFonts w:ascii="Times New Roman" w:eastAsia="Times New Roman" w:hAnsi="Times New Roman" w:cs="Times New Roman"/>
          <w:color w:val="000000" w:themeColor="text1"/>
          <w:sz w:val="20"/>
          <w:szCs w:val="20"/>
          <w:lang w:eastAsia="ru-RU"/>
        </w:rPr>
        <w:t> </w:t>
      </w:r>
      <w:r w:rsidRPr="00C32415">
        <w:rPr>
          <w:rFonts w:ascii="Times New Roman" w:eastAsia="Times New Roman" w:hAnsi="Times New Roman" w:cs="Times New Roman"/>
          <w:color w:val="000000" w:themeColor="text1"/>
          <w:sz w:val="20"/>
          <w:szCs w:val="20"/>
          <w:lang w:eastAsia="ru-RU"/>
        </w:rPr>
        <w:t xml:space="preserve">Чехов «Остров Сахалин», Холмск </w:t>
      </w:r>
      <w:r w:rsidR="00C32415">
        <w:rPr>
          <w:rFonts w:ascii="Times New Roman" w:eastAsia="Times New Roman" w:hAnsi="Times New Roman" w:cs="Times New Roman"/>
          <w:color w:val="000000" w:themeColor="text1"/>
          <w:sz w:val="20"/>
          <w:szCs w:val="20"/>
          <w:lang w:eastAsia="ru-RU"/>
        </w:rPr>
        <w:t>–</w:t>
      </w:r>
      <w:r w:rsidRPr="00C32415">
        <w:rPr>
          <w:rFonts w:ascii="Times New Roman" w:eastAsia="Times New Roman" w:hAnsi="Times New Roman" w:cs="Times New Roman"/>
          <w:color w:val="000000" w:themeColor="text1"/>
          <w:sz w:val="20"/>
          <w:szCs w:val="20"/>
          <w:lang w:eastAsia="ru-RU"/>
        </w:rPr>
        <w:t xml:space="preserve"> Ильинское</w:t>
      </w:r>
      <w:r w:rsidR="00C32415">
        <w:rPr>
          <w:rFonts w:ascii="Times New Roman" w:eastAsia="Times New Roman" w:hAnsi="Times New Roman" w:cs="Times New Roman"/>
          <w:color w:val="000000" w:themeColor="text1"/>
          <w:sz w:val="20"/>
          <w:szCs w:val="20"/>
          <w:lang w:eastAsia="ru-RU"/>
        </w:rPr>
        <w:t> –</w:t>
      </w:r>
      <w:r w:rsidRPr="00C32415">
        <w:rPr>
          <w:rFonts w:ascii="Times New Roman" w:eastAsia="Times New Roman" w:hAnsi="Times New Roman" w:cs="Times New Roman"/>
          <w:color w:val="000000" w:themeColor="text1"/>
          <w:sz w:val="20"/>
          <w:szCs w:val="20"/>
          <w:lang w:eastAsia="ru-RU"/>
        </w:rPr>
        <w:t xml:space="preserve"> Поронайск </w:t>
      </w:r>
      <w:r w:rsidR="00C32415">
        <w:rPr>
          <w:rFonts w:ascii="Times New Roman" w:eastAsia="Times New Roman" w:hAnsi="Times New Roman" w:cs="Times New Roman"/>
          <w:color w:val="000000" w:themeColor="text1"/>
          <w:sz w:val="20"/>
          <w:szCs w:val="20"/>
          <w:lang w:eastAsia="ru-RU"/>
        </w:rPr>
        <w:t>–</w:t>
      </w:r>
      <w:r w:rsidRPr="00C32415">
        <w:rPr>
          <w:rFonts w:ascii="Times New Roman" w:eastAsia="Times New Roman" w:hAnsi="Times New Roman" w:cs="Times New Roman"/>
          <w:color w:val="000000" w:themeColor="text1"/>
          <w:sz w:val="20"/>
          <w:szCs w:val="20"/>
          <w:lang w:eastAsia="ru-RU"/>
        </w:rPr>
        <w:t xml:space="preserve"> мыс Евстафьева </w:t>
      </w:r>
      <w:r w:rsidR="00C32415">
        <w:rPr>
          <w:rFonts w:ascii="Times New Roman" w:eastAsia="Times New Roman" w:hAnsi="Times New Roman" w:cs="Times New Roman"/>
          <w:color w:val="000000" w:themeColor="text1"/>
          <w:sz w:val="20"/>
          <w:szCs w:val="20"/>
          <w:lang w:eastAsia="ru-RU"/>
        </w:rPr>
        <w:t xml:space="preserve">– </w:t>
      </w:r>
      <w:r w:rsidRPr="00C32415">
        <w:rPr>
          <w:rFonts w:ascii="Times New Roman" w:eastAsia="Times New Roman" w:hAnsi="Times New Roman" w:cs="Times New Roman"/>
          <w:color w:val="000000" w:themeColor="text1"/>
          <w:sz w:val="20"/>
          <w:szCs w:val="20"/>
          <w:lang w:eastAsia="ru-RU"/>
        </w:rPr>
        <w:t xml:space="preserve">Корсаков </w:t>
      </w:r>
      <w:r w:rsidR="00C32415">
        <w:rPr>
          <w:rFonts w:ascii="Times New Roman" w:eastAsia="Times New Roman" w:hAnsi="Times New Roman" w:cs="Times New Roman"/>
          <w:color w:val="000000" w:themeColor="text1"/>
          <w:sz w:val="20"/>
          <w:szCs w:val="20"/>
          <w:lang w:eastAsia="ru-RU"/>
        </w:rPr>
        <w:t>–</w:t>
      </w:r>
      <w:r w:rsidRPr="00C32415">
        <w:rPr>
          <w:rFonts w:ascii="Times New Roman" w:eastAsia="Times New Roman" w:hAnsi="Times New Roman" w:cs="Times New Roman"/>
          <w:color w:val="000000" w:themeColor="text1"/>
          <w:sz w:val="20"/>
          <w:szCs w:val="20"/>
          <w:lang w:eastAsia="ru-RU"/>
        </w:rPr>
        <w:t xml:space="preserve"> Южно-Сахалинск: Центр Цунами, сейсмостанция), 2016 г.</w:t>
      </w:r>
    </w:p>
    <w:p w14:paraId="1DFE440C"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Мордовский заповедник, 2016 г.</w:t>
      </w:r>
    </w:p>
    <w:p w14:paraId="3E853782"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Природный парк «Река Чусовая» (Свердловская область), Национальный парк «Лосиный остров» (Московская область), 2017 г.</w:t>
      </w:r>
    </w:p>
    <w:p w14:paraId="17AF4414"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 xml:space="preserve">Природный ландшафтный заказник «Изониха», Тотьма – город русских мореходов и землепроходцев (Тотьма – Форт-Росс – Русская Америка), Школа путешественников Фёдора Конюхова, Вологодский </w:t>
      </w:r>
      <w:r w:rsidRPr="00C32415">
        <w:rPr>
          <w:rFonts w:ascii="Times New Roman" w:eastAsia="Times New Roman" w:hAnsi="Times New Roman" w:cs="Times New Roman"/>
          <w:color w:val="000000" w:themeColor="text1"/>
          <w:sz w:val="20"/>
          <w:szCs w:val="20"/>
          <w:lang w:eastAsia="ru-RU"/>
        </w:rPr>
        <w:lastRenderedPageBreak/>
        <w:t>государственный историко-архитектурный и художественный музей-заповедник (Вологодская область), 2018 г.</w:t>
      </w:r>
    </w:p>
    <w:p w14:paraId="39D3828A"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pacing w:val="-2"/>
          <w:sz w:val="20"/>
          <w:szCs w:val="20"/>
          <w:lang w:eastAsia="ru-RU"/>
        </w:rPr>
      </w:pPr>
      <w:r w:rsidRPr="00C32415">
        <w:rPr>
          <w:rFonts w:ascii="Times New Roman" w:eastAsia="Times New Roman" w:hAnsi="Times New Roman" w:cs="Times New Roman"/>
          <w:color w:val="000000" w:themeColor="text1"/>
          <w:spacing w:val="-2"/>
          <w:sz w:val="20"/>
          <w:szCs w:val="20"/>
          <w:lang w:eastAsia="ru-RU"/>
        </w:rPr>
        <w:t>«Летняя полевая эколого-познавательная экспедиция» на территории «Природного парка «Река Чусовая», (Свердловская область) 2019 г.</w:t>
      </w:r>
    </w:p>
    <w:p w14:paraId="0243C8B8" w14:textId="77777777" w:rsidR="00506494" w:rsidRPr="00C32415" w:rsidRDefault="00506494" w:rsidP="00C32415">
      <w:pPr>
        <w:pStyle w:val="aa"/>
        <w:numPr>
          <w:ilvl w:val="0"/>
          <w:numId w:val="35"/>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C32415">
        <w:rPr>
          <w:rFonts w:ascii="Times New Roman" w:eastAsia="Times New Roman" w:hAnsi="Times New Roman" w:cs="Times New Roman"/>
          <w:color w:val="000000" w:themeColor="text1"/>
          <w:sz w:val="20"/>
          <w:szCs w:val="20"/>
          <w:lang w:eastAsia="ru-RU"/>
        </w:rPr>
        <w:t>Природный парк «Река Чусовая» (Свердловская область), 2020 г.</w:t>
      </w:r>
    </w:p>
    <w:p w14:paraId="7D77F37C" w14:textId="77777777" w:rsidR="00506494" w:rsidRPr="00C32415" w:rsidRDefault="00506494" w:rsidP="00C32415">
      <w:pPr>
        <w:pStyle w:val="aff1"/>
        <w:rPr>
          <w:spacing w:val="-2"/>
          <w:lang w:eastAsia="ru-RU"/>
        </w:rPr>
      </w:pPr>
      <w:r w:rsidRPr="00C32415">
        <w:rPr>
          <w:spacing w:val="-2"/>
          <w:lang w:eastAsia="ru-RU"/>
        </w:rPr>
        <w:t xml:space="preserve">Трудно переоценить значение для воспитания и образования обучающихся привитие интереса и любви к прошлому своего края, своего народа, своего рода и родного языка. Именно экспедиционная деятельность целостно сочетает воспитательные и образовательные воздействия на личность, решая одну из самых сложных проблем педагогики. Именно в условиях экспедиции естественным образом возникают те межпредметные связи, о которых сегодня говорит всё педагогическое сообщество. Ведь во время экспедиций и походов осуществляется комплексное изучение своего края: познание окружающего мира, восприятие высоких духовных ценностей своего народа, знакомство с его историей, культурой, искусством, наконец, углубление знаний своего языка и приобретения навыков культуры речи. Знакомство с историческими и архитектурными памятниками помогает подросткам осознать актуальность и неотложность сохранения национального историко-культурного наследия. «Народ, который владеет прошлым, может уверенно смотреть в будущее». </w:t>
      </w:r>
    </w:p>
    <w:p w14:paraId="7DC4E889" w14:textId="18F83580" w:rsidR="00506494" w:rsidRPr="00C32415" w:rsidRDefault="00506494" w:rsidP="00C32415">
      <w:pPr>
        <w:pStyle w:val="aff1"/>
      </w:pPr>
      <w:r w:rsidRPr="00C32415">
        <w:t>Экспедиционная деятельность многогранна. Она позволяет сочетать и применять на практике разные образовательные и воспитательные технологии. В нашем проекте акцент сделан на личностно-ориентированную технологию, которая отличается психотерапевтической направленностью на поддержку личности, помощи ей. Достаточно ярко в экспедиции проявляется технология сотрудничества и гуманного воспитания, которая реализует демократизм, равенство, партнёрство в отношениях педагога и реб</w:t>
      </w:r>
      <w:r w:rsidR="00C32415">
        <w:t>е</w:t>
      </w:r>
      <w:r w:rsidRPr="00C32415">
        <w:t>нка.</w:t>
      </w:r>
      <w:r w:rsidRPr="00C32415">
        <w:rPr>
          <w:bCs/>
        </w:rPr>
        <w:t xml:space="preserve"> Ежедневно в экспедиции приходится решать проблемы разного характера, которые порождаются особым стечением обстоятельств и требуют выбора определённой линии поведения, причём, как от педагога, так и от детей. Таким образом, каждый день мы обращаемся к ситуативным технологиям.</w:t>
      </w:r>
      <w:r w:rsidRPr="00C32415">
        <w:t xml:space="preserve"> </w:t>
      </w:r>
      <w:r w:rsidRPr="00C32415">
        <w:rPr>
          <w:bCs/>
        </w:rPr>
        <w:t xml:space="preserve">Ситуативные технологии, как повседневные технологии и перспективные технологии, являются одним из направлений системы технологий позитивной педагогики. Стремление к здоровому общению, к познавательной активности в экспедиции объединяет взрослых и детей в совместной исследовательской, проектной и творческой деятельности. И, конечно, особенно важным является здоровьесберегающий эффект экспедиции (двигательная активность, оздоровительные силы природы, гигиенические факторы), в результате которого снижаются тревожность и психологическое напряжение обучающихся. Все это улучшает адаптацию и повышает сопротивляемость организма к воздействию </w:t>
      </w:r>
      <w:r w:rsidRPr="00C32415">
        <w:rPr>
          <w:bCs/>
        </w:rPr>
        <w:lastRenderedPageBreak/>
        <w:t>внешних и внутренних негативных факторов, т.е. способствует сохранению как психологического, так и соматического здоровья школьников.</w:t>
      </w:r>
    </w:p>
    <w:p w14:paraId="0619D6B8" w14:textId="77777777" w:rsidR="00506494" w:rsidRPr="00C32415" w:rsidRDefault="00506494" w:rsidP="00C32415">
      <w:pPr>
        <w:pStyle w:val="aff1"/>
        <w:rPr>
          <w:lang w:eastAsia="ru-RU"/>
        </w:rPr>
      </w:pPr>
      <w:r w:rsidRPr="00C32415">
        <w:rPr>
          <w:lang w:eastAsia="ru-RU"/>
        </w:rPr>
        <w:t>Комплексный анализ пребывания наших детей в краеведческой, познавательной, оздоровительной экспедиции показывает, что снимается тревожность и агрессивность, происходит закаливание организма.</w:t>
      </w:r>
    </w:p>
    <w:p w14:paraId="284F0991" w14:textId="17F2EE31" w:rsidR="00506494" w:rsidRPr="00C32415" w:rsidRDefault="00506494" w:rsidP="00C32415">
      <w:pPr>
        <w:pStyle w:val="aff1"/>
        <w:rPr>
          <w:lang w:eastAsia="ru-RU"/>
        </w:rPr>
      </w:pPr>
      <w:r w:rsidRPr="00C32415">
        <w:rPr>
          <w:lang w:eastAsia="ru-RU"/>
        </w:rPr>
        <w:t>Природа – добрый друг, славный доктор, лечащий раны не только телесные, но и душевные. Для детей е</w:t>
      </w:r>
      <w:r w:rsidR="00C32415">
        <w:rPr>
          <w:lang w:eastAsia="ru-RU"/>
        </w:rPr>
        <w:t>е</w:t>
      </w:r>
      <w:r w:rsidRPr="00C32415">
        <w:rPr>
          <w:lang w:eastAsia="ru-RU"/>
        </w:rPr>
        <w:t xml:space="preserve"> помощь неоценима. Они становятся добрее, внимательнее друг к другу, увереннее в себе.</w:t>
      </w:r>
    </w:p>
    <w:p w14:paraId="7B2EC668" w14:textId="77777777" w:rsidR="00506494" w:rsidRPr="00C32415" w:rsidRDefault="00506494" w:rsidP="00C32415">
      <w:pPr>
        <w:pStyle w:val="aff1"/>
        <w:rPr>
          <w:lang w:eastAsia="ru-RU"/>
        </w:rPr>
      </w:pPr>
      <w:r w:rsidRPr="00C32415">
        <w:rPr>
          <w:lang w:eastAsia="ru-RU"/>
        </w:rPr>
        <w:t>Особые нормы и правила жизни в экспедиции помогают ребёнку осознавать себя как уникальную единственную и неповторимую личность, маленькую, но очень важную частицу природы. И в то же время напоминают, что существуют непреходящие жизненные ценности, что в основе человеческого поведения, человеческих взаимоотношений должно быть добро к людям и окружающему миру.</w:t>
      </w:r>
    </w:p>
    <w:p w14:paraId="4C7E6F9A" w14:textId="77777777" w:rsidR="00506494" w:rsidRPr="00C32415" w:rsidRDefault="00506494" w:rsidP="00C32415">
      <w:pPr>
        <w:pStyle w:val="aff1"/>
        <w:rPr>
          <w:lang w:eastAsia="ru-RU"/>
        </w:rPr>
      </w:pPr>
      <w:r w:rsidRPr="00C32415">
        <w:rPr>
          <w:lang w:eastAsia="ru-RU"/>
        </w:rPr>
        <w:t>Сегодня я уверенно могу сказать, что, обратившись к своей колыбели – Матери-Природе, Матери-Истории, мы обрели дорогу к душам и сердцам своих детей.</w:t>
      </w:r>
    </w:p>
    <w:p w14:paraId="298C4F79" w14:textId="77777777" w:rsidR="00506494" w:rsidRPr="00C32415" w:rsidRDefault="00506494" w:rsidP="00C32415">
      <w:pPr>
        <w:pStyle w:val="aff1"/>
        <w:rPr>
          <w:b/>
          <w:lang w:eastAsia="ru-RU"/>
        </w:rPr>
      </w:pPr>
      <w:r w:rsidRPr="00C32415">
        <w:rPr>
          <w:b/>
          <w:lang w:eastAsia="ru-RU"/>
        </w:rPr>
        <w:t>Я убеждена, что такая форма как экспедиционная деятельность, когда соединяются воедино гражданское, нравственное, экологическое воспитание, просвещение с оздоровительными мероприятиями в естественных природных условиях востребована (экспедиция ориентирована на синтез просветительских и оздоровительных мероприятий).</w:t>
      </w:r>
    </w:p>
    <w:p w14:paraId="06D19759" w14:textId="77777777" w:rsidR="00506494" w:rsidRPr="00C32415" w:rsidRDefault="00506494" w:rsidP="00C32415">
      <w:pPr>
        <w:pStyle w:val="aff1"/>
        <w:rPr>
          <w:lang w:eastAsia="ru-RU"/>
        </w:rPr>
      </w:pPr>
      <w:r w:rsidRPr="00C32415">
        <w:rPr>
          <w:lang w:eastAsia="ru-RU"/>
        </w:rPr>
        <w:t xml:space="preserve">Участие в экспедиции открывает для детей путь ощущения личного пространства; реальной возможности побыть наедине с самим собой и природой для самопознания, возможность выбора и распоряжения личным временем; возможность увидеть других в новом качестве; понять себя сердцем. </w:t>
      </w:r>
    </w:p>
    <w:p w14:paraId="31A7E243" w14:textId="77777777" w:rsidR="00506494" w:rsidRPr="00C32415" w:rsidRDefault="00506494" w:rsidP="00C32415">
      <w:pPr>
        <w:pStyle w:val="aff1"/>
        <w:rPr>
          <w:b/>
          <w:lang w:eastAsia="ru-RU"/>
        </w:rPr>
      </w:pPr>
      <w:r w:rsidRPr="00C32415">
        <w:rPr>
          <w:b/>
          <w:lang w:eastAsia="ru-RU"/>
        </w:rPr>
        <w:t>Пусть все последующие наши экспедиции будут проходить под девизом: «Обрети себя, изучив историю и сохранив природу».</w:t>
      </w:r>
    </w:p>
    <w:p w14:paraId="62AAF61E" w14:textId="77777777" w:rsidR="00506494" w:rsidRPr="00C32415" w:rsidRDefault="00506494" w:rsidP="00C32415">
      <w:pPr>
        <w:spacing w:before="120" w:after="120" w:line="240" w:lineRule="auto"/>
        <w:jc w:val="right"/>
        <w:rPr>
          <w:rFonts w:ascii="Times New Roman Полужирный" w:eastAsia="Times New Roman" w:hAnsi="Times New Roman Полужирный" w:cs="Times New Roman"/>
          <w:b/>
          <w:color w:val="000000" w:themeColor="text1"/>
          <w:sz w:val="20"/>
          <w:szCs w:val="20"/>
          <w:lang w:eastAsia="ru-RU"/>
        </w:rPr>
      </w:pPr>
      <w:r w:rsidRPr="00C32415">
        <w:rPr>
          <w:rFonts w:ascii="Times New Roman Полужирный" w:eastAsia="Times New Roman" w:hAnsi="Times New Roman Полужирный" w:cs="Times New Roman"/>
          <w:b/>
          <w:color w:val="000000" w:themeColor="text1"/>
          <w:sz w:val="20"/>
          <w:szCs w:val="20"/>
          <w:lang w:eastAsia="ru-RU"/>
        </w:rPr>
        <w:t>Приложение</w:t>
      </w:r>
    </w:p>
    <w:p w14:paraId="3F78CA26" w14:textId="0CB58769" w:rsidR="00506494" w:rsidRPr="00C32415" w:rsidRDefault="00506494" w:rsidP="00C32415">
      <w:pPr>
        <w:spacing w:after="120" w:line="240" w:lineRule="auto"/>
        <w:jc w:val="center"/>
        <w:rPr>
          <w:rFonts w:ascii="Times New Roman" w:eastAsia="Times New Roman" w:hAnsi="Times New Roman" w:cs="Times New Roman"/>
          <w:b/>
          <w:color w:val="000000" w:themeColor="text1"/>
          <w:sz w:val="20"/>
          <w:szCs w:val="20"/>
          <w:lang w:eastAsia="ru-RU"/>
        </w:rPr>
      </w:pPr>
      <w:r w:rsidRPr="00C32415">
        <w:rPr>
          <w:rFonts w:ascii="Times New Roman Полужирный" w:eastAsia="Times New Roman" w:hAnsi="Times New Roman Полужирный" w:cs="Times New Roman"/>
          <w:b/>
          <w:color w:val="000000" w:themeColor="text1"/>
          <w:sz w:val="20"/>
          <w:szCs w:val="20"/>
          <w:lang w:eastAsia="ru-RU"/>
        </w:rPr>
        <w:t>Творческая презентация проекта «Обрети себя, сохранив природу»</w:t>
      </w:r>
      <w:r w:rsidR="00C32415">
        <w:rPr>
          <w:rFonts w:eastAsia="Times New Roman" w:cs="Times New Roman"/>
          <w:b/>
          <w:color w:val="000000" w:themeColor="text1"/>
          <w:sz w:val="20"/>
          <w:szCs w:val="20"/>
          <w:lang w:eastAsia="ru-RU"/>
        </w:rPr>
        <w:br/>
      </w:r>
      <w:r w:rsidRPr="00C32415">
        <w:rPr>
          <w:rFonts w:ascii="Times New Roman Полужирный" w:eastAsia="Times New Roman" w:hAnsi="Times New Roman Полужирный" w:cs="Times New Roman"/>
          <w:b/>
          <w:color w:val="000000" w:themeColor="text1"/>
          <w:sz w:val="20"/>
          <w:szCs w:val="20"/>
          <w:lang w:eastAsia="ru-RU"/>
        </w:rPr>
        <w:t xml:space="preserve">в форме </w:t>
      </w:r>
      <w:r w:rsidRPr="00C32415">
        <w:rPr>
          <w:rFonts w:ascii="Times New Roman" w:eastAsia="Times New Roman" w:hAnsi="Times New Roman" w:cs="Times New Roman"/>
          <w:b/>
          <w:color w:val="000000" w:themeColor="text1"/>
          <w:sz w:val="20"/>
          <w:szCs w:val="20"/>
          <w:lang w:eastAsia="ru-RU"/>
        </w:rPr>
        <w:t>агитбригады (отч</w:t>
      </w:r>
      <w:r w:rsidR="00C32415" w:rsidRPr="00C32415">
        <w:rPr>
          <w:rFonts w:ascii="Times New Roman" w:eastAsia="Times New Roman" w:hAnsi="Times New Roman" w:cs="Times New Roman"/>
          <w:b/>
          <w:color w:val="000000" w:themeColor="text1"/>
          <w:sz w:val="20"/>
          <w:szCs w:val="20"/>
          <w:lang w:eastAsia="ru-RU"/>
        </w:rPr>
        <w:t>е</w:t>
      </w:r>
      <w:r w:rsidRPr="00C32415">
        <w:rPr>
          <w:rFonts w:ascii="Times New Roman" w:eastAsia="Times New Roman" w:hAnsi="Times New Roman" w:cs="Times New Roman"/>
          <w:b/>
          <w:color w:val="000000" w:themeColor="text1"/>
          <w:sz w:val="20"/>
          <w:szCs w:val="20"/>
          <w:lang w:eastAsia="ru-RU"/>
        </w:rPr>
        <w:t xml:space="preserve">т о работе для родителей </w:t>
      </w:r>
      <w:r w:rsidR="00C32415">
        <w:rPr>
          <w:rFonts w:ascii="Times New Roman" w:eastAsia="Times New Roman" w:hAnsi="Times New Roman" w:cs="Times New Roman"/>
          <w:b/>
          <w:color w:val="000000" w:themeColor="text1"/>
          <w:sz w:val="20"/>
          <w:szCs w:val="20"/>
          <w:lang w:eastAsia="ru-RU"/>
        </w:rPr>
        <w:br/>
      </w:r>
      <w:r w:rsidRPr="00C32415">
        <w:rPr>
          <w:rFonts w:ascii="Times New Roman" w:eastAsia="Times New Roman" w:hAnsi="Times New Roman" w:cs="Times New Roman"/>
          <w:b/>
          <w:color w:val="000000" w:themeColor="text1"/>
          <w:sz w:val="20"/>
          <w:szCs w:val="20"/>
          <w:lang w:eastAsia="ru-RU"/>
        </w:rPr>
        <w:t>и социальных партн</w:t>
      </w:r>
      <w:r w:rsidR="00C32415" w:rsidRPr="00C32415">
        <w:rPr>
          <w:rFonts w:ascii="Times New Roman" w:eastAsia="Times New Roman" w:hAnsi="Times New Roman" w:cs="Times New Roman"/>
          <w:b/>
          <w:color w:val="000000" w:themeColor="text1"/>
          <w:sz w:val="20"/>
          <w:szCs w:val="20"/>
          <w:lang w:eastAsia="ru-RU"/>
        </w:rPr>
        <w:t>е</w:t>
      </w:r>
      <w:r w:rsidRPr="00C32415">
        <w:rPr>
          <w:rFonts w:ascii="Times New Roman" w:eastAsia="Times New Roman" w:hAnsi="Times New Roman" w:cs="Times New Roman"/>
          <w:b/>
          <w:color w:val="000000" w:themeColor="text1"/>
          <w:sz w:val="20"/>
          <w:szCs w:val="20"/>
          <w:lang w:eastAsia="ru-RU"/>
        </w:rPr>
        <w:t>ров)</w:t>
      </w:r>
    </w:p>
    <w:p w14:paraId="69EA0B35" w14:textId="77777777" w:rsidR="00506494" w:rsidRPr="00C32415" w:rsidRDefault="00506494" w:rsidP="00C32415">
      <w:pPr>
        <w:pStyle w:val="aff1"/>
        <w:rPr>
          <w:lang w:eastAsia="ru-RU"/>
        </w:rPr>
      </w:pPr>
      <w:r w:rsidRPr="00C32415">
        <w:rPr>
          <w:b/>
          <w:lang w:eastAsia="ru-RU"/>
        </w:rPr>
        <w:t>Цель:</w:t>
      </w:r>
      <w:r w:rsidRPr="00C32415">
        <w:rPr>
          <w:lang w:eastAsia="ru-RU"/>
        </w:rPr>
        <w:t xml:space="preserve"> представить результаты социализации воспитанников в ходе экспедиций.</w:t>
      </w:r>
    </w:p>
    <w:p w14:paraId="52BCDC00" w14:textId="77777777" w:rsidR="00506494" w:rsidRPr="00C32415" w:rsidRDefault="00506494" w:rsidP="00C32415">
      <w:pPr>
        <w:pStyle w:val="aff1"/>
        <w:rPr>
          <w:b/>
          <w:lang w:eastAsia="ru-RU"/>
        </w:rPr>
      </w:pPr>
      <w:r w:rsidRPr="00C32415">
        <w:rPr>
          <w:b/>
          <w:lang w:eastAsia="ru-RU"/>
        </w:rPr>
        <w:t xml:space="preserve">Задачи: </w:t>
      </w:r>
    </w:p>
    <w:p w14:paraId="3250CD7C" w14:textId="66A0665C" w:rsidR="00506494" w:rsidRPr="00C32415" w:rsidRDefault="00506494" w:rsidP="00C32415">
      <w:pPr>
        <w:pStyle w:val="aff1"/>
        <w:rPr>
          <w:lang w:eastAsia="ru-RU"/>
        </w:rPr>
      </w:pPr>
      <w:r w:rsidRPr="00C32415">
        <w:rPr>
          <w:lang w:eastAsia="ru-RU"/>
        </w:rPr>
        <w:t>1.</w:t>
      </w:r>
      <w:r w:rsidR="00C32415">
        <w:rPr>
          <w:lang w:eastAsia="ru-RU"/>
        </w:rPr>
        <w:t> </w:t>
      </w:r>
      <w:r w:rsidRPr="00C32415">
        <w:rPr>
          <w:lang w:eastAsia="ru-RU"/>
        </w:rPr>
        <w:t>Формировать экологические знания о взаимоотношениях организмов, воздействии человека на природу, знания об охраняемых территориях, о Земле как едином природном комплексе.</w:t>
      </w:r>
    </w:p>
    <w:p w14:paraId="60E7CD96" w14:textId="05DA337A" w:rsidR="00506494" w:rsidRPr="00C32415" w:rsidRDefault="00506494" w:rsidP="00C32415">
      <w:pPr>
        <w:pStyle w:val="aff1"/>
        <w:rPr>
          <w:lang w:eastAsia="ru-RU"/>
        </w:rPr>
      </w:pPr>
      <w:r w:rsidRPr="00C32415">
        <w:rPr>
          <w:lang w:eastAsia="ru-RU"/>
        </w:rPr>
        <w:lastRenderedPageBreak/>
        <w:t>2.</w:t>
      </w:r>
      <w:r w:rsidR="00C32415">
        <w:rPr>
          <w:lang w:eastAsia="ru-RU"/>
        </w:rPr>
        <w:t> </w:t>
      </w:r>
      <w:r w:rsidRPr="00C32415">
        <w:rPr>
          <w:lang w:eastAsia="ru-RU"/>
        </w:rPr>
        <w:t>Развивать умение логически мыслить, решать задачи экологического, творческого содержания, умение обосновывать ответ.</w:t>
      </w:r>
    </w:p>
    <w:p w14:paraId="37C6CE88" w14:textId="48DEBDDB" w:rsidR="00506494" w:rsidRPr="00C32415" w:rsidRDefault="00506494" w:rsidP="00C32415">
      <w:pPr>
        <w:pStyle w:val="aff1"/>
        <w:rPr>
          <w:lang w:eastAsia="ru-RU"/>
        </w:rPr>
      </w:pPr>
      <w:r w:rsidRPr="00C32415">
        <w:rPr>
          <w:lang w:eastAsia="ru-RU"/>
        </w:rPr>
        <w:t>3.</w:t>
      </w:r>
      <w:r w:rsidR="00C32415">
        <w:rPr>
          <w:lang w:eastAsia="ru-RU"/>
        </w:rPr>
        <w:t> </w:t>
      </w:r>
      <w:r w:rsidRPr="00C32415">
        <w:rPr>
          <w:lang w:eastAsia="ru-RU"/>
        </w:rPr>
        <w:t>Способствовать развитию коммуникативных умений в ходе групповой работы, эстетическому восприятию природы.</w:t>
      </w:r>
    </w:p>
    <w:p w14:paraId="60EE057B" w14:textId="6B5E774C" w:rsidR="00506494" w:rsidRPr="00C32415" w:rsidRDefault="00506494" w:rsidP="00C32415">
      <w:pPr>
        <w:pStyle w:val="aff1"/>
        <w:rPr>
          <w:lang w:eastAsia="ru-RU"/>
        </w:rPr>
      </w:pPr>
      <w:r w:rsidRPr="00C32415">
        <w:rPr>
          <w:lang w:eastAsia="ru-RU"/>
        </w:rPr>
        <w:t>4.</w:t>
      </w:r>
      <w:r w:rsidR="00C32415">
        <w:rPr>
          <w:lang w:eastAsia="ru-RU"/>
        </w:rPr>
        <w:t> </w:t>
      </w:r>
      <w:r w:rsidRPr="00C32415">
        <w:rPr>
          <w:lang w:eastAsia="ru-RU"/>
        </w:rPr>
        <w:t>Показать личностные результаты воспитанников.</w:t>
      </w:r>
    </w:p>
    <w:p w14:paraId="265523DD" w14:textId="624B0B24" w:rsidR="00506494" w:rsidRPr="00C32415" w:rsidRDefault="00506494" w:rsidP="00C32415">
      <w:pPr>
        <w:pStyle w:val="aff1"/>
        <w:rPr>
          <w:lang w:eastAsia="ru-RU"/>
        </w:rPr>
      </w:pPr>
      <w:r w:rsidRPr="00C32415">
        <w:rPr>
          <w:lang w:eastAsia="ru-RU"/>
        </w:rPr>
        <w:t>5.</w:t>
      </w:r>
      <w:r w:rsidR="00C32415">
        <w:rPr>
          <w:lang w:eastAsia="ru-RU"/>
        </w:rPr>
        <w:t> </w:t>
      </w:r>
      <w:r w:rsidRPr="00C32415">
        <w:rPr>
          <w:lang w:eastAsia="ru-RU"/>
        </w:rPr>
        <w:t>Совершенствовать навыки публичного выступления.</w:t>
      </w:r>
    </w:p>
    <w:p w14:paraId="2B4DA982" w14:textId="77777777" w:rsidR="00506494" w:rsidRPr="00C32415" w:rsidRDefault="00506494" w:rsidP="00C32415">
      <w:pPr>
        <w:pStyle w:val="aff1"/>
        <w:rPr>
          <w:lang w:eastAsia="ru-RU"/>
        </w:rPr>
      </w:pPr>
      <w:r w:rsidRPr="00C32415">
        <w:rPr>
          <w:b/>
          <w:lang w:eastAsia="ru-RU"/>
        </w:rPr>
        <w:t>Ход мероприятия:</w:t>
      </w:r>
      <w:r w:rsidRPr="00C32415">
        <w:rPr>
          <w:lang w:eastAsia="ru-RU"/>
        </w:rPr>
        <w:t xml:space="preserve"> </w:t>
      </w:r>
    </w:p>
    <w:p w14:paraId="5D6C99FF" w14:textId="12DBFC55" w:rsidR="00506494" w:rsidRPr="00C32415" w:rsidRDefault="00506494" w:rsidP="00C32415">
      <w:pPr>
        <w:pStyle w:val="aff1"/>
        <w:rPr>
          <w:spacing w:val="-2"/>
          <w:lang w:eastAsia="ru-RU"/>
        </w:rPr>
      </w:pPr>
      <w:r w:rsidRPr="00C32415">
        <w:rPr>
          <w:spacing w:val="-2"/>
          <w:lang w:eastAsia="ru-RU"/>
        </w:rPr>
        <w:t>1.</w:t>
      </w:r>
      <w:r w:rsidR="00C32415" w:rsidRPr="00C32415">
        <w:rPr>
          <w:spacing w:val="-2"/>
          <w:lang w:eastAsia="ru-RU"/>
        </w:rPr>
        <w:t> </w:t>
      </w:r>
      <w:r w:rsidRPr="00C32415">
        <w:rPr>
          <w:spacing w:val="-2"/>
          <w:lang w:eastAsia="ru-RU"/>
        </w:rPr>
        <w:t xml:space="preserve">Представление проекта (стендовая фотодемонстрация). </w:t>
      </w:r>
      <w:r w:rsidR="00C32415" w:rsidRPr="00C32415">
        <w:rPr>
          <w:spacing w:val="-2"/>
          <w:lang w:eastAsia="ru-RU"/>
        </w:rPr>
        <w:t>Е. В.</w:t>
      </w:r>
      <w:r w:rsidR="00C32415">
        <w:rPr>
          <w:spacing w:val="-2"/>
          <w:lang w:eastAsia="ru-RU"/>
        </w:rPr>
        <w:t xml:space="preserve"> </w:t>
      </w:r>
      <w:r w:rsidRPr="00C32415">
        <w:rPr>
          <w:spacing w:val="-2"/>
          <w:lang w:eastAsia="ru-RU"/>
        </w:rPr>
        <w:t>Гутнико</w:t>
      </w:r>
      <w:r w:rsidR="00C32415" w:rsidRPr="00C32415">
        <w:rPr>
          <w:spacing w:val="-2"/>
          <w:lang w:eastAsia="ru-RU"/>
        </w:rPr>
        <w:t>ва</w:t>
      </w:r>
      <w:r w:rsidRPr="00C32415">
        <w:rPr>
          <w:spacing w:val="-2"/>
          <w:lang w:eastAsia="ru-RU"/>
        </w:rPr>
        <w:t>.</w:t>
      </w:r>
    </w:p>
    <w:p w14:paraId="2A5CA733" w14:textId="085DC991" w:rsidR="00506494" w:rsidRPr="00C32415" w:rsidRDefault="00506494" w:rsidP="00C32415">
      <w:pPr>
        <w:pStyle w:val="aff1"/>
        <w:rPr>
          <w:lang w:eastAsia="ru-RU"/>
        </w:rPr>
      </w:pPr>
      <w:r w:rsidRPr="00C32415">
        <w:rPr>
          <w:lang w:eastAsia="ru-RU"/>
        </w:rPr>
        <w:t>2.</w:t>
      </w:r>
      <w:r w:rsidR="00C32415">
        <w:rPr>
          <w:lang w:eastAsia="ru-RU"/>
        </w:rPr>
        <w:t> </w:t>
      </w:r>
      <w:r w:rsidRPr="00C32415">
        <w:rPr>
          <w:lang w:eastAsia="ru-RU"/>
        </w:rPr>
        <w:t>Выступление эколого-экспедиционного отряда «Ресурс» в форме агитбригады. (Разновозрастной отряд учащихся 4</w:t>
      </w:r>
      <w:r w:rsidR="00C32415">
        <w:rPr>
          <w:lang w:eastAsia="ru-RU"/>
        </w:rPr>
        <w:t>–</w:t>
      </w:r>
      <w:r w:rsidRPr="00C32415">
        <w:rPr>
          <w:lang w:eastAsia="ru-RU"/>
        </w:rPr>
        <w:t>11 классов).</w:t>
      </w:r>
    </w:p>
    <w:p w14:paraId="3F872805" w14:textId="033FD22B" w:rsidR="00506494" w:rsidRPr="00C32415" w:rsidRDefault="00506494" w:rsidP="00C32415">
      <w:pPr>
        <w:pStyle w:val="aff1"/>
        <w:rPr>
          <w:lang w:eastAsia="ru-RU"/>
        </w:rPr>
      </w:pPr>
      <w:r w:rsidRPr="00C32415">
        <w:rPr>
          <w:lang w:eastAsia="ru-RU"/>
        </w:rPr>
        <w:t>3.</w:t>
      </w:r>
      <w:r w:rsidR="00C32415">
        <w:rPr>
          <w:lang w:eastAsia="ru-RU"/>
        </w:rPr>
        <w:t> </w:t>
      </w:r>
      <w:r w:rsidRPr="00C32415">
        <w:rPr>
          <w:lang w:eastAsia="ru-RU"/>
        </w:rPr>
        <w:t>Выступление групп учащихся (по 2</w:t>
      </w:r>
      <w:r w:rsidR="00C32415">
        <w:rPr>
          <w:lang w:eastAsia="ru-RU"/>
        </w:rPr>
        <w:t>–</w:t>
      </w:r>
      <w:r w:rsidRPr="00C32415">
        <w:rPr>
          <w:lang w:eastAsia="ru-RU"/>
        </w:rPr>
        <w:t>3 человека). Физико-географическая характеристика ООПТ (по выбору).</w:t>
      </w:r>
    </w:p>
    <w:p w14:paraId="3F170F26" w14:textId="21444849" w:rsidR="00506494" w:rsidRPr="00C32415" w:rsidRDefault="00506494" w:rsidP="00C32415">
      <w:pPr>
        <w:pStyle w:val="aff1"/>
        <w:rPr>
          <w:lang w:eastAsia="ru-RU"/>
        </w:rPr>
      </w:pPr>
      <w:r w:rsidRPr="00C32415">
        <w:rPr>
          <w:lang w:eastAsia="ru-RU"/>
        </w:rPr>
        <w:t>4.</w:t>
      </w:r>
      <w:r w:rsidR="00C32415">
        <w:rPr>
          <w:lang w:eastAsia="ru-RU"/>
        </w:rPr>
        <w:t> </w:t>
      </w:r>
      <w:r w:rsidRPr="00C32415">
        <w:rPr>
          <w:lang w:eastAsia="ru-RU"/>
        </w:rPr>
        <w:t>Вручение благодарственных писем от администрации ООПТ.</w:t>
      </w:r>
    </w:p>
    <w:p w14:paraId="72ACFBA5" w14:textId="7E45996C" w:rsidR="00506494" w:rsidRPr="00C32415" w:rsidRDefault="00506494" w:rsidP="00C32415">
      <w:pPr>
        <w:pStyle w:val="aff1"/>
        <w:rPr>
          <w:lang w:eastAsia="ru-RU"/>
        </w:rPr>
      </w:pPr>
      <w:r w:rsidRPr="00C32415">
        <w:rPr>
          <w:lang w:eastAsia="ru-RU"/>
        </w:rPr>
        <w:t>5.</w:t>
      </w:r>
      <w:r w:rsidR="00C32415">
        <w:rPr>
          <w:lang w:eastAsia="ru-RU"/>
        </w:rPr>
        <w:t> </w:t>
      </w:r>
      <w:r w:rsidRPr="00C32415">
        <w:rPr>
          <w:lang w:eastAsia="ru-RU"/>
        </w:rPr>
        <w:t>Выступления родителей и социальных партн</w:t>
      </w:r>
      <w:r w:rsidR="00C32415">
        <w:rPr>
          <w:lang w:eastAsia="ru-RU"/>
        </w:rPr>
        <w:t>е</w:t>
      </w:r>
      <w:r w:rsidRPr="00C32415">
        <w:rPr>
          <w:lang w:eastAsia="ru-RU"/>
        </w:rPr>
        <w:t>ров.</w:t>
      </w:r>
    </w:p>
    <w:p w14:paraId="713ED6C9" w14:textId="7693D6B5" w:rsidR="00506494" w:rsidRPr="00C32415" w:rsidRDefault="00506494" w:rsidP="00C32415">
      <w:pPr>
        <w:pStyle w:val="aff1"/>
        <w:rPr>
          <w:lang w:eastAsia="ru-RU"/>
        </w:rPr>
      </w:pPr>
      <w:r w:rsidRPr="00C32415">
        <w:rPr>
          <w:lang w:eastAsia="ru-RU"/>
        </w:rPr>
        <w:t>6.</w:t>
      </w:r>
      <w:r w:rsidR="00C32415">
        <w:rPr>
          <w:lang w:eastAsia="ru-RU"/>
        </w:rPr>
        <w:t> </w:t>
      </w:r>
      <w:r w:rsidRPr="00C32415">
        <w:rPr>
          <w:lang w:eastAsia="ru-RU"/>
        </w:rPr>
        <w:t>Чайная трапеза (одна из традиций экспедиции – чай с травами и м</w:t>
      </w:r>
      <w:r w:rsidR="00C32415">
        <w:rPr>
          <w:lang w:eastAsia="ru-RU"/>
        </w:rPr>
        <w:t>е</w:t>
      </w:r>
      <w:r w:rsidRPr="00C32415">
        <w:rPr>
          <w:lang w:eastAsia="ru-RU"/>
        </w:rPr>
        <w:t>дом).</w:t>
      </w:r>
    </w:p>
    <w:p w14:paraId="12C2C1F3" w14:textId="77777777" w:rsidR="00506494" w:rsidRPr="00C32415" w:rsidRDefault="00506494" w:rsidP="00C32415">
      <w:pPr>
        <w:pStyle w:val="aff1"/>
        <w:rPr>
          <w:lang w:eastAsia="ru-RU"/>
        </w:rPr>
      </w:pPr>
      <w:r w:rsidRPr="00C32415">
        <w:rPr>
          <w:b/>
          <w:lang w:eastAsia="ru-RU"/>
        </w:rPr>
        <w:t xml:space="preserve">Планируемый результат для коллег: </w:t>
      </w:r>
      <w:r w:rsidRPr="00C32415">
        <w:rPr>
          <w:lang w:eastAsia="ru-RU"/>
        </w:rPr>
        <w:t>представить опыт организации деятельности экспедиционного отряда как средство развития социализации и ключевых компетентностей.</w:t>
      </w:r>
    </w:p>
    <w:p w14:paraId="54975487" w14:textId="77777777" w:rsidR="00506494" w:rsidRPr="00C32415" w:rsidRDefault="00506494" w:rsidP="00C32415">
      <w:pPr>
        <w:pStyle w:val="aff1"/>
        <w:rPr>
          <w:lang w:eastAsia="ru-RU"/>
        </w:rPr>
      </w:pPr>
      <w:r w:rsidRPr="00C32415">
        <w:rPr>
          <w:b/>
          <w:lang w:eastAsia="ru-RU"/>
        </w:rPr>
        <w:t xml:space="preserve">Планируемый результат для родителей: </w:t>
      </w:r>
      <w:r w:rsidRPr="00C32415">
        <w:rPr>
          <w:lang w:eastAsia="ru-RU"/>
        </w:rPr>
        <w:t>показать, чему дети научились в условиях заповедной среды.</w:t>
      </w:r>
    </w:p>
    <w:p w14:paraId="308F75CC" w14:textId="56B1EEDA" w:rsidR="00506494" w:rsidRPr="00C32415" w:rsidRDefault="00506494" w:rsidP="00C32415">
      <w:pPr>
        <w:pStyle w:val="aff1"/>
        <w:rPr>
          <w:lang w:eastAsia="ru-RU"/>
        </w:rPr>
      </w:pPr>
      <w:r w:rsidRPr="00C32415">
        <w:rPr>
          <w:lang w:eastAsia="ru-RU"/>
        </w:rPr>
        <w:t>Выход под песню «Вс</w:t>
      </w:r>
      <w:r w:rsidR="00C32415">
        <w:rPr>
          <w:lang w:eastAsia="ru-RU"/>
        </w:rPr>
        <w:t>е</w:t>
      </w:r>
      <w:r w:rsidRPr="00C32415">
        <w:rPr>
          <w:lang w:eastAsia="ru-RU"/>
        </w:rPr>
        <w:t xml:space="preserve"> у нас получится»</w:t>
      </w:r>
    </w:p>
    <w:p w14:paraId="0AA6EF20" w14:textId="7DBCB7B1" w:rsidR="00506494" w:rsidRPr="00C32415" w:rsidRDefault="00C32415" w:rsidP="00C32415">
      <w:pPr>
        <w:pStyle w:val="aff1"/>
        <w:rPr>
          <w:lang w:eastAsia="ru-RU"/>
        </w:rPr>
      </w:pPr>
      <w:r>
        <w:rPr>
          <w:lang w:eastAsia="ru-RU"/>
        </w:rPr>
        <w:t>– </w:t>
      </w:r>
      <w:r w:rsidR="00506494" w:rsidRPr="00C32415">
        <w:rPr>
          <w:lang w:eastAsia="ru-RU"/>
        </w:rPr>
        <w:t>Вас прив</w:t>
      </w:r>
      <w:r>
        <w:rPr>
          <w:lang w:eastAsia="ru-RU"/>
        </w:rPr>
        <w:t>етствует экспедиционный отряд –</w:t>
      </w:r>
      <w:r w:rsidR="00506494" w:rsidRPr="00C32415">
        <w:rPr>
          <w:b/>
          <w:lang w:eastAsia="ru-RU"/>
        </w:rPr>
        <w:t xml:space="preserve"> (все) «Ресурс»</w:t>
      </w:r>
    </w:p>
    <w:p w14:paraId="41305433" w14:textId="6D14C4C5" w:rsidR="00506494" w:rsidRPr="00C32415" w:rsidRDefault="00C32415" w:rsidP="00C32415">
      <w:pPr>
        <w:pStyle w:val="aff1"/>
        <w:rPr>
          <w:lang w:eastAsia="ru-RU"/>
        </w:rPr>
      </w:pPr>
      <w:r>
        <w:rPr>
          <w:lang w:eastAsia="ru-RU"/>
        </w:rPr>
        <w:t xml:space="preserve">– Наш призыв: </w:t>
      </w:r>
      <w:r w:rsidR="00506494" w:rsidRPr="00C32415">
        <w:rPr>
          <w:b/>
          <w:lang w:eastAsia="ru-RU"/>
        </w:rPr>
        <w:t>(поднимают карточки-буквы)</w:t>
      </w:r>
    </w:p>
    <w:p w14:paraId="761AFD7E" w14:textId="11CA4EBA" w:rsidR="00506494" w:rsidRPr="00C32415" w:rsidRDefault="00C32415" w:rsidP="00C32415">
      <w:pPr>
        <w:pStyle w:val="aff1"/>
        <w:rPr>
          <w:lang w:eastAsia="ru-RU"/>
        </w:rPr>
      </w:pPr>
      <w:r>
        <w:rPr>
          <w:lang w:eastAsia="ru-RU"/>
        </w:rPr>
        <w:t>– </w:t>
      </w:r>
      <w:r w:rsidR="00506494" w:rsidRPr="00C32415">
        <w:rPr>
          <w:b/>
          <w:lang w:eastAsia="ru-RU"/>
        </w:rPr>
        <w:t>Р</w:t>
      </w:r>
      <w:r w:rsidR="00506494" w:rsidRPr="00C32415">
        <w:rPr>
          <w:lang w:eastAsia="ru-RU"/>
        </w:rPr>
        <w:t>ебята</w:t>
      </w:r>
    </w:p>
    <w:p w14:paraId="047BCA3B" w14:textId="07C877F8" w:rsidR="00506494" w:rsidRPr="00C32415" w:rsidRDefault="00C32415" w:rsidP="00C32415">
      <w:pPr>
        <w:pStyle w:val="aff1"/>
        <w:rPr>
          <w:lang w:eastAsia="ru-RU"/>
        </w:rPr>
      </w:pPr>
      <w:r>
        <w:rPr>
          <w:lang w:eastAsia="ru-RU"/>
        </w:rPr>
        <w:t>– </w:t>
      </w:r>
      <w:r w:rsidR="00506494" w:rsidRPr="00C32415">
        <w:rPr>
          <w:b/>
          <w:lang w:eastAsia="ru-RU"/>
        </w:rPr>
        <w:t>Е</w:t>
      </w:r>
      <w:r w:rsidR="00506494" w:rsidRPr="00C32415">
        <w:rPr>
          <w:lang w:eastAsia="ru-RU"/>
        </w:rPr>
        <w:t>диномышленники!</w:t>
      </w:r>
    </w:p>
    <w:p w14:paraId="1C09EBDD" w14:textId="498D7C5B" w:rsidR="00506494" w:rsidRPr="00C32415" w:rsidRDefault="00C32415" w:rsidP="00C32415">
      <w:pPr>
        <w:pStyle w:val="aff1"/>
        <w:rPr>
          <w:lang w:eastAsia="ru-RU"/>
        </w:rPr>
      </w:pPr>
      <w:r>
        <w:rPr>
          <w:lang w:eastAsia="ru-RU"/>
        </w:rPr>
        <w:t>– </w:t>
      </w:r>
      <w:r w:rsidR="00506494" w:rsidRPr="00C32415">
        <w:rPr>
          <w:b/>
          <w:lang w:eastAsia="ru-RU"/>
        </w:rPr>
        <w:t>С</w:t>
      </w:r>
      <w:r w:rsidR="00506494" w:rsidRPr="00C32415">
        <w:rPr>
          <w:lang w:eastAsia="ru-RU"/>
        </w:rPr>
        <w:t>охраним</w:t>
      </w:r>
    </w:p>
    <w:p w14:paraId="43AA3A21" w14:textId="1B378CF6" w:rsidR="00506494" w:rsidRPr="00C32415" w:rsidRDefault="00C32415" w:rsidP="00C32415">
      <w:pPr>
        <w:pStyle w:val="aff1"/>
        <w:rPr>
          <w:lang w:eastAsia="ru-RU"/>
        </w:rPr>
      </w:pPr>
      <w:r>
        <w:rPr>
          <w:lang w:eastAsia="ru-RU"/>
        </w:rPr>
        <w:t>– </w:t>
      </w:r>
      <w:r w:rsidR="00506494" w:rsidRPr="00C32415">
        <w:rPr>
          <w:b/>
          <w:lang w:eastAsia="ru-RU"/>
        </w:rPr>
        <w:t>У</w:t>
      </w:r>
      <w:r w:rsidR="00506494" w:rsidRPr="00C32415">
        <w:rPr>
          <w:lang w:eastAsia="ru-RU"/>
        </w:rPr>
        <w:t>никальное</w:t>
      </w:r>
    </w:p>
    <w:p w14:paraId="7484CA58" w14:textId="2F13EEC9" w:rsidR="00506494" w:rsidRPr="00C32415" w:rsidRDefault="00C32415" w:rsidP="00C32415">
      <w:pPr>
        <w:pStyle w:val="aff1"/>
        <w:rPr>
          <w:lang w:eastAsia="ru-RU"/>
        </w:rPr>
      </w:pPr>
      <w:r>
        <w:rPr>
          <w:lang w:eastAsia="ru-RU"/>
        </w:rPr>
        <w:t>– </w:t>
      </w:r>
      <w:r w:rsidR="00506494" w:rsidRPr="00C32415">
        <w:rPr>
          <w:b/>
          <w:lang w:eastAsia="ru-RU"/>
        </w:rPr>
        <w:t>Р</w:t>
      </w:r>
      <w:r w:rsidR="00506494" w:rsidRPr="00C32415">
        <w:rPr>
          <w:lang w:eastAsia="ru-RU"/>
        </w:rPr>
        <w:t>азнообразие</w:t>
      </w:r>
    </w:p>
    <w:p w14:paraId="25538150" w14:textId="17AE39DA" w:rsidR="00506494" w:rsidRPr="00C32415" w:rsidRDefault="00C32415" w:rsidP="00C32415">
      <w:pPr>
        <w:pStyle w:val="aff1"/>
        <w:rPr>
          <w:lang w:eastAsia="ru-RU"/>
        </w:rPr>
      </w:pPr>
      <w:r>
        <w:rPr>
          <w:lang w:eastAsia="ru-RU"/>
        </w:rPr>
        <w:t>– </w:t>
      </w:r>
      <w:r w:rsidR="00506494" w:rsidRPr="00C32415">
        <w:rPr>
          <w:b/>
          <w:lang w:eastAsia="ru-RU"/>
        </w:rPr>
        <w:t>С</w:t>
      </w:r>
      <w:r w:rsidR="00506494" w:rsidRPr="00C32415">
        <w:rPr>
          <w:lang w:eastAsia="ru-RU"/>
        </w:rPr>
        <w:t>траны!</w:t>
      </w:r>
    </w:p>
    <w:p w14:paraId="0F94B0E8" w14:textId="77777777" w:rsidR="00506494" w:rsidRPr="00C32415" w:rsidRDefault="00506494" w:rsidP="00C32415">
      <w:pPr>
        <w:pStyle w:val="aff1"/>
        <w:rPr>
          <w:lang w:eastAsia="ru-RU"/>
        </w:rPr>
      </w:pPr>
      <w:r w:rsidRPr="00C32415">
        <w:rPr>
          <w:lang w:eastAsia="ru-RU"/>
        </w:rPr>
        <w:t xml:space="preserve">(встаём в круг, за руки, посылаю импульс – наш ритуал перед отъездом) </w:t>
      </w:r>
      <w:r w:rsidRPr="00C32415">
        <w:rPr>
          <w:b/>
          <w:lang w:eastAsia="ru-RU"/>
        </w:rPr>
        <w:t>Говорим хором:</w:t>
      </w:r>
    </w:p>
    <w:p w14:paraId="56537BC3" w14:textId="77777777" w:rsidR="00506494" w:rsidRPr="00C32415" w:rsidRDefault="00506494" w:rsidP="00C32415">
      <w:pPr>
        <w:pStyle w:val="aff1"/>
        <w:rPr>
          <w:lang w:eastAsia="ru-RU"/>
        </w:rPr>
      </w:pPr>
      <w:r w:rsidRPr="00C32415">
        <w:rPr>
          <w:lang w:eastAsia="ru-RU"/>
        </w:rPr>
        <w:t>Путешествия рассеивают страхи</w:t>
      </w:r>
    </w:p>
    <w:p w14:paraId="5BBFCC9E" w14:textId="77777777" w:rsidR="00506494" w:rsidRPr="00C32415" w:rsidRDefault="00506494" w:rsidP="00C32415">
      <w:pPr>
        <w:pStyle w:val="aff1"/>
        <w:rPr>
          <w:lang w:eastAsia="ru-RU"/>
        </w:rPr>
      </w:pPr>
      <w:r w:rsidRPr="00C32415">
        <w:rPr>
          <w:lang w:eastAsia="ru-RU"/>
        </w:rPr>
        <w:t>Освежают, закаляют организм</w:t>
      </w:r>
    </w:p>
    <w:p w14:paraId="6819AF00" w14:textId="77777777" w:rsidR="00506494" w:rsidRPr="00C32415" w:rsidRDefault="00506494" w:rsidP="00C32415">
      <w:pPr>
        <w:pStyle w:val="aff1"/>
        <w:rPr>
          <w:lang w:eastAsia="ru-RU"/>
        </w:rPr>
      </w:pPr>
      <w:r w:rsidRPr="00C32415">
        <w:rPr>
          <w:lang w:eastAsia="ru-RU"/>
        </w:rPr>
        <w:t>Обесценивают жизненные крахи</w:t>
      </w:r>
    </w:p>
    <w:p w14:paraId="1C2BB19B" w14:textId="7447ACBC" w:rsidR="00506494" w:rsidRPr="00C32415" w:rsidRDefault="00506494" w:rsidP="00C32415">
      <w:pPr>
        <w:pStyle w:val="aff1"/>
        <w:spacing w:after="120"/>
        <w:rPr>
          <w:lang w:eastAsia="ru-RU"/>
        </w:rPr>
      </w:pPr>
      <w:r w:rsidRPr="00C32415">
        <w:rPr>
          <w:lang w:eastAsia="ru-RU"/>
        </w:rPr>
        <w:t xml:space="preserve">Дарят </w:t>
      </w:r>
      <w:r w:rsidR="00C32415">
        <w:rPr>
          <w:lang w:eastAsia="ru-RU"/>
        </w:rPr>
        <w:t>радость, новизну и оптимизм.</w:t>
      </w:r>
    </w:p>
    <w:p w14:paraId="534943A0" w14:textId="666841CA" w:rsidR="00506494" w:rsidRPr="00C32415" w:rsidRDefault="00C32415" w:rsidP="00C32415">
      <w:pPr>
        <w:pStyle w:val="aff1"/>
        <w:rPr>
          <w:lang w:eastAsia="ru-RU"/>
        </w:rPr>
      </w:pPr>
      <w:r>
        <w:rPr>
          <w:lang w:eastAsia="ru-RU"/>
        </w:rPr>
        <w:t>– </w:t>
      </w:r>
      <w:r w:rsidR="00506494" w:rsidRPr="00C32415">
        <w:rPr>
          <w:lang w:eastAsia="ru-RU"/>
        </w:rPr>
        <w:t>В нашей жизни маршруты туристские</w:t>
      </w:r>
    </w:p>
    <w:p w14:paraId="3CB4336E" w14:textId="43AF74A6" w:rsidR="00506494" w:rsidRPr="00C32415" w:rsidRDefault="00C32415" w:rsidP="00C32415">
      <w:pPr>
        <w:pStyle w:val="aff1"/>
        <w:rPr>
          <w:lang w:eastAsia="ru-RU"/>
        </w:rPr>
      </w:pPr>
      <w:r>
        <w:rPr>
          <w:lang w:eastAsia="ru-RU"/>
        </w:rPr>
        <w:t>– </w:t>
      </w:r>
      <w:r w:rsidR="00506494" w:rsidRPr="00C32415">
        <w:rPr>
          <w:lang w:eastAsia="ru-RU"/>
        </w:rPr>
        <w:t>Перепутаны дальние, близкие</w:t>
      </w:r>
    </w:p>
    <w:p w14:paraId="6825E8C9" w14:textId="4AE5C1D2" w:rsidR="00506494" w:rsidRPr="00C32415" w:rsidRDefault="00C32415" w:rsidP="00C32415">
      <w:pPr>
        <w:pStyle w:val="aff1"/>
        <w:rPr>
          <w:lang w:eastAsia="ru-RU"/>
        </w:rPr>
      </w:pPr>
      <w:r>
        <w:rPr>
          <w:lang w:eastAsia="ru-RU"/>
        </w:rPr>
        <w:t>– </w:t>
      </w:r>
      <w:r w:rsidR="00506494" w:rsidRPr="00C32415">
        <w:rPr>
          <w:lang w:eastAsia="ru-RU"/>
        </w:rPr>
        <w:t>По какому маршруту?</w:t>
      </w:r>
    </w:p>
    <w:p w14:paraId="11606175" w14:textId="7ABA9C59" w:rsidR="00506494" w:rsidRPr="00C32415" w:rsidRDefault="00C32415" w:rsidP="00C32415">
      <w:pPr>
        <w:pStyle w:val="aff1"/>
        <w:rPr>
          <w:lang w:eastAsia="ru-RU"/>
        </w:rPr>
      </w:pPr>
      <w:r>
        <w:rPr>
          <w:lang w:eastAsia="ru-RU"/>
        </w:rPr>
        <w:t>– </w:t>
      </w:r>
      <w:r w:rsidR="00506494" w:rsidRPr="00C32415">
        <w:rPr>
          <w:lang w:eastAsia="ru-RU"/>
        </w:rPr>
        <w:t>Какому пути?</w:t>
      </w:r>
    </w:p>
    <w:p w14:paraId="1C13D40D" w14:textId="0888FF0F" w:rsidR="00506494" w:rsidRPr="00C32415" w:rsidRDefault="00C32415" w:rsidP="00C32415">
      <w:pPr>
        <w:pStyle w:val="aff1"/>
        <w:spacing w:after="120"/>
        <w:rPr>
          <w:lang w:eastAsia="ru-RU"/>
        </w:rPr>
      </w:pPr>
      <w:r>
        <w:rPr>
          <w:lang w:eastAsia="ru-RU"/>
        </w:rPr>
        <w:t>– </w:t>
      </w:r>
      <w:r w:rsidR="00506494" w:rsidRPr="00C32415">
        <w:rPr>
          <w:lang w:eastAsia="ru-RU"/>
        </w:rPr>
        <w:t>Снова будем мы вместе идти?</w:t>
      </w:r>
    </w:p>
    <w:p w14:paraId="3FBAA81A" w14:textId="3A41B3F6" w:rsidR="00506494" w:rsidRPr="00C32415" w:rsidRDefault="00C32415" w:rsidP="00C32415">
      <w:pPr>
        <w:pStyle w:val="aff1"/>
        <w:rPr>
          <w:lang w:eastAsia="ru-RU"/>
        </w:rPr>
      </w:pPr>
      <w:r>
        <w:rPr>
          <w:lang w:eastAsia="ru-RU"/>
        </w:rPr>
        <w:lastRenderedPageBreak/>
        <w:t>Песня «Заветная гора» (А. Шмаков)</w:t>
      </w:r>
    </w:p>
    <w:p w14:paraId="1A6540FB" w14:textId="25AC6FBA" w:rsidR="00506494" w:rsidRPr="00C32415" w:rsidRDefault="00506494" w:rsidP="00C32415">
      <w:pPr>
        <w:pStyle w:val="aff1"/>
        <w:spacing w:after="120"/>
        <w:rPr>
          <w:lang w:eastAsia="ru-RU"/>
        </w:rPr>
      </w:pPr>
      <w:r w:rsidRPr="00C32415">
        <w:rPr>
          <w:lang w:eastAsia="ru-RU"/>
        </w:rPr>
        <w:t>(Все вместе под гитару поём песню и через медиапроектор идёт слайд-прогр</w:t>
      </w:r>
      <w:r w:rsidR="00C32415">
        <w:rPr>
          <w:lang w:eastAsia="ru-RU"/>
        </w:rPr>
        <w:t>амма «Экспедиционные маршруты»)</w:t>
      </w:r>
    </w:p>
    <w:p w14:paraId="397AA0FF" w14:textId="77777777" w:rsidR="00506494" w:rsidRPr="00C32415" w:rsidRDefault="00506494" w:rsidP="00C32415">
      <w:pPr>
        <w:pStyle w:val="aff1"/>
        <w:rPr>
          <w:lang w:eastAsia="ru-RU"/>
        </w:rPr>
      </w:pPr>
      <w:r w:rsidRPr="00C32415">
        <w:rPr>
          <w:lang w:eastAsia="ru-RU"/>
        </w:rPr>
        <w:t>Я знаю – где-то есть заветная гора,</w:t>
      </w:r>
    </w:p>
    <w:p w14:paraId="307F18E0" w14:textId="77777777" w:rsidR="00506494" w:rsidRPr="00C32415" w:rsidRDefault="00506494" w:rsidP="00C32415">
      <w:pPr>
        <w:pStyle w:val="aff1"/>
        <w:rPr>
          <w:lang w:eastAsia="ru-RU"/>
        </w:rPr>
      </w:pPr>
      <w:r w:rsidRPr="00C32415">
        <w:rPr>
          <w:lang w:eastAsia="ru-RU"/>
        </w:rPr>
        <w:t>Я верю, что придёт прекрасная пора.</w:t>
      </w:r>
    </w:p>
    <w:p w14:paraId="16EA12BC" w14:textId="77777777" w:rsidR="00506494" w:rsidRPr="00C32415" w:rsidRDefault="00506494" w:rsidP="00C32415">
      <w:pPr>
        <w:pStyle w:val="aff1"/>
        <w:rPr>
          <w:lang w:eastAsia="ru-RU"/>
        </w:rPr>
      </w:pPr>
      <w:r w:rsidRPr="00C32415">
        <w:rPr>
          <w:lang w:eastAsia="ru-RU"/>
        </w:rPr>
        <w:t xml:space="preserve">И, может быть, не раз придётся отступать – </w:t>
      </w:r>
    </w:p>
    <w:p w14:paraId="2CDD631B" w14:textId="77777777" w:rsidR="00506494" w:rsidRPr="00C32415" w:rsidRDefault="00506494" w:rsidP="00C32415">
      <w:pPr>
        <w:pStyle w:val="aff1"/>
        <w:rPr>
          <w:lang w:eastAsia="ru-RU"/>
        </w:rPr>
      </w:pPr>
      <w:r w:rsidRPr="00C32415">
        <w:rPr>
          <w:lang w:eastAsia="ru-RU"/>
        </w:rPr>
        <w:t>Я должен там когда-то побывать.</w:t>
      </w:r>
    </w:p>
    <w:p w14:paraId="442FCE1D" w14:textId="77777777" w:rsidR="00506494" w:rsidRPr="00C32415" w:rsidRDefault="00506494" w:rsidP="00C32415">
      <w:pPr>
        <w:pStyle w:val="aff1"/>
        <w:rPr>
          <w:b/>
          <w:lang w:eastAsia="ru-RU"/>
        </w:rPr>
      </w:pPr>
      <w:r w:rsidRPr="00C32415">
        <w:rPr>
          <w:b/>
          <w:lang w:eastAsia="ru-RU"/>
        </w:rPr>
        <w:t>Ну, что влечёт тебя, мой друг, всегда за облака,</w:t>
      </w:r>
    </w:p>
    <w:p w14:paraId="7902F710" w14:textId="77777777" w:rsidR="00506494" w:rsidRPr="00C32415" w:rsidRDefault="00506494" w:rsidP="00C32415">
      <w:pPr>
        <w:pStyle w:val="aff1"/>
        <w:rPr>
          <w:b/>
          <w:lang w:eastAsia="ru-RU"/>
        </w:rPr>
      </w:pPr>
      <w:r w:rsidRPr="00C32415">
        <w:rPr>
          <w:b/>
          <w:lang w:eastAsia="ru-RU"/>
        </w:rPr>
        <w:t>Всегда за облака, всегда за облака?</w:t>
      </w:r>
    </w:p>
    <w:p w14:paraId="01CD1A6D" w14:textId="77777777" w:rsidR="00506494" w:rsidRPr="00C32415" w:rsidRDefault="00506494" w:rsidP="00C32415">
      <w:pPr>
        <w:pStyle w:val="aff1"/>
        <w:rPr>
          <w:b/>
          <w:lang w:eastAsia="ru-RU"/>
        </w:rPr>
      </w:pPr>
      <w:r w:rsidRPr="00C32415">
        <w:rPr>
          <w:b/>
          <w:lang w:eastAsia="ru-RU"/>
        </w:rPr>
        <w:t>Там только лёд и камень, и вечные снега,</w:t>
      </w:r>
    </w:p>
    <w:p w14:paraId="7F0DE681" w14:textId="74617D15" w:rsidR="00506494" w:rsidRPr="00C32415" w:rsidRDefault="00C32415" w:rsidP="00C32415">
      <w:pPr>
        <w:pStyle w:val="aff1"/>
        <w:spacing w:after="120"/>
        <w:rPr>
          <w:b/>
          <w:lang w:eastAsia="ru-RU"/>
        </w:rPr>
      </w:pPr>
      <w:r>
        <w:rPr>
          <w:b/>
          <w:lang w:eastAsia="ru-RU"/>
        </w:rPr>
        <w:t>И вечные снега.</w:t>
      </w:r>
    </w:p>
    <w:p w14:paraId="5350EFBA" w14:textId="77777777" w:rsidR="00506494" w:rsidRPr="00C32415" w:rsidRDefault="00506494" w:rsidP="00C32415">
      <w:pPr>
        <w:pStyle w:val="aff1"/>
        <w:rPr>
          <w:lang w:eastAsia="ru-RU"/>
        </w:rPr>
      </w:pPr>
      <w:r w:rsidRPr="00C32415">
        <w:rPr>
          <w:lang w:eastAsia="ru-RU"/>
        </w:rPr>
        <w:t xml:space="preserve">А знаете, ребята, есть опаснейший каньон – </w:t>
      </w:r>
    </w:p>
    <w:p w14:paraId="63099EFD" w14:textId="77777777" w:rsidR="00506494" w:rsidRPr="00C32415" w:rsidRDefault="00506494" w:rsidP="00C32415">
      <w:pPr>
        <w:pStyle w:val="aff1"/>
        <w:rPr>
          <w:lang w:eastAsia="ru-RU"/>
        </w:rPr>
      </w:pPr>
      <w:r w:rsidRPr="00C32415">
        <w:rPr>
          <w:lang w:eastAsia="ru-RU"/>
        </w:rPr>
        <w:t>Никем не пройден он, никем не пройден он.</w:t>
      </w:r>
    </w:p>
    <w:p w14:paraId="032549BF" w14:textId="77777777" w:rsidR="00506494" w:rsidRPr="00C32415" w:rsidRDefault="00506494" w:rsidP="00C32415">
      <w:pPr>
        <w:pStyle w:val="aff1"/>
        <w:rPr>
          <w:lang w:eastAsia="ru-RU"/>
        </w:rPr>
      </w:pPr>
      <w:r w:rsidRPr="00C32415">
        <w:rPr>
          <w:lang w:eastAsia="ru-RU"/>
        </w:rPr>
        <w:t xml:space="preserve">Не в правилах моих напрасно рисковать – </w:t>
      </w:r>
    </w:p>
    <w:p w14:paraId="488AE533" w14:textId="77777777" w:rsidR="00506494" w:rsidRPr="00C32415" w:rsidRDefault="00506494" w:rsidP="00C32415">
      <w:pPr>
        <w:pStyle w:val="aff1"/>
        <w:rPr>
          <w:lang w:eastAsia="ru-RU"/>
        </w:rPr>
      </w:pPr>
      <w:r w:rsidRPr="00C32415">
        <w:rPr>
          <w:lang w:eastAsia="ru-RU"/>
        </w:rPr>
        <w:t>Хочу я там весною побывать.</w:t>
      </w:r>
    </w:p>
    <w:p w14:paraId="1387B3F1" w14:textId="77777777" w:rsidR="00506494" w:rsidRPr="00C32415" w:rsidRDefault="00506494" w:rsidP="00C32415">
      <w:pPr>
        <w:pStyle w:val="aff1"/>
        <w:rPr>
          <w:b/>
          <w:lang w:eastAsia="ru-RU"/>
        </w:rPr>
      </w:pPr>
      <w:r w:rsidRPr="00C32415">
        <w:rPr>
          <w:b/>
          <w:lang w:eastAsia="ru-RU"/>
        </w:rPr>
        <w:t>Ну что влечёт тебя, мой друг, на эти берега,</w:t>
      </w:r>
    </w:p>
    <w:p w14:paraId="580EE9EF" w14:textId="77777777" w:rsidR="00506494" w:rsidRPr="00C32415" w:rsidRDefault="00506494" w:rsidP="00C32415">
      <w:pPr>
        <w:pStyle w:val="aff1"/>
        <w:rPr>
          <w:b/>
          <w:lang w:eastAsia="ru-RU"/>
        </w:rPr>
      </w:pPr>
      <w:r w:rsidRPr="00C32415">
        <w:rPr>
          <w:b/>
          <w:lang w:eastAsia="ru-RU"/>
        </w:rPr>
        <w:t>На эти берега, на эти берега?</w:t>
      </w:r>
    </w:p>
    <w:p w14:paraId="4F31574E" w14:textId="77777777" w:rsidR="00506494" w:rsidRPr="00C32415" w:rsidRDefault="00506494" w:rsidP="00C32415">
      <w:pPr>
        <w:pStyle w:val="aff1"/>
        <w:rPr>
          <w:b/>
          <w:lang w:eastAsia="ru-RU"/>
        </w:rPr>
      </w:pPr>
      <w:r w:rsidRPr="00C32415">
        <w:rPr>
          <w:b/>
          <w:lang w:eastAsia="ru-RU"/>
        </w:rPr>
        <w:t xml:space="preserve">Зачем тебе нужна твоя опасная река, </w:t>
      </w:r>
    </w:p>
    <w:p w14:paraId="1D40CC33" w14:textId="404F6492" w:rsidR="00506494" w:rsidRPr="00C32415" w:rsidRDefault="00C32415" w:rsidP="00C32415">
      <w:pPr>
        <w:pStyle w:val="aff1"/>
        <w:spacing w:after="120"/>
        <w:rPr>
          <w:b/>
          <w:lang w:eastAsia="ru-RU"/>
        </w:rPr>
      </w:pPr>
      <w:r>
        <w:rPr>
          <w:b/>
          <w:lang w:eastAsia="ru-RU"/>
        </w:rPr>
        <w:t>Коварная река?</w:t>
      </w:r>
    </w:p>
    <w:p w14:paraId="59E68E9A" w14:textId="57C66EAE" w:rsidR="00506494" w:rsidRPr="00C32415" w:rsidRDefault="00C32415" w:rsidP="00C32415">
      <w:pPr>
        <w:pStyle w:val="aff1"/>
        <w:rPr>
          <w:lang w:eastAsia="ru-RU"/>
        </w:rPr>
      </w:pPr>
      <w:r>
        <w:rPr>
          <w:lang w:eastAsia="ru-RU"/>
        </w:rPr>
        <w:t>Я знаю – где-</w:t>
      </w:r>
      <w:r w:rsidR="00506494" w:rsidRPr="00C32415">
        <w:rPr>
          <w:lang w:eastAsia="ru-RU"/>
        </w:rPr>
        <w:t>то есть таинственный провал.</w:t>
      </w:r>
    </w:p>
    <w:p w14:paraId="7CF98E1F" w14:textId="77777777" w:rsidR="00506494" w:rsidRPr="00C32415" w:rsidRDefault="00506494" w:rsidP="00C32415">
      <w:pPr>
        <w:pStyle w:val="aff1"/>
        <w:rPr>
          <w:lang w:eastAsia="ru-RU"/>
        </w:rPr>
      </w:pPr>
      <w:r w:rsidRPr="00C32415">
        <w:rPr>
          <w:lang w:eastAsia="ru-RU"/>
        </w:rPr>
        <w:t>Пока в провале этом никто не побывал.</w:t>
      </w:r>
    </w:p>
    <w:p w14:paraId="0CCE35D9" w14:textId="77777777" w:rsidR="00506494" w:rsidRPr="00C32415" w:rsidRDefault="00506494" w:rsidP="00C32415">
      <w:pPr>
        <w:pStyle w:val="aff1"/>
        <w:rPr>
          <w:lang w:eastAsia="ru-RU"/>
        </w:rPr>
      </w:pPr>
      <w:r w:rsidRPr="00C32415">
        <w:rPr>
          <w:lang w:eastAsia="ru-RU"/>
        </w:rPr>
        <w:t xml:space="preserve">Упорства мне, ребята, не надо занимать – </w:t>
      </w:r>
    </w:p>
    <w:p w14:paraId="5DF47F9A" w14:textId="77777777" w:rsidR="00506494" w:rsidRPr="00C32415" w:rsidRDefault="00506494" w:rsidP="00C32415">
      <w:pPr>
        <w:pStyle w:val="aff1"/>
        <w:rPr>
          <w:lang w:eastAsia="ru-RU"/>
        </w:rPr>
      </w:pPr>
      <w:r w:rsidRPr="00C32415">
        <w:rPr>
          <w:lang w:eastAsia="ru-RU"/>
        </w:rPr>
        <w:t>Я должен там когда-то побывать.</w:t>
      </w:r>
    </w:p>
    <w:p w14:paraId="07D01283" w14:textId="77777777" w:rsidR="00506494" w:rsidRPr="00C32415" w:rsidRDefault="00506494" w:rsidP="00C32415">
      <w:pPr>
        <w:pStyle w:val="aff1"/>
        <w:rPr>
          <w:b/>
          <w:lang w:eastAsia="ru-RU"/>
        </w:rPr>
      </w:pPr>
      <w:r w:rsidRPr="00C32415">
        <w:rPr>
          <w:b/>
          <w:lang w:eastAsia="ru-RU"/>
        </w:rPr>
        <w:t>Ну, что за необычная и странная мечта,</w:t>
      </w:r>
    </w:p>
    <w:p w14:paraId="5462DDB7" w14:textId="77777777" w:rsidR="00506494" w:rsidRPr="00C32415" w:rsidRDefault="00506494" w:rsidP="00C32415">
      <w:pPr>
        <w:pStyle w:val="aff1"/>
        <w:rPr>
          <w:b/>
          <w:lang w:eastAsia="ru-RU"/>
        </w:rPr>
      </w:pPr>
      <w:r w:rsidRPr="00C32415">
        <w:rPr>
          <w:b/>
          <w:lang w:eastAsia="ru-RU"/>
        </w:rPr>
        <w:t>И странная мечта и странная мечта,</w:t>
      </w:r>
    </w:p>
    <w:p w14:paraId="6FE0A32C" w14:textId="77777777" w:rsidR="00506494" w:rsidRPr="00C32415" w:rsidRDefault="00506494" w:rsidP="00C32415">
      <w:pPr>
        <w:pStyle w:val="aff1"/>
        <w:rPr>
          <w:b/>
          <w:lang w:eastAsia="ru-RU"/>
        </w:rPr>
      </w:pPr>
      <w:r w:rsidRPr="00C32415">
        <w:rPr>
          <w:b/>
          <w:lang w:eastAsia="ru-RU"/>
        </w:rPr>
        <w:t>Там только грязь и сырость, и только темнота,</w:t>
      </w:r>
    </w:p>
    <w:p w14:paraId="26063B5C" w14:textId="7290E2F9" w:rsidR="00506494" w:rsidRPr="00C32415" w:rsidRDefault="00C32415" w:rsidP="00C32415">
      <w:pPr>
        <w:pStyle w:val="aff1"/>
        <w:spacing w:after="120"/>
        <w:rPr>
          <w:b/>
          <w:lang w:eastAsia="ru-RU"/>
        </w:rPr>
      </w:pPr>
      <w:r>
        <w:rPr>
          <w:b/>
          <w:lang w:eastAsia="ru-RU"/>
        </w:rPr>
        <w:t>И только темнота.</w:t>
      </w:r>
    </w:p>
    <w:p w14:paraId="581FFDCE" w14:textId="77777777" w:rsidR="00506494" w:rsidRPr="00C32415" w:rsidRDefault="00506494" w:rsidP="00C32415">
      <w:pPr>
        <w:pStyle w:val="aff1"/>
        <w:rPr>
          <w:lang w:eastAsia="ru-RU"/>
        </w:rPr>
      </w:pPr>
      <w:r w:rsidRPr="00C32415">
        <w:rPr>
          <w:lang w:eastAsia="ru-RU"/>
        </w:rPr>
        <w:t>Пока влечёт тебя воды подземный бег,</w:t>
      </w:r>
    </w:p>
    <w:p w14:paraId="5E58A951" w14:textId="77777777" w:rsidR="00506494" w:rsidRPr="00C32415" w:rsidRDefault="00506494" w:rsidP="00C32415">
      <w:pPr>
        <w:pStyle w:val="aff1"/>
        <w:rPr>
          <w:lang w:eastAsia="ru-RU"/>
        </w:rPr>
      </w:pPr>
      <w:r w:rsidRPr="00C32415">
        <w:rPr>
          <w:lang w:eastAsia="ru-RU"/>
        </w:rPr>
        <w:t>Сияние вершин, дыханье бурных рек,</w:t>
      </w:r>
    </w:p>
    <w:p w14:paraId="0A646E55" w14:textId="77777777" w:rsidR="00506494" w:rsidRPr="00C32415" w:rsidRDefault="00506494" w:rsidP="00C32415">
      <w:pPr>
        <w:pStyle w:val="aff1"/>
        <w:rPr>
          <w:lang w:eastAsia="ru-RU"/>
        </w:rPr>
      </w:pPr>
      <w:r w:rsidRPr="00C32415">
        <w:rPr>
          <w:lang w:eastAsia="ru-RU"/>
        </w:rPr>
        <w:t>Пьянят тебя цветы, звезда и первый снег,</w:t>
      </w:r>
    </w:p>
    <w:p w14:paraId="49E9678E" w14:textId="77777777" w:rsidR="00506494" w:rsidRPr="00C32415" w:rsidRDefault="00506494" w:rsidP="00C32415">
      <w:pPr>
        <w:pStyle w:val="aff1"/>
        <w:rPr>
          <w:lang w:eastAsia="ru-RU"/>
        </w:rPr>
      </w:pPr>
      <w:r w:rsidRPr="00C32415">
        <w:rPr>
          <w:lang w:eastAsia="ru-RU"/>
        </w:rPr>
        <w:t>Ты – добрый, беспокойный человек.</w:t>
      </w:r>
    </w:p>
    <w:p w14:paraId="1A3680AA" w14:textId="77777777" w:rsidR="00506494" w:rsidRPr="00C32415" w:rsidRDefault="00506494" w:rsidP="00C32415">
      <w:pPr>
        <w:pStyle w:val="aff1"/>
        <w:rPr>
          <w:b/>
          <w:lang w:eastAsia="ru-RU"/>
        </w:rPr>
      </w:pPr>
      <w:r w:rsidRPr="00C32415">
        <w:rPr>
          <w:b/>
          <w:lang w:eastAsia="ru-RU"/>
        </w:rPr>
        <w:t xml:space="preserve">Ведь нас не остановят высота и темнота – </w:t>
      </w:r>
    </w:p>
    <w:p w14:paraId="37F2B793" w14:textId="77777777" w:rsidR="00506494" w:rsidRPr="00C32415" w:rsidRDefault="00506494" w:rsidP="00C32415">
      <w:pPr>
        <w:pStyle w:val="aff1"/>
        <w:rPr>
          <w:b/>
          <w:lang w:eastAsia="ru-RU"/>
        </w:rPr>
      </w:pPr>
      <w:r w:rsidRPr="00C32415">
        <w:rPr>
          <w:b/>
          <w:lang w:eastAsia="ru-RU"/>
        </w:rPr>
        <w:t>Таится в неизведанном святая красота,</w:t>
      </w:r>
    </w:p>
    <w:p w14:paraId="7579569E" w14:textId="77777777" w:rsidR="00506494" w:rsidRPr="00C32415" w:rsidRDefault="00506494" w:rsidP="00C32415">
      <w:pPr>
        <w:pStyle w:val="aff1"/>
        <w:rPr>
          <w:b/>
          <w:lang w:eastAsia="ru-RU"/>
        </w:rPr>
      </w:pPr>
      <w:r w:rsidRPr="00C32415">
        <w:rPr>
          <w:b/>
          <w:lang w:eastAsia="ru-RU"/>
        </w:rPr>
        <w:t>И держится по-прежнему Земля на трёх китах:</w:t>
      </w:r>
    </w:p>
    <w:p w14:paraId="64D8B9D4" w14:textId="2EF7C157" w:rsidR="00506494" w:rsidRPr="00C32415" w:rsidRDefault="00C32415" w:rsidP="00C32415">
      <w:pPr>
        <w:pStyle w:val="aff1"/>
        <w:spacing w:after="120"/>
        <w:rPr>
          <w:b/>
          <w:lang w:eastAsia="ru-RU"/>
        </w:rPr>
      </w:pPr>
      <w:r>
        <w:rPr>
          <w:b/>
          <w:lang w:eastAsia="ru-RU"/>
        </w:rPr>
        <w:t>Упорство, Вера и Мечта!</w:t>
      </w:r>
    </w:p>
    <w:p w14:paraId="695DD979" w14:textId="0BEAEA41" w:rsidR="00506494" w:rsidRPr="00C32415" w:rsidRDefault="00C32415" w:rsidP="00C32415">
      <w:pPr>
        <w:pStyle w:val="aff1"/>
        <w:rPr>
          <w:lang w:eastAsia="ru-RU"/>
        </w:rPr>
      </w:pPr>
      <w:r>
        <w:rPr>
          <w:lang w:eastAsia="ru-RU"/>
        </w:rPr>
        <w:t>– </w:t>
      </w:r>
      <w:r w:rsidR="00506494" w:rsidRPr="00C32415">
        <w:rPr>
          <w:lang w:eastAsia="ru-RU"/>
        </w:rPr>
        <w:t>Природа для людей одна – озёра, реки и леса!</w:t>
      </w:r>
    </w:p>
    <w:p w14:paraId="506CE088" w14:textId="2695D203" w:rsidR="00506494" w:rsidRPr="00C32415" w:rsidRDefault="00C32415" w:rsidP="00C32415">
      <w:pPr>
        <w:pStyle w:val="aff1"/>
        <w:rPr>
          <w:lang w:eastAsia="ru-RU"/>
        </w:rPr>
      </w:pPr>
      <w:r>
        <w:rPr>
          <w:lang w:eastAsia="ru-RU"/>
        </w:rPr>
        <w:t>– </w:t>
      </w:r>
      <w:r w:rsidR="00506494" w:rsidRPr="00C32415">
        <w:rPr>
          <w:lang w:eastAsia="ru-RU"/>
        </w:rPr>
        <w:t>Всё для людей даёт она</w:t>
      </w:r>
    </w:p>
    <w:p w14:paraId="7BEE989F" w14:textId="77777777" w:rsidR="00506494" w:rsidRPr="00C32415" w:rsidRDefault="00506494" w:rsidP="00C32415">
      <w:pPr>
        <w:pStyle w:val="aff1"/>
        <w:rPr>
          <w:lang w:eastAsia="ru-RU"/>
        </w:rPr>
      </w:pPr>
      <w:r w:rsidRPr="00C32415">
        <w:rPr>
          <w:lang w:eastAsia="ru-RU"/>
        </w:rPr>
        <w:t>(вместе) И ты её цени всегда!</w:t>
      </w:r>
    </w:p>
    <w:p w14:paraId="0B61F617" w14:textId="7CC28819" w:rsidR="00506494" w:rsidRPr="00C32415" w:rsidRDefault="00C32415" w:rsidP="00C32415">
      <w:pPr>
        <w:pStyle w:val="aff1"/>
        <w:rPr>
          <w:lang w:eastAsia="ru-RU"/>
        </w:rPr>
      </w:pPr>
      <w:r>
        <w:rPr>
          <w:lang w:eastAsia="ru-RU"/>
        </w:rPr>
        <w:t>– </w:t>
      </w:r>
      <w:r w:rsidR="00506494" w:rsidRPr="00C32415">
        <w:rPr>
          <w:lang w:eastAsia="ru-RU"/>
        </w:rPr>
        <w:t xml:space="preserve">Но! Однозначно, общество не может развиваться без использования природных ресурсов, </w:t>
      </w:r>
    </w:p>
    <w:p w14:paraId="482A7A3D" w14:textId="7550486C" w:rsidR="00506494" w:rsidRPr="00C32415" w:rsidRDefault="00C32415" w:rsidP="00C32415">
      <w:pPr>
        <w:pStyle w:val="aff1"/>
        <w:rPr>
          <w:spacing w:val="-2"/>
          <w:lang w:eastAsia="ru-RU"/>
        </w:rPr>
      </w:pPr>
      <w:r w:rsidRPr="00C32415">
        <w:rPr>
          <w:spacing w:val="-2"/>
          <w:lang w:eastAsia="ru-RU"/>
        </w:rPr>
        <w:lastRenderedPageBreak/>
        <w:t>– </w:t>
      </w:r>
      <w:r w:rsidR="00506494" w:rsidRPr="00C32415">
        <w:rPr>
          <w:spacing w:val="-2"/>
          <w:lang w:eastAsia="ru-RU"/>
        </w:rPr>
        <w:t>что естественно ведёт к уменьшению биологического разнообразия,</w:t>
      </w:r>
    </w:p>
    <w:p w14:paraId="20A0649B" w14:textId="6152A755" w:rsidR="00506494" w:rsidRPr="00C32415" w:rsidRDefault="00C32415" w:rsidP="00C32415">
      <w:pPr>
        <w:pStyle w:val="aff1"/>
        <w:rPr>
          <w:lang w:eastAsia="ru-RU"/>
        </w:rPr>
      </w:pPr>
      <w:r>
        <w:rPr>
          <w:lang w:eastAsia="ru-RU"/>
        </w:rPr>
        <w:t>– </w:t>
      </w:r>
      <w:r w:rsidR="00506494" w:rsidRPr="00C32415">
        <w:rPr>
          <w:lang w:eastAsia="ru-RU"/>
        </w:rPr>
        <w:t>к нарушению природного равновесия</w:t>
      </w:r>
    </w:p>
    <w:p w14:paraId="44405E1B" w14:textId="4D31E49A" w:rsidR="00506494" w:rsidRPr="00C32415" w:rsidRDefault="00C32415" w:rsidP="00C32415">
      <w:pPr>
        <w:pStyle w:val="aff1"/>
        <w:rPr>
          <w:lang w:eastAsia="ru-RU"/>
        </w:rPr>
      </w:pPr>
      <w:r>
        <w:rPr>
          <w:lang w:eastAsia="ru-RU"/>
        </w:rPr>
        <w:t>– </w:t>
      </w:r>
      <w:r w:rsidR="00506494" w:rsidRPr="00C32415">
        <w:rPr>
          <w:lang w:eastAsia="ru-RU"/>
        </w:rPr>
        <w:t xml:space="preserve">и в итоге к глобальным экологическим кризисам. </w:t>
      </w:r>
    </w:p>
    <w:p w14:paraId="74671CCE" w14:textId="5C27D3B2" w:rsidR="00506494" w:rsidRPr="00C32415" w:rsidRDefault="00C32415" w:rsidP="00C32415">
      <w:pPr>
        <w:pStyle w:val="aff1"/>
        <w:rPr>
          <w:lang w:eastAsia="ru-RU"/>
        </w:rPr>
      </w:pPr>
      <w:r>
        <w:rPr>
          <w:lang w:eastAsia="ru-RU"/>
        </w:rPr>
        <w:t>– </w:t>
      </w:r>
      <w:r w:rsidR="00506494" w:rsidRPr="00C32415">
        <w:rPr>
          <w:lang w:eastAsia="ru-RU"/>
        </w:rPr>
        <w:t>Можно ли, все-таки, согласовать сохранение биологического разнообразия с использованием ресурсов и социальным развитием?</w:t>
      </w:r>
    </w:p>
    <w:p w14:paraId="32C8F35D" w14:textId="07B30549" w:rsidR="00506494" w:rsidRPr="00C32415" w:rsidRDefault="00C32415" w:rsidP="00C32415">
      <w:pPr>
        <w:pStyle w:val="aff1"/>
        <w:rPr>
          <w:lang w:eastAsia="ru-RU"/>
        </w:rPr>
      </w:pPr>
      <w:r>
        <w:rPr>
          <w:lang w:eastAsia="ru-RU"/>
        </w:rPr>
        <w:t>– </w:t>
      </w:r>
      <w:r w:rsidR="00506494" w:rsidRPr="00C32415">
        <w:rPr>
          <w:bCs/>
          <w:lang w:eastAsia="ru-RU"/>
        </w:rPr>
        <w:t xml:space="preserve">Организация ЮНЕСКО в 1974 году создала специальную программу, в которой был дан ответ </w:t>
      </w:r>
      <w:r w:rsidR="00506494" w:rsidRPr="00C32415">
        <w:rPr>
          <w:lang w:eastAsia="ru-RU"/>
        </w:rPr>
        <w:t xml:space="preserve">на этот ключевой вопрос. </w:t>
      </w:r>
    </w:p>
    <w:p w14:paraId="622CF93F" w14:textId="67496026" w:rsidR="00506494" w:rsidRPr="00C32415" w:rsidRDefault="00C32415" w:rsidP="00C32415">
      <w:pPr>
        <w:pStyle w:val="aff1"/>
        <w:rPr>
          <w:lang w:eastAsia="ru-RU"/>
        </w:rPr>
      </w:pPr>
      <w:r>
        <w:rPr>
          <w:lang w:eastAsia="ru-RU"/>
        </w:rPr>
        <w:t>– </w:t>
      </w:r>
      <w:r w:rsidR="00506494" w:rsidRPr="00C32415">
        <w:rPr>
          <w:lang w:eastAsia="ru-RU"/>
        </w:rPr>
        <w:t xml:space="preserve">В результате была разработана концепция биосферных резерватов. </w:t>
      </w:r>
    </w:p>
    <w:p w14:paraId="7262C425" w14:textId="1B1F2FA5" w:rsidR="00506494" w:rsidRPr="00C32415" w:rsidRDefault="00C32415" w:rsidP="00C32415">
      <w:pPr>
        <w:pStyle w:val="aff1"/>
        <w:rPr>
          <w:b/>
          <w:bCs/>
          <w:lang w:eastAsia="ru-RU"/>
        </w:rPr>
      </w:pPr>
      <w:r>
        <w:rPr>
          <w:lang w:eastAsia="ru-RU"/>
        </w:rPr>
        <w:t>– </w:t>
      </w:r>
      <w:r w:rsidR="00506494" w:rsidRPr="00C32415">
        <w:rPr>
          <w:lang w:eastAsia="ru-RU"/>
        </w:rPr>
        <w:t xml:space="preserve">Они созданы в 97 странах мира и сохраняют участки малонарушенных экосистем. </w:t>
      </w:r>
    </w:p>
    <w:p w14:paraId="520BAC9C" w14:textId="68181A48" w:rsidR="00506494" w:rsidRPr="00C32415" w:rsidRDefault="00C32415" w:rsidP="00C32415">
      <w:pPr>
        <w:pStyle w:val="aff1"/>
        <w:rPr>
          <w:lang w:eastAsia="ru-RU"/>
        </w:rPr>
      </w:pPr>
      <w:r>
        <w:rPr>
          <w:lang w:eastAsia="ru-RU"/>
        </w:rPr>
        <w:t>– </w:t>
      </w:r>
      <w:r w:rsidR="00506494" w:rsidRPr="00C32415">
        <w:rPr>
          <w:lang w:eastAsia="ru-RU"/>
        </w:rPr>
        <w:t>Каковы главные функции биосферного резервата?</w:t>
      </w:r>
    </w:p>
    <w:p w14:paraId="24E9CF8A" w14:textId="7D24B19D" w:rsidR="00506494" w:rsidRPr="00506494" w:rsidRDefault="00C32415" w:rsidP="00C32415">
      <w:pPr>
        <w:pStyle w:val="aff1"/>
        <w:rPr>
          <w:lang w:eastAsia="ru-RU"/>
        </w:rPr>
      </w:pPr>
      <w:r>
        <w:rPr>
          <w:lang w:eastAsia="ru-RU"/>
        </w:rPr>
        <w:t>1. </w:t>
      </w:r>
      <w:r w:rsidR="00506494" w:rsidRPr="00506494">
        <w:rPr>
          <w:lang w:eastAsia="ru-RU"/>
        </w:rPr>
        <w:t>Охрана биоразнообразия экосистем</w:t>
      </w:r>
      <w:r>
        <w:rPr>
          <w:lang w:eastAsia="ru-RU"/>
        </w:rPr>
        <w:t>.</w:t>
      </w:r>
    </w:p>
    <w:p w14:paraId="38CBA611" w14:textId="27671994" w:rsidR="00506494" w:rsidRPr="00506494" w:rsidRDefault="00C32415" w:rsidP="00C32415">
      <w:pPr>
        <w:pStyle w:val="aff1"/>
        <w:rPr>
          <w:lang w:eastAsia="ru-RU"/>
        </w:rPr>
      </w:pPr>
      <w:r>
        <w:rPr>
          <w:lang w:eastAsia="ru-RU"/>
        </w:rPr>
        <w:t>2. </w:t>
      </w:r>
      <w:r w:rsidR="00506494" w:rsidRPr="00506494">
        <w:rPr>
          <w:lang w:eastAsia="ru-RU"/>
        </w:rPr>
        <w:t>Развитие социально-экологических взаимодействий</w:t>
      </w:r>
      <w:r>
        <w:rPr>
          <w:lang w:eastAsia="ru-RU"/>
        </w:rPr>
        <w:t>.</w:t>
      </w:r>
    </w:p>
    <w:p w14:paraId="77AEB835" w14:textId="5B8EF7AA" w:rsidR="00506494" w:rsidRPr="00C32415" w:rsidRDefault="00C32415" w:rsidP="00C32415">
      <w:pPr>
        <w:pStyle w:val="aff1"/>
        <w:rPr>
          <w:spacing w:val="-2"/>
          <w:lang w:eastAsia="ru-RU"/>
        </w:rPr>
      </w:pPr>
      <w:r w:rsidRPr="00C32415">
        <w:rPr>
          <w:spacing w:val="-2"/>
          <w:lang w:eastAsia="ru-RU"/>
        </w:rPr>
        <w:t>3. </w:t>
      </w:r>
      <w:r w:rsidR="00506494" w:rsidRPr="00C32415">
        <w:rPr>
          <w:spacing w:val="-2"/>
          <w:lang w:eastAsia="ru-RU"/>
        </w:rPr>
        <w:t>Поддержка исследований, мониторинга, экологического образования</w:t>
      </w:r>
      <w:r w:rsidR="00506494" w:rsidRPr="00C32415">
        <w:rPr>
          <w:bCs/>
          <w:spacing w:val="-2"/>
          <w:lang w:eastAsia="ru-RU"/>
        </w:rPr>
        <w:t>.</w:t>
      </w:r>
    </w:p>
    <w:p w14:paraId="04DDC7E3" w14:textId="5C4D0535" w:rsidR="00506494" w:rsidRPr="00C32415" w:rsidRDefault="00506494" w:rsidP="00C32415">
      <w:pPr>
        <w:pStyle w:val="aff1"/>
        <w:rPr>
          <w:b/>
          <w:lang w:eastAsia="ru-RU"/>
        </w:rPr>
      </w:pPr>
      <w:r w:rsidRPr="00C32415">
        <w:rPr>
          <w:b/>
          <w:lang w:eastAsia="ru-RU"/>
        </w:rPr>
        <w:t xml:space="preserve">(Все) </w:t>
      </w:r>
      <w:r w:rsidR="00C32415" w:rsidRPr="00C32415">
        <w:rPr>
          <w:b/>
          <w:lang w:eastAsia="ru-RU"/>
        </w:rPr>
        <w:t>–</w:t>
      </w:r>
      <w:r w:rsidRPr="00C32415">
        <w:rPr>
          <w:b/>
          <w:lang w:eastAsia="ru-RU"/>
        </w:rPr>
        <w:t xml:space="preserve"> Думать глобально, действовать локально!</w:t>
      </w:r>
    </w:p>
    <w:p w14:paraId="4B4A020B" w14:textId="1C87813D" w:rsidR="00506494" w:rsidRPr="00506494" w:rsidRDefault="00C32415" w:rsidP="00C32415">
      <w:pPr>
        <w:pStyle w:val="aff1"/>
        <w:rPr>
          <w:lang w:eastAsia="ru-RU"/>
        </w:rPr>
      </w:pPr>
      <w:r>
        <w:rPr>
          <w:lang w:eastAsia="ru-RU"/>
        </w:rPr>
        <w:t>– </w:t>
      </w:r>
      <w:r w:rsidR="00506494" w:rsidRPr="00506494">
        <w:rPr>
          <w:lang w:eastAsia="ru-RU"/>
        </w:rPr>
        <w:t>А что же создано в России?</w:t>
      </w:r>
    </w:p>
    <w:p w14:paraId="713D2AC6" w14:textId="6470CB67" w:rsidR="00506494" w:rsidRDefault="00C32415" w:rsidP="00C32415">
      <w:pPr>
        <w:pStyle w:val="aff1"/>
        <w:rPr>
          <w:lang w:eastAsia="ru-RU"/>
        </w:rPr>
      </w:pPr>
      <w:r>
        <w:rPr>
          <w:lang w:eastAsia="ru-RU"/>
        </w:rPr>
        <w:t>– </w:t>
      </w:r>
      <w:r w:rsidR="00506494" w:rsidRPr="00506494">
        <w:rPr>
          <w:lang w:eastAsia="ru-RU"/>
        </w:rPr>
        <w:t>В России создана и действует целая система ООПТ – это:</w:t>
      </w:r>
    </w:p>
    <w:p w14:paraId="529ED268" w14:textId="4A834612" w:rsidR="00506494" w:rsidRDefault="00506494" w:rsidP="00C32415">
      <w:pPr>
        <w:pStyle w:val="aff1"/>
        <w:rPr>
          <w:lang w:eastAsia="ru-RU"/>
        </w:rPr>
      </w:pPr>
      <w:r w:rsidRPr="00506494">
        <w:rPr>
          <w:lang w:eastAsia="ru-RU"/>
        </w:rPr>
        <w:t>–</w:t>
      </w:r>
      <w:r w:rsidR="00C32415">
        <w:rPr>
          <w:lang w:eastAsia="ru-RU"/>
        </w:rPr>
        <w:t> </w:t>
      </w:r>
      <w:r>
        <w:rPr>
          <w:lang w:eastAsia="ru-RU"/>
        </w:rPr>
        <w:t>о</w:t>
      </w:r>
      <w:r w:rsidRPr="00506494">
        <w:rPr>
          <w:lang w:eastAsia="ru-RU"/>
        </w:rPr>
        <w:t>собо</w:t>
      </w:r>
    </w:p>
    <w:p w14:paraId="31FACFF3" w14:textId="292402C6" w:rsidR="00506494" w:rsidRDefault="00506494" w:rsidP="00C32415">
      <w:pPr>
        <w:pStyle w:val="aff1"/>
        <w:rPr>
          <w:lang w:eastAsia="ru-RU"/>
        </w:rPr>
      </w:pPr>
      <w:r w:rsidRPr="00506494">
        <w:rPr>
          <w:lang w:eastAsia="ru-RU"/>
        </w:rPr>
        <w:t>– охраняемые</w:t>
      </w:r>
    </w:p>
    <w:p w14:paraId="7E0873E4" w14:textId="658B1E6C" w:rsidR="00506494" w:rsidRDefault="00506494" w:rsidP="00C32415">
      <w:pPr>
        <w:pStyle w:val="aff1"/>
        <w:rPr>
          <w:lang w:eastAsia="ru-RU"/>
        </w:rPr>
      </w:pPr>
      <w:r w:rsidRPr="00506494">
        <w:rPr>
          <w:lang w:eastAsia="ru-RU"/>
        </w:rPr>
        <w:t xml:space="preserve">– природные </w:t>
      </w:r>
    </w:p>
    <w:p w14:paraId="2552F122" w14:textId="2B6EF838" w:rsidR="00506494" w:rsidRPr="00506494" w:rsidRDefault="00506494" w:rsidP="00C32415">
      <w:pPr>
        <w:pStyle w:val="aff1"/>
        <w:rPr>
          <w:lang w:eastAsia="ru-RU"/>
        </w:rPr>
      </w:pPr>
      <w:r w:rsidRPr="00506494">
        <w:rPr>
          <w:lang w:eastAsia="ru-RU"/>
        </w:rPr>
        <w:t>– тер</w:t>
      </w:r>
      <w:r w:rsidR="00C32415">
        <w:rPr>
          <w:lang w:eastAsia="ru-RU"/>
        </w:rPr>
        <w:t>ритории</w:t>
      </w:r>
    </w:p>
    <w:p w14:paraId="79F97034" w14:textId="253E5D05" w:rsidR="00506494" w:rsidRDefault="00C32415" w:rsidP="00C32415">
      <w:pPr>
        <w:pStyle w:val="aff1"/>
        <w:rPr>
          <w:lang w:eastAsia="ru-RU"/>
        </w:rPr>
      </w:pPr>
      <w:r>
        <w:rPr>
          <w:lang w:eastAsia="ru-RU"/>
        </w:rPr>
        <w:t>– </w:t>
      </w:r>
      <w:r w:rsidR="00506494" w:rsidRPr="00506494">
        <w:rPr>
          <w:lang w:eastAsia="ru-RU"/>
        </w:rPr>
        <w:t xml:space="preserve">в России: (показывают таблички с цифрами) </w:t>
      </w:r>
    </w:p>
    <w:p w14:paraId="71526656" w14:textId="1C4A9CCA" w:rsidR="00506494" w:rsidRDefault="00C32415" w:rsidP="00C32415">
      <w:pPr>
        <w:pStyle w:val="aff1"/>
        <w:rPr>
          <w:lang w:eastAsia="ru-RU"/>
        </w:rPr>
      </w:pPr>
      <w:r>
        <w:rPr>
          <w:lang w:eastAsia="ru-RU"/>
        </w:rPr>
        <w:t>– </w:t>
      </w:r>
      <w:r w:rsidR="00506494" w:rsidRPr="00506494">
        <w:rPr>
          <w:lang w:eastAsia="ru-RU"/>
        </w:rPr>
        <w:t xml:space="preserve">102 государственных заповедника </w:t>
      </w:r>
    </w:p>
    <w:p w14:paraId="012CDD5E" w14:textId="0A1E0050" w:rsidR="00506494" w:rsidRDefault="00C32415" w:rsidP="00C32415">
      <w:pPr>
        <w:pStyle w:val="aff1"/>
        <w:rPr>
          <w:lang w:eastAsia="ru-RU"/>
        </w:rPr>
      </w:pPr>
      <w:r>
        <w:rPr>
          <w:lang w:eastAsia="ru-RU"/>
        </w:rPr>
        <w:t>– </w:t>
      </w:r>
      <w:r w:rsidR="00506494" w:rsidRPr="00506494">
        <w:rPr>
          <w:lang w:eastAsia="ru-RU"/>
        </w:rPr>
        <w:t xml:space="preserve">42 национальных парка, </w:t>
      </w:r>
    </w:p>
    <w:p w14:paraId="313516D2" w14:textId="155FF7D9" w:rsidR="00506494" w:rsidRDefault="00FE3631" w:rsidP="00C32415">
      <w:pPr>
        <w:pStyle w:val="aff1"/>
        <w:rPr>
          <w:lang w:eastAsia="ru-RU"/>
        </w:rPr>
      </w:pPr>
      <w:r>
        <w:rPr>
          <w:lang w:eastAsia="ru-RU"/>
        </w:rPr>
        <w:t>– </w:t>
      </w:r>
      <w:r w:rsidR="00506494" w:rsidRPr="00506494">
        <w:rPr>
          <w:lang w:eastAsia="ru-RU"/>
        </w:rPr>
        <w:t xml:space="preserve">а также более 12000 природных парков, заказников, </w:t>
      </w:r>
    </w:p>
    <w:p w14:paraId="5CB94E8E" w14:textId="1BEBAAFA" w:rsidR="00506494" w:rsidRDefault="00FE3631" w:rsidP="00C32415">
      <w:pPr>
        <w:pStyle w:val="aff1"/>
        <w:rPr>
          <w:lang w:eastAsia="ru-RU"/>
        </w:rPr>
      </w:pPr>
      <w:r>
        <w:rPr>
          <w:lang w:eastAsia="ru-RU"/>
        </w:rPr>
        <w:t>– </w:t>
      </w:r>
      <w:r w:rsidR="00506494" w:rsidRPr="00506494">
        <w:rPr>
          <w:lang w:eastAsia="ru-RU"/>
        </w:rPr>
        <w:t>памятников природы, находящихся под защитой на федеральном или региональном уровнях.</w:t>
      </w:r>
    </w:p>
    <w:p w14:paraId="4C0781E1" w14:textId="0FE91BF7" w:rsidR="00506494" w:rsidRDefault="00FE3631" w:rsidP="00C32415">
      <w:pPr>
        <w:pStyle w:val="aff1"/>
        <w:rPr>
          <w:lang w:eastAsia="ru-RU"/>
        </w:rPr>
      </w:pPr>
      <w:r>
        <w:rPr>
          <w:lang w:eastAsia="ru-RU"/>
        </w:rPr>
        <w:t>– </w:t>
      </w:r>
      <w:r w:rsidR="00506494" w:rsidRPr="00506494">
        <w:rPr>
          <w:lang w:eastAsia="ru-RU"/>
        </w:rPr>
        <w:t>Они являются</w:t>
      </w:r>
      <w:r>
        <w:rPr>
          <w:lang w:eastAsia="ru-RU"/>
        </w:rPr>
        <w:t xml:space="preserve"> </w:t>
      </w:r>
      <w:r w:rsidR="00506494" w:rsidRPr="00506494">
        <w:rPr>
          <w:lang w:eastAsia="ru-RU"/>
        </w:rPr>
        <w:t xml:space="preserve">последним пристанищем для уникальных видов животных и растений. </w:t>
      </w:r>
    </w:p>
    <w:p w14:paraId="570E6044" w14:textId="185D7B46" w:rsidR="00506494" w:rsidRDefault="00FE3631" w:rsidP="00C32415">
      <w:pPr>
        <w:pStyle w:val="aff1"/>
        <w:rPr>
          <w:lang w:eastAsia="ru-RU"/>
        </w:rPr>
      </w:pPr>
      <w:r>
        <w:rPr>
          <w:lang w:eastAsia="ru-RU"/>
        </w:rPr>
        <w:t>– </w:t>
      </w:r>
      <w:r w:rsidR="00506494" w:rsidRPr="00506494">
        <w:rPr>
          <w:lang w:eastAsia="ru-RU"/>
        </w:rPr>
        <w:t xml:space="preserve">Мы побывали в уникальных, первозданных уголках природы </w:t>
      </w:r>
    </w:p>
    <w:p w14:paraId="5D8FEE23" w14:textId="514EF228" w:rsidR="00506494" w:rsidRPr="00506494" w:rsidRDefault="00FE3631" w:rsidP="00C32415">
      <w:pPr>
        <w:pStyle w:val="aff1"/>
        <w:rPr>
          <w:lang w:eastAsia="ru-RU"/>
        </w:rPr>
      </w:pPr>
      <w:r>
        <w:rPr>
          <w:lang w:eastAsia="ru-RU"/>
        </w:rPr>
        <w:t>– </w:t>
      </w:r>
      <w:r w:rsidR="00506494" w:rsidRPr="00506494">
        <w:rPr>
          <w:lang w:eastAsia="ru-RU"/>
        </w:rPr>
        <w:t>И приглашаем гостей окунуться в мир заповедных троп</w:t>
      </w:r>
    </w:p>
    <w:p w14:paraId="75AFA1F5" w14:textId="751B264E" w:rsidR="00506494" w:rsidRPr="00506494" w:rsidRDefault="00FE3631" w:rsidP="00C32415">
      <w:pPr>
        <w:pStyle w:val="aff1"/>
        <w:rPr>
          <w:lang w:eastAsia="ru-RU"/>
        </w:rPr>
      </w:pPr>
      <w:r>
        <w:rPr>
          <w:lang w:eastAsia="ru-RU"/>
        </w:rPr>
        <w:t>– </w:t>
      </w:r>
      <w:r w:rsidR="00506494" w:rsidRPr="00506494">
        <w:rPr>
          <w:lang w:eastAsia="ru-RU"/>
        </w:rPr>
        <w:t>Обо</w:t>
      </w:r>
      <w:r>
        <w:rPr>
          <w:lang w:eastAsia="ru-RU"/>
        </w:rPr>
        <w:t xml:space="preserve">ждите! А вы правила не забыли? </w:t>
      </w:r>
      <w:r w:rsidR="00506494" w:rsidRPr="00506494">
        <w:rPr>
          <w:lang w:eastAsia="ru-RU"/>
        </w:rPr>
        <w:t>Отправляясь на тропу, зарубите на носу:</w:t>
      </w:r>
      <w:r>
        <w:rPr>
          <w:lang w:eastAsia="ru-RU"/>
        </w:rPr>
        <w:t xml:space="preserve"> порядок должен быть в лесу. –</w:t>
      </w:r>
      <w:r w:rsidR="00506494" w:rsidRPr="00506494">
        <w:rPr>
          <w:lang w:eastAsia="ru-RU"/>
        </w:rPr>
        <w:t xml:space="preserve"> Вспомним Зелёный кодекс туриста (разыгрываем в форме вредных советов).</w:t>
      </w:r>
    </w:p>
    <w:p w14:paraId="6DE52DC3" w14:textId="71AA07B5" w:rsidR="00506494" w:rsidRPr="00506494" w:rsidRDefault="00506494" w:rsidP="00C32415">
      <w:pPr>
        <w:pStyle w:val="aff1"/>
        <w:rPr>
          <w:lang w:eastAsia="ru-RU"/>
        </w:rPr>
      </w:pPr>
      <w:r w:rsidRPr="00506494">
        <w:rPr>
          <w:lang w:eastAsia="ru-RU"/>
        </w:rPr>
        <w:t>1.</w:t>
      </w:r>
      <w:r w:rsidR="00FE3631">
        <w:rPr>
          <w:lang w:eastAsia="ru-RU"/>
        </w:rPr>
        <w:t> </w:t>
      </w:r>
      <w:r w:rsidRPr="00506494">
        <w:rPr>
          <w:lang w:eastAsia="ru-RU"/>
        </w:rPr>
        <w:t>Если ты в поход собрался и рюкзак нашёл в чулане, побросай-ка в него вещи, чтоб гремел он на весь лес.</w:t>
      </w:r>
    </w:p>
    <w:p w14:paraId="0C197220" w14:textId="6885934D" w:rsidR="00506494" w:rsidRPr="00506494" w:rsidRDefault="00506494" w:rsidP="00C32415">
      <w:pPr>
        <w:pStyle w:val="aff1"/>
        <w:rPr>
          <w:lang w:eastAsia="ru-RU"/>
        </w:rPr>
      </w:pPr>
      <w:r w:rsidRPr="00506494">
        <w:rPr>
          <w:lang w:eastAsia="ru-RU"/>
        </w:rPr>
        <w:t>2.</w:t>
      </w:r>
      <w:r w:rsidR="00FE3631">
        <w:rPr>
          <w:lang w:eastAsia="ru-RU"/>
        </w:rPr>
        <w:t> </w:t>
      </w:r>
      <w:r w:rsidRPr="00506494">
        <w:rPr>
          <w:lang w:eastAsia="ru-RU"/>
        </w:rPr>
        <w:t xml:space="preserve">Если ты в походе этом стал костёрчик разводить, посмотри, чтоб был большим он и сжег бы твои вещи, чтоб обратно не тащить. </w:t>
      </w:r>
    </w:p>
    <w:p w14:paraId="473BF8D6" w14:textId="72BBBEB3" w:rsidR="00506494" w:rsidRPr="00506494" w:rsidRDefault="00506494" w:rsidP="00C32415">
      <w:pPr>
        <w:pStyle w:val="aff1"/>
        <w:rPr>
          <w:lang w:eastAsia="ru-RU"/>
        </w:rPr>
      </w:pPr>
      <w:r w:rsidRPr="00506494">
        <w:rPr>
          <w:lang w:eastAsia="ru-RU"/>
        </w:rPr>
        <w:t>3.</w:t>
      </w:r>
      <w:r w:rsidR="00FE3631">
        <w:rPr>
          <w:lang w:eastAsia="ru-RU"/>
        </w:rPr>
        <w:t> </w:t>
      </w:r>
      <w:r w:rsidRPr="00506494">
        <w:rPr>
          <w:lang w:eastAsia="ru-RU"/>
        </w:rPr>
        <w:t>Комары, стрекозы, мошки – раздражители ушей! Их терпеть совсем нет мочи – нужно их прибить скорей.</w:t>
      </w:r>
    </w:p>
    <w:p w14:paraId="62C600F5" w14:textId="510406D8" w:rsidR="00506494" w:rsidRPr="00506494" w:rsidRDefault="00506494" w:rsidP="00C32415">
      <w:pPr>
        <w:pStyle w:val="aff1"/>
        <w:rPr>
          <w:lang w:eastAsia="ru-RU"/>
        </w:rPr>
      </w:pPr>
      <w:r w:rsidRPr="00506494">
        <w:rPr>
          <w:lang w:eastAsia="ru-RU"/>
        </w:rPr>
        <w:lastRenderedPageBreak/>
        <w:t>4.</w:t>
      </w:r>
      <w:r w:rsidR="00FE3631">
        <w:rPr>
          <w:lang w:eastAsia="ru-RU"/>
        </w:rPr>
        <w:t> </w:t>
      </w:r>
      <w:r w:rsidRPr="00506494">
        <w:rPr>
          <w:lang w:eastAsia="ru-RU"/>
        </w:rPr>
        <w:t>Если больше вырвешь с корнем замечательных растений – их в природе станет меньше – будет чище на полях.</w:t>
      </w:r>
    </w:p>
    <w:p w14:paraId="611FA153" w14:textId="3E6CE1E2" w:rsidR="00506494" w:rsidRPr="00506494" w:rsidRDefault="00506494" w:rsidP="00C32415">
      <w:pPr>
        <w:pStyle w:val="aff1"/>
        <w:rPr>
          <w:lang w:eastAsia="ru-RU"/>
        </w:rPr>
      </w:pPr>
      <w:r w:rsidRPr="00506494">
        <w:rPr>
          <w:lang w:eastAsia="ru-RU"/>
        </w:rPr>
        <w:t>5.</w:t>
      </w:r>
      <w:r w:rsidR="00FE3631">
        <w:rPr>
          <w:lang w:eastAsia="ru-RU"/>
        </w:rPr>
        <w:t> </w:t>
      </w:r>
      <w:r w:rsidRPr="00506494">
        <w:rPr>
          <w:lang w:eastAsia="ru-RU"/>
        </w:rPr>
        <w:t>Не бери друзей с собою, ведь поход их утомит… утомление порою пробуждает аппетит.</w:t>
      </w:r>
    </w:p>
    <w:p w14:paraId="157CE3B1" w14:textId="2C551119" w:rsidR="00506494" w:rsidRPr="00506494" w:rsidRDefault="00506494" w:rsidP="00C32415">
      <w:pPr>
        <w:pStyle w:val="aff1"/>
        <w:rPr>
          <w:lang w:eastAsia="ru-RU"/>
        </w:rPr>
      </w:pPr>
      <w:r w:rsidRPr="00506494">
        <w:rPr>
          <w:lang w:eastAsia="ru-RU"/>
        </w:rPr>
        <w:t>6.</w:t>
      </w:r>
      <w:r w:rsidR="00FE3631">
        <w:rPr>
          <w:lang w:eastAsia="ru-RU"/>
        </w:rPr>
        <w:t> </w:t>
      </w:r>
      <w:r w:rsidRPr="00506494">
        <w:rPr>
          <w:lang w:eastAsia="ru-RU"/>
        </w:rPr>
        <w:t>Сразу станет меньше каши, втрое меньше огурцов и вкуснейшего печенья из-за полчища обжор.</w:t>
      </w:r>
    </w:p>
    <w:p w14:paraId="7337BE69" w14:textId="30FF4D57" w:rsidR="00506494" w:rsidRPr="00506494" w:rsidRDefault="00506494" w:rsidP="00C32415">
      <w:pPr>
        <w:pStyle w:val="aff1"/>
        <w:rPr>
          <w:lang w:eastAsia="ru-RU"/>
        </w:rPr>
      </w:pPr>
      <w:r w:rsidRPr="00506494">
        <w:rPr>
          <w:lang w:eastAsia="ru-RU"/>
        </w:rPr>
        <w:t>7.</w:t>
      </w:r>
      <w:r w:rsidR="00FE3631">
        <w:rPr>
          <w:lang w:eastAsia="ru-RU"/>
        </w:rPr>
        <w:t> </w:t>
      </w:r>
      <w:r w:rsidRPr="00506494">
        <w:rPr>
          <w:lang w:eastAsia="ru-RU"/>
        </w:rPr>
        <w:t>Если ты поел в походе и не справился с едою, то остатки разбросай ты по поляне и по лесу.</w:t>
      </w:r>
    </w:p>
    <w:p w14:paraId="3C90BC6E" w14:textId="30F724EF" w:rsidR="00506494" w:rsidRPr="00506494" w:rsidRDefault="00506494" w:rsidP="00C32415">
      <w:pPr>
        <w:pStyle w:val="aff1"/>
        <w:rPr>
          <w:lang w:eastAsia="ru-RU"/>
        </w:rPr>
      </w:pPr>
      <w:r w:rsidRPr="00506494">
        <w:rPr>
          <w:lang w:eastAsia="ru-RU"/>
        </w:rPr>
        <w:t>8.</w:t>
      </w:r>
      <w:r w:rsidR="00FE3631">
        <w:rPr>
          <w:lang w:eastAsia="ru-RU"/>
        </w:rPr>
        <w:t> </w:t>
      </w:r>
      <w:r w:rsidRPr="00506494">
        <w:rPr>
          <w:lang w:eastAsia="ru-RU"/>
        </w:rPr>
        <w:t>Если ты турист, то помни – есть простой закон один – не бери друзей в походы, ты в поход иди один.</w:t>
      </w:r>
    </w:p>
    <w:p w14:paraId="17998C39" w14:textId="779B5DD8" w:rsidR="00506494" w:rsidRPr="00506494" w:rsidRDefault="00506494" w:rsidP="00C32415">
      <w:pPr>
        <w:pStyle w:val="aff1"/>
        <w:rPr>
          <w:lang w:eastAsia="ru-RU"/>
        </w:rPr>
      </w:pPr>
      <w:r w:rsidRPr="00506494">
        <w:rPr>
          <w:lang w:eastAsia="ru-RU"/>
        </w:rPr>
        <w:t>9.</w:t>
      </w:r>
      <w:r w:rsidR="00FE3631">
        <w:rPr>
          <w:lang w:eastAsia="ru-RU"/>
        </w:rPr>
        <w:t> </w:t>
      </w:r>
      <w:r w:rsidRPr="00506494">
        <w:rPr>
          <w:lang w:eastAsia="ru-RU"/>
        </w:rPr>
        <w:t>Если ты турист, то помни: чистота – пустое слово! Если мусор вдруг поднял ты – положи его на место.</w:t>
      </w:r>
    </w:p>
    <w:p w14:paraId="78A52C63" w14:textId="3235B188" w:rsidR="00506494" w:rsidRPr="00506494" w:rsidRDefault="00506494" w:rsidP="00C32415">
      <w:pPr>
        <w:pStyle w:val="aff1"/>
        <w:rPr>
          <w:lang w:eastAsia="ru-RU"/>
        </w:rPr>
      </w:pPr>
      <w:r w:rsidRPr="00506494">
        <w:rPr>
          <w:lang w:eastAsia="ru-RU"/>
        </w:rPr>
        <w:t>10.</w:t>
      </w:r>
      <w:r w:rsidR="00FE3631">
        <w:rPr>
          <w:lang w:eastAsia="ru-RU"/>
        </w:rPr>
        <w:t> </w:t>
      </w:r>
      <w:r w:rsidRPr="00506494">
        <w:rPr>
          <w:lang w:eastAsia="ru-RU"/>
        </w:rPr>
        <w:t>Если ты домой собрался, то нигде не прибирайся.</w:t>
      </w:r>
    </w:p>
    <w:p w14:paraId="73A4CF51" w14:textId="24760839" w:rsidR="00506494" w:rsidRPr="00506494" w:rsidRDefault="00506494" w:rsidP="00C32415">
      <w:pPr>
        <w:pStyle w:val="aff1"/>
        <w:rPr>
          <w:lang w:eastAsia="ru-RU"/>
        </w:rPr>
      </w:pPr>
      <w:r w:rsidRPr="00506494">
        <w:rPr>
          <w:lang w:eastAsia="ru-RU"/>
        </w:rPr>
        <w:t>11</w:t>
      </w:r>
      <w:r w:rsidR="00FE3631">
        <w:rPr>
          <w:lang w:eastAsia="ru-RU"/>
        </w:rPr>
        <w:t>. </w:t>
      </w:r>
      <w:r w:rsidRPr="00506494">
        <w:rPr>
          <w:lang w:eastAsia="ru-RU"/>
        </w:rPr>
        <w:t>Если ты уходишь быстро, то костёр ты не туши, а зажги его сильней.</w:t>
      </w:r>
    </w:p>
    <w:p w14:paraId="14B25249" w14:textId="5A5C3F27" w:rsidR="00506494" w:rsidRPr="00506494" w:rsidRDefault="00506494" w:rsidP="00C32415">
      <w:pPr>
        <w:pStyle w:val="aff1"/>
        <w:rPr>
          <w:lang w:eastAsia="ru-RU"/>
        </w:rPr>
      </w:pPr>
      <w:r w:rsidRPr="00506494">
        <w:rPr>
          <w:lang w:eastAsia="ru-RU"/>
        </w:rPr>
        <w:t>12.</w:t>
      </w:r>
      <w:r w:rsidR="00FE3631">
        <w:rPr>
          <w:lang w:eastAsia="ru-RU"/>
        </w:rPr>
        <w:t> </w:t>
      </w:r>
      <w:r w:rsidRPr="00506494">
        <w:rPr>
          <w:lang w:eastAsia="ru-RU"/>
        </w:rPr>
        <w:t>Все, наверное, заметили, что стихи ни всклад, ни в лад, потому-то и советы получились невпопад!</w:t>
      </w:r>
    </w:p>
    <w:p w14:paraId="0AFD5080" w14:textId="77FBA970" w:rsidR="00506494" w:rsidRPr="00FE3631" w:rsidRDefault="00506494" w:rsidP="00FE3631">
      <w:pPr>
        <w:pStyle w:val="aff1"/>
        <w:spacing w:after="120"/>
        <w:rPr>
          <w:b/>
          <w:lang w:eastAsia="ru-RU"/>
        </w:rPr>
      </w:pPr>
      <w:r w:rsidRPr="00506494">
        <w:rPr>
          <w:lang w:eastAsia="ru-RU"/>
        </w:rPr>
        <w:t>13.</w:t>
      </w:r>
      <w:r w:rsidR="00FE3631">
        <w:rPr>
          <w:lang w:eastAsia="ru-RU"/>
        </w:rPr>
        <w:t> </w:t>
      </w:r>
      <w:r w:rsidRPr="00FE3631">
        <w:rPr>
          <w:b/>
          <w:lang w:eastAsia="ru-RU"/>
        </w:rPr>
        <w:t>Ты, турист, люби животных и растения не рви! И с друзьями всю поляну чисто-чисто прибери!</w:t>
      </w:r>
    </w:p>
    <w:p w14:paraId="3305F2E0" w14:textId="77777777" w:rsidR="00506494" w:rsidRPr="00506494" w:rsidRDefault="00506494" w:rsidP="00FE3631">
      <w:pPr>
        <w:pStyle w:val="aff1"/>
        <w:rPr>
          <w:lang w:eastAsia="ru-RU"/>
        </w:rPr>
      </w:pPr>
      <w:r w:rsidRPr="00506494">
        <w:rPr>
          <w:lang w:eastAsia="ru-RU"/>
        </w:rPr>
        <w:t>(Представление детьми ООПТ: рассказы о содержании деятельности в ООПТ в сопровождении фотослайдов):</w:t>
      </w:r>
    </w:p>
    <w:p w14:paraId="064353F2" w14:textId="77777777" w:rsidR="00506494" w:rsidRPr="00506494" w:rsidRDefault="00506494" w:rsidP="00FE3631">
      <w:pPr>
        <w:pStyle w:val="aff1"/>
        <w:rPr>
          <w:lang w:eastAsia="ru-RU"/>
        </w:rPr>
      </w:pPr>
      <w:r w:rsidRPr="00506494">
        <w:rPr>
          <w:lang w:eastAsia="ru-RU"/>
        </w:rPr>
        <w:t>– Природный парк «Река Чусовая» (Свердловская область);</w:t>
      </w:r>
    </w:p>
    <w:p w14:paraId="5FF812D9" w14:textId="77777777" w:rsidR="00506494" w:rsidRPr="00506494" w:rsidRDefault="00506494" w:rsidP="00FE3631">
      <w:pPr>
        <w:pStyle w:val="aff1"/>
        <w:rPr>
          <w:lang w:eastAsia="ru-RU"/>
        </w:rPr>
      </w:pPr>
      <w:r w:rsidRPr="00506494">
        <w:rPr>
          <w:lang w:eastAsia="ru-RU"/>
        </w:rPr>
        <w:t xml:space="preserve">– Ильменский государственный минералогический заповедник (Челябинская область); </w:t>
      </w:r>
    </w:p>
    <w:p w14:paraId="4AF807EA" w14:textId="77777777" w:rsidR="00506494" w:rsidRPr="00506494" w:rsidRDefault="00506494" w:rsidP="00FE3631">
      <w:pPr>
        <w:pStyle w:val="aff1"/>
        <w:rPr>
          <w:lang w:eastAsia="ru-RU"/>
        </w:rPr>
      </w:pPr>
      <w:r w:rsidRPr="00506494">
        <w:rPr>
          <w:lang w:eastAsia="ru-RU"/>
        </w:rPr>
        <w:t>– Алтайский государственный биосферный заповедник (Республика Алтай);</w:t>
      </w:r>
    </w:p>
    <w:p w14:paraId="28548A3B" w14:textId="77777777" w:rsidR="00506494" w:rsidRPr="00506494" w:rsidRDefault="00506494" w:rsidP="00FE3631">
      <w:pPr>
        <w:pStyle w:val="aff1"/>
        <w:rPr>
          <w:lang w:eastAsia="ru-RU"/>
        </w:rPr>
      </w:pPr>
      <w:r w:rsidRPr="00506494">
        <w:rPr>
          <w:lang w:eastAsia="ru-RU"/>
        </w:rPr>
        <w:t xml:space="preserve">– </w:t>
      </w:r>
      <w:r>
        <w:rPr>
          <w:lang w:eastAsia="ru-RU"/>
        </w:rPr>
        <w:t>Г</w:t>
      </w:r>
      <w:r w:rsidRPr="00506494">
        <w:rPr>
          <w:lang w:eastAsia="ru-RU"/>
        </w:rPr>
        <w:t>осударственный природный заповедник «Кивач» (Республика Карелия);</w:t>
      </w:r>
    </w:p>
    <w:p w14:paraId="4E47B454" w14:textId="77777777" w:rsidR="00506494" w:rsidRPr="00506494" w:rsidRDefault="00506494" w:rsidP="00FE3631">
      <w:pPr>
        <w:pStyle w:val="aff1"/>
        <w:rPr>
          <w:lang w:eastAsia="ru-RU"/>
        </w:rPr>
      </w:pPr>
      <w:r w:rsidRPr="00506494">
        <w:rPr>
          <w:lang w:eastAsia="ru-RU"/>
        </w:rPr>
        <w:t>– Башкирский государственный природный заповедник (Республика Башкортостан);</w:t>
      </w:r>
    </w:p>
    <w:p w14:paraId="2FDDCB84" w14:textId="7D62150B" w:rsidR="00506494" w:rsidRPr="00506494" w:rsidRDefault="00506494" w:rsidP="00FE3631">
      <w:pPr>
        <w:pStyle w:val="aff1"/>
        <w:rPr>
          <w:lang w:eastAsia="ru-RU"/>
        </w:rPr>
      </w:pPr>
      <w:r w:rsidRPr="00506494">
        <w:rPr>
          <w:lang w:eastAsia="ru-RU"/>
        </w:rPr>
        <w:t>–</w:t>
      </w:r>
      <w:r w:rsidR="00FE3631">
        <w:rPr>
          <w:lang w:eastAsia="ru-RU"/>
        </w:rPr>
        <w:t> </w:t>
      </w:r>
      <w:r w:rsidRPr="00506494">
        <w:rPr>
          <w:lang w:eastAsia="ru-RU"/>
        </w:rPr>
        <w:t>Южно-Уральский заповедник (Челябинская область);</w:t>
      </w:r>
    </w:p>
    <w:p w14:paraId="1337A83A" w14:textId="7349D1E7" w:rsidR="00506494" w:rsidRPr="00506494" w:rsidRDefault="00506494" w:rsidP="00FE3631">
      <w:pPr>
        <w:pStyle w:val="aff1"/>
        <w:spacing w:after="120"/>
        <w:rPr>
          <w:lang w:eastAsia="ru-RU"/>
        </w:rPr>
      </w:pPr>
      <w:r w:rsidRPr="00506494">
        <w:rPr>
          <w:lang w:eastAsia="ru-RU"/>
        </w:rPr>
        <w:t>–</w:t>
      </w:r>
      <w:r w:rsidR="00FE3631">
        <w:rPr>
          <w:lang w:eastAsia="ru-RU"/>
        </w:rPr>
        <w:t> </w:t>
      </w:r>
      <w:r>
        <w:rPr>
          <w:lang w:eastAsia="ru-RU"/>
        </w:rPr>
        <w:t>Н</w:t>
      </w:r>
      <w:r w:rsidRPr="00506494">
        <w:rPr>
          <w:lang w:eastAsia="ru-RU"/>
        </w:rPr>
        <w:t>ациональный парк «Зюраткуль» (Челябинская об</w:t>
      </w:r>
      <w:r w:rsidR="00FE3631">
        <w:rPr>
          <w:lang w:eastAsia="ru-RU"/>
        </w:rPr>
        <w:t>ласть)</w:t>
      </w:r>
    </w:p>
    <w:p w14:paraId="593D8186" w14:textId="52FD5204" w:rsidR="00506494" w:rsidRPr="00506494" w:rsidRDefault="00506494" w:rsidP="00FE3631">
      <w:pPr>
        <w:pStyle w:val="aff1"/>
        <w:rPr>
          <w:lang w:eastAsia="ru-RU"/>
        </w:rPr>
      </w:pPr>
      <w:r w:rsidRPr="00506494">
        <w:rPr>
          <w:lang w:eastAsia="ru-RU"/>
        </w:rPr>
        <w:t>По</w:t>
      </w:r>
      <w:r w:rsidR="00FE3631">
        <w:rPr>
          <w:lang w:eastAsia="ru-RU"/>
        </w:rPr>
        <w:t>е</w:t>
      </w:r>
      <w:r w:rsidRPr="00506494">
        <w:rPr>
          <w:lang w:eastAsia="ru-RU"/>
        </w:rPr>
        <w:t>м песню «Я счастлив тем, что моя Родина – Урал» (в сопровождении слайд-программы).</w:t>
      </w:r>
    </w:p>
    <w:p w14:paraId="279EE452" w14:textId="77777777" w:rsidR="00506494" w:rsidRPr="00FE3631" w:rsidRDefault="00506494" w:rsidP="00FE3631">
      <w:pPr>
        <w:pStyle w:val="aff1"/>
        <w:rPr>
          <w:b/>
          <w:lang w:eastAsia="ru-RU"/>
        </w:rPr>
      </w:pPr>
      <w:r w:rsidRPr="00FE3631">
        <w:rPr>
          <w:b/>
          <w:lang w:eastAsia="ru-RU"/>
        </w:rPr>
        <w:t>Дети говорят по</w:t>
      </w:r>
      <w:r w:rsidR="00C848E0" w:rsidRPr="00FE3631">
        <w:rPr>
          <w:b/>
          <w:lang w:eastAsia="ru-RU"/>
        </w:rPr>
        <w:t xml:space="preserve"> </w:t>
      </w:r>
      <w:r w:rsidRPr="00FE3631">
        <w:rPr>
          <w:b/>
          <w:lang w:eastAsia="ru-RU"/>
        </w:rPr>
        <w:t>очереди:</w:t>
      </w:r>
    </w:p>
    <w:p w14:paraId="15A9F42F" w14:textId="41FC5C9F"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Каждый день в экспедиции,</w:t>
      </w:r>
    </w:p>
    <w:p w14:paraId="3409731C" w14:textId="2B54C4B5"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Каждая экологическая тропа,</w:t>
      </w:r>
    </w:p>
    <w:p w14:paraId="6991D050" w14:textId="3A3D9BCB"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Общение с научными сотрудниками,</w:t>
      </w:r>
    </w:p>
    <w:p w14:paraId="19F1706C" w14:textId="6DACBD71"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 xml:space="preserve">Волонтёрская работа </w:t>
      </w:r>
      <w:r>
        <w:rPr>
          <w:lang w:eastAsia="ru-RU"/>
        </w:rPr>
        <w:t>–</w:t>
      </w:r>
      <w:r w:rsidR="00506494" w:rsidRPr="00506494">
        <w:rPr>
          <w:lang w:eastAsia="ru-RU"/>
        </w:rPr>
        <w:t xml:space="preserve"> </w:t>
      </w:r>
    </w:p>
    <w:p w14:paraId="5E728D2A" w14:textId="08E27DAE"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Всё это уроки доброты и нравственности –</w:t>
      </w:r>
    </w:p>
    <w:p w14:paraId="6B9E6B5B" w14:textId="77A397A2" w:rsidR="00506494" w:rsidRPr="00506494" w:rsidRDefault="00FE3631" w:rsidP="00FE3631">
      <w:pPr>
        <w:pStyle w:val="aff1"/>
        <w:rPr>
          <w:lang w:eastAsia="ru-RU"/>
        </w:rPr>
      </w:pPr>
      <w:r w:rsidRPr="00506494">
        <w:rPr>
          <w:lang w:eastAsia="ru-RU"/>
        </w:rPr>
        <w:t>–</w:t>
      </w:r>
      <w:r>
        <w:rPr>
          <w:lang w:eastAsia="ru-RU"/>
        </w:rPr>
        <w:t> </w:t>
      </w:r>
      <w:r w:rsidR="00B65C78">
        <w:rPr>
          <w:lang w:eastAsia="ru-RU"/>
        </w:rPr>
        <w:t>а значит, учат нас</w:t>
      </w:r>
      <w:r w:rsidR="00506494" w:rsidRPr="00506494">
        <w:rPr>
          <w:lang w:eastAsia="ru-RU"/>
        </w:rPr>
        <w:t xml:space="preserve"> правильно жить.</w:t>
      </w:r>
    </w:p>
    <w:p w14:paraId="37897FDD" w14:textId="124097B8" w:rsidR="00506494" w:rsidRPr="00506494" w:rsidRDefault="00FE3631" w:rsidP="00FE3631">
      <w:pPr>
        <w:pStyle w:val="aff1"/>
        <w:rPr>
          <w:lang w:eastAsia="ru-RU"/>
        </w:rPr>
      </w:pPr>
      <w:r w:rsidRPr="00506494">
        <w:rPr>
          <w:lang w:eastAsia="ru-RU"/>
        </w:rPr>
        <w:lastRenderedPageBreak/>
        <w:t>–</w:t>
      </w:r>
      <w:r>
        <w:rPr>
          <w:lang w:eastAsia="ru-RU"/>
        </w:rPr>
        <w:t> </w:t>
      </w:r>
      <w:r w:rsidR="00506494" w:rsidRPr="00506494">
        <w:rPr>
          <w:lang w:eastAsia="ru-RU"/>
        </w:rPr>
        <w:t xml:space="preserve">Жизнь – на вершины всходить и взойти, </w:t>
      </w:r>
    </w:p>
    <w:p w14:paraId="30FB1A3A" w14:textId="047DF68D"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 xml:space="preserve">Жизнь </w:t>
      </w:r>
      <w:r>
        <w:rPr>
          <w:lang w:eastAsia="ru-RU"/>
        </w:rPr>
        <w:t xml:space="preserve">– </w:t>
      </w:r>
      <w:r w:rsidR="00506494" w:rsidRPr="00506494">
        <w:rPr>
          <w:lang w:eastAsia="ru-RU"/>
        </w:rPr>
        <w:t>это значит не сбиться с пути.</w:t>
      </w:r>
    </w:p>
    <w:p w14:paraId="2C29EDDA" w14:textId="0BAFEBBA"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Трудно? Но пусть не робеет душа.</w:t>
      </w:r>
    </w:p>
    <w:p w14:paraId="5F96824F" w14:textId="643925A1"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В снежную бурю, под ветра гуденье.</w:t>
      </w:r>
    </w:p>
    <w:p w14:paraId="2C1200CB" w14:textId="7334ABC5"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Жизнь – восхождение!</w:t>
      </w:r>
    </w:p>
    <w:p w14:paraId="49B53B65" w14:textId="30761F0B"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Жизнь – восхождение!</w:t>
      </w:r>
    </w:p>
    <w:p w14:paraId="48B46EC1" w14:textId="79B8743B"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Жизнь – это значит дорога крута,</w:t>
      </w:r>
    </w:p>
    <w:p w14:paraId="4D09AC84" w14:textId="77C9782C"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Жизнь – это вечно в глазах высота.</w:t>
      </w:r>
    </w:p>
    <w:p w14:paraId="072C2BF5" w14:textId="2D330BA1"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 xml:space="preserve">Видеть вершину всегда пред собой, </w:t>
      </w:r>
    </w:p>
    <w:p w14:paraId="449F0DFA" w14:textId="55EAFC48"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 xml:space="preserve">Видеть сквозь бурю, сквозь тучу препятствий. </w:t>
      </w:r>
    </w:p>
    <w:p w14:paraId="24E7FD99" w14:textId="6BE2EBA8"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 xml:space="preserve">И по камням, по траве ледяной </w:t>
      </w:r>
    </w:p>
    <w:p w14:paraId="72F89EE3" w14:textId="343D4C44" w:rsidR="00506494" w:rsidRPr="00506494" w:rsidRDefault="00FE3631" w:rsidP="00FE3631">
      <w:pPr>
        <w:pStyle w:val="aff1"/>
        <w:rPr>
          <w:lang w:eastAsia="ru-RU"/>
        </w:rPr>
      </w:pPr>
      <w:r w:rsidRPr="00506494">
        <w:rPr>
          <w:lang w:eastAsia="ru-RU"/>
        </w:rPr>
        <w:t>–</w:t>
      </w:r>
      <w:r>
        <w:rPr>
          <w:lang w:eastAsia="ru-RU"/>
        </w:rPr>
        <w:t> </w:t>
      </w:r>
      <w:r w:rsidR="00506494" w:rsidRPr="00506494">
        <w:rPr>
          <w:lang w:eastAsia="ru-RU"/>
        </w:rPr>
        <w:t>Всё подниматься, всё вверх подниматься!</w:t>
      </w:r>
    </w:p>
    <w:p w14:paraId="46F44F2B" w14:textId="0AE7930C" w:rsidR="00506494" w:rsidRPr="00FE3631" w:rsidRDefault="00FE3631" w:rsidP="00FE3631">
      <w:pPr>
        <w:pStyle w:val="aff1"/>
        <w:rPr>
          <w:b/>
          <w:lang w:eastAsia="ru-RU"/>
        </w:rPr>
      </w:pPr>
      <w:r>
        <w:rPr>
          <w:b/>
          <w:lang w:eastAsia="ru-RU"/>
        </w:rPr>
        <w:t>– </w:t>
      </w:r>
      <w:r w:rsidR="00506494" w:rsidRPr="00FE3631">
        <w:rPr>
          <w:b/>
          <w:lang w:eastAsia="ru-RU"/>
        </w:rPr>
        <w:t>Каждая такая экспедиция – это незабываемые моменты нашей жизни!</w:t>
      </w:r>
    </w:p>
    <w:p w14:paraId="258E0342" w14:textId="4E67D135" w:rsidR="00506494" w:rsidRPr="00FE3631" w:rsidRDefault="00FE3631" w:rsidP="00FE3631">
      <w:pPr>
        <w:pStyle w:val="aff1"/>
        <w:rPr>
          <w:b/>
          <w:lang w:eastAsia="ru-RU"/>
        </w:rPr>
      </w:pPr>
      <w:r>
        <w:rPr>
          <w:b/>
          <w:lang w:eastAsia="ru-RU"/>
        </w:rPr>
        <w:t>– </w:t>
      </w:r>
      <w:r w:rsidR="00506494" w:rsidRPr="00FE3631">
        <w:rPr>
          <w:b/>
          <w:lang w:eastAsia="ru-RU"/>
        </w:rPr>
        <w:t>Счастья просто через край,</w:t>
      </w:r>
    </w:p>
    <w:p w14:paraId="541FBE43" w14:textId="77777777" w:rsidR="00506494" w:rsidRPr="00FE3631" w:rsidRDefault="00506494" w:rsidP="00FE3631">
      <w:pPr>
        <w:pStyle w:val="aff1"/>
        <w:rPr>
          <w:b/>
          <w:lang w:eastAsia="ru-RU"/>
        </w:rPr>
      </w:pPr>
      <w:r w:rsidRPr="00FE3631">
        <w:rPr>
          <w:b/>
          <w:lang w:eastAsia="ru-RU"/>
        </w:rPr>
        <w:t>Им делись, не забывай!</w:t>
      </w:r>
    </w:p>
    <w:p w14:paraId="60D2EE86" w14:textId="2D1730CE" w:rsidR="00506494" w:rsidRPr="00FE3631" w:rsidRDefault="00FE3631" w:rsidP="00FE3631">
      <w:pPr>
        <w:pStyle w:val="aff1"/>
        <w:rPr>
          <w:b/>
          <w:lang w:eastAsia="ru-RU"/>
        </w:rPr>
      </w:pPr>
      <w:r>
        <w:rPr>
          <w:b/>
          <w:lang w:eastAsia="ru-RU"/>
        </w:rPr>
        <w:t>– </w:t>
      </w:r>
      <w:r w:rsidR="00506494" w:rsidRPr="00FE3631">
        <w:rPr>
          <w:b/>
          <w:lang w:eastAsia="ru-RU"/>
        </w:rPr>
        <w:t xml:space="preserve">Удивление, восторг – </w:t>
      </w:r>
    </w:p>
    <w:p w14:paraId="171570E2" w14:textId="77777777" w:rsidR="00506494" w:rsidRPr="00FE3631" w:rsidRDefault="00506494" w:rsidP="00FE3631">
      <w:pPr>
        <w:pStyle w:val="aff1"/>
        <w:rPr>
          <w:b/>
          <w:lang w:eastAsia="ru-RU"/>
        </w:rPr>
      </w:pPr>
      <w:r w:rsidRPr="00FE3631">
        <w:rPr>
          <w:b/>
          <w:lang w:eastAsia="ru-RU"/>
        </w:rPr>
        <w:t>Даже маленький цветок…</w:t>
      </w:r>
    </w:p>
    <w:p w14:paraId="2C985EA7" w14:textId="4970EF63" w:rsidR="00506494" w:rsidRPr="00FE3631" w:rsidRDefault="00FE3631" w:rsidP="00FE3631">
      <w:pPr>
        <w:pStyle w:val="aff1"/>
        <w:rPr>
          <w:b/>
          <w:lang w:eastAsia="ru-RU"/>
        </w:rPr>
      </w:pPr>
      <w:r>
        <w:rPr>
          <w:b/>
          <w:lang w:eastAsia="ru-RU"/>
        </w:rPr>
        <w:t>– </w:t>
      </w:r>
      <w:r w:rsidR="00506494" w:rsidRPr="00FE3631">
        <w:rPr>
          <w:b/>
          <w:lang w:eastAsia="ru-RU"/>
        </w:rPr>
        <w:t>Вместе дружно всей командой</w:t>
      </w:r>
    </w:p>
    <w:p w14:paraId="6C73EA42" w14:textId="77777777" w:rsidR="00506494" w:rsidRPr="00FE3631" w:rsidRDefault="00506494" w:rsidP="00FE3631">
      <w:pPr>
        <w:pStyle w:val="aff1"/>
        <w:rPr>
          <w:b/>
          <w:lang w:eastAsia="ru-RU"/>
        </w:rPr>
      </w:pPr>
      <w:r w:rsidRPr="00FE3631">
        <w:rPr>
          <w:b/>
          <w:lang w:eastAsia="ru-RU"/>
        </w:rPr>
        <w:t>Мы помочь друг другу рады!</w:t>
      </w:r>
    </w:p>
    <w:p w14:paraId="35EECBA8" w14:textId="6AF6EEA5" w:rsidR="00506494" w:rsidRPr="00FE3631" w:rsidRDefault="00FE3631" w:rsidP="00FE3631">
      <w:pPr>
        <w:pStyle w:val="aff1"/>
        <w:rPr>
          <w:b/>
          <w:lang w:eastAsia="ru-RU"/>
        </w:rPr>
      </w:pPr>
      <w:r>
        <w:rPr>
          <w:b/>
          <w:lang w:eastAsia="ru-RU"/>
        </w:rPr>
        <w:t>– </w:t>
      </w:r>
      <w:r w:rsidR="00506494" w:rsidRPr="00FE3631">
        <w:rPr>
          <w:b/>
          <w:lang w:eastAsia="ru-RU"/>
        </w:rPr>
        <w:t>А уха, блины, шашлык!</w:t>
      </w:r>
    </w:p>
    <w:p w14:paraId="2507B23E" w14:textId="77777777" w:rsidR="00506494" w:rsidRPr="00FE3631" w:rsidRDefault="00506494" w:rsidP="00FE3631">
      <w:pPr>
        <w:pStyle w:val="aff1"/>
        <w:rPr>
          <w:b/>
          <w:lang w:eastAsia="ru-RU"/>
        </w:rPr>
      </w:pPr>
      <w:r w:rsidRPr="00FE3631">
        <w:rPr>
          <w:b/>
          <w:lang w:eastAsia="ru-RU"/>
        </w:rPr>
        <w:t>Можно проглотить язык!</w:t>
      </w:r>
    </w:p>
    <w:p w14:paraId="334DAF91" w14:textId="69ACB335" w:rsidR="00506494" w:rsidRPr="00FE3631" w:rsidRDefault="00FE3631" w:rsidP="00FE3631">
      <w:pPr>
        <w:pStyle w:val="aff1"/>
        <w:rPr>
          <w:b/>
          <w:lang w:eastAsia="ru-RU"/>
        </w:rPr>
      </w:pPr>
      <w:r>
        <w:rPr>
          <w:b/>
          <w:lang w:eastAsia="ru-RU"/>
        </w:rPr>
        <w:t>– </w:t>
      </w:r>
      <w:r w:rsidR="00506494" w:rsidRPr="00FE3631">
        <w:rPr>
          <w:b/>
          <w:lang w:eastAsia="ru-RU"/>
        </w:rPr>
        <w:t xml:space="preserve">С хлебом молоко и мёд – </w:t>
      </w:r>
    </w:p>
    <w:p w14:paraId="46552C9C" w14:textId="77777777" w:rsidR="00506494" w:rsidRPr="00FE3631" w:rsidRDefault="00506494" w:rsidP="00FE3631">
      <w:pPr>
        <w:pStyle w:val="aff1"/>
        <w:rPr>
          <w:b/>
          <w:lang w:eastAsia="ru-RU"/>
        </w:rPr>
      </w:pPr>
      <w:r w:rsidRPr="00FE3631">
        <w:rPr>
          <w:b/>
          <w:lang w:eastAsia="ru-RU"/>
        </w:rPr>
        <w:t>Кто не ел, тот не поймёт!</w:t>
      </w:r>
    </w:p>
    <w:p w14:paraId="4C9D3BD5" w14:textId="11D2629A" w:rsidR="00506494" w:rsidRPr="00FE3631" w:rsidRDefault="00FE3631" w:rsidP="00FE3631">
      <w:pPr>
        <w:pStyle w:val="aff1"/>
        <w:rPr>
          <w:b/>
          <w:lang w:eastAsia="ru-RU"/>
        </w:rPr>
      </w:pPr>
      <w:r>
        <w:rPr>
          <w:b/>
          <w:lang w:eastAsia="ru-RU"/>
        </w:rPr>
        <w:t>– </w:t>
      </w:r>
      <w:r w:rsidR="00506494" w:rsidRPr="00FE3631">
        <w:rPr>
          <w:b/>
          <w:lang w:eastAsia="ru-RU"/>
        </w:rPr>
        <w:t>А уж песни у костра,</w:t>
      </w:r>
    </w:p>
    <w:p w14:paraId="470D2814" w14:textId="77777777" w:rsidR="00506494" w:rsidRPr="00FE3631" w:rsidRDefault="00506494" w:rsidP="00FE3631">
      <w:pPr>
        <w:pStyle w:val="aff1"/>
        <w:rPr>
          <w:b/>
          <w:lang w:eastAsia="ru-RU"/>
        </w:rPr>
      </w:pPr>
      <w:r w:rsidRPr="00FE3631">
        <w:rPr>
          <w:b/>
          <w:lang w:eastAsia="ru-RU"/>
        </w:rPr>
        <w:t>Под гитару вечера…</w:t>
      </w:r>
    </w:p>
    <w:p w14:paraId="5EC76EF7" w14:textId="38CFB422" w:rsidR="00506494" w:rsidRPr="00FE3631" w:rsidRDefault="00FE3631" w:rsidP="00FE3631">
      <w:pPr>
        <w:pStyle w:val="aff1"/>
        <w:rPr>
          <w:b/>
          <w:lang w:eastAsia="ru-RU"/>
        </w:rPr>
      </w:pPr>
      <w:r>
        <w:rPr>
          <w:b/>
          <w:lang w:eastAsia="ru-RU"/>
        </w:rPr>
        <w:t>– </w:t>
      </w:r>
      <w:r w:rsidR="00506494" w:rsidRPr="00FE3631">
        <w:rPr>
          <w:b/>
          <w:lang w:eastAsia="ru-RU"/>
        </w:rPr>
        <w:t>Стали все дружней и ближе</w:t>
      </w:r>
    </w:p>
    <w:p w14:paraId="23F8E28F" w14:textId="77777777" w:rsidR="00506494" w:rsidRPr="00FE3631" w:rsidRDefault="00506494" w:rsidP="00FE3631">
      <w:pPr>
        <w:pStyle w:val="aff1"/>
        <w:rPr>
          <w:b/>
          <w:lang w:eastAsia="ru-RU"/>
        </w:rPr>
      </w:pPr>
      <w:r w:rsidRPr="00FE3631">
        <w:rPr>
          <w:b/>
          <w:lang w:eastAsia="ru-RU"/>
        </w:rPr>
        <w:t>Никто вниманьем не обижен!</w:t>
      </w:r>
    </w:p>
    <w:p w14:paraId="1E183FD9" w14:textId="3D23BDAF" w:rsidR="00506494" w:rsidRPr="00FE3631" w:rsidRDefault="00FE3631" w:rsidP="00FE3631">
      <w:pPr>
        <w:pStyle w:val="aff1"/>
        <w:rPr>
          <w:b/>
          <w:lang w:eastAsia="ru-RU"/>
        </w:rPr>
      </w:pPr>
      <w:r>
        <w:rPr>
          <w:b/>
          <w:lang w:eastAsia="ru-RU"/>
        </w:rPr>
        <w:t>– </w:t>
      </w:r>
      <w:r w:rsidR="00506494" w:rsidRPr="00FE3631">
        <w:rPr>
          <w:b/>
          <w:lang w:eastAsia="ru-RU"/>
        </w:rPr>
        <w:t xml:space="preserve">Намотали все на ус? (вместе): Дружба </w:t>
      </w:r>
      <w:r>
        <w:rPr>
          <w:b/>
          <w:lang w:eastAsia="ru-RU"/>
        </w:rPr>
        <w:t>–</w:t>
      </w:r>
      <w:r w:rsidR="00506494" w:rsidRPr="00FE3631">
        <w:rPr>
          <w:b/>
          <w:lang w:eastAsia="ru-RU"/>
        </w:rPr>
        <w:t xml:space="preserve"> главный наш ресурс!</w:t>
      </w:r>
    </w:p>
    <w:p w14:paraId="23562EA4" w14:textId="77777777" w:rsidR="00506494" w:rsidRDefault="0050649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433B91A3" w14:textId="77777777" w:rsidR="00097289" w:rsidRPr="00C32415" w:rsidRDefault="00097289" w:rsidP="00097289">
      <w:pPr>
        <w:pStyle w:val="aff"/>
        <w:rPr>
          <w:b/>
        </w:rPr>
      </w:pPr>
      <w:r w:rsidRPr="00C32415">
        <w:rPr>
          <w:b/>
        </w:rPr>
        <w:lastRenderedPageBreak/>
        <w:t>Гутникова Елена Викторовна,</w:t>
      </w:r>
    </w:p>
    <w:p w14:paraId="5F4EF6F9" w14:textId="77777777" w:rsidR="00097289" w:rsidRPr="00506494" w:rsidRDefault="00097289" w:rsidP="00097289">
      <w:pPr>
        <w:pStyle w:val="aff"/>
      </w:pPr>
      <w:r w:rsidRPr="00506494">
        <w:t>учитель географии</w:t>
      </w:r>
      <w:r>
        <w:t xml:space="preserve"> </w:t>
      </w:r>
      <w:r w:rsidRPr="00506494">
        <w:t>высшей квалификационной категории</w:t>
      </w:r>
      <w:r>
        <w:t>,</w:t>
      </w:r>
    </w:p>
    <w:p w14:paraId="7365A9B6" w14:textId="77777777" w:rsidR="00097289" w:rsidRPr="00506494" w:rsidRDefault="00097289" w:rsidP="00097289">
      <w:pPr>
        <w:pStyle w:val="aff"/>
      </w:pPr>
      <w:r w:rsidRPr="00506494">
        <w:t>МАОУ «СОШ №</w:t>
      </w:r>
      <w:r>
        <w:t> </w:t>
      </w:r>
      <w:r w:rsidRPr="00506494">
        <w:t>76 имени Д.</w:t>
      </w:r>
      <w:r>
        <w:t> </w:t>
      </w:r>
      <w:r w:rsidRPr="00506494">
        <w:t>Е.</w:t>
      </w:r>
      <w:r>
        <w:t> </w:t>
      </w:r>
      <w:r w:rsidRPr="00506494">
        <w:t xml:space="preserve">Васильева» (г. </w:t>
      </w:r>
      <w:r>
        <w:t>Лесной)</w:t>
      </w:r>
    </w:p>
    <w:p w14:paraId="46BA120C" w14:textId="3D1DDC8E" w:rsidR="00506494" w:rsidRPr="000F1122" w:rsidRDefault="00097289" w:rsidP="00097289">
      <w:pPr>
        <w:pStyle w:val="aff0"/>
      </w:pPr>
      <w:r w:rsidRPr="000F1122">
        <w:t>РЕЛЬЕФ ЗЕМЛИ – РЕЛЬЕФ ЖИЗНИ</w:t>
      </w:r>
      <w:r>
        <w:br/>
      </w:r>
      <w:r w:rsidRPr="000F1122">
        <w:t>(ПСИХОЛОГО-ГЕОГРАФИЧЕСКАЯ КОМПОЗИЦИЯ)</w:t>
      </w:r>
    </w:p>
    <w:p w14:paraId="7189A4E7" w14:textId="3DA31358" w:rsidR="000F1122" w:rsidRPr="00097289" w:rsidRDefault="000F1122" w:rsidP="00097289">
      <w:pPr>
        <w:pStyle w:val="aff1"/>
      </w:pPr>
      <w:r w:rsidRPr="00097289">
        <w:t xml:space="preserve">Природа – это большой и интересный мир, который окружает нас. Здесь ни на минуту не замирает жизнь. Мы живем в этом мире. Нас окружает много предметов. Они созданы руками человека. Это здания, дороги, мосты, одежда, обувь, автомобили, мебель, компьютеры. Но есть множество предметов, которые возникли сами по себе, без помощи человека: земля и вода, деревья и животные, солнце и небо. Это природа. Человек тоже часть природы. </w:t>
      </w:r>
      <w:r w:rsidRPr="00097289">
        <w:rPr>
          <w:bCs/>
        </w:rPr>
        <w:t>Мы неотделимая часть природы.</w:t>
      </w:r>
      <w:r w:rsidRPr="00097289">
        <w:t xml:space="preserve"> Мы с ней одно целое, но не всегда мы это понимаем и осознаем.</w:t>
      </w:r>
    </w:p>
    <w:p w14:paraId="48882ED3" w14:textId="77777777" w:rsidR="000F1122" w:rsidRPr="00097289" w:rsidRDefault="000F1122" w:rsidP="00097289">
      <w:pPr>
        <w:pStyle w:val="aff1"/>
      </w:pPr>
      <w:r w:rsidRPr="00097289">
        <w:t xml:space="preserve">Единение с природой необходимо человеку, потому что душа человека и душа природы – одна душа. Как же тянет на природу, к лесу, к реке, на поля, луга, просторные равнины. К древним и величественным горам, к бездонному голубому морю, всесильному и безмятежному океану. Природа манит. Природа дает силы, мы там заряжаемся и отдыхаем от суеты жизни. </w:t>
      </w:r>
    </w:p>
    <w:p w14:paraId="2B7926B3" w14:textId="77777777" w:rsidR="000F1122" w:rsidRPr="00097289" w:rsidRDefault="000F1122" w:rsidP="00097289">
      <w:pPr>
        <w:pStyle w:val="aff1"/>
      </w:pPr>
      <w:r w:rsidRPr="00097289">
        <w:t>И вдруг невольно начинаешь сравнивать себя с этими природными объектами. Всё больше начинаешь понимать, что есть свой характер у возвышенности, душа у горы. Постепенно приходит осознание того, что всё это формируется, развивается и изменяется с течением времени.</w:t>
      </w:r>
    </w:p>
    <w:p w14:paraId="61CE76E5" w14:textId="77777777" w:rsidR="000F1122" w:rsidRPr="00097289" w:rsidRDefault="000F1122" w:rsidP="00097289">
      <w:pPr>
        <w:pStyle w:val="aff1"/>
      </w:pPr>
      <w:r w:rsidRPr="00097289">
        <w:t>Рельеф – совокупность всех неровностей поверхности Земли. Рельеф Земли очень разнообразен. Соотношение внутренних и внешних процессов в формировании рельефа Земли неодинаково в различных местах, потому рельеф Земли разнообразен.</w:t>
      </w:r>
    </w:p>
    <w:p w14:paraId="48B40F2D" w14:textId="77777777" w:rsidR="000F1122" w:rsidRPr="00097289" w:rsidRDefault="000F1122" w:rsidP="00097289">
      <w:pPr>
        <w:pStyle w:val="aff1"/>
        <w:rPr>
          <w:bCs/>
        </w:rPr>
      </w:pPr>
      <w:r w:rsidRPr="00097289">
        <w:rPr>
          <w:bCs/>
        </w:rPr>
        <w:t>Горы и равнины – главные элементы рельефа материков. Горы образуются в результате тектонических поднятий, а равнины – в результате разрушения гор. Равнины формировались на устойчивых платформах. Горы расположены в основном в подвижных областях. По сравнению с другими компонентами природы, рельеф отличает то, что он изменяется гораздо медленнее климата, почв и растительности.</w:t>
      </w:r>
    </w:p>
    <w:p w14:paraId="3EB6FEF9" w14:textId="59FD1C5C" w:rsidR="000F1122" w:rsidRPr="00097289" w:rsidRDefault="00000000" w:rsidP="00097289">
      <w:pPr>
        <w:pStyle w:val="aff1"/>
        <w:rPr>
          <w:bCs/>
        </w:rPr>
      </w:pPr>
      <w:r>
        <w:rPr>
          <w:bCs/>
          <w:noProof/>
          <w:lang w:eastAsia="ru-RU"/>
        </w:rPr>
        <w:pict w14:anchorId="55AACE26">
          <v:shape id="_x0000_s1117" type="#_x0000_t202" style="position:absolute;left:0;text-align:left;margin-left:.2pt;margin-top:106.35pt;width:147.45pt;height:23.2pt;z-index:251764736" stroked="f">
            <v:textbox>
              <w:txbxContent>
                <w:p w14:paraId="5146100C" w14:textId="7D26772D" w:rsidR="00C84E74" w:rsidRPr="000A41F9" w:rsidRDefault="00C84E74" w:rsidP="00B65C78">
                  <w:pPr>
                    <w:rPr>
                      <w:rFonts w:ascii="Times New Roman" w:hAnsi="Times New Roman" w:cs="Times New Roman"/>
                      <w:sz w:val="18"/>
                      <w:szCs w:val="18"/>
                    </w:rPr>
                  </w:pPr>
                  <w:r>
                    <w:rPr>
                      <w:rFonts w:ascii="Times New Roman" w:hAnsi="Times New Roman" w:cs="Times New Roman"/>
                      <w:sz w:val="18"/>
                      <w:szCs w:val="18"/>
                    </w:rPr>
                    <w:t>© Гутникова Е. В., 2021</w:t>
                  </w:r>
                </w:p>
              </w:txbxContent>
            </v:textbox>
          </v:shape>
        </w:pict>
      </w:r>
      <w:r w:rsidR="000F1122" w:rsidRPr="00097289">
        <w:rPr>
          <w:bCs/>
        </w:rPr>
        <w:t xml:space="preserve">Каждый из нас наблюдал в природе, как вода размывает почву, роя рытвину или овраг, как ветер гонит сыпучий песок, как срывается со склона каменная лавина или разрушает берег морская волна. К таким небольшим изменениям поверхности Земли все привыкли. Но наиболее крупные формы рельефа Земли </w:t>
      </w:r>
      <w:r w:rsidR="00097289">
        <w:rPr>
          <w:bCs/>
        </w:rPr>
        <w:t>–</w:t>
      </w:r>
      <w:r w:rsidR="000F1122" w:rsidRPr="00097289">
        <w:rPr>
          <w:bCs/>
        </w:rPr>
        <w:t xml:space="preserve"> ее материки, обширные равнины, грандиозные горные системы и глубоководные океанические впадины </w:t>
      </w:r>
      <w:r w:rsidR="00097289">
        <w:rPr>
          <w:bCs/>
        </w:rPr>
        <w:t>–</w:t>
      </w:r>
      <w:r w:rsidR="000F1122" w:rsidRPr="00097289">
        <w:rPr>
          <w:bCs/>
        </w:rPr>
        <w:t xml:space="preserve"> представляются нам чем-то незыблемым, прочным и устойчивым. </w:t>
      </w:r>
    </w:p>
    <w:p w14:paraId="0D607731" w14:textId="296B5BFB" w:rsidR="000F1122" w:rsidRPr="00097289" w:rsidRDefault="000F1122" w:rsidP="00097289">
      <w:pPr>
        <w:pStyle w:val="aff1"/>
        <w:rPr>
          <w:bCs/>
          <w:spacing w:val="-2"/>
        </w:rPr>
      </w:pPr>
      <w:r w:rsidRPr="00097289">
        <w:rPr>
          <w:bCs/>
          <w:spacing w:val="-2"/>
        </w:rPr>
        <w:lastRenderedPageBreak/>
        <w:t xml:space="preserve">Однако весь рельеф Земли изменяется, хотя и очень медленно. Самые крупные формы рельефа суши </w:t>
      </w:r>
      <w:r w:rsidR="00097289" w:rsidRPr="00097289">
        <w:rPr>
          <w:bCs/>
          <w:spacing w:val="-2"/>
        </w:rPr>
        <w:t>–</w:t>
      </w:r>
      <w:r w:rsidRPr="00097289">
        <w:rPr>
          <w:bCs/>
          <w:spacing w:val="-2"/>
        </w:rPr>
        <w:t xml:space="preserve"> горные хребты, равнины, низменности </w:t>
      </w:r>
      <w:r w:rsidR="00097289" w:rsidRPr="00097289">
        <w:rPr>
          <w:bCs/>
          <w:spacing w:val="-2"/>
        </w:rPr>
        <w:t>–</w:t>
      </w:r>
      <w:r w:rsidRPr="00097289">
        <w:rPr>
          <w:bCs/>
          <w:spacing w:val="-2"/>
        </w:rPr>
        <w:t xml:space="preserve"> образованы глубинными геологическими процессами, которые на протяжении миллиардов лет формировали лик Земли. Равнины </w:t>
      </w:r>
      <w:r w:rsidR="00097289" w:rsidRPr="00097289">
        <w:rPr>
          <w:bCs/>
          <w:spacing w:val="-2"/>
        </w:rPr>
        <w:t>–</w:t>
      </w:r>
      <w:r w:rsidRPr="00097289">
        <w:rPr>
          <w:bCs/>
          <w:spacing w:val="-2"/>
        </w:rPr>
        <w:t xml:space="preserve"> это пространства суши со спокойным, плоским или холмистым рельефом. На поверхности</w:t>
      </w:r>
      <w:r w:rsidR="00097289" w:rsidRPr="00097289">
        <w:rPr>
          <w:bCs/>
          <w:spacing w:val="-2"/>
        </w:rPr>
        <w:t xml:space="preserve"> суши равнины занимают около 65</w:t>
      </w:r>
      <w:r w:rsidRPr="00097289">
        <w:rPr>
          <w:bCs/>
          <w:spacing w:val="-2"/>
        </w:rPr>
        <w:t xml:space="preserve">% площади. Многие горные системы в глубокой древности были морским дном. Об этом свидетельствуют горные породы осадочного происхождения </w:t>
      </w:r>
      <w:r w:rsidR="00097289" w:rsidRPr="00097289">
        <w:rPr>
          <w:bCs/>
          <w:spacing w:val="-2"/>
        </w:rPr>
        <w:t>–</w:t>
      </w:r>
      <w:r w:rsidRPr="00097289">
        <w:rPr>
          <w:bCs/>
          <w:spacing w:val="-2"/>
        </w:rPr>
        <w:t xml:space="preserve"> известняки, в которых иногда находят окаменелые останки вымерших морских животных.</w:t>
      </w:r>
    </w:p>
    <w:p w14:paraId="48C95962" w14:textId="226A5530" w:rsidR="000F1122" w:rsidRPr="00097289" w:rsidRDefault="000F1122" w:rsidP="00097289">
      <w:pPr>
        <w:pStyle w:val="aff1"/>
      </w:pPr>
      <w:r w:rsidRPr="00097289">
        <w:t>В курсе физической географии Земли в 5</w:t>
      </w:r>
      <w:r w:rsidR="00097289">
        <w:t>–</w:t>
      </w:r>
      <w:r w:rsidRPr="00097289">
        <w:t>8 классах мы изучаем литосферу, рельеф Земли, роль внутренних и внешних сил Земли и как они изменяют рельеф. Интересно было поразмышлять над вопросами: где чаще встречаются грунтовые воды – в горах или на равнине? Случайно ли слова гора и гордость так похожи? Зависит ли характер народа от рельефа местности? У народов равнин или у горных народов в фольклоре больше протяжных песен? Как вы понимаете мысль о том, что у каждого человека есть своя вершина?</w:t>
      </w:r>
    </w:p>
    <w:p w14:paraId="6F76E27C" w14:textId="77777777" w:rsidR="000F1122" w:rsidRPr="00097289" w:rsidRDefault="000F1122" w:rsidP="00097289">
      <w:pPr>
        <w:pStyle w:val="aff1"/>
      </w:pPr>
      <w:r w:rsidRPr="00097289">
        <w:rPr>
          <w:b/>
        </w:rPr>
        <w:t>Цель:</w:t>
      </w:r>
      <w:r w:rsidRPr="00097289">
        <w:t xml:space="preserve"> поиск аналогий между жизнью внутренней и внешней, обозначить нравственный аспект – рельеф души.</w:t>
      </w:r>
    </w:p>
    <w:p w14:paraId="3EDB9FBD" w14:textId="77777777" w:rsidR="000F1122" w:rsidRPr="00097289" w:rsidRDefault="000F1122" w:rsidP="00097289">
      <w:pPr>
        <w:pStyle w:val="aff1"/>
      </w:pPr>
      <w:r w:rsidRPr="00097289">
        <w:rPr>
          <w:b/>
        </w:rPr>
        <w:t>Задача учителя:</w:t>
      </w:r>
      <w:r w:rsidRPr="00097289">
        <w:t xml:space="preserve"> искренне и дружески помочь учащимся в самопознании через познание мира, узнать новое о самих себе и своих близких.</w:t>
      </w:r>
    </w:p>
    <w:p w14:paraId="0A8BF6B2" w14:textId="77777777" w:rsidR="000F1122" w:rsidRPr="00097289" w:rsidRDefault="000F1122" w:rsidP="00097289">
      <w:pPr>
        <w:pStyle w:val="aff1"/>
      </w:pPr>
      <w:r w:rsidRPr="00097289">
        <w:rPr>
          <w:b/>
        </w:rPr>
        <w:t>Задача учащихся:</w:t>
      </w:r>
      <w:r w:rsidRPr="00097289">
        <w:t xml:space="preserve"> пользуясь личным опытом, идентифицировать (установить соответствие) себя, близких людей с понятиями, обозначающими различные формы рельефа.</w:t>
      </w:r>
    </w:p>
    <w:p w14:paraId="3683C6C2" w14:textId="77777777" w:rsidR="000F1122" w:rsidRPr="00097289" w:rsidRDefault="000F1122" w:rsidP="00097289">
      <w:pPr>
        <w:pStyle w:val="aff1"/>
      </w:pPr>
      <w:r w:rsidRPr="00097289">
        <w:rPr>
          <w:b/>
        </w:rPr>
        <w:t>Виды деятельности:</w:t>
      </w:r>
    </w:p>
    <w:p w14:paraId="786CCDE0" w14:textId="583FDF81" w:rsidR="000F1122" w:rsidRPr="00FB2429" w:rsidRDefault="00097289" w:rsidP="00097289">
      <w:pPr>
        <w:pStyle w:val="aff1"/>
      </w:pPr>
      <w:r>
        <w:t>1. </w:t>
      </w:r>
      <w:r w:rsidR="000F1122" w:rsidRPr="00FB2429">
        <w:t>Работа с учебно-методическим комплектом линии «Сферы» по географии издательства «Просвещение».</w:t>
      </w:r>
    </w:p>
    <w:p w14:paraId="0122FC92" w14:textId="10C8C8CE" w:rsidR="000F1122" w:rsidRPr="00FB2429" w:rsidRDefault="00097289" w:rsidP="00097289">
      <w:pPr>
        <w:pStyle w:val="aff1"/>
      </w:pPr>
      <w:r>
        <w:t>2. </w:t>
      </w:r>
      <w:r w:rsidR="000F1122" w:rsidRPr="00FB2429">
        <w:t>Семейная домашняя работа, общение, беседы с родителями и родственниками.</w:t>
      </w:r>
    </w:p>
    <w:p w14:paraId="3640199F" w14:textId="14B1CC0C" w:rsidR="000F1122" w:rsidRPr="00097289" w:rsidRDefault="00097289" w:rsidP="00097289">
      <w:pPr>
        <w:pStyle w:val="aff1"/>
        <w:rPr>
          <w:spacing w:val="-2"/>
        </w:rPr>
      </w:pPr>
      <w:r w:rsidRPr="00097289">
        <w:rPr>
          <w:spacing w:val="-2"/>
        </w:rPr>
        <w:t>3. </w:t>
      </w:r>
      <w:r w:rsidR="000F1122" w:rsidRPr="00097289">
        <w:rPr>
          <w:spacing w:val="-2"/>
        </w:rPr>
        <w:t>Индивидуальная и групповая работа по составлению характеристики природного объекта, созданию психологического портрета человека.</w:t>
      </w:r>
    </w:p>
    <w:p w14:paraId="5423C586" w14:textId="77777777" w:rsidR="000F1122" w:rsidRPr="00097289" w:rsidRDefault="000F1122" w:rsidP="00097289">
      <w:pPr>
        <w:pStyle w:val="aff1"/>
        <w:rPr>
          <w:b/>
        </w:rPr>
      </w:pPr>
      <w:r w:rsidRPr="00097289">
        <w:rPr>
          <w:b/>
        </w:rPr>
        <w:t>Домашние семейные работы.</w:t>
      </w:r>
    </w:p>
    <w:p w14:paraId="7B5D8609" w14:textId="77777777" w:rsidR="000F1122" w:rsidRPr="00097289" w:rsidRDefault="000F1122" w:rsidP="00097289">
      <w:pPr>
        <w:pStyle w:val="aff1"/>
        <w:rPr>
          <w:b/>
        </w:rPr>
      </w:pPr>
      <w:r w:rsidRPr="00097289">
        <w:rPr>
          <w:b/>
        </w:rPr>
        <w:t>Андрианова Мария. Моя семья.</w:t>
      </w:r>
    </w:p>
    <w:p w14:paraId="4DEBF7BD" w14:textId="77777777" w:rsidR="000F1122" w:rsidRPr="00097289" w:rsidRDefault="000F1122" w:rsidP="00097289">
      <w:pPr>
        <w:pStyle w:val="aff1"/>
        <w:rPr>
          <w:rFonts w:eastAsia="Times New Roman"/>
          <w:spacing w:val="-2"/>
          <w:lang w:eastAsia="ru-RU"/>
        </w:rPr>
      </w:pPr>
      <w:r w:rsidRPr="00097289">
        <w:rPr>
          <w:rFonts w:eastAsia="Times New Roman"/>
          <w:spacing w:val="-2"/>
          <w:lang w:eastAsia="ru-RU"/>
        </w:rPr>
        <w:t>Сестра – плоскогорье. Плоскогорье – это высокая местность, но с равнинной поверхностью. Моя сестра еще маленькая, ее кругозор невелик, но когда она начнет подробно изучать мир, то начнет расти и станет горой.</w:t>
      </w:r>
    </w:p>
    <w:p w14:paraId="708BD9DC" w14:textId="77777777" w:rsidR="000F1122" w:rsidRPr="00624F75" w:rsidRDefault="000F1122" w:rsidP="00097289">
      <w:pPr>
        <w:pStyle w:val="aff1"/>
        <w:rPr>
          <w:lang w:eastAsia="ru-RU"/>
        </w:rPr>
      </w:pPr>
      <w:r w:rsidRPr="00287371">
        <w:rPr>
          <w:lang w:eastAsia="ru-RU"/>
        </w:rPr>
        <w:t>Мама</w:t>
      </w:r>
      <w:r w:rsidRPr="00097289">
        <w:rPr>
          <w:lang w:eastAsia="ru-RU"/>
        </w:rPr>
        <w:t xml:space="preserve"> – </w:t>
      </w:r>
      <w:r w:rsidRPr="00624F75">
        <w:rPr>
          <w:lang w:eastAsia="ru-RU"/>
        </w:rPr>
        <w:t>равнина. У моей мамы широкие взгляды на мир, такие же широкие как равнина. А учитывая жизненный опыт я б</w:t>
      </w:r>
      <w:r>
        <w:rPr>
          <w:lang w:eastAsia="ru-RU"/>
        </w:rPr>
        <w:t>ы сравнила ее с возвышенностью.</w:t>
      </w:r>
    </w:p>
    <w:p w14:paraId="4031C2B6" w14:textId="77777777" w:rsidR="000F1122" w:rsidRPr="00624F75" w:rsidRDefault="000F1122" w:rsidP="00097289">
      <w:pPr>
        <w:pStyle w:val="aff1"/>
        <w:rPr>
          <w:lang w:eastAsia="ru-RU"/>
        </w:rPr>
      </w:pPr>
      <w:r w:rsidRPr="00287371">
        <w:rPr>
          <w:lang w:eastAsia="ru-RU"/>
        </w:rPr>
        <w:t>Папа</w:t>
      </w:r>
      <w:r w:rsidRPr="00097289">
        <w:rPr>
          <w:lang w:eastAsia="ru-RU"/>
        </w:rPr>
        <w:t xml:space="preserve"> – </w:t>
      </w:r>
      <w:r w:rsidRPr="00624F75">
        <w:rPr>
          <w:lang w:eastAsia="ru-RU"/>
        </w:rPr>
        <w:t>возвышенность. У моего папы, также как у мамы большой жизненный опыт. Он многое видел и по</w:t>
      </w:r>
      <w:r>
        <w:rPr>
          <w:lang w:eastAsia="ru-RU"/>
        </w:rPr>
        <w:t>видал. У него широкий кругозор.</w:t>
      </w:r>
    </w:p>
    <w:p w14:paraId="50078846" w14:textId="77777777" w:rsidR="000F1122" w:rsidRPr="00C140C2" w:rsidRDefault="000F1122" w:rsidP="00097289">
      <w:pPr>
        <w:pStyle w:val="aff1"/>
        <w:rPr>
          <w:lang w:eastAsia="ru-RU"/>
        </w:rPr>
      </w:pPr>
      <w:r w:rsidRPr="00287371">
        <w:rPr>
          <w:lang w:eastAsia="ru-RU"/>
        </w:rPr>
        <w:lastRenderedPageBreak/>
        <w:t>Дедушка</w:t>
      </w:r>
      <w:r w:rsidRPr="00097289">
        <w:rPr>
          <w:lang w:eastAsia="ru-RU"/>
        </w:rPr>
        <w:t xml:space="preserve"> </w:t>
      </w:r>
      <w:r w:rsidRPr="00624F75">
        <w:rPr>
          <w:lang w:eastAsia="ru-RU"/>
        </w:rPr>
        <w:t>– высокогорное плато. Его жизненный опыт настолько велик, что это уже не просто опыт, а мудрость. Он спо</w:t>
      </w:r>
      <w:r>
        <w:rPr>
          <w:lang w:eastAsia="ru-RU"/>
        </w:rPr>
        <w:t xml:space="preserve">койный, рассудительный мудрый. </w:t>
      </w:r>
    </w:p>
    <w:p w14:paraId="4C03BC32" w14:textId="77777777" w:rsidR="000F1122" w:rsidRPr="00C140C2" w:rsidRDefault="000F1122" w:rsidP="00097289">
      <w:pPr>
        <w:pStyle w:val="aff1"/>
        <w:rPr>
          <w:lang w:eastAsia="ru-RU"/>
        </w:rPr>
      </w:pPr>
      <w:r w:rsidRPr="00287371">
        <w:rPr>
          <w:lang w:eastAsia="ru-RU"/>
        </w:rPr>
        <w:t>Бабушка</w:t>
      </w:r>
      <w:r w:rsidRPr="00624F75">
        <w:rPr>
          <w:lang w:eastAsia="ru-RU"/>
        </w:rPr>
        <w:t xml:space="preserve"> – высокогорье. Моя бабушка мудрая. У нее широкие знания, большой опыт. Она может дать полезный совет оттал</w:t>
      </w:r>
      <w:r>
        <w:rPr>
          <w:lang w:eastAsia="ru-RU"/>
        </w:rPr>
        <w:t>киваясь от своих знаний, опыта.</w:t>
      </w:r>
    </w:p>
    <w:p w14:paraId="4657B10A" w14:textId="77777777" w:rsidR="000F1122" w:rsidRPr="00097289" w:rsidRDefault="000F1122" w:rsidP="00097289">
      <w:pPr>
        <w:pStyle w:val="aff1"/>
        <w:rPr>
          <w:b/>
        </w:rPr>
      </w:pPr>
      <w:r w:rsidRPr="00097289">
        <w:rPr>
          <w:b/>
        </w:rPr>
        <w:t>Агалаков Сергей. Моя семья.</w:t>
      </w:r>
    </w:p>
    <w:p w14:paraId="2D2FB589" w14:textId="77777777" w:rsidR="000F1122" w:rsidRPr="00624F75" w:rsidRDefault="000F1122" w:rsidP="00097289">
      <w:pPr>
        <w:pStyle w:val="aff1"/>
      </w:pPr>
      <w:r w:rsidRPr="00287371">
        <w:t>Мои папа и мама</w:t>
      </w:r>
      <w:r>
        <w:t xml:space="preserve"> – горы. Они такие же </w:t>
      </w:r>
      <w:r w:rsidRPr="00624F75">
        <w:t>могучие, дальновидные, гармоничные</w:t>
      </w:r>
      <w:r>
        <w:t>.</w:t>
      </w:r>
      <w:r w:rsidRPr="00624F75">
        <w:t xml:space="preserve"> Мои папа и мама похожи на горы.  </w:t>
      </w:r>
    </w:p>
    <w:p w14:paraId="1A5407A3" w14:textId="77777777" w:rsidR="000F1122" w:rsidRPr="00624F75" w:rsidRDefault="000F1122" w:rsidP="00097289">
      <w:pPr>
        <w:pStyle w:val="aff1"/>
      </w:pPr>
      <w:r w:rsidRPr="00287371">
        <w:t xml:space="preserve">Я </w:t>
      </w:r>
      <w:r>
        <w:t xml:space="preserve">– </w:t>
      </w:r>
      <w:r w:rsidRPr="00624F75">
        <w:t>вулкан. У меня взрывной</w:t>
      </w:r>
      <w:r>
        <w:t xml:space="preserve"> характер и могу вспылить, не сдержать гнев и злость.</w:t>
      </w:r>
    </w:p>
    <w:p w14:paraId="24B5BAE7" w14:textId="77777777" w:rsidR="000F1122" w:rsidRPr="00624F75" w:rsidRDefault="000F1122" w:rsidP="00097289">
      <w:pPr>
        <w:pStyle w:val="aff1"/>
      </w:pPr>
      <w:r w:rsidRPr="00287371">
        <w:t>Сестра</w:t>
      </w:r>
      <w:r w:rsidRPr="00624F75">
        <w:t xml:space="preserve"> – гейзер. Гейзер – источник, периодически выбрасывающий фонтаны горячей воды и пара. Моя сестра позитивный гейзер.</w:t>
      </w:r>
    </w:p>
    <w:p w14:paraId="6ACFFCB8" w14:textId="4C5B169C" w:rsidR="000F1122" w:rsidRDefault="000F1122" w:rsidP="00097289">
      <w:pPr>
        <w:pStyle w:val="aff1"/>
      </w:pPr>
      <w:r w:rsidRPr="00287371">
        <w:t>Моя бабушка и мой дедушка</w:t>
      </w:r>
      <w:r w:rsidRPr="00624F75">
        <w:t xml:space="preserve"> </w:t>
      </w:r>
      <w:r w:rsidR="00097289">
        <w:t>–</w:t>
      </w:r>
      <w:r w:rsidRPr="00624F75">
        <w:t xml:space="preserve"> равнины. Я </w:t>
      </w:r>
      <w:r>
        <w:t>сравниваю красоту великолепных равнин с дедушкины</w:t>
      </w:r>
      <w:r w:rsidRPr="00624F75">
        <w:t>ми история</w:t>
      </w:r>
      <w:r>
        <w:t>ми и бабушкиными угощениями, а также з</w:t>
      </w:r>
      <w:r w:rsidRPr="00624F75">
        <w:t>аботой обо мне.</w:t>
      </w:r>
    </w:p>
    <w:p w14:paraId="481EFFA7" w14:textId="77777777" w:rsidR="000F1122" w:rsidRPr="00097289" w:rsidRDefault="000F1122" w:rsidP="00097289">
      <w:pPr>
        <w:pStyle w:val="aff1"/>
        <w:rPr>
          <w:b/>
        </w:rPr>
      </w:pPr>
      <w:r w:rsidRPr="00097289">
        <w:rPr>
          <w:b/>
        </w:rPr>
        <w:t>Мехонцева Марина. Моя семья.</w:t>
      </w:r>
    </w:p>
    <w:p w14:paraId="68427737" w14:textId="77777777" w:rsidR="000F1122" w:rsidRPr="00A85BD1" w:rsidRDefault="000F1122" w:rsidP="00097289">
      <w:pPr>
        <w:pStyle w:val="aff1"/>
      </w:pPr>
      <w:r w:rsidRPr="00287371">
        <w:t>Моя мама</w:t>
      </w:r>
      <w:r w:rsidRPr="00A85BD1">
        <w:t xml:space="preserve"> как вулканическое плато, она очень добрая и терпеливая, но иногда чаша терпения переполняется и вырывается наружу многочисленными небольшими извержениями, которые медленно нарастают с течением времени, образуя плато из лавовых потоков. Зато потом снова тепло и уютно.</w:t>
      </w:r>
    </w:p>
    <w:p w14:paraId="58E4791B" w14:textId="77777777" w:rsidR="000F1122" w:rsidRPr="00A85BD1" w:rsidRDefault="000F1122" w:rsidP="00097289">
      <w:pPr>
        <w:pStyle w:val="aff1"/>
      </w:pPr>
      <w:r w:rsidRPr="00287371">
        <w:t>Мой дедушка</w:t>
      </w:r>
      <w:r w:rsidRPr="00A85BD1">
        <w:t xml:space="preserve"> представляет собой крупный горный хребет, который простирается над нами. С ним легко и просто, но иногда он непреступен как скала, упирается и никого не слышит и не подпускает к себе. Приходится искать пути подхода.</w:t>
      </w:r>
    </w:p>
    <w:p w14:paraId="5006F1E0" w14:textId="72FB7E87" w:rsidR="000F1122" w:rsidRPr="00175D6A" w:rsidRDefault="000F1122" w:rsidP="00097289">
      <w:pPr>
        <w:pStyle w:val="aff1"/>
      </w:pPr>
      <w:r w:rsidRPr="00287371">
        <w:t>Мой дядя Максим (крестный папа).</w:t>
      </w:r>
      <w:r w:rsidRPr="00A85BD1">
        <w:t xml:space="preserve"> Характер у него спокойный и уравновешенный </w:t>
      </w:r>
      <w:r w:rsidR="00097289">
        <w:t>–</w:t>
      </w:r>
      <w:r w:rsidRPr="00A85BD1">
        <w:t xml:space="preserve"> похож на холмистую равнину. Он очень добрый, всегда может прийти на помощь. </w:t>
      </w:r>
    </w:p>
    <w:p w14:paraId="3579FBE3" w14:textId="77777777" w:rsidR="000F1122" w:rsidRPr="00097289" w:rsidRDefault="000F1122" w:rsidP="00097289">
      <w:pPr>
        <w:pStyle w:val="aff1"/>
        <w:rPr>
          <w:b/>
        </w:rPr>
      </w:pPr>
      <w:r w:rsidRPr="00097289">
        <w:rPr>
          <w:b/>
        </w:rPr>
        <w:t>Боровкова Есения. Моя семья.</w:t>
      </w:r>
    </w:p>
    <w:p w14:paraId="23C10151" w14:textId="77777777" w:rsidR="000F1122" w:rsidRPr="00613827" w:rsidRDefault="000F1122" w:rsidP="00097289">
      <w:pPr>
        <w:pStyle w:val="aff1"/>
      </w:pPr>
      <w:r w:rsidRPr="00287371">
        <w:t>Мой брат</w:t>
      </w:r>
      <w:r w:rsidRPr="00613827">
        <w:t xml:space="preserve"> – маленький гейзер. Мой брат очень активен, а через промежутки времени, как и у гейзера, эта активность вырыв</w:t>
      </w:r>
      <w:r>
        <w:t>ается очень сильно. У моего брата этот тёплый фонтан вскоре</w:t>
      </w:r>
      <w:r w:rsidRPr="00613827">
        <w:t xml:space="preserve"> успокаивается. И всё опять повторяе</w:t>
      </w:r>
      <w:r>
        <w:t>тся через определённое время. На это можно посмотреть</w:t>
      </w:r>
      <w:r w:rsidRPr="00613827">
        <w:t xml:space="preserve"> с другой стороны. У моего брата Егора происходит порыв мыслей, которые ему хочется попробовать на практике или просто рассказать родителям.</w:t>
      </w:r>
    </w:p>
    <w:p w14:paraId="3E5C4FB3" w14:textId="77777777" w:rsidR="000F1122" w:rsidRPr="00613827" w:rsidRDefault="000F1122" w:rsidP="00097289">
      <w:pPr>
        <w:pStyle w:val="aff1"/>
      </w:pPr>
      <w:r w:rsidRPr="00287371">
        <w:t>Моя мама</w:t>
      </w:r>
      <w:r w:rsidRPr="00613827">
        <w:t xml:space="preserve"> – каньон. А каньон – это глубокая речная долина с очень крутыми, нередко отвесными склонами. У мамы может «круто» меняться динамика жизнедеятельности. Сегодня мам</w:t>
      </w:r>
      <w:r>
        <w:t>а вялая, а завтра у неё будет фо</w:t>
      </w:r>
      <w:r w:rsidRPr="00613827">
        <w:t>нтан идей, которые можно считать крутыми, экстремальными, как труднопрохо</w:t>
      </w:r>
      <w:r>
        <w:t xml:space="preserve">димый склон каньона, например, </w:t>
      </w:r>
      <w:r w:rsidRPr="00613827">
        <w:t>желание научиться катать</w:t>
      </w:r>
      <w:r w:rsidRPr="00613827">
        <w:lastRenderedPageBreak/>
        <w:t>ся на горных лыжах, но в тот же момент страх, который не даёт исполнить мечту.</w:t>
      </w:r>
    </w:p>
    <w:p w14:paraId="766A669B" w14:textId="6330CCAA" w:rsidR="000F1122" w:rsidRPr="00613827" w:rsidRDefault="000F1122" w:rsidP="00097289">
      <w:pPr>
        <w:pStyle w:val="aff1"/>
      </w:pPr>
      <w:r w:rsidRPr="00287371">
        <w:t>Мой папа</w:t>
      </w:r>
      <w:r w:rsidRPr="00613827">
        <w:t xml:space="preserve"> – материк (или п</w:t>
      </w:r>
      <w:r>
        <w:t xml:space="preserve">о-другому континент), а материк </w:t>
      </w:r>
      <w:r w:rsidR="00097289">
        <w:t xml:space="preserve">– </w:t>
      </w:r>
      <w:r w:rsidRPr="00613827">
        <w:t>это п</w:t>
      </w:r>
      <w:r>
        <w:t xml:space="preserve">ланетарная форма рельефа. Папа </w:t>
      </w:r>
      <w:r w:rsidRPr="00613827">
        <w:t>фундаментальный, надёжный, основательный, что и характерно материку.</w:t>
      </w:r>
    </w:p>
    <w:p w14:paraId="6AEF4DAE" w14:textId="48252606" w:rsidR="000F1122" w:rsidRPr="00613827" w:rsidRDefault="000F1122" w:rsidP="00097289">
      <w:pPr>
        <w:pStyle w:val="aff1"/>
      </w:pPr>
      <w:r w:rsidRPr="00287371">
        <w:t>Одна из моих бабушек</w:t>
      </w:r>
      <w:r>
        <w:t xml:space="preserve"> – гора. Изначально, гора </w:t>
      </w:r>
      <w:r w:rsidR="00097289">
        <w:t>–</w:t>
      </w:r>
      <w:r>
        <w:t xml:space="preserve"> </w:t>
      </w:r>
      <w:r w:rsidRPr="00613827">
        <w:t>это вулкан, просто потухший, но иногда не потерявший надежду ещё раз в</w:t>
      </w:r>
      <w:r>
        <w:t xml:space="preserve">спыхнуть. По моим наблюдениям, бабушка </w:t>
      </w:r>
      <w:r w:rsidRPr="00613827">
        <w:t xml:space="preserve">достаточно </w:t>
      </w:r>
      <w:r>
        <w:t xml:space="preserve">эмоциональна. Я считаю бабушку </w:t>
      </w:r>
      <w:r w:rsidRPr="00613827">
        <w:t>горой, которая нас оберегает, потому что все её советы (понятые и в том числе на своём опыте), все её познания, передаваемые нам, очень нужны, они нам помогают в любых ситуациях, и, конечно же гостеприимство в этой горе не исключение.</w:t>
      </w:r>
    </w:p>
    <w:p w14:paraId="7983F256" w14:textId="673516EF" w:rsidR="000F1122" w:rsidRDefault="000F1122" w:rsidP="00097289">
      <w:pPr>
        <w:pStyle w:val="aff1"/>
      </w:pPr>
      <w:r w:rsidRPr="00287371">
        <w:t>Другая бабушка</w:t>
      </w:r>
      <w:r w:rsidRPr="00613827">
        <w:t xml:space="preserve"> более схожа с равниной, которая содержит в себе сразу все три вида: низменность, возвышенность, плоскогорье. Под низменностью я понимаю спокойное, медленное, неторопливое движение, это проявляется из-за возраста. Под возвышенностью я подразумеваю маленькие взрывы, когда со спокойной ноты поведения, чтобы убрать балаган, человек может наругать, но несильно, и даже не громким голосом. Под плоскогорьем я имею в</w:t>
      </w:r>
      <w:r w:rsidR="00097289">
        <w:t xml:space="preserve"> </w:t>
      </w:r>
      <w:r w:rsidRPr="00613827">
        <w:t>виду истории из прошлого, советы, разговоры и т.</w:t>
      </w:r>
      <w:r w:rsidR="00097289">
        <w:t> </w:t>
      </w:r>
      <w:r w:rsidRPr="00613827">
        <w:t>д.</w:t>
      </w:r>
    </w:p>
    <w:p w14:paraId="55F4BD42" w14:textId="77777777" w:rsidR="000F1122" w:rsidRPr="00097289" w:rsidRDefault="000F1122" w:rsidP="00097289">
      <w:pPr>
        <w:pStyle w:val="aff1"/>
        <w:rPr>
          <w:b/>
        </w:rPr>
      </w:pPr>
      <w:r w:rsidRPr="00097289">
        <w:rPr>
          <w:b/>
        </w:rPr>
        <w:t>Братухин Глеб о своей семье.</w:t>
      </w:r>
    </w:p>
    <w:p w14:paraId="290D7C19" w14:textId="77777777" w:rsidR="000F1122" w:rsidRPr="00C553D3" w:rsidRDefault="000F1122" w:rsidP="00097289">
      <w:pPr>
        <w:pStyle w:val="aff1"/>
      </w:pPr>
      <w:r w:rsidRPr="00C553D3">
        <w:t>В моей семье папа и бабушка являются горами, они все время помогают мне в учебе и направляют меня на правильный жизненный путь.</w:t>
      </w:r>
    </w:p>
    <w:p w14:paraId="055E8CDF" w14:textId="77777777" w:rsidR="000F1122" w:rsidRPr="00097289" w:rsidRDefault="000F1122" w:rsidP="00097289">
      <w:pPr>
        <w:pStyle w:val="aff1"/>
        <w:rPr>
          <w:b/>
        </w:rPr>
      </w:pPr>
      <w:r w:rsidRPr="00097289">
        <w:rPr>
          <w:b/>
        </w:rPr>
        <w:t>Мохов Денис. Моя семья.</w:t>
      </w:r>
    </w:p>
    <w:p w14:paraId="174F0CEC" w14:textId="77777777" w:rsidR="000F1122" w:rsidRPr="00C553D3" w:rsidRDefault="000F1122" w:rsidP="00097289">
      <w:pPr>
        <w:pStyle w:val="aff1"/>
      </w:pPr>
      <w:r w:rsidRPr="00287371">
        <w:t>Моя мама</w:t>
      </w:r>
      <w:r w:rsidRPr="00C553D3">
        <w:t xml:space="preserve"> – древнейшая гора. Я так считаю, потому что если она берется за дело, то сначала подумает и попробует, если ей понравится результат, то она будет делать следующий шаг, будто поднимается на одну складчатость. И так спокойно сделает дело.</w:t>
      </w:r>
    </w:p>
    <w:p w14:paraId="4EAF7F44" w14:textId="77777777" w:rsidR="000F1122" w:rsidRPr="00C553D3" w:rsidRDefault="000F1122" w:rsidP="00097289">
      <w:pPr>
        <w:pStyle w:val="aff1"/>
      </w:pPr>
      <w:r w:rsidRPr="00287371">
        <w:t>Я и мой брат</w:t>
      </w:r>
      <w:r w:rsidRPr="00C553D3">
        <w:t xml:space="preserve"> – молодые горы. Мы с ним решаем дела, будто поднимаемся по крутому склону – пока не сделаем, не успокоимся и постараемся сделать без остановок.</w:t>
      </w:r>
    </w:p>
    <w:p w14:paraId="3DB2431F" w14:textId="77777777" w:rsidR="000F1122" w:rsidRPr="00175D6A" w:rsidRDefault="000F1122" w:rsidP="00097289">
      <w:pPr>
        <w:pStyle w:val="aff1"/>
      </w:pPr>
      <w:r w:rsidRPr="00C553D3">
        <w:t>Немногие готовы взобраться на крутой склон, но нам интересно общаться с теми, кто рискнул на такое путешествие и часто такие люди становятся нашими друзьями.</w:t>
      </w:r>
    </w:p>
    <w:p w14:paraId="7AC5D9EB" w14:textId="77777777" w:rsidR="000F1122" w:rsidRPr="00097289" w:rsidRDefault="000F1122" w:rsidP="00097289">
      <w:pPr>
        <w:pStyle w:val="aff1"/>
        <w:rPr>
          <w:b/>
        </w:rPr>
      </w:pPr>
      <w:r w:rsidRPr="00097289">
        <w:rPr>
          <w:b/>
        </w:rPr>
        <w:t>Пяткина Александра. Моя семья.</w:t>
      </w:r>
    </w:p>
    <w:p w14:paraId="13460E86" w14:textId="77777777" w:rsidR="000F1122" w:rsidRPr="00C57CA0" w:rsidRDefault="000F1122" w:rsidP="00097289">
      <w:pPr>
        <w:pStyle w:val="aff1"/>
      </w:pPr>
      <w:r w:rsidRPr="00C57CA0">
        <w:t>Папа ассоциируется у меня с большими и мощными Уральскими горами, где он самый большой хребет. Характер у моего папы очень переменчивый, такой же, как и погода в горах. Но с другой стороны, он очень понимающий, сильный и опытный, он много повидал в жизни хорошего и не очень.</w:t>
      </w:r>
      <w:r>
        <w:t xml:space="preserve"> Папа хочет научить меня всему.</w:t>
      </w:r>
    </w:p>
    <w:p w14:paraId="01A7F1CA" w14:textId="77777777" w:rsidR="000F1122" w:rsidRPr="00C57CA0" w:rsidRDefault="000F1122" w:rsidP="00097289">
      <w:pPr>
        <w:pStyle w:val="aff1"/>
      </w:pPr>
      <w:r w:rsidRPr="00C57CA0">
        <w:t xml:space="preserve">Мама у нас большая и бесконечная река, с огромным количеством притоков. У моей мамы очень спокойный и сдержанный характер, такой </w:t>
      </w:r>
      <w:r w:rsidRPr="00C57CA0">
        <w:lastRenderedPageBreak/>
        <w:t>же плавный, как и у спокойно движущейся реки. Очень глубокой, как и внутренний мир моей мамы.</w:t>
      </w:r>
    </w:p>
    <w:p w14:paraId="22F39452" w14:textId="0B8EC99E" w:rsidR="000F1122" w:rsidRPr="00C57CA0" w:rsidRDefault="000F1122" w:rsidP="00097289">
      <w:pPr>
        <w:pStyle w:val="aff1"/>
      </w:pPr>
      <w:r w:rsidRPr="00C57CA0">
        <w:t>А я её приток, который всегда старается быть похожим на маму – реку во всём. Она заботится обо мне и окутывает сво</w:t>
      </w:r>
      <w:r w:rsidR="00097289">
        <w:t>е</w:t>
      </w:r>
      <w:r w:rsidRPr="00C57CA0">
        <w:t>й любовью и теплом, так же, как большая река со всеми притоками.</w:t>
      </w:r>
    </w:p>
    <w:p w14:paraId="758DE1A2" w14:textId="77777777" w:rsidR="000F1122" w:rsidRPr="00C140C2" w:rsidRDefault="000F1122" w:rsidP="00097289">
      <w:pPr>
        <w:pStyle w:val="aff1"/>
      </w:pPr>
      <w:r w:rsidRPr="00C57CA0">
        <w:t>Мои бабушки невысокие, мудрые, как древние горы, они так же, как и папа повид</w:t>
      </w:r>
      <w:r>
        <w:t xml:space="preserve">али в своей жизни очень многое </w:t>
      </w:r>
      <w:r w:rsidRPr="00C57CA0">
        <w:t xml:space="preserve">и их </w:t>
      </w:r>
      <w:r>
        <w:t>не сломили жизненные трудности.</w:t>
      </w:r>
    </w:p>
    <w:p w14:paraId="5F15F302" w14:textId="77777777" w:rsidR="000F1122" w:rsidRPr="00097289" w:rsidRDefault="000F1122" w:rsidP="00097289">
      <w:pPr>
        <w:pStyle w:val="aff1"/>
        <w:rPr>
          <w:b/>
        </w:rPr>
      </w:pPr>
      <w:r w:rsidRPr="00097289">
        <w:rPr>
          <w:b/>
        </w:rPr>
        <w:t>Брагина Лада.</w:t>
      </w:r>
    </w:p>
    <w:p w14:paraId="68186C37" w14:textId="77777777" w:rsidR="000F1122" w:rsidRPr="00C57CA0" w:rsidRDefault="000F1122" w:rsidP="00097289">
      <w:pPr>
        <w:pStyle w:val="aff1"/>
      </w:pPr>
      <w:r w:rsidRPr="00C57CA0">
        <w:t xml:space="preserve">В нашей семье </w:t>
      </w:r>
      <w:r>
        <w:t xml:space="preserve">человеком </w:t>
      </w:r>
      <w:r w:rsidRPr="00C57CA0">
        <w:t>горного темперамента я считаю отца. Но совсем не потому</w:t>
      </w:r>
      <w:r>
        <w:t>,</w:t>
      </w:r>
      <w:r w:rsidRPr="00C57CA0">
        <w:t xml:space="preserve"> что он гордый и самолюбивый. Когда я смотрю на горы, то ощущаю их спокойствие и могущество. Так же и мой папа – терпеливый, усердно тр</w:t>
      </w:r>
      <w:r>
        <w:t>удится и добивается своей цели.</w:t>
      </w:r>
    </w:p>
    <w:p w14:paraId="0BFC67AE" w14:textId="77777777" w:rsidR="000F1122" w:rsidRPr="00097289" w:rsidRDefault="000F1122" w:rsidP="00097289">
      <w:pPr>
        <w:pStyle w:val="aff1"/>
        <w:rPr>
          <w:b/>
        </w:rPr>
      </w:pPr>
      <w:r w:rsidRPr="00097289">
        <w:rPr>
          <w:b/>
        </w:rPr>
        <w:t>Шевченко Полина. Моя семья.</w:t>
      </w:r>
    </w:p>
    <w:p w14:paraId="6D222EB0" w14:textId="77777777" w:rsidR="000F1122" w:rsidRPr="00C57CA0" w:rsidRDefault="000F1122" w:rsidP="00097289">
      <w:pPr>
        <w:pStyle w:val="aff1"/>
      </w:pPr>
      <w:r w:rsidRPr="00C57CA0">
        <w:t>Дедушка Юрий – источник воды, древняя платформа. На древней платформе образуются другие формы рельефа, т.е. она – основа, на которую «можно положиться».</w:t>
      </w:r>
    </w:p>
    <w:p w14:paraId="536603C8" w14:textId="77777777" w:rsidR="000F1122" w:rsidRPr="00C57CA0" w:rsidRDefault="000F1122" w:rsidP="00097289">
      <w:pPr>
        <w:pStyle w:val="aff1"/>
      </w:pPr>
      <w:r w:rsidRPr="00C57CA0">
        <w:t>Бабушка Валентина – верхний слой почвы, древняя платформа.</w:t>
      </w:r>
    </w:p>
    <w:p w14:paraId="0BABF497" w14:textId="4ADD8CC7" w:rsidR="000F1122" w:rsidRPr="00C57CA0" w:rsidRDefault="000F1122" w:rsidP="00097289">
      <w:pPr>
        <w:pStyle w:val="aff1"/>
      </w:pPr>
      <w:r w:rsidRPr="00C57CA0">
        <w:t>Сын Виктор – подземные пещеры. Подземные – значит скрытые, мы не можем предположить каких они размеров, и что скрыто внутри них, аналогично</w:t>
      </w:r>
      <w:r>
        <w:t>,</w:t>
      </w:r>
      <w:r w:rsidRPr="00C57CA0">
        <w:t xml:space="preserve"> мы не можем знать, что в будущем преподнесёт нам этот человек</w:t>
      </w:r>
      <w:r w:rsidR="00097289">
        <w:t>.</w:t>
      </w:r>
    </w:p>
    <w:p w14:paraId="5ED2EBAB" w14:textId="306E910D" w:rsidR="000F1122" w:rsidRPr="00C57CA0" w:rsidRDefault="000F1122" w:rsidP="00097289">
      <w:pPr>
        <w:pStyle w:val="aff1"/>
      </w:pPr>
      <w:r w:rsidRPr="00C57CA0">
        <w:t>Дочь Полина – действующий вулкан. В действующем вулкане постоянно происходят какие-то движения и никогда не знаешь, когда произойдёт выплеск магмы, т.</w:t>
      </w:r>
      <w:r w:rsidR="00097289">
        <w:t> </w:t>
      </w:r>
      <w:r w:rsidRPr="00C57CA0">
        <w:t>е. никогда не знаешь, когда этот человек подаст новую идею или загорится новой целью, но в нём постоянно кипит энергия.</w:t>
      </w:r>
    </w:p>
    <w:p w14:paraId="4A5BA0F1" w14:textId="77777777" w:rsidR="00097289" w:rsidRDefault="00097289" w:rsidP="00097289">
      <w:pPr>
        <w:pStyle w:val="aff1"/>
      </w:pPr>
      <w:r>
        <w:t>Папа Александр –</w:t>
      </w:r>
      <w:r w:rsidR="000F1122" w:rsidRPr="00C57CA0">
        <w:t xml:space="preserve"> горный хребет. Горный хребет защищает нас от всех природных катаклизмов и не сдвигаемый со своего места, стоит на своём</w:t>
      </w:r>
      <w:r>
        <w:t>.</w:t>
      </w:r>
    </w:p>
    <w:p w14:paraId="5CA7DC68" w14:textId="383A2314" w:rsidR="000F1122" w:rsidRDefault="000F1122" w:rsidP="00097289">
      <w:pPr>
        <w:pStyle w:val="aff1"/>
      </w:pPr>
      <w:r w:rsidRPr="00C57CA0">
        <w:t>Мама</w:t>
      </w:r>
      <w:r>
        <w:t xml:space="preserve"> Ольга</w:t>
      </w:r>
      <w:r w:rsidRPr="00C57CA0">
        <w:t xml:space="preserve"> – холм, ей свойственны перепады настроения, но плавные – такие же, как перепады высот холмов.</w:t>
      </w:r>
    </w:p>
    <w:p w14:paraId="2EBF6117" w14:textId="793A4554" w:rsidR="000F1122" w:rsidRDefault="000F1122" w:rsidP="00097289">
      <w:pPr>
        <w:pStyle w:val="aff1"/>
        <w:rPr>
          <w:iCs/>
        </w:rPr>
      </w:pPr>
      <w:r w:rsidRPr="00FB2429">
        <w:rPr>
          <w:iCs/>
        </w:rPr>
        <w:t xml:space="preserve">Человек и рельеф земной поверхности оказывают всестороннее воздействие друг на друга. Большинство равнин давно освоены и густо заселены, на них сосредоточена большая часть населения мира. Здесь существуют комфортные условия для жизни и хозяйственной деятельности. Жизнь в горах сложнее, чем на равнинах. Здесь медленнее происходят изменения в жизни людей, дольше сохраняется традиционный образ жизни. Жизнь в горах делает людей сильными, мужественными и очень сплочёнными. Еще с древних времен рельеф определял различные виды деятельности человека, от него зависел характер поселений, миграций. </w:t>
      </w:r>
      <w:r w:rsidRPr="00FB2429">
        <w:rPr>
          <w:iCs/>
        </w:rPr>
        <w:lastRenderedPageBreak/>
        <w:t>В</w:t>
      </w:r>
      <w:r w:rsidR="00097289">
        <w:rPr>
          <w:iCs/>
        </w:rPr>
        <w:t> </w:t>
      </w:r>
      <w:r w:rsidRPr="00FB2429">
        <w:rPr>
          <w:iCs/>
        </w:rPr>
        <w:t xml:space="preserve">настоящее время, несмотря на технический прогресс, рельеф продолжает оказывать различное воздействие на человека и его деятельность. </w:t>
      </w:r>
    </w:p>
    <w:p w14:paraId="7EFC8AFD" w14:textId="77777777" w:rsidR="000F1122" w:rsidRDefault="000F1122" w:rsidP="00097289">
      <w:pPr>
        <w:pStyle w:val="aff1"/>
      </w:pPr>
      <w:r>
        <w:rPr>
          <w:iCs/>
        </w:rPr>
        <w:t xml:space="preserve">В результате долгой, кропотливой работы с детьми, родителями класса, нам удалось сравнить, сопоставить, </w:t>
      </w:r>
      <w:r>
        <w:t>соотнести</w:t>
      </w:r>
      <w:r w:rsidRPr="00FB2429">
        <w:t xml:space="preserve"> себя, близких людей с понятиями, обозначающими различные формы рельефа.</w:t>
      </w:r>
      <w:r>
        <w:t xml:space="preserve"> Дети научились подмечать и определять разные качества характера близких людей, их интересные индивидуальные особенности. Каждый участник приобрёл навык в составлении</w:t>
      </w:r>
      <w:r w:rsidRPr="00584705">
        <w:t xml:space="preserve"> характеристики </w:t>
      </w:r>
      <w:r>
        <w:t xml:space="preserve">как </w:t>
      </w:r>
      <w:r w:rsidRPr="00584705">
        <w:t xml:space="preserve">природного объекта, </w:t>
      </w:r>
      <w:r>
        <w:t>так и в создании</w:t>
      </w:r>
      <w:r w:rsidRPr="00584705">
        <w:t xml:space="preserve"> психологического портрета человека</w:t>
      </w:r>
      <w:r>
        <w:t xml:space="preserve"> (описание форм рельефа и характера человека)</w:t>
      </w:r>
      <w:r w:rsidRPr="00584705">
        <w:t>.</w:t>
      </w:r>
    </w:p>
    <w:p w14:paraId="396D11BC" w14:textId="3419A942" w:rsidR="000F1122" w:rsidRDefault="000F1122" w:rsidP="00097289">
      <w:pPr>
        <w:pStyle w:val="aff1"/>
      </w:pPr>
      <w:r w:rsidRPr="00226153">
        <w:t xml:space="preserve">В </w:t>
      </w:r>
      <w:r>
        <w:t xml:space="preserve">процессе работы над проектом использовалась технология </w:t>
      </w:r>
      <w:r w:rsidRPr="005C3E74">
        <w:t>гуманистической педагог</w:t>
      </w:r>
      <w:r>
        <w:t xml:space="preserve">ики, в центре внимания которой стоит </w:t>
      </w:r>
      <w:r w:rsidRPr="005C3E74">
        <w:t>личность</w:t>
      </w:r>
      <w:r>
        <w:t xml:space="preserve"> ребёнка.</w:t>
      </w:r>
      <w:r w:rsidRPr="005C3E74">
        <w:t xml:space="preserve"> </w:t>
      </w:r>
      <w:r>
        <w:t>Л</w:t>
      </w:r>
      <w:r w:rsidRPr="00226153">
        <w:t>ичн</w:t>
      </w:r>
      <w:r>
        <w:t xml:space="preserve">остно-ориентированный подход, технология сотрудничества, совместного коллективного творческого дела и создании ситуации успеха, </w:t>
      </w:r>
      <w:r w:rsidR="00097289">
        <w:t>–</w:t>
      </w:r>
      <w:r>
        <w:t xml:space="preserve"> всё это помогло детям </w:t>
      </w:r>
      <w:r w:rsidRPr="005C3E74">
        <w:t>получить новые знания в д</w:t>
      </w:r>
      <w:r>
        <w:t xml:space="preserve">оступной ненавязчивой </w:t>
      </w:r>
      <w:r w:rsidRPr="005C3E74">
        <w:t>форме</w:t>
      </w:r>
      <w:r>
        <w:t xml:space="preserve">, </w:t>
      </w:r>
      <w:r w:rsidRPr="005C3E74">
        <w:t>взаимоде</w:t>
      </w:r>
      <w:r>
        <w:t xml:space="preserve">йствовать и помогать друг другу, глубже узнать и понять себя и своих близких. Результатом стала </w:t>
      </w:r>
      <w:r w:rsidRPr="005C3E74">
        <w:t xml:space="preserve">позитивная деятельностная </w:t>
      </w:r>
      <w:r>
        <w:t>активность обучающихся, направленная на стимулирование психоэмоционального развития, которое пошло на пользу и радость всем участникам проекта. Итогом работы стала представленная родителям психолого-географическая композиция «Рельеф Земли – рельеф жизни». (</w:t>
      </w:r>
      <w:r w:rsidR="00097289">
        <w:t>с</w:t>
      </w:r>
      <w:r>
        <w:t>мотреть в приложении).</w:t>
      </w:r>
    </w:p>
    <w:p w14:paraId="57AE3E2F" w14:textId="413F966E" w:rsidR="000F1122" w:rsidRPr="00B17E75" w:rsidRDefault="000F1122" w:rsidP="00097289">
      <w:pPr>
        <w:pStyle w:val="aff2"/>
      </w:pPr>
      <w:r>
        <w:t>С</w:t>
      </w:r>
      <w:r w:rsidR="00097289">
        <w:t>писок использованной литературы</w:t>
      </w:r>
    </w:p>
    <w:p w14:paraId="24129675" w14:textId="32960693" w:rsidR="000F1122" w:rsidRPr="00BE4850" w:rsidRDefault="00097289" w:rsidP="00097289">
      <w:pPr>
        <w:pStyle w:val="aff1"/>
      </w:pPr>
      <w:r>
        <w:t>1. </w:t>
      </w:r>
      <w:r w:rsidR="000F1122" w:rsidRPr="00BE4850">
        <w:t>Дронов</w:t>
      </w:r>
      <w:r>
        <w:t> </w:t>
      </w:r>
      <w:r w:rsidR="000F1122" w:rsidRPr="00BE4850">
        <w:t>В.</w:t>
      </w:r>
      <w:r>
        <w:t> </w:t>
      </w:r>
      <w:r w:rsidR="000F1122" w:rsidRPr="00BE4850">
        <w:t>П., Савельева</w:t>
      </w:r>
      <w:r>
        <w:t> </w:t>
      </w:r>
      <w:r w:rsidR="000F1122" w:rsidRPr="00BE4850">
        <w:t>Л.</w:t>
      </w:r>
      <w:r>
        <w:t> </w:t>
      </w:r>
      <w:r w:rsidR="000F1122" w:rsidRPr="00BE4850">
        <w:t xml:space="preserve">Е. География. Россия: природа, население, хозяйство. </w:t>
      </w:r>
      <w:r>
        <w:t xml:space="preserve">– </w:t>
      </w:r>
      <w:r w:rsidR="000F1122" w:rsidRPr="00BE4850">
        <w:t>Москва</w:t>
      </w:r>
      <w:r>
        <w:t>: Просвещение</w:t>
      </w:r>
      <w:r w:rsidR="000F1122" w:rsidRPr="00BE4850">
        <w:t>, 2016.</w:t>
      </w:r>
    </w:p>
    <w:p w14:paraId="7822C092" w14:textId="7C8E254B" w:rsidR="000F1122" w:rsidRPr="00BE4850" w:rsidRDefault="00097289" w:rsidP="00097289">
      <w:pPr>
        <w:pStyle w:val="aff1"/>
      </w:pPr>
      <w:r>
        <w:t>2. </w:t>
      </w:r>
      <w:r w:rsidR="000F1122" w:rsidRPr="00BE4850">
        <w:t>Кузнецов</w:t>
      </w:r>
      <w:r>
        <w:t> </w:t>
      </w:r>
      <w:r w:rsidR="000F1122" w:rsidRPr="00BE4850">
        <w:t>А.</w:t>
      </w:r>
      <w:r>
        <w:t> </w:t>
      </w:r>
      <w:r w:rsidR="000F1122" w:rsidRPr="00BE4850">
        <w:t>П., Савельева</w:t>
      </w:r>
      <w:r>
        <w:t> </w:t>
      </w:r>
      <w:r w:rsidR="000F1122" w:rsidRPr="00BE4850">
        <w:t>Л.</w:t>
      </w:r>
      <w:r>
        <w:t> </w:t>
      </w:r>
      <w:r w:rsidR="000F1122" w:rsidRPr="00BE4850">
        <w:t>Е., Дронов</w:t>
      </w:r>
      <w:r>
        <w:t> </w:t>
      </w:r>
      <w:r w:rsidR="000F1122" w:rsidRPr="00BE4850">
        <w:t>В.</w:t>
      </w:r>
      <w:r>
        <w:t> </w:t>
      </w:r>
      <w:r w:rsidR="000F1122" w:rsidRPr="00BE4850">
        <w:t xml:space="preserve">П. География. Земля и люди. </w:t>
      </w:r>
      <w:r>
        <w:t xml:space="preserve">– </w:t>
      </w:r>
      <w:r w:rsidR="000F1122" w:rsidRPr="00BE4850">
        <w:t>Москва</w:t>
      </w:r>
      <w:r>
        <w:t>: Просвещение</w:t>
      </w:r>
      <w:r w:rsidR="000F1122" w:rsidRPr="00BE4850">
        <w:t>, 2016.</w:t>
      </w:r>
    </w:p>
    <w:p w14:paraId="68429879" w14:textId="58EACAA5" w:rsidR="000F1122" w:rsidRPr="00BE4850" w:rsidRDefault="00097289" w:rsidP="00097289">
      <w:pPr>
        <w:pStyle w:val="aff1"/>
      </w:pPr>
      <w:r>
        <w:t>3. </w:t>
      </w:r>
      <w:r w:rsidR="000F1122" w:rsidRPr="00BE4850">
        <w:t>Лобжанидзе</w:t>
      </w:r>
      <w:r>
        <w:t> </w:t>
      </w:r>
      <w:r w:rsidR="000F1122" w:rsidRPr="00BE4850">
        <w:t>А.</w:t>
      </w:r>
      <w:r>
        <w:t> </w:t>
      </w:r>
      <w:r w:rsidR="000F1122" w:rsidRPr="00BE4850">
        <w:t>А. География. Планета Земля.</w:t>
      </w:r>
      <w:r>
        <w:t xml:space="preserve"> –</w:t>
      </w:r>
      <w:r w:rsidR="000F1122" w:rsidRPr="00BE4850">
        <w:t xml:space="preserve"> Москва</w:t>
      </w:r>
      <w:r>
        <w:t xml:space="preserve">: </w:t>
      </w:r>
      <w:r w:rsidR="000F1122" w:rsidRPr="00BE4850">
        <w:t>Просвеще</w:t>
      </w:r>
      <w:r>
        <w:t>ние</w:t>
      </w:r>
      <w:r w:rsidR="000F1122" w:rsidRPr="00BE4850">
        <w:t>, 2016.</w:t>
      </w:r>
    </w:p>
    <w:p w14:paraId="5DE0487A" w14:textId="66CCBC30" w:rsidR="000F1122" w:rsidRPr="00BE4850" w:rsidRDefault="00097289" w:rsidP="00097289">
      <w:pPr>
        <w:pStyle w:val="aff1"/>
      </w:pPr>
      <w:r>
        <w:t>4. </w:t>
      </w:r>
      <w:r w:rsidR="000F1122" w:rsidRPr="00BE4850">
        <w:t xml:space="preserve">Лопатина А., Скребцова М. Ступени мудрости. 50 уроков о добрых качествах. </w:t>
      </w:r>
      <w:r w:rsidR="006E42F8">
        <w:t xml:space="preserve">– </w:t>
      </w:r>
      <w:r w:rsidR="000F1122" w:rsidRPr="00BE4850">
        <w:t>М.: ООО «Книжный Дом Локус», 2003.</w:t>
      </w:r>
    </w:p>
    <w:p w14:paraId="00494717" w14:textId="2C900475" w:rsidR="000F1122" w:rsidRPr="00BE4850" w:rsidRDefault="006E42F8" w:rsidP="00097289">
      <w:pPr>
        <w:pStyle w:val="aff1"/>
      </w:pPr>
      <w:r>
        <w:t>5. </w:t>
      </w:r>
      <w:r w:rsidR="000F1122" w:rsidRPr="00BE4850">
        <w:t>Справочник классного руководителя</w:t>
      </w:r>
      <w:r>
        <w:t xml:space="preserve"> / Н. И. </w:t>
      </w:r>
      <w:r w:rsidR="000F1122" w:rsidRPr="00BE4850">
        <w:t xml:space="preserve">Дереклеева. </w:t>
      </w:r>
      <w:r>
        <w:t xml:space="preserve">– </w:t>
      </w:r>
      <w:r w:rsidR="000F1122" w:rsidRPr="00BE4850">
        <w:t>Москва</w:t>
      </w:r>
      <w:r>
        <w:t xml:space="preserve">: </w:t>
      </w:r>
      <w:r w:rsidR="000F1122" w:rsidRPr="00BE4850">
        <w:t>ВА</w:t>
      </w:r>
      <w:r>
        <w:t>КО,</w:t>
      </w:r>
      <w:r w:rsidR="000F1122" w:rsidRPr="00BE4850">
        <w:t xml:space="preserve"> 2003.</w:t>
      </w:r>
    </w:p>
    <w:p w14:paraId="1638FDDF" w14:textId="7F46E453" w:rsidR="000F1122" w:rsidRPr="00BE4850" w:rsidRDefault="006E42F8" w:rsidP="00097289">
      <w:pPr>
        <w:pStyle w:val="aff1"/>
      </w:pPr>
      <w:r>
        <w:t>6. </w:t>
      </w:r>
      <w:r w:rsidR="000F1122" w:rsidRPr="00BE4850">
        <w:t>Спутник классного руководителя. 8</w:t>
      </w:r>
      <w:r>
        <w:t>–</w:t>
      </w:r>
      <w:r w:rsidR="000F1122" w:rsidRPr="00BE4850">
        <w:t>9 классы</w:t>
      </w:r>
      <w:r>
        <w:t xml:space="preserve"> /</w:t>
      </w:r>
      <w:r w:rsidR="000F1122" w:rsidRPr="00BE4850">
        <w:t xml:space="preserve"> </w:t>
      </w:r>
      <w:r w:rsidRPr="00BE4850">
        <w:t>Н.</w:t>
      </w:r>
      <w:r>
        <w:t> </w:t>
      </w:r>
      <w:r w:rsidRPr="00BE4850">
        <w:t xml:space="preserve">А. </w:t>
      </w:r>
      <w:r w:rsidR="000F1122" w:rsidRPr="00BE4850">
        <w:t>Максименко</w:t>
      </w:r>
      <w:r>
        <w:t>. –</w:t>
      </w:r>
      <w:r w:rsidR="000F1122" w:rsidRPr="00BE4850">
        <w:t xml:space="preserve"> Волгоград</w:t>
      </w:r>
      <w:r>
        <w:t>:</w:t>
      </w:r>
      <w:r w:rsidR="000F1122" w:rsidRPr="00BE4850">
        <w:t xml:space="preserve"> Издательство «Учитель»</w:t>
      </w:r>
      <w:r>
        <w:t>,</w:t>
      </w:r>
      <w:r w:rsidR="000F1122" w:rsidRPr="00BE4850">
        <w:t xml:space="preserve"> 2006.</w:t>
      </w:r>
    </w:p>
    <w:p w14:paraId="1A3A514A" w14:textId="77777777" w:rsidR="006E42F8" w:rsidRDefault="006E42F8">
      <w:pPr>
        <w:rPr>
          <w:rFonts w:ascii="Times New Roman" w:hAnsi="Times New Roman" w:cs="Times New Roman"/>
          <w:b/>
          <w:sz w:val="24"/>
          <w:szCs w:val="24"/>
        </w:rPr>
      </w:pPr>
      <w:r>
        <w:rPr>
          <w:rFonts w:ascii="Times New Roman" w:hAnsi="Times New Roman" w:cs="Times New Roman"/>
          <w:b/>
          <w:sz w:val="24"/>
          <w:szCs w:val="24"/>
        </w:rPr>
        <w:br w:type="page"/>
      </w:r>
    </w:p>
    <w:p w14:paraId="7D050A42" w14:textId="4A4D442C" w:rsidR="000F1122" w:rsidRPr="006E42F8" w:rsidRDefault="006E42F8" w:rsidP="006E42F8">
      <w:pPr>
        <w:pStyle w:val="aa"/>
        <w:spacing w:after="120" w:line="240" w:lineRule="auto"/>
        <w:ind w:left="0"/>
        <w:contextualSpacing w:val="0"/>
        <w:jc w:val="right"/>
        <w:rPr>
          <w:rFonts w:ascii="Times New Roman Полужирный" w:hAnsi="Times New Roman Полужирный" w:cs="Times New Roman"/>
          <w:b/>
          <w:color w:val="000000" w:themeColor="text1"/>
          <w:sz w:val="20"/>
          <w:szCs w:val="20"/>
        </w:rPr>
      </w:pPr>
      <w:r w:rsidRPr="006E42F8">
        <w:rPr>
          <w:rFonts w:ascii="Times New Roman Полужирный" w:hAnsi="Times New Roman Полужирный" w:cs="Times New Roman"/>
          <w:b/>
          <w:color w:val="000000" w:themeColor="text1"/>
          <w:sz w:val="20"/>
          <w:szCs w:val="20"/>
        </w:rPr>
        <w:lastRenderedPageBreak/>
        <w:t>Приложение</w:t>
      </w:r>
    </w:p>
    <w:p w14:paraId="45678A4D" w14:textId="33098602" w:rsidR="000F1122" w:rsidRPr="006E42F8" w:rsidRDefault="000F1122" w:rsidP="006E42F8">
      <w:pPr>
        <w:pStyle w:val="aa"/>
        <w:spacing w:after="0" w:line="240" w:lineRule="auto"/>
        <w:ind w:left="0" w:firstLine="397"/>
        <w:contextualSpacing w:val="0"/>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1.</w:t>
      </w:r>
      <w:r w:rsidR="006E42F8">
        <w:rPr>
          <w:rFonts w:ascii="Times New Roman" w:hAnsi="Times New Roman" w:cs="Times New Roman"/>
          <w:b/>
          <w:color w:val="000000" w:themeColor="text1"/>
          <w:sz w:val="20"/>
          <w:szCs w:val="20"/>
        </w:rPr>
        <w:t> </w:t>
      </w:r>
      <w:r w:rsidRPr="006E42F8">
        <w:rPr>
          <w:rFonts w:ascii="Times New Roman" w:hAnsi="Times New Roman" w:cs="Times New Roman"/>
          <w:b/>
          <w:color w:val="000000" w:themeColor="text1"/>
          <w:sz w:val="20"/>
          <w:szCs w:val="20"/>
        </w:rPr>
        <w:t>Психолого-географическая композиция. (Совместная работа учителя и классного коллектива).</w:t>
      </w:r>
    </w:p>
    <w:p w14:paraId="30317D6C"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Звучит песня В. Высоцкого «Вершина». На экране фоторяд.</w:t>
      </w:r>
    </w:p>
    <w:p w14:paraId="75A55CB7" w14:textId="77777777" w:rsidR="000F1122" w:rsidRPr="006E42F8" w:rsidRDefault="000F1122" w:rsidP="006E42F8">
      <w:pPr>
        <w:spacing w:after="0" w:line="240" w:lineRule="auto"/>
        <w:ind w:firstLine="397"/>
        <w:jc w:val="both"/>
        <w:rPr>
          <w:rFonts w:ascii="Times New Roman" w:hAnsi="Times New Roman" w:cs="Times New Roman"/>
          <w:b/>
          <w:i/>
          <w:iCs/>
          <w:color w:val="000000" w:themeColor="text1"/>
          <w:sz w:val="20"/>
          <w:szCs w:val="20"/>
        </w:rPr>
      </w:pPr>
      <w:r w:rsidRPr="006E42F8">
        <w:rPr>
          <w:rFonts w:ascii="Times New Roman" w:hAnsi="Times New Roman" w:cs="Times New Roman"/>
          <w:b/>
          <w:i/>
          <w:iCs/>
          <w:color w:val="000000" w:themeColor="text1"/>
          <w:sz w:val="20"/>
          <w:szCs w:val="20"/>
        </w:rPr>
        <w:t>Учитель:</w:t>
      </w:r>
    </w:p>
    <w:p w14:paraId="63E2D96E" w14:textId="77777777"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 xml:space="preserve">У моей России горы величавы, </w:t>
      </w:r>
    </w:p>
    <w:p w14:paraId="10BC4208" w14:textId="0F66B82C"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 xml:space="preserve">Выросли грядами, гордые, как павы. </w:t>
      </w:r>
    </w:p>
    <w:p w14:paraId="213DE40E" w14:textId="72B4215C"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 xml:space="preserve">Вот седой Урал-весь порос травою, </w:t>
      </w:r>
    </w:p>
    <w:p w14:paraId="5E62BAEF" w14:textId="0370BB2A"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 xml:space="preserve">А Кавказ высокий укрылся снежной мглою. </w:t>
      </w:r>
    </w:p>
    <w:p w14:paraId="0CAA5877" w14:textId="16C8EDBD"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 xml:space="preserve">У моей России бескрайние просторы, </w:t>
      </w:r>
    </w:p>
    <w:p w14:paraId="7E108772" w14:textId="355516F8"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 xml:space="preserve">Не окинешь взглядом, не объедешь скоро. </w:t>
      </w:r>
    </w:p>
    <w:p w14:paraId="5B2925C9" w14:textId="55BE1C0D"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Отправляйся в горы, пройдись по равнине</w:t>
      </w:r>
      <w:r w:rsidR="006E42F8">
        <w:rPr>
          <w:rFonts w:ascii="Times New Roman" w:hAnsi="Times New Roman" w:cs="Times New Roman"/>
          <w:iCs/>
          <w:color w:val="000000" w:themeColor="text1"/>
          <w:sz w:val="20"/>
          <w:szCs w:val="20"/>
        </w:rPr>
        <w:t xml:space="preserve"> –</w:t>
      </w:r>
      <w:r w:rsidRPr="006E42F8">
        <w:rPr>
          <w:rFonts w:ascii="Times New Roman" w:hAnsi="Times New Roman" w:cs="Times New Roman"/>
          <w:iCs/>
          <w:color w:val="000000" w:themeColor="text1"/>
          <w:sz w:val="20"/>
          <w:szCs w:val="20"/>
        </w:rPr>
        <w:t xml:space="preserve"> </w:t>
      </w:r>
    </w:p>
    <w:p w14:paraId="549B7625" w14:textId="355AE7A9"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 xml:space="preserve">Все, что ты увидишь </w:t>
      </w:r>
      <w:r w:rsidR="006E42F8">
        <w:rPr>
          <w:rFonts w:ascii="Times New Roman" w:hAnsi="Times New Roman" w:cs="Times New Roman"/>
          <w:iCs/>
          <w:color w:val="000000" w:themeColor="text1"/>
          <w:sz w:val="20"/>
          <w:szCs w:val="20"/>
        </w:rPr>
        <w:t>–</w:t>
      </w:r>
      <w:r w:rsidRPr="006E42F8">
        <w:rPr>
          <w:rFonts w:ascii="Times New Roman" w:hAnsi="Times New Roman" w:cs="Times New Roman"/>
          <w:iCs/>
          <w:color w:val="000000" w:themeColor="text1"/>
          <w:sz w:val="20"/>
          <w:szCs w:val="20"/>
        </w:rPr>
        <w:t xml:space="preserve"> все моя Россия. </w:t>
      </w:r>
    </w:p>
    <w:p w14:paraId="6B105962" w14:textId="6C9CCF0B"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Горы</w:t>
      </w:r>
      <w:r w:rsidR="006E42F8">
        <w:rPr>
          <w:rFonts w:ascii="Times New Roman" w:hAnsi="Times New Roman" w:cs="Times New Roman"/>
          <w:iCs/>
          <w:color w:val="000000" w:themeColor="text1"/>
          <w:sz w:val="20"/>
          <w:szCs w:val="20"/>
        </w:rPr>
        <w:t xml:space="preserve"> – </w:t>
      </w:r>
      <w:r w:rsidRPr="006E42F8">
        <w:rPr>
          <w:rFonts w:ascii="Times New Roman" w:hAnsi="Times New Roman" w:cs="Times New Roman"/>
          <w:iCs/>
          <w:color w:val="000000" w:themeColor="text1"/>
          <w:sz w:val="20"/>
          <w:szCs w:val="20"/>
        </w:rPr>
        <w:t>к небу, вдаль</w:t>
      </w:r>
      <w:r w:rsidR="006E42F8">
        <w:rPr>
          <w:rFonts w:ascii="Times New Roman" w:hAnsi="Times New Roman" w:cs="Times New Roman"/>
          <w:iCs/>
          <w:color w:val="000000" w:themeColor="text1"/>
          <w:sz w:val="20"/>
          <w:szCs w:val="20"/>
        </w:rPr>
        <w:t xml:space="preserve"> – </w:t>
      </w:r>
      <w:r w:rsidRPr="006E42F8">
        <w:rPr>
          <w:rFonts w:ascii="Times New Roman" w:hAnsi="Times New Roman" w:cs="Times New Roman"/>
          <w:iCs/>
          <w:color w:val="000000" w:themeColor="text1"/>
          <w:sz w:val="20"/>
          <w:szCs w:val="20"/>
        </w:rPr>
        <w:t xml:space="preserve">равнины, </w:t>
      </w:r>
    </w:p>
    <w:p w14:paraId="6D41ECAD" w14:textId="56BFDD65"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 xml:space="preserve">Дюны, впадины, барханы </w:t>
      </w:r>
    </w:p>
    <w:p w14:paraId="15218E3B" w14:textId="21B39334"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И овраги, и вулканы</w:t>
      </w:r>
      <w:r w:rsidR="006E42F8">
        <w:rPr>
          <w:rFonts w:ascii="Times New Roman" w:hAnsi="Times New Roman" w:cs="Times New Roman"/>
          <w:iCs/>
          <w:color w:val="000000" w:themeColor="text1"/>
          <w:sz w:val="20"/>
          <w:szCs w:val="20"/>
        </w:rPr>
        <w:t xml:space="preserve"> –</w:t>
      </w:r>
      <w:r w:rsidRPr="006E42F8">
        <w:rPr>
          <w:rFonts w:ascii="Times New Roman" w:hAnsi="Times New Roman" w:cs="Times New Roman"/>
          <w:iCs/>
          <w:color w:val="000000" w:themeColor="text1"/>
          <w:sz w:val="20"/>
          <w:szCs w:val="20"/>
        </w:rPr>
        <w:t xml:space="preserve"> </w:t>
      </w:r>
    </w:p>
    <w:p w14:paraId="435A17C5" w14:textId="789E3A77" w:rsidR="000F1122" w:rsidRPr="006E42F8" w:rsidRDefault="000F1122" w:rsidP="006E42F8">
      <w:pPr>
        <w:spacing w:after="0" w:line="240" w:lineRule="auto"/>
        <w:ind w:firstLine="397"/>
        <w:jc w:val="both"/>
        <w:rPr>
          <w:rFonts w:ascii="Times New Roman" w:hAnsi="Times New Roman" w:cs="Times New Roman"/>
          <w:iCs/>
          <w:color w:val="000000" w:themeColor="text1"/>
          <w:sz w:val="20"/>
          <w:szCs w:val="20"/>
        </w:rPr>
      </w:pPr>
      <w:r w:rsidRPr="006E42F8">
        <w:rPr>
          <w:rFonts w:ascii="Times New Roman" w:hAnsi="Times New Roman" w:cs="Times New Roman"/>
          <w:iCs/>
          <w:color w:val="000000" w:themeColor="text1"/>
          <w:sz w:val="20"/>
          <w:szCs w:val="20"/>
        </w:rPr>
        <w:t>Все это рельеф России.</w:t>
      </w:r>
      <w:r w:rsidR="006E42F8">
        <w:rPr>
          <w:rFonts w:ascii="Times New Roman" w:hAnsi="Times New Roman" w:cs="Times New Roman"/>
          <w:b/>
          <w:iCs/>
          <w:color w:val="000000" w:themeColor="text1"/>
          <w:sz w:val="20"/>
          <w:szCs w:val="20"/>
        </w:rPr>
        <w:t xml:space="preserve"> Е. И. Басалгина</w:t>
      </w:r>
    </w:p>
    <w:p w14:paraId="724EAC17"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Дети говорят:</w:t>
      </w:r>
    </w:p>
    <w:p w14:paraId="4F2CF227" w14:textId="15BEF9F7"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Слово </w:t>
      </w:r>
      <w:r w:rsidR="000F1122" w:rsidRPr="006E42F8">
        <w:rPr>
          <w:rFonts w:ascii="Times New Roman" w:hAnsi="Times New Roman" w:cs="Times New Roman"/>
          <w:b/>
          <w:color w:val="000000" w:themeColor="text1"/>
          <w:sz w:val="20"/>
          <w:szCs w:val="20"/>
        </w:rPr>
        <w:t>рельеф</w:t>
      </w:r>
      <w:r w:rsidR="000F1122" w:rsidRPr="006E42F8">
        <w:rPr>
          <w:rFonts w:ascii="Times New Roman" w:hAnsi="Times New Roman" w:cs="Times New Roman"/>
          <w:color w:val="000000" w:themeColor="text1"/>
          <w:sz w:val="20"/>
          <w:szCs w:val="20"/>
        </w:rPr>
        <w:t xml:space="preserve"> переводится как </w:t>
      </w:r>
      <w:r w:rsidR="000F1122" w:rsidRPr="006E42F8">
        <w:rPr>
          <w:rFonts w:ascii="Times New Roman" w:hAnsi="Times New Roman" w:cs="Times New Roman"/>
          <w:b/>
          <w:color w:val="000000" w:themeColor="text1"/>
          <w:sz w:val="20"/>
          <w:szCs w:val="20"/>
        </w:rPr>
        <w:t>выпуклый, приподнятый</w:t>
      </w:r>
      <w:r w:rsidR="000F1122" w:rsidRPr="006E42F8">
        <w:rPr>
          <w:rFonts w:ascii="Times New Roman" w:hAnsi="Times New Roman" w:cs="Times New Roman"/>
          <w:color w:val="000000" w:themeColor="text1"/>
          <w:sz w:val="20"/>
          <w:szCs w:val="20"/>
        </w:rPr>
        <w:t>. Люди наделили верхний слой земной коры человеческими чертами. В речи мы употребляем фразеологизмы, народные поговорки.</w:t>
      </w:r>
    </w:p>
    <w:p w14:paraId="0A52AF7E"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Объясняют пословицы:</w:t>
      </w:r>
    </w:p>
    <w:p w14:paraId="212328C7" w14:textId="3D3F8554"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Как гора с плеч</w:t>
      </w:r>
      <w:r w:rsidR="000F1122" w:rsidRPr="006E42F8">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почувствовать облегчение, избавившись от серьезных проблем.</w:t>
      </w:r>
    </w:p>
    <w:p w14:paraId="5CE01004" w14:textId="775364FE"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Не за горами</w:t>
      </w:r>
      <w:r w:rsidR="000F1122" w:rsidRPr="006E42F8">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в непосредственной близости;</w:t>
      </w:r>
      <w:r w:rsidR="000F1122" w:rsidRPr="006E42F8">
        <w:rPr>
          <w:rFonts w:ascii="Times New Roman" w:hAnsi="Times New Roman" w:cs="Times New Roman"/>
          <w:color w:val="000000" w:themeColor="text1"/>
          <w:sz w:val="20"/>
          <w:szCs w:val="20"/>
          <w:shd w:val="clear" w:color="auto" w:fill="FFFFFF"/>
        </w:rPr>
        <w:t xml:space="preserve"> </w:t>
      </w:r>
      <w:r w:rsidR="000F1122" w:rsidRPr="006E42F8">
        <w:rPr>
          <w:rFonts w:ascii="Times New Roman" w:hAnsi="Times New Roman" w:cs="Times New Roman"/>
          <w:color w:val="000000" w:themeColor="text1"/>
          <w:sz w:val="20"/>
          <w:szCs w:val="20"/>
        </w:rPr>
        <w:t>очень скоро, в ближайшее время, о том, что скоро наступит.</w:t>
      </w:r>
    </w:p>
    <w:p w14:paraId="1AD34C5C" w14:textId="6E95CB46"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 xml:space="preserve">На склоне лет </w:t>
      </w:r>
      <w:r w:rsidR="000F1122" w:rsidRPr="006E42F8">
        <w:rPr>
          <w:rFonts w:ascii="Times New Roman" w:hAnsi="Times New Roman" w:cs="Times New Roman"/>
          <w:color w:val="000000" w:themeColor="text1"/>
          <w:sz w:val="20"/>
          <w:szCs w:val="20"/>
        </w:rPr>
        <w:t>– в глубокой старости; в конце, на исходе чего-либо (какого-либо периода, отрезка времени).</w:t>
      </w:r>
    </w:p>
    <w:p w14:paraId="37253645" w14:textId="4D2D1664"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Гора родила мышь</w:t>
      </w:r>
      <w:r w:rsidR="000F1122" w:rsidRPr="006E42F8">
        <w:rPr>
          <w:rFonts w:ascii="Times New Roman" w:hAnsi="Times New Roman" w:cs="Times New Roman"/>
          <w:color w:val="000000" w:themeColor="text1"/>
          <w:sz w:val="20"/>
          <w:szCs w:val="20"/>
        </w:rPr>
        <w:t xml:space="preserve"> – ничтожные результаты грандиозных планов, приготовлений, решений, проектов, деятельности. Когда говорят о больших надеждах, но малых результатах, о том, кто обещает многое, но даёт очень малое. </w:t>
      </w:r>
    </w:p>
    <w:p w14:paraId="299FCE88" w14:textId="7F92EF89"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Встать горой за кого-то</w:t>
      </w:r>
      <w:r w:rsidR="000F1122" w:rsidRPr="006E42F8">
        <w:rPr>
          <w:rFonts w:ascii="Times New Roman" w:hAnsi="Times New Roman" w:cs="Times New Roman"/>
          <w:color w:val="000000" w:themeColor="text1"/>
          <w:sz w:val="20"/>
          <w:szCs w:val="20"/>
        </w:rPr>
        <w:t xml:space="preserve"> – быть усердным защитни</w:t>
      </w:r>
      <w:r>
        <w:rPr>
          <w:rFonts w:ascii="Times New Roman" w:hAnsi="Times New Roman" w:cs="Times New Roman"/>
          <w:color w:val="000000" w:themeColor="text1"/>
          <w:sz w:val="20"/>
          <w:szCs w:val="20"/>
        </w:rPr>
        <w:t>ком кого-то.</w:t>
      </w:r>
    </w:p>
    <w:p w14:paraId="72C30C99" w14:textId="0A3DB599"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Пойти в гору</w:t>
      </w:r>
      <w:r w:rsidR="000F1122" w:rsidRPr="006E42F8">
        <w:rPr>
          <w:rFonts w:ascii="Times New Roman" w:hAnsi="Times New Roman" w:cs="Times New Roman"/>
          <w:color w:val="000000" w:themeColor="text1"/>
          <w:sz w:val="20"/>
          <w:szCs w:val="20"/>
        </w:rPr>
        <w:t xml:space="preserve"> – преуспевать, делать карьеру, добиваться стабильных успехов в чем-либо. По мнению академика В.</w:t>
      </w: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В. Виноградова «выражение, употребляющееся с 18 века, связано с игрой в карты – в особую игру «горку», в которой выражение «идти в гору» значило выигрывать». </w:t>
      </w:r>
    </w:p>
    <w:p w14:paraId="3FC73794" w14:textId="3578D281"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Катиться под гору</w:t>
      </w:r>
      <w:r w:rsidR="000F1122" w:rsidRPr="006E42F8">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так говорят о человеке, который проматывает состояние, ведет аморальный образ жизни, «опускается».</w:t>
      </w:r>
    </w:p>
    <w:p w14:paraId="58ABF51E" w14:textId="156BD2EA"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Сулить золотые горы</w:t>
      </w:r>
      <w:r w:rsidR="000F1122" w:rsidRPr="006E42F8">
        <w:rPr>
          <w:rFonts w:ascii="Times New Roman" w:hAnsi="Times New Roman" w:cs="Times New Roman"/>
          <w:color w:val="000000" w:themeColor="text1"/>
          <w:sz w:val="20"/>
          <w:szCs w:val="20"/>
        </w:rPr>
        <w:t xml:space="preserve"> – обещать кому-либо излишне много (чаще с сомнением в реальной исполнимости обещанного). Это древнее выражение связано с представлением греков и римлян о несметных сокрови</w:t>
      </w:r>
      <w:r w:rsidR="000F1122" w:rsidRPr="006E42F8">
        <w:rPr>
          <w:rFonts w:ascii="Times New Roman" w:hAnsi="Times New Roman" w:cs="Times New Roman"/>
          <w:color w:val="000000" w:themeColor="text1"/>
          <w:sz w:val="20"/>
          <w:szCs w:val="20"/>
        </w:rPr>
        <w:lastRenderedPageBreak/>
        <w:t>щах восточных царей, особенно персидских. Слово «горы» в составе выражения связано с тем, что золото, как и другие металлы, добывают в горных рудниках.</w:t>
      </w:r>
    </w:p>
    <w:p w14:paraId="57E75D42" w14:textId="4781B2A0"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bCs/>
          <w:color w:val="000000" w:themeColor="text1"/>
          <w:sz w:val="20"/>
          <w:szCs w:val="20"/>
        </w:rPr>
        <w:t>Горы сдвинуть</w:t>
      </w:r>
      <w:r>
        <w:rPr>
          <w:rFonts w:ascii="Times New Roman" w:hAnsi="Times New Roman" w:cs="Times New Roman"/>
          <w:color w:val="000000" w:themeColor="text1"/>
          <w:sz w:val="20"/>
          <w:szCs w:val="20"/>
        </w:rPr>
        <w:t xml:space="preserve"> </w:t>
      </w:r>
      <w:r w:rsidR="000F1122" w:rsidRPr="006E42F8">
        <w:rPr>
          <w:rFonts w:ascii="Times New Roman" w:hAnsi="Times New Roman" w:cs="Times New Roman"/>
          <w:color w:val="000000" w:themeColor="text1"/>
          <w:sz w:val="20"/>
          <w:szCs w:val="20"/>
        </w:rPr>
        <w:t>– о чьей-либо возможности и способности совер</w:t>
      </w:r>
      <w:r>
        <w:rPr>
          <w:rFonts w:ascii="Times New Roman" w:hAnsi="Times New Roman" w:cs="Times New Roman"/>
          <w:color w:val="000000" w:themeColor="text1"/>
          <w:sz w:val="20"/>
          <w:szCs w:val="20"/>
        </w:rPr>
        <w:t>шать большие, масштабные дела.</w:t>
      </w:r>
    </w:p>
    <w:p w14:paraId="61F19340" w14:textId="1F885C69"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И крута гора, да забывчива</w:t>
      </w:r>
      <w:r w:rsidR="000F1122" w:rsidRPr="006E42F8">
        <w:rPr>
          <w:rFonts w:ascii="Times New Roman" w:hAnsi="Times New Roman" w:cs="Times New Roman"/>
          <w:color w:val="000000" w:themeColor="text1"/>
          <w:sz w:val="20"/>
          <w:szCs w:val="20"/>
        </w:rPr>
        <w:t xml:space="preserve"> – все неприятное забывается.</w:t>
      </w:r>
    </w:p>
    <w:p w14:paraId="0BAAFC22" w14:textId="3E6AFA62"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bCs/>
          <w:color w:val="000000" w:themeColor="text1"/>
          <w:sz w:val="20"/>
          <w:szCs w:val="20"/>
        </w:rPr>
        <w:t>Чем выше поднимаешься, тем больнее падать</w:t>
      </w:r>
      <w:r w:rsidR="000F1122" w:rsidRPr="006E42F8">
        <w:rPr>
          <w:rFonts w:ascii="Times New Roman" w:hAnsi="Times New Roman" w:cs="Times New Roman"/>
          <w:color w:val="000000" w:themeColor="text1"/>
          <w:sz w:val="20"/>
          <w:szCs w:val="20"/>
        </w:rPr>
        <w:t xml:space="preserve"> – человек, находящийся на важной должности теряет больше в случае неудачи.</w:t>
      </w:r>
    </w:p>
    <w:p w14:paraId="39975DD3" w14:textId="0C9D5462"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Ты на гору, а чёрт за ногу</w:t>
      </w:r>
      <w:r w:rsidR="000F1122" w:rsidRPr="006E42F8">
        <w:rPr>
          <w:rFonts w:ascii="Times New Roman" w:hAnsi="Times New Roman" w:cs="Times New Roman"/>
          <w:color w:val="000000" w:themeColor="text1"/>
          <w:sz w:val="20"/>
          <w:szCs w:val="20"/>
        </w:rPr>
        <w:t xml:space="preserve"> – никак не удается выйти из затруднительного положения, освободиться от чего-либо. Говорится тогда, когда кому-то не везет, не удается выполнить задуманное.</w:t>
      </w:r>
    </w:p>
    <w:p w14:paraId="7EF72756" w14:textId="01C82FFD"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Гора с горою не сойдётся, а человек с человеком сходится</w:t>
      </w:r>
      <w:r w:rsidR="000F1122" w:rsidRPr="006E42F8">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неожиданная встреча давно не видевшихся друзей. Говорится с радостью при неожиданной встрече после долгой разлуки или с надеждой на встречу при расставании на неопределённо долгое время.</w:t>
      </w:r>
    </w:p>
    <w:p w14:paraId="6AAD1D94" w14:textId="72F6C626"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b/>
          <w:color w:val="000000" w:themeColor="text1"/>
          <w:sz w:val="20"/>
          <w:szCs w:val="20"/>
        </w:rPr>
        <w:t>Укатали сивку крутые горки</w:t>
      </w:r>
      <w:r w:rsidR="000F1122" w:rsidRPr="006E42F8">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постепенно потерять в жизни здоровье, красоту, силу, богатство, положение в обществе. Стать безвольным, безразличным. Укатать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измучить, лишить сил, бодрости. Общий смысл фразеологизма</w:t>
      </w:r>
      <w:r>
        <w:rPr>
          <w:rFonts w:ascii="Times New Roman" w:hAnsi="Times New Roman" w:cs="Times New Roman"/>
          <w:color w:val="000000" w:themeColor="text1"/>
          <w:sz w:val="20"/>
          <w:szCs w:val="20"/>
        </w:rPr>
        <w:t xml:space="preserve"> </w:t>
      </w:r>
      <w:r w:rsidR="000F1122" w:rsidRPr="006E42F8">
        <w:rPr>
          <w:rFonts w:ascii="Times New Roman" w:hAnsi="Times New Roman" w:cs="Times New Roman"/>
          <w:color w:val="000000" w:themeColor="text1"/>
          <w:sz w:val="20"/>
          <w:szCs w:val="20"/>
        </w:rPr>
        <w:t xml:space="preserve">связан с тяжёлой работой, прошедшими годами, множеством несчастий, свалившихся на вашу голову. Говорится о человеке, который раньше имел многое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высокое положение, силу, здоровье, и теперь, спустя годы, всё это потерял.</w:t>
      </w:r>
    </w:p>
    <w:p w14:paraId="0E54A30A" w14:textId="65E85666"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Когда говорят об особенностях рельефа территории, то часто употребляют даже выражение </w:t>
      </w:r>
      <w:r w:rsidR="000F1122" w:rsidRPr="006E42F8">
        <w:rPr>
          <w:rFonts w:ascii="Times New Roman" w:hAnsi="Times New Roman" w:cs="Times New Roman"/>
          <w:b/>
          <w:color w:val="000000" w:themeColor="text1"/>
          <w:sz w:val="20"/>
          <w:szCs w:val="20"/>
        </w:rPr>
        <w:t xml:space="preserve">«характер местности». </w:t>
      </w:r>
    </w:p>
    <w:p w14:paraId="5FFF7C2A" w14:textId="59B88A94"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Знакомясь с </w:t>
      </w:r>
      <w:r w:rsidR="000F1122" w:rsidRPr="006E42F8">
        <w:rPr>
          <w:rFonts w:ascii="Times New Roman" w:hAnsi="Times New Roman" w:cs="Times New Roman"/>
          <w:b/>
          <w:color w:val="000000" w:themeColor="text1"/>
          <w:sz w:val="20"/>
          <w:szCs w:val="20"/>
        </w:rPr>
        <w:t>формами рельефа</w:t>
      </w:r>
      <w:r w:rsidR="000F1122" w:rsidRPr="006E42F8">
        <w:rPr>
          <w:rFonts w:ascii="Times New Roman" w:hAnsi="Times New Roman" w:cs="Times New Roman"/>
          <w:color w:val="000000" w:themeColor="text1"/>
          <w:sz w:val="20"/>
          <w:szCs w:val="20"/>
        </w:rPr>
        <w:t xml:space="preserve">, мы наблюдаем проявления </w:t>
      </w:r>
      <w:r w:rsidR="000F1122" w:rsidRPr="006E42F8">
        <w:rPr>
          <w:rFonts w:ascii="Times New Roman" w:hAnsi="Times New Roman" w:cs="Times New Roman"/>
          <w:b/>
          <w:color w:val="000000" w:themeColor="text1"/>
          <w:sz w:val="20"/>
          <w:szCs w:val="20"/>
        </w:rPr>
        <w:t>личности данной местности</w:t>
      </w:r>
      <w:r w:rsidR="000F1122" w:rsidRPr="006E42F8">
        <w:rPr>
          <w:rFonts w:ascii="Times New Roman" w:hAnsi="Times New Roman" w:cs="Times New Roman"/>
          <w:color w:val="000000" w:themeColor="text1"/>
          <w:sz w:val="20"/>
          <w:szCs w:val="20"/>
        </w:rPr>
        <w:t>. Резка ли она, или покладиста? Грозит обвалами, лавинами, извержениями? Ждать ли внезапной смены её настроения?</w:t>
      </w:r>
    </w:p>
    <w:p w14:paraId="674B46AD" w14:textId="6C5080E1"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 географии рельеф определяется как сумма неровностей земной коры, а формы рельефа делятся на равнины и горы, причём внутри каждой из данных категорий своя градация.</w:t>
      </w:r>
    </w:p>
    <w:p w14:paraId="4DE33882" w14:textId="6213C0CC" w:rsidR="000F1122" w:rsidRPr="006E42F8" w:rsidRDefault="006E42F8" w:rsidP="006E42F8">
      <w:pPr>
        <w:spacing w:after="0" w:line="240" w:lineRule="auto"/>
        <w:ind w:firstLine="397"/>
        <w:jc w:val="both"/>
        <w:rPr>
          <w:rFonts w:ascii="Times New Roman" w:hAnsi="Times New Roman" w:cs="Times New Roman"/>
          <w:color w:val="000000" w:themeColor="text1"/>
          <w:spacing w:val="-2"/>
          <w:sz w:val="20"/>
          <w:szCs w:val="20"/>
        </w:rPr>
      </w:pPr>
      <w:r w:rsidRPr="006E42F8">
        <w:rPr>
          <w:rFonts w:ascii="Times New Roman" w:hAnsi="Times New Roman" w:cs="Times New Roman"/>
          <w:color w:val="000000" w:themeColor="text1"/>
          <w:spacing w:val="-2"/>
          <w:sz w:val="20"/>
          <w:szCs w:val="20"/>
        </w:rPr>
        <w:t>– </w:t>
      </w:r>
      <w:r w:rsidR="000F1122" w:rsidRPr="006E42F8">
        <w:rPr>
          <w:rFonts w:ascii="Times New Roman" w:hAnsi="Times New Roman" w:cs="Times New Roman"/>
          <w:color w:val="000000" w:themeColor="text1"/>
          <w:spacing w:val="-2"/>
          <w:sz w:val="20"/>
          <w:szCs w:val="20"/>
        </w:rPr>
        <w:t>Равнины по высоте над уровнем океана делятся на низменности (до 200 м), возвышенности (от 200 до 500 м), плоскогорья (выше 500 м). Выделяют ещё впадины – ниже уровня океана. У каждой из них своя высота, но все они относительно выровнены и достаточно устойчивы в геологическом отношении. И в человеческом тоже – на устойчивых равнинах удобно стоять. В этом отношении горы не отличаются особыми удобствами.</w:t>
      </w:r>
    </w:p>
    <w:p w14:paraId="20FBAF04" w14:textId="5A7B18C4"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Горы бывают низкие, средние, высокие, высочайшие. Молодые горы, как правило,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высокие, с острыми вершинами, покрытыми ледниками; старые – низкие, со сглаженными вершинами, обычно поросшими растительностью.</w:t>
      </w:r>
    </w:p>
    <w:p w14:paraId="7275F37B" w14:textId="45BCA86E" w:rsidR="000F1122" w:rsidRPr="006E42F8" w:rsidRDefault="006E42F8" w:rsidP="006E42F8">
      <w:pPr>
        <w:spacing w:after="0" w:line="240" w:lineRule="auto"/>
        <w:ind w:firstLine="397"/>
        <w:jc w:val="both"/>
        <w:rPr>
          <w:rFonts w:ascii="Times New Roman" w:hAnsi="Times New Roman" w:cs="Times New Roman"/>
          <w:color w:val="000000" w:themeColor="text1"/>
          <w:spacing w:val="-2"/>
          <w:sz w:val="20"/>
          <w:szCs w:val="20"/>
        </w:rPr>
      </w:pPr>
      <w:r w:rsidRPr="006E42F8">
        <w:rPr>
          <w:rFonts w:ascii="Times New Roman" w:hAnsi="Times New Roman" w:cs="Times New Roman"/>
          <w:color w:val="000000" w:themeColor="text1"/>
          <w:spacing w:val="-2"/>
          <w:sz w:val="20"/>
          <w:szCs w:val="20"/>
        </w:rPr>
        <w:t>– </w:t>
      </w:r>
      <w:r w:rsidR="000F1122" w:rsidRPr="006E42F8">
        <w:rPr>
          <w:rFonts w:ascii="Times New Roman" w:hAnsi="Times New Roman" w:cs="Times New Roman"/>
          <w:color w:val="000000" w:themeColor="text1"/>
          <w:spacing w:val="-2"/>
          <w:sz w:val="20"/>
          <w:szCs w:val="20"/>
        </w:rPr>
        <w:t xml:space="preserve">В горах нас стремительно, с угрозой для жизни несёт вниз, а восхождение «украшает» жизнь муками подъёма – физической усталостью, </w:t>
      </w:r>
      <w:r w:rsidR="000F1122" w:rsidRPr="006E42F8">
        <w:rPr>
          <w:rFonts w:ascii="Times New Roman" w:hAnsi="Times New Roman" w:cs="Times New Roman"/>
          <w:color w:val="000000" w:themeColor="text1"/>
          <w:spacing w:val="-2"/>
          <w:sz w:val="20"/>
          <w:szCs w:val="20"/>
        </w:rPr>
        <w:lastRenderedPageBreak/>
        <w:t>постоянным напряжением, трудностями дыхания из-за того, что на больших высотах воздух разряжен. А главное – неопределённостью ис</w:t>
      </w:r>
      <w:r w:rsidRPr="006E42F8">
        <w:rPr>
          <w:rFonts w:ascii="Times New Roman" w:hAnsi="Times New Roman" w:cs="Times New Roman"/>
          <w:color w:val="000000" w:themeColor="text1"/>
          <w:spacing w:val="-2"/>
          <w:sz w:val="20"/>
          <w:szCs w:val="20"/>
        </w:rPr>
        <w:t>хода.</w:t>
      </w:r>
    </w:p>
    <w:p w14:paraId="320ABD61" w14:textId="2E1B2FDB"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Яркие образы природы созданы поэтами.</w:t>
      </w:r>
    </w:p>
    <w:p w14:paraId="61100A47"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 xml:space="preserve">Поэзия одушевляет. </w:t>
      </w:r>
    </w:p>
    <w:p w14:paraId="3F67300B"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Безмолвно горы смотрят на просторы</w:t>
      </w:r>
    </w:p>
    <w:p w14:paraId="74AADF33"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Небес, что на вершине их легли.</w:t>
      </w:r>
    </w:p>
    <w:p w14:paraId="5A419320"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Недвижные как бы являют горы</w:t>
      </w:r>
    </w:p>
    <w:p w14:paraId="20B6062C" w14:textId="172EAB98" w:rsidR="000F1122" w:rsidRPr="006E42F8" w:rsidRDefault="006E42F8" w:rsidP="006E42F8">
      <w:pPr>
        <w:spacing w:after="0" w:line="240" w:lineRule="auto"/>
        <w:ind w:firstLine="397"/>
        <w:jc w:val="both"/>
        <w:rPr>
          <w:rFonts w:ascii="Times New Roman" w:hAnsi="Times New Roman" w:cs="Times New Roman"/>
          <w:b/>
          <w:i/>
          <w:color w:val="000000" w:themeColor="text1"/>
          <w:sz w:val="20"/>
          <w:szCs w:val="20"/>
        </w:rPr>
      </w:pPr>
      <w:r>
        <w:rPr>
          <w:rFonts w:ascii="Times New Roman" w:hAnsi="Times New Roman" w:cs="Times New Roman"/>
          <w:b/>
          <w:i/>
          <w:color w:val="000000" w:themeColor="text1"/>
          <w:sz w:val="20"/>
          <w:szCs w:val="20"/>
        </w:rPr>
        <w:t>Застывшее волнение земли.</w:t>
      </w:r>
      <w:r w:rsidR="000F1122" w:rsidRPr="006E42F8">
        <w:rPr>
          <w:rFonts w:ascii="Times New Roman" w:hAnsi="Times New Roman" w:cs="Times New Roman"/>
          <w:b/>
          <w:i/>
          <w:color w:val="000000" w:themeColor="text1"/>
          <w:sz w:val="20"/>
          <w:szCs w:val="20"/>
        </w:rPr>
        <w:t xml:space="preserve"> (Иоганн Гёте)</w:t>
      </w:r>
    </w:p>
    <w:p w14:paraId="02178DC5" w14:textId="4875F21F" w:rsidR="000F1122" w:rsidRPr="006E42F8" w:rsidRDefault="000F1122" w:rsidP="006E42F8">
      <w:pPr>
        <w:spacing w:after="0" w:line="240" w:lineRule="auto"/>
        <w:ind w:firstLine="397"/>
        <w:jc w:val="both"/>
        <w:rPr>
          <w:rFonts w:ascii="Times New Roman Полужирный" w:hAnsi="Times New Roman Полужирный" w:cs="Times New Roman"/>
          <w:b/>
          <w:color w:val="000000" w:themeColor="text1"/>
          <w:spacing w:val="-2"/>
          <w:sz w:val="20"/>
          <w:szCs w:val="20"/>
        </w:rPr>
      </w:pPr>
      <w:r w:rsidRPr="006E42F8">
        <w:rPr>
          <w:rFonts w:ascii="Times New Roman Полужирный" w:hAnsi="Times New Roman Полужирный" w:cs="Times New Roman"/>
          <w:b/>
          <w:color w:val="000000" w:themeColor="text1"/>
          <w:spacing w:val="-2"/>
          <w:sz w:val="20"/>
          <w:szCs w:val="20"/>
        </w:rPr>
        <w:t xml:space="preserve">Песня Г. Васильева «Ещё раз о горах». Исполняет </w:t>
      </w:r>
      <w:r w:rsidRPr="006E42F8">
        <w:rPr>
          <w:rFonts w:ascii="Times New Roman" w:hAnsi="Times New Roman" w:cs="Times New Roman"/>
          <w:b/>
          <w:color w:val="000000" w:themeColor="text1"/>
          <w:spacing w:val="-2"/>
          <w:sz w:val="20"/>
          <w:szCs w:val="20"/>
        </w:rPr>
        <w:t>Е.</w:t>
      </w:r>
      <w:r w:rsidR="006E42F8" w:rsidRPr="006E42F8">
        <w:rPr>
          <w:rFonts w:ascii="Times New Roman" w:hAnsi="Times New Roman" w:cs="Times New Roman"/>
          <w:b/>
          <w:color w:val="000000" w:themeColor="text1"/>
          <w:spacing w:val="-2"/>
          <w:sz w:val="20"/>
          <w:szCs w:val="20"/>
        </w:rPr>
        <w:t> </w:t>
      </w:r>
      <w:r w:rsidRPr="006E42F8">
        <w:rPr>
          <w:rFonts w:ascii="Times New Roman" w:hAnsi="Times New Roman" w:cs="Times New Roman"/>
          <w:b/>
          <w:color w:val="000000" w:themeColor="text1"/>
          <w:spacing w:val="-2"/>
          <w:sz w:val="20"/>
          <w:szCs w:val="20"/>
        </w:rPr>
        <w:t>В.</w:t>
      </w:r>
      <w:r w:rsidR="006E42F8" w:rsidRPr="006E42F8">
        <w:rPr>
          <w:rFonts w:ascii="Times New Roman" w:hAnsi="Times New Roman" w:cs="Times New Roman"/>
          <w:b/>
          <w:color w:val="000000" w:themeColor="text1"/>
          <w:spacing w:val="-2"/>
          <w:sz w:val="20"/>
          <w:szCs w:val="20"/>
        </w:rPr>
        <w:t> </w:t>
      </w:r>
      <w:r w:rsidRPr="006E42F8">
        <w:rPr>
          <w:rFonts w:ascii="Times New Roman" w:hAnsi="Times New Roman" w:cs="Times New Roman"/>
          <w:b/>
          <w:color w:val="000000" w:themeColor="text1"/>
          <w:spacing w:val="-2"/>
          <w:sz w:val="20"/>
          <w:szCs w:val="20"/>
        </w:rPr>
        <w:t>Гутнико</w:t>
      </w:r>
      <w:r w:rsidR="006E42F8" w:rsidRPr="006E42F8">
        <w:rPr>
          <w:rFonts w:ascii="Times New Roman" w:hAnsi="Times New Roman" w:cs="Times New Roman"/>
          <w:b/>
          <w:color w:val="000000" w:themeColor="text1"/>
          <w:spacing w:val="-2"/>
          <w:sz w:val="20"/>
          <w:szCs w:val="20"/>
        </w:rPr>
        <w:t>ва</w:t>
      </w:r>
    </w:p>
    <w:p w14:paraId="5CA6727E"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Знаю я, почему стали горы моими друзьями,</w:t>
      </w:r>
    </w:p>
    <w:p w14:paraId="788320E4"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Почему каждый год ждет нас снова заоблачный путь:</w:t>
      </w:r>
    </w:p>
    <w:p w14:paraId="5991C8DB"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Горы весь шар земной опоясать сумели цепями,</w:t>
      </w:r>
    </w:p>
    <w:p w14:paraId="48D3677A"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Что им стоит тогда человека к себе притянуть.</w:t>
      </w:r>
    </w:p>
    <w:p w14:paraId="71359F11"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Здесь сам бог с сатаной в дружной связке живут по соседству,</w:t>
      </w:r>
    </w:p>
    <w:p w14:paraId="312430A9"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Здесь земные грехи отпускает небесная высь.</w:t>
      </w:r>
    </w:p>
    <w:p w14:paraId="546B8302" w14:textId="5479BDFB"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 xml:space="preserve">От болезней иных горы </w:t>
      </w:r>
      <w:r w:rsidR="006E42F8">
        <w:rPr>
          <w:rFonts w:ascii="Times New Roman" w:hAnsi="Times New Roman" w:cs="Times New Roman"/>
          <w:color w:val="000000" w:themeColor="text1"/>
          <w:sz w:val="20"/>
          <w:szCs w:val="20"/>
        </w:rPr>
        <w:t>–</w:t>
      </w:r>
      <w:r w:rsidRPr="006E42F8">
        <w:rPr>
          <w:rFonts w:ascii="Times New Roman" w:hAnsi="Times New Roman" w:cs="Times New Roman"/>
          <w:color w:val="000000" w:themeColor="text1"/>
          <w:sz w:val="20"/>
          <w:szCs w:val="20"/>
        </w:rPr>
        <w:t xml:space="preserve"> самое верное средство,</w:t>
      </w:r>
    </w:p>
    <w:p w14:paraId="3B8DC5BC"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Здесь для слова «живи» найден новый синоним: «держись».</w:t>
      </w:r>
    </w:p>
    <w:p w14:paraId="48E78740"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Если горы добры, все равно здесь не место для риска,</w:t>
      </w:r>
    </w:p>
    <w:p w14:paraId="753C86CD"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Если строги они, значит, стань по-хорошему злей.</w:t>
      </w:r>
    </w:p>
    <w:p w14:paraId="2E0C5D89"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Нами сложенный тур сохраняет не просто записку,</w:t>
      </w:r>
    </w:p>
    <w:p w14:paraId="2B6D1C60"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А привета тепло, чтобы легче был путь для друзей.</w:t>
      </w:r>
    </w:p>
    <w:p w14:paraId="13E64CEB"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И опять в суете новизны перевалов, привалов</w:t>
      </w:r>
    </w:p>
    <w:p w14:paraId="05219623" w14:textId="329B474D"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 xml:space="preserve">Подтверждается мысль </w:t>
      </w:r>
      <w:r w:rsidR="006E42F8">
        <w:rPr>
          <w:rFonts w:ascii="Times New Roman" w:hAnsi="Times New Roman" w:cs="Times New Roman"/>
          <w:color w:val="000000" w:themeColor="text1"/>
          <w:sz w:val="20"/>
          <w:szCs w:val="20"/>
        </w:rPr>
        <w:t>–</w:t>
      </w:r>
      <w:r w:rsidRPr="006E42F8">
        <w:rPr>
          <w:rFonts w:ascii="Times New Roman" w:hAnsi="Times New Roman" w:cs="Times New Roman"/>
          <w:color w:val="000000" w:themeColor="text1"/>
          <w:sz w:val="20"/>
          <w:szCs w:val="20"/>
        </w:rPr>
        <w:t xml:space="preserve"> мы с тобой ее вниз унесем:</w:t>
      </w:r>
    </w:p>
    <w:p w14:paraId="74896A1E"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Трудно петь о горах, до тебя если спето не мало,</w:t>
      </w:r>
    </w:p>
    <w:p w14:paraId="56B903F2"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Но труднее не петь, если знаешь, что спето не все.</w:t>
      </w:r>
    </w:p>
    <w:p w14:paraId="12D94F48"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Дети продолжают:</w:t>
      </w:r>
    </w:p>
    <w:p w14:paraId="35C33401" w14:textId="65AEA5AB"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Высокогорные районы занимают 40% земной суши. Оказывается, Россия – страна горная. Хотя в общественном сознании она не воспринимается, как горная. 53,6% территории России занимают горы.</w:t>
      </w:r>
    </w:p>
    <w:p w14:paraId="7C3BF325" w14:textId="14257696"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Встала группа гор в цепочку,</w:t>
      </w:r>
    </w:p>
    <w:p w14:paraId="22EBD7E4"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Есть для перевалов точки.</w:t>
      </w:r>
    </w:p>
    <w:p w14:paraId="4CC60CA3"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 xml:space="preserve">И конца цепочке нет – </w:t>
      </w:r>
    </w:p>
    <w:p w14:paraId="64DF95A4" w14:textId="29F3B241"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 xml:space="preserve">Это тянется … </w:t>
      </w:r>
      <w:r w:rsidRPr="006E42F8">
        <w:rPr>
          <w:rFonts w:ascii="Times New Roman" w:hAnsi="Times New Roman" w:cs="Times New Roman"/>
          <w:b/>
          <w:color w:val="000000" w:themeColor="text1"/>
          <w:sz w:val="20"/>
          <w:szCs w:val="20"/>
        </w:rPr>
        <w:t>(хребет).</w:t>
      </w:r>
    </w:p>
    <w:p w14:paraId="707C98E8" w14:textId="35B2DDCC"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Если горы в беспорядке,</w:t>
      </w:r>
    </w:p>
    <w:p w14:paraId="7702DE6F"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Много гор, а не одна,</w:t>
      </w:r>
    </w:p>
    <w:p w14:paraId="441C46BA"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То запомните, ребятки,</w:t>
      </w:r>
    </w:p>
    <w:p w14:paraId="1AB71C5E" w14:textId="712B229A"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 xml:space="preserve">Это горная … </w:t>
      </w:r>
      <w:r w:rsidRPr="006E42F8">
        <w:rPr>
          <w:rFonts w:ascii="Times New Roman" w:hAnsi="Times New Roman" w:cs="Times New Roman"/>
          <w:b/>
          <w:color w:val="000000" w:themeColor="text1"/>
          <w:sz w:val="20"/>
          <w:szCs w:val="20"/>
        </w:rPr>
        <w:t>(страна).</w:t>
      </w:r>
    </w:p>
    <w:p w14:paraId="7DC80342" w14:textId="5F5A84CD"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 горных регионах Земли зарождаются планетарные процессы, и от их характера зависит благополучие других областей.</w:t>
      </w:r>
    </w:p>
    <w:p w14:paraId="7D31F542" w14:textId="59674887"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Одновременно горы всё более становятся ареной политической нестабильности и вооружённых конфликтов. Конфликты в горных районах</w:t>
      </w: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фактор, препятствующий устойчивому развитию.</w:t>
      </w:r>
    </w:p>
    <w:p w14:paraId="009ACF9B" w14:textId="086AA74A" w:rsidR="000F1122" w:rsidRPr="006E42F8" w:rsidRDefault="006E42F8" w:rsidP="006E42F8">
      <w:pPr>
        <w:spacing w:after="0" w:line="240" w:lineRule="auto"/>
        <w:ind w:firstLine="397"/>
        <w:jc w:val="both"/>
        <w:rPr>
          <w:rFonts w:ascii="Times New Roman" w:hAnsi="Times New Roman" w:cs="Times New Roman"/>
          <w:color w:val="000000" w:themeColor="text1"/>
          <w:spacing w:val="-2"/>
          <w:sz w:val="20"/>
          <w:szCs w:val="20"/>
        </w:rPr>
      </w:pPr>
      <w:r w:rsidRPr="006E42F8">
        <w:rPr>
          <w:rFonts w:ascii="Times New Roman" w:hAnsi="Times New Roman" w:cs="Times New Roman"/>
          <w:color w:val="000000" w:themeColor="text1"/>
          <w:spacing w:val="-2"/>
          <w:sz w:val="20"/>
          <w:szCs w:val="20"/>
        </w:rPr>
        <w:lastRenderedPageBreak/>
        <w:t>– </w:t>
      </w:r>
      <w:r w:rsidR="000F1122" w:rsidRPr="006E42F8">
        <w:rPr>
          <w:rFonts w:ascii="Times New Roman" w:hAnsi="Times New Roman" w:cs="Times New Roman"/>
          <w:color w:val="000000" w:themeColor="text1"/>
          <w:spacing w:val="-2"/>
          <w:sz w:val="20"/>
          <w:szCs w:val="20"/>
        </w:rPr>
        <w:t>Спросите себя, где вам легче покажется путь? Какой дорогой вы предпочли бы идти? Равнинной? Тогда не жалуйтесь на однообразие пейзажа.</w:t>
      </w:r>
    </w:p>
    <w:p w14:paraId="4E1B0CB4" w14:textId="6A2B19F7"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А, может быть, горной? Тогда не стоит сокрушаться о постоянном риске расстаться с жизнью, об истощении сил и страданиях.</w:t>
      </w:r>
    </w:p>
    <w:p w14:paraId="7EC33359"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Поэзия признаётся.</w:t>
      </w:r>
    </w:p>
    <w:p w14:paraId="2195E075"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Я устала от трудных дорог,</w:t>
      </w:r>
    </w:p>
    <w:p w14:paraId="0DD0BD8D"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Узких троп каменистых предгорий.</w:t>
      </w:r>
    </w:p>
    <w:p w14:paraId="1C0483EC"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Ноги в кровь – так даётся урок</w:t>
      </w:r>
    </w:p>
    <w:p w14:paraId="7445A2F6"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Тем, кто глупо с вершинами спорит. (Ксения Дорси)</w:t>
      </w:r>
    </w:p>
    <w:p w14:paraId="2E89BA58" w14:textId="3BF9E76E"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Определённый рельеф человеческого характера позволяет наблюдать его наиболее заметные стороны и догадываться о скрытых. </w:t>
      </w:r>
    </w:p>
    <w:p w14:paraId="74BE88EC" w14:textId="3DA61BFE" w:rsidR="000F1122" w:rsidRPr="006E42F8" w:rsidRDefault="006E42F8" w:rsidP="006E42F8">
      <w:pPr>
        <w:spacing w:after="0" w:line="240" w:lineRule="auto"/>
        <w:ind w:firstLine="397"/>
        <w:jc w:val="both"/>
        <w:rPr>
          <w:rFonts w:ascii="Times New Roman" w:hAnsi="Times New Roman" w:cs="Times New Roman"/>
          <w:color w:val="000000" w:themeColor="text1"/>
          <w:spacing w:val="-2"/>
          <w:sz w:val="20"/>
          <w:szCs w:val="20"/>
        </w:rPr>
      </w:pPr>
      <w:r w:rsidRPr="006E42F8">
        <w:rPr>
          <w:rFonts w:ascii="Times New Roman" w:hAnsi="Times New Roman" w:cs="Times New Roman"/>
          <w:color w:val="000000" w:themeColor="text1"/>
          <w:spacing w:val="-2"/>
          <w:sz w:val="20"/>
          <w:szCs w:val="20"/>
        </w:rPr>
        <w:t>– </w:t>
      </w:r>
      <w:r w:rsidR="000F1122" w:rsidRPr="006E42F8">
        <w:rPr>
          <w:rFonts w:ascii="Times New Roman" w:hAnsi="Times New Roman" w:cs="Times New Roman"/>
          <w:color w:val="000000" w:themeColor="text1"/>
          <w:spacing w:val="-2"/>
          <w:sz w:val="20"/>
          <w:szCs w:val="20"/>
        </w:rPr>
        <w:t>Горная гряда говорит нам, что, чем резче подъём, тем стремительнее спуск в долину; чем сильнее выступает одно, тем глубже скрыто другое.</w:t>
      </w:r>
    </w:p>
    <w:p w14:paraId="4C97C676" w14:textId="47F189D5" w:rsidR="000F1122" w:rsidRPr="006E42F8" w:rsidRDefault="006E42F8" w:rsidP="006E42F8">
      <w:pPr>
        <w:spacing w:after="0" w:line="240" w:lineRule="auto"/>
        <w:ind w:firstLine="397"/>
        <w:jc w:val="both"/>
        <w:rPr>
          <w:rFonts w:ascii="Times New Roman" w:hAnsi="Times New Roman" w:cs="Times New Roman"/>
          <w:iCs/>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iCs/>
          <w:color w:val="000000" w:themeColor="text1"/>
          <w:sz w:val="20"/>
          <w:szCs w:val="20"/>
        </w:rPr>
        <w:t>«Горы и сделаны для того, чтобы показать человеку, как может вы</w:t>
      </w:r>
      <w:r>
        <w:rPr>
          <w:rFonts w:ascii="Times New Roman" w:hAnsi="Times New Roman" w:cs="Times New Roman"/>
          <w:iCs/>
          <w:color w:val="000000" w:themeColor="text1"/>
          <w:sz w:val="20"/>
          <w:szCs w:val="20"/>
        </w:rPr>
        <w:t xml:space="preserve">глядеть мечта…» </w:t>
      </w:r>
      <w:r w:rsidR="000F1122" w:rsidRPr="006E42F8">
        <w:rPr>
          <w:rFonts w:ascii="Times New Roman" w:hAnsi="Times New Roman" w:cs="Times New Roman"/>
          <w:iCs/>
          <w:color w:val="000000" w:themeColor="text1"/>
          <w:sz w:val="20"/>
          <w:szCs w:val="20"/>
        </w:rPr>
        <w:t>Юрий Визбор.</w:t>
      </w:r>
    </w:p>
    <w:p w14:paraId="75A5791A" w14:textId="1E857579" w:rsidR="000F1122" w:rsidRPr="006E42F8" w:rsidRDefault="006E42F8" w:rsidP="006E42F8">
      <w:pPr>
        <w:spacing w:after="0" w:line="240" w:lineRule="auto"/>
        <w:ind w:firstLine="397"/>
        <w:jc w:val="both"/>
        <w:rPr>
          <w:rFonts w:ascii="Times New Roman" w:hAnsi="Times New Roman" w:cs="Times New Roman"/>
          <w:iCs/>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iCs/>
          <w:color w:val="000000" w:themeColor="text1"/>
          <w:sz w:val="20"/>
          <w:szCs w:val="20"/>
        </w:rPr>
        <w:t>«В горах ходят не н</w:t>
      </w:r>
      <w:r>
        <w:rPr>
          <w:rFonts w:ascii="Times New Roman" w:hAnsi="Times New Roman" w:cs="Times New Roman"/>
          <w:iCs/>
          <w:color w:val="000000" w:themeColor="text1"/>
          <w:sz w:val="20"/>
          <w:szCs w:val="20"/>
        </w:rPr>
        <w:t xml:space="preserve">огами, в горах ходят головой» </w:t>
      </w:r>
      <w:r w:rsidR="000F1122" w:rsidRPr="006E42F8">
        <w:rPr>
          <w:rFonts w:ascii="Times New Roman" w:hAnsi="Times New Roman" w:cs="Times New Roman"/>
          <w:iCs/>
          <w:color w:val="000000" w:themeColor="text1"/>
          <w:sz w:val="20"/>
          <w:szCs w:val="20"/>
        </w:rPr>
        <w:t>народная мудрость.</w:t>
      </w:r>
    </w:p>
    <w:p w14:paraId="6823CB49"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Поэзия рисует.</w:t>
      </w:r>
    </w:p>
    <w:p w14:paraId="403A9EA3"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Повсюду чёрные зубцы вершин скалистых</w:t>
      </w:r>
    </w:p>
    <w:p w14:paraId="23E4BB5E"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В глубоких трещинах, в кривых провалах мглистых;</w:t>
      </w:r>
    </w:p>
    <w:p w14:paraId="18F4CB0F"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Торчат их острые и резкие углы,</w:t>
      </w:r>
    </w:p>
    <w:p w14:paraId="021EC3FD"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А в вышине парят могучие орлы.</w:t>
      </w:r>
    </w:p>
    <w:p w14:paraId="71516399"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Там башнями встают суровые громады,</w:t>
      </w:r>
    </w:p>
    <w:p w14:paraId="5A66E89B"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Там кажутся они подобием аркады,</w:t>
      </w:r>
    </w:p>
    <w:p w14:paraId="38F6752D"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А там – кусок скалы над пропастью повис,</w:t>
      </w:r>
    </w:p>
    <w:p w14:paraId="61FA0448"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Как будто он вот-вот, гремя, сорвётся вниз…</w:t>
      </w:r>
      <w:r w:rsidRPr="006E42F8">
        <w:rPr>
          <w:rFonts w:ascii="Times New Roman" w:hAnsi="Times New Roman" w:cs="Times New Roman"/>
          <w:b/>
          <w:color w:val="000000" w:themeColor="text1"/>
          <w:sz w:val="20"/>
          <w:szCs w:val="20"/>
        </w:rPr>
        <w:t xml:space="preserve"> </w:t>
      </w:r>
      <w:r w:rsidRPr="006E42F8">
        <w:rPr>
          <w:rFonts w:ascii="Times New Roman" w:hAnsi="Times New Roman" w:cs="Times New Roman"/>
          <w:b/>
          <w:i/>
          <w:color w:val="000000" w:themeColor="text1"/>
          <w:sz w:val="20"/>
          <w:szCs w:val="20"/>
        </w:rPr>
        <w:t>(Жак Демиль)</w:t>
      </w:r>
    </w:p>
    <w:p w14:paraId="4F831C31" w14:textId="551DEF35"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 жизни человек чувствует себя заложником спешки и суеты. Он постоянно жаждет свободы и пытается выяснить, есть ли она вообще. Свобода есть, и живет она в горах. Горы – это то место, где можно «парить в облаках», любоваться ими можно до бесконечности. Многие известные философы и литераторы были неравнодушными к горам, они специально приходили к горным склонам и любовались пейзажами, они их вдохновляли на творчество.</w:t>
      </w:r>
    </w:p>
    <w:p w14:paraId="73DD5C10" w14:textId="473AF5C7"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Горы устраивают проверку человеческим качествам. Они проверяют человека на смелость и выносливость. Горы учат достигать своих целей. Стоя у подножия горы и, глядя на ее верхушку, человеку кажется, что подняться туда нереально, однако, интерес и настойчивость помогают ему подняться. Шаг за шагом человек преодолевает препятствия и покоряет высоту. Подъем на гору, как ничто другое, вдохновляет на новые подвиги, дает уверенности и заряжает уверенностью в себе.</w:t>
      </w:r>
    </w:p>
    <w:p w14:paraId="0E21D0F8" w14:textId="0CBED49D"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lastRenderedPageBreak/>
        <w:t>– </w:t>
      </w:r>
      <w:r w:rsidR="000F1122" w:rsidRPr="006E42F8">
        <w:rPr>
          <w:rFonts w:ascii="Times New Roman" w:hAnsi="Times New Roman" w:cs="Times New Roman"/>
          <w:color w:val="000000" w:themeColor="text1"/>
          <w:sz w:val="20"/>
          <w:szCs w:val="20"/>
        </w:rPr>
        <w:t>Если вы захотите глубоко узнать того или иного человека, изучить его характер, составить его психологический портрет, вам не избежать опасных спусков в долины и ущелья, пропасти, где можно и пропасть.</w:t>
      </w:r>
    </w:p>
    <w:p w14:paraId="425A7703"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Песня В. Высоцкого «Песня о друге». Исполняет гость Степан Сивков.</w:t>
      </w:r>
    </w:p>
    <w:p w14:paraId="23947B6B" w14:textId="6BAD91B0"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От слишком «рельефной» личности трудно ожидать постоянства. Взлёты и падения настроения подобны кардиограмме. Пики работоспособности чередуются с провалами бездеятельности, и моменты вдохновения – с последующей апатией. </w:t>
      </w:r>
    </w:p>
    <w:p w14:paraId="124F7CBC"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Поэзия чувствует.</w:t>
      </w:r>
    </w:p>
    <w:p w14:paraId="0E70E901"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Но две души живут во мне,</w:t>
      </w:r>
    </w:p>
    <w:p w14:paraId="1CA78164"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И обе не в ладах друг с другом,</w:t>
      </w:r>
    </w:p>
    <w:p w14:paraId="611B8B61"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Одна, как страсть любви, пылка</w:t>
      </w:r>
    </w:p>
    <w:p w14:paraId="78BEEEF6"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И жадно льнёт к земле всецело,</w:t>
      </w:r>
    </w:p>
    <w:p w14:paraId="4FE254B1"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Другая вся за облака</w:t>
      </w:r>
    </w:p>
    <w:p w14:paraId="38D7F7EC"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Так и рванулась бы из тела. (Иоганн Гёте)</w:t>
      </w:r>
    </w:p>
    <w:p w14:paraId="504EE89B"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Таков «горный» темперамент.</w:t>
      </w:r>
    </w:p>
    <w:p w14:paraId="7E3E7445"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И собственного духа горны</w:t>
      </w:r>
    </w:p>
    <w:p w14:paraId="3CFF85D6"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Ты слышишь в каменной дали.</w:t>
      </w:r>
    </w:p>
    <w:p w14:paraId="31BE2581"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И понимаешь: горы – волны</w:t>
      </w:r>
    </w:p>
    <w:p w14:paraId="66B199A2"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Живой вседышащей земли. (Седа Тимаева)</w:t>
      </w:r>
    </w:p>
    <w:p w14:paraId="465FB88A"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b/>
          <w:color w:val="000000" w:themeColor="text1"/>
          <w:sz w:val="20"/>
          <w:szCs w:val="20"/>
        </w:rPr>
        <w:t>Учитель:</w:t>
      </w:r>
      <w:r w:rsidRPr="006E42F8">
        <w:rPr>
          <w:rFonts w:ascii="Times New Roman" w:hAnsi="Times New Roman" w:cs="Times New Roman"/>
          <w:color w:val="000000" w:themeColor="text1"/>
          <w:sz w:val="20"/>
          <w:szCs w:val="20"/>
        </w:rPr>
        <w:t xml:space="preserve"> Есть ли в ваших семьях гора, хребет, нагорье? </w:t>
      </w:r>
    </w:p>
    <w:p w14:paraId="6137540E"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(Учащиеся приводят примеры из семейной домашней работы).</w:t>
      </w:r>
    </w:p>
    <w:p w14:paraId="22A099B2"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Дети продолжают:</w:t>
      </w:r>
    </w:p>
    <w:p w14:paraId="0634F7C4" w14:textId="29E0AA48"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А люди «равнинного» темперамента вроде бы не должны испытывать сильных внутренних перепадов. Но, если рассмотреть равнину пристальнее, вы в ней тоже заметите перепады высот, только меньшей амплитуды.</w:t>
      </w:r>
    </w:p>
    <w:p w14:paraId="3911D339" w14:textId="08504B6B"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И, если вы, например, директор, то не требуйте от работника «равнинного» склада прыгнуть выше головы, это не в его стиле. Он сделает всё старательно и основательно только в пределах нормы.</w:t>
      </w:r>
    </w:p>
    <w:p w14:paraId="7BE1144F" w14:textId="7C049531"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Рельеф, как и волны морские, показывает неизбежность перемен в жизни и чередование успехов и неудач. И только преодоление трудностей, встающих не пути, позволит этот путь продолжить.</w:t>
      </w:r>
    </w:p>
    <w:p w14:paraId="04D51C67" w14:textId="60240F40"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Движение по равнине горизонтально. Движение же в горных условиях включает в себя и горизонталь, и вертикаль, то есть пространство расширяется и позволяет осваивать различные уровни – мы обозреваем местность вокруг себя, сверху и снизу.</w:t>
      </w:r>
    </w:p>
    <w:p w14:paraId="7EAF5F13" w14:textId="166B14FC"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Поэтому не стоит укорять мятущегося в поисках истины человека, бросающегося из одной крайности в другую. Наступит момент, и он, пройдя весь путь до конца, достигнет цели. Но приобретёт больше, нежели идущий ровным шагом на широком раздолье полей.</w:t>
      </w:r>
    </w:p>
    <w:p w14:paraId="28DF5CEE" w14:textId="0D2E8F01"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lastRenderedPageBreak/>
        <w:t>– </w:t>
      </w:r>
      <w:r w:rsidR="000F1122" w:rsidRPr="006E42F8">
        <w:rPr>
          <w:rFonts w:ascii="Times New Roman" w:hAnsi="Times New Roman" w:cs="Times New Roman"/>
          <w:color w:val="000000" w:themeColor="text1"/>
          <w:sz w:val="20"/>
          <w:szCs w:val="20"/>
        </w:rPr>
        <w:t>А может, как раз, наоборот? Идущий равнинами видит на сто шагов вперёд, заранее готов к любому повороту, поскольку обозревает пространство в широкой панораме, в то время, как путешественник, покоряющий вершины, вынужден, чтобы не потерять равновесие и не сорваться, смотреть только себе под ноги.</w:t>
      </w:r>
    </w:p>
    <w:p w14:paraId="1BFCE836"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b/>
          <w:color w:val="000000" w:themeColor="text1"/>
          <w:sz w:val="20"/>
          <w:szCs w:val="20"/>
        </w:rPr>
        <w:t>Учитель:</w:t>
      </w:r>
      <w:r w:rsidRPr="006E42F8">
        <w:rPr>
          <w:rFonts w:ascii="Times New Roman" w:hAnsi="Times New Roman" w:cs="Times New Roman"/>
          <w:color w:val="000000" w:themeColor="text1"/>
          <w:sz w:val="20"/>
          <w:szCs w:val="20"/>
        </w:rPr>
        <w:t xml:space="preserve"> Кто в вашей семье «равнинного» темперамента? </w:t>
      </w:r>
    </w:p>
    <w:p w14:paraId="5065199C"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(Учащиеся приводят примеры из семейной домашней работы).</w:t>
      </w:r>
    </w:p>
    <w:p w14:paraId="51946623"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Дети продолжают:</w:t>
      </w:r>
    </w:p>
    <w:p w14:paraId="451F3F35" w14:textId="3FC7D5F2"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 жизни любого человека, как и в рельефе, существует нулевая отметка, от которой он определяет направление своего жизненного пути – вверх или вниз. Это внутренний закон совести. Личность принимается обществом, если она выполняет определённые правила и задачи, поставленные перед нею.</w:t>
      </w:r>
    </w:p>
    <w:p w14:paraId="5AC89CB5" w14:textId="0A4C34DC"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Опускаемся мы ниже нулевой отметки, ниже уровня Мирового океана,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превращаемся, по оценке своих поступков, в «низменности», формируя у окружающих представление о себе как о человеке низменном; поднимаемся выше основной массы равнин, </w:t>
      </w:r>
      <w:r>
        <w:rPr>
          <w:rFonts w:ascii="Times New Roman" w:hAnsi="Times New Roman" w:cs="Times New Roman"/>
          <w:color w:val="000000" w:themeColor="text1"/>
          <w:sz w:val="20"/>
          <w:szCs w:val="20"/>
        </w:rPr>
        <w:t>–</w:t>
      </w:r>
      <w:r w:rsidR="000F1122" w:rsidRPr="006E42F8">
        <w:rPr>
          <w:rFonts w:ascii="Times New Roman" w:hAnsi="Times New Roman" w:cs="Times New Roman"/>
          <w:color w:val="000000" w:themeColor="text1"/>
          <w:sz w:val="20"/>
          <w:szCs w:val="20"/>
        </w:rPr>
        <w:t xml:space="preserve"> возвышаемся над всеми. А это, как известно, прямой путь к гордыне.</w:t>
      </w:r>
    </w:p>
    <w:p w14:paraId="5D30BE65" w14:textId="69226D22"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Всем известно, что люди, коли начинают падать, то, следуя Ньютонову закону, падают со все большей быстротой. (Генрих Гейне).</w:t>
      </w:r>
    </w:p>
    <w:p w14:paraId="3204FF16" w14:textId="694CABB0"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Давно утерян изначальный смысл слова «гордый», который отнюдь не является положительным. Гордый противопоставляет себя остальным, смотрит на всех свысока, презрительно. Совсем иначе мы воспринимаем фразу: «Я горжусь тем, что…».</w:t>
      </w:r>
    </w:p>
    <w:p w14:paraId="04BAB308" w14:textId="2A317ADC"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Чем выше в гору, тем холоднее климат, меньше растительности.</w:t>
      </w:r>
    </w:p>
    <w:p w14:paraId="0972EAB0" w14:textId="72CEA364"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Чем выше ставит сам себя человек, тем меньше душевного тепла.</w:t>
      </w:r>
    </w:p>
    <w:p w14:paraId="18A21EEF" w14:textId="6C0C315B"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 горах реки, в основном, питаются талыми водами ледников, грунтовые воды там играют незначительную роль.</w:t>
      </w:r>
    </w:p>
    <w:p w14:paraId="1E8964C2" w14:textId="4BF214E1"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Не показывает ли это нам поверхность душевной жизни гордого человека, его стремление к славе во внешнем мире в ущерб миру внутреннему?</w:t>
      </w:r>
    </w:p>
    <w:p w14:paraId="17EB2738" w14:textId="2D23E103"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Зато на равнинах грунтовые воды в изобилии, что и обеспечивает дополнительное питание рек и климат мягче.</w:t>
      </w:r>
    </w:p>
    <w:p w14:paraId="334C406C" w14:textId="34EC28C4"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Мы изо дня в день преодолеваем различные преграды на своём пути, но вершина в жизни у каждого своя.</w:t>
      </w:r>
    </w:p>
    <w:p w14:paraId="0F50481A" w14:textId="78EEE148"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Однако на пути к ней мы оставляем позади множество менее приметных вершин (побед) или пропастей (наших неудач).</w:t>
      </w:r>
    </w:p>
    <w:p w14:paraId="15EAD142"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Поэзия подтверждает.</w:t>
      </w:r>
    </w:p>
    <w:p w14:paraId="6C6A9336"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Над теми, кто внизу, ты не шути!</w:t>
      </w:r>
    </w:p>
    <w:p w14:paraId="4F9E6E56"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Не говори: «Я высоко забрался!»</w:t>
      </w:r>
    </w:p>
    <w:p w14:paraId="0BFBAC7E"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Гром загремит, и ветер зашумит,</w:t>
      </w:r>
    </w:p>
    <w:p w14:paraId="511509AE"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Тряхнёт тебя – и ты слетишь с вершины.</w:t>
      </w:r>
    </w:p>
    <w:p w14:paraId="2F2142FC"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lastRenderedPageBreak/>
        <w:t>Мы ж на земле стоим, на ровном месте,</w:t>
      </w:r>
    </w:p>
    <w:p w14:paraId="2A13912B"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И чужды треволнениям твоим! (Ким Суджан)</w:t>
      </w:r>
    </w:p>
    <w:p w14:paraId="4BB4ED5F" w14:textId="29AE82DD"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Постепенно рельеф меняется, приобретает иные очертания, в конце концов превращаясь в свою противоположность.</w:t>
      </w:r>
    </w:p>
    <w:p w14:paraId="77032BAD" w14:textId="57937556"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Почему же человек с таким упорством держится за старое, за прошлые переживания, которые не дают ему шагнуть вперёд?</w:t>
      </w:r>
    </w:p>
    <w:p w14:paraId="4FAF87B4" w14:textId="31F2AE0B"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Но взгляните на горы: и высокие вершины с гордыми белоснежными шапками рано или поздно становятся просто грудами щебня.</w:t>
      </w:r>
    </w:p>
    <w:p w14:paraId="1BF5E7F9" w14:textId="38EAB168"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Песня А. Якушевой «В речке каменной». Исполняет Е.</w:t>
      </w:r>
      <w:r w:rsidR="006E42F8">
        <w:rPr>
          <w:rFonts w:ascii="Times New Roman" w:hAnsi="Times New Roman" w:cs="Times New Roman"/>
          <w:b/>
          <w:color w:val="000000" w:themeColor="text1"/>
          <w:sz w:val="20"/>
          <w:szCs w:val="20"/>
        </w:rPr>
        <w:t> </w:t>
      </w:r>
      <w:r w:rsidRPr="006E42F8">
        <w:rPr>
          <w:rFonts w:ascii="Times New Roman" w:hAnsi="Times New Roman" w:cs="Times New Roman"/>
          <w:b/>
          <w:color w:val="000000" w:themeColor="text1"/>
          <w:sz w:val="20"/>
          <w:szCs w:val="20"/>
        </w:rPr>
        <w:t>В.</w:t>
      </w:r>
      <w:r w:rsidR="006E42F8">
        <w:rPr>
          <w:rFonts w:ascii="Times New Roman" w:hAnsi="Times New Roman" w:cs="Times New Roman"/>
          <w:b/>
          <w:color w:val="000000" w:themeColor="text1"/>
          <w:sz w:val="20"/>
          <w:szCs w:val="20"/>
        </w:rPr>
        <w:t xml:space="preserve"> </w:t>
      </w:r>
      <w:r w:rsidRPr="006E42F8">
        <w:rPr>
          <w:rFonts w:ascii="Times New Roman" w:hAnsi="Times New Roman" w:cs="Times New Roman"/>
          <w:b/>
          <w:color w:val="000000" w:themeColor="text1"/>
          <w:sz w:val="20"/>
          <w:szCs w:val="20"/>
        </w:rPr>
        <w:t>Гутни</w:t>
      </w:r>
      <w:r w:rsidR="006E42F8">
        <w:rPr>
          <w:rFonts w:ascii="Times New Roman" w:hAnsi="Times New Roman" w:cs="Times New Roman"/>
          <w:b/>
          <w:color w:val="000000" w:themeColor="text1"/>
          <w:sz w:val="20"/>
          <w:szCs w:val="20"/>
        </w:rPr>
        <w:t>кова</w:t>
      </w:r>
    </w:p>
    <w:p w14:paraId="43D0FE4B"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В речке каменной бьются камни,</w:t>
      </w:r>
    </w:p>
    <w:p w14:paraId="43B85DFC"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По гранитным скользя камням.</w:t>
      </w:r>
    </w:p>
    <w:p w14:paraId="12FA651D"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Древними каменными глазами</w:t>
      </w:r>
    </w:p>
    <w:p w14:paraId="1A35FF77" w14:textId="1EA4BA86" w:rsidR="000F1122" w:rsidRPr="006E42F8" w:rsidRDefault="006E42F8" w:rsidP="006E42F8">
      <w:pPr>
        <w:spacing w:after="12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Смотрят горы на меня.</w:t>
      </w:r>
    </w:p>
    <w:p w14:paraId="24964017"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Смотрят горы сквозь дикий вереск,</w:t>
      </w:r>
    </w:p>
    <w:p w14:paraId="33256D40"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Заклиная наперебой.</w:t>
      </w:r>
    </w:p>
    <w:p w14:paraId="3DDD013F"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Я каменею, почти поверив</w:t>
      </w:r>
    </w:p>
    <w:p w14:paraId="3E88A4D6" w14:textId="4A5B73C6" w:rsidR="000F1122" w:rsidRPr="006E42F8" w:rsidRDefault="000F1122" w:rsidP="006E42F8">
      <w:pPr>
        <w:spacing w:after="12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В их мо</w:t>
      </w:r>
      <w:r w:rsidR="006E42F8">
        <w:rPr>
          <w:rFonts w:ascii="Times New Roman" w:hAnsi="Times New Roman" w:cs="Times New Roman"/>
          <w:color w:val="000000" w:themeColor="text1"/>
          <w:sz w:val="20"/>
          <w:szCs w:val="20"/>
        </w:rPr>
        <w:t>гущество над тобой.</w:t>
      </w:r>
    </w:p>
    <w:p w14:paraId="1B286E20"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Я немею, поверив словно</w:t>
      </w:r>
    </w:p>
    <w:p w14:paraId="791586EE"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В риск на каменном краю.</w:t>
      </w:r>
    </w:p>
    <w:p w14:paraId="49E65956"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И в ледяную немногословность,</w:t>
      </w:r>
    </w:p>
    <w:p w14:paraId="4475655E" w14:textId="31755D08" w:rsidR="000F1122" w:rsidRPr="006E42F8" w:rsidRDefault="006E42F8" w:rsidP="006E42F8">
      <w:pPr>
        <w:spacing w:after="12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Так похожую на твою.</w:t>
      </w:r>
    </w:p>
    <w:p w14:paraId="66BE98BE"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И с протянутыми руками</w:t>
      </w:r>
    </w:p>
    <w:p w14:paraId="38F6A9CF"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В этой каменной стране</w:t>
      </w:r>
    </w:p>
    <w:p w14:paraId="69DD3C8B" w14:textId="77777777" w:rsidR="000F1122" w:rsidRPr="006E42F8" w:rsidRDefault="000F1122" w:rsidP="006E42F8">
      <w:pPr>
        <w:spacing w:after="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Я бы навек обратилась в камень,</w:t>
      </w:r>
    </w:p>
    <w:p w14:paraId="31BEFDA9" w14:textId="7E7EB72C" w:rsidR="000F1122" w:rsidRPr="006E42F8" w:rsidRDefault="006E42F8" w:rsidP="006E42F8">
      <w:pPr>
        <w:spacing w:after="12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Чтобы ты поклонялся мне.</w:t>
      </w:r>
    </w:p>
    <w:p w14:paraId="07160B86"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Итог композиции</w:t>
      </w:r>
    </w:p>
    <w:p w14:paraId="5E05279E" w14:textId="3F809F99"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Дети делают вы</w:t>
      </w:r>
      <w:r w:rsidR="006E42F8">
        <w:rPr>
          <w:rFonts w:ascii="Times New Roman" w:hAnsi="Times New Roman" w:cs="Times New Roman"/>
          <w:b/>
          <w:i/>
          <w:color w:val="000000" w:themeColor="text1"/>
          <w:sz w:val="20"/>
          <w:szCs w:val="20"/>
        </w:rPr>
        <w:t>воды:</w:t>
      </w:r>
    </w:p>
    <w:p w14:paraId="06CDBDEE" w14:textId="39763DDD"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Жизнь нас обтёсывает так, что от прежней лавины чувств не остаётся и следа, гордость обращается в смирение, резкие углы сглаживаются, если человек учится жить бесконфликтно и управлять самим собой. При условии, что он слышит подсказки природы.</w:t>
      </w:r>
    </w:p>
    <w:p w14:paraId="69580EB6" w14:textId="384B879E"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В старых горах вы не подниметесь высоко над миром. Мудрый, как утверждают древние, внешне выглядит ниже окружающих, потому что он отличается от них не тем, что делает и говорит, а тем, чего не делает и не говорит.</w:t>
      </w:r>
    </w:p>
    <w:p w14:paraId="191C9B11" w14:textId="12AA9C58" w:rsidR="000F1122" w:rsidRPr="006E42F8" w:rsidRDefault="006E42F8" w:rsidP="006E42F8">
      <w:pPr>
        <w:spacing w:after="0" w:line="240" w:lineRule="auto"/>
        <w:ind w:firstLine="397"/>
        <w:jc w:val="both"/>
        <w:rPr>
          <w:rFonts w:ascii="Times New Roman" w:hAnsi="Times New Roman" w:cs="Times New Roman"/>
          <w:iCs/>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iCs/>
          <w:color w:val="000000" w:themeColor="text1"/>
          <w:sz w:val="20"/>
          <w:szCs w:val="20"/>
        </w:rPr>
        <w:t xml:space="preserve">В горах живет Мудрость. Все, кто однажды был там, так или иначе убеждались в этом. И чем выше горы, тем грандиознее тайны они хранят. И тем труднее до них добраться. Но если однажды ты прикоснулся к этой </w:t>
      </w:r>
      <w:r w:rsidR="000F1122" w:rsidRPr="006E42F8">
        <w:rPr>
          <w:rFonts w:ascii="Times New Roman" w:hAnsi="Times New Roman" w:cs="Times New Roman"/>
          <w:iCs/>
          <w:color w:val="000000" w:themeColor="text1"/>
          <w:sz w:val="20"/>
          <w:szCs w:val="20"/>
        </w:rPr>
        <w:lastRenderedPageBreak/>
        <w:t>Мудрости, что-то меняется в твоей душе, часть этой Мудрости остается в тебе и меняет жизнь так, как и не мечтал раньше.</w:t>
      </w:r>
    </w:p>
    <w:p w14:paraId="797588F4" w14:textId="77777777" w:rsidR="000F1122" w:rsidRPr="006E42F8" w:rsidRDefault="000F1122" w:rsidP="006E42F8">
      <w:pPr>
        <w:spacing w:after="0" w:line="240" w:lineRule="auto"/>
        <w:ind w:firstLine="397"/>
        <w:jc w:val="both"/>
        <w:rPr>
          <w:rFonts w:ascii="Times New Roman" w:hAnsi="Times New Roman" w:cs="Times New Roman"/>
          <w:b/>
          <w:i/>
          <w:color w:val="000000" w:themeColor="text1"/>
          <w:sz w:val="20"/>
          <w:szCs w:val="20"/>
        </w:rPr>
      </w:pPr>
      <w:r w:rsidRPr="006E42F8">
        <w:rPr>
          <w:rFonts w:ascii="Times New Roman" w:hAnsi="Times New Roman" w:cs="Times New Roman"/>
          <w:b/>
          <w:i/>
          <w:color w:val="000000" w:themeColor="text1"/>
          <w:sz w:val="20"/>
          <w:szCs w:val="20"/>
        </w:rPr>
        <w:t>Учитель:</w:t>
      </w:r>
    </w:p>
    <w:p w14:paraId="2D13F82C" w14:textId="4CD93444"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Дорогие дети! Весь ваш жизненный путь есть формирование и непрерывное преобразование рельефа вашей души. Перемены, происходящие в вашей душе, обогащают вас, наполняют вашу жизнь. </w:t>
      </w:r>
    </w:p>
    <w:p w14:paraId="79EE6D31" w14:textId="5CCD31F3"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 xml:space="preserve">У каждого свой Эверест и Монблан. У каждого человека есть своя гора, своя вершина, и не одна. Своя цель, к которой он стремится и к которой так тяжело идти. И легче, если ты не один, а в связке с друзьями. </w:t>
      </w:r>
    </w:p>
    <w:p w14:paraId="08B82CF2" w14:textId="29ED854C" w:rsidR="000F1122" w:rsidRPr="006E42F8" w:rsidRDefault="006E42F8" w:rsidP="006E42F8">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F1122" w:rsidRPr="006E42F8">
        <w:rPr>
          <w:rFonts w:ascii="Times New Roman" w:hAnsi="Times New Roman" w:cs="Times New Roman"/>
          <w:color w:val="000000" w:themeColor="text1"/>
          <w:sz w:val="20"/>
          <w:szCs w:val="20"/>
        </w:rPr>
        <w:t>«И помни, поднявшись на свой Эверест:</w:t>
      </w:r>
    </w:p>
    <w:p w14:paraId="671EA40E" w14:textId="0DE500BD" w:rsidR="000F1122" w:rsidRPr="006E42F8" w:rsidRDefault="000F1122" w:rsidP="006E42F8">
      <w:pPr>
        <w:spacing w:after="120" w:line="240" w:lineRule="auto"/>
        <w:ind w:firstLine="397"/>
        <w:jc w:val="both"/>
        <w:rPr>
          <w:rFonts w:ascii="Times New Roman" w:hAnsi="Times New Roman" w:cs="Times New Roman"/>
          <w:color w:val="000000" w:themeColor="text1"/>
          <w:sz w:val="20"/>
          <w:szCs w:val="20"/>
        </w:rPr>
      </w:pPr>
      <w:r w:rsidRPr="006E42F8">
        <w:rPr>
          <w:rFonts w:ascii="Times New Roman" w:hAnsi="Times New Roman" w:cs="Times New Roman"/>
          <w:color w:val="000000" w:themeColor="text1"/>
          <w:sz w:val="20"/>
          <w:szCs w:val="20"/>
        </w:rPr>
        <w:t>Один никогда бы ты это не сделал». Тогда любое преодоление препятствий в жизни ли, в себе ли – радостно, поскольку это подъём человека на определённую высоту в соб</w:t>
      </w:r>
      <w:r w:rsidR="006E42F8">
        <w:rPr>
          <w:rFonts w:ascii="Times New Roman" w:hAnsi="Times New Roman" w:cs="Times New Roman"/>
          <w:color w:val="000000" w:themeColor="text1"/>
          <w:sz w:val="20"/>
          <w:szCs w:val="20"/>
        </w:rPr>
        <w:t>ственных глазах.</w:t>
      </w:r>
    </w:p>
    <w:p w14:paraId="1D88AA12"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Песня Р. Шмакова «Заветная гора». Поём вместе.</w:t>
      </w:r>
    </w:p>
    <w:p w14:paraId="1EF1271E"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Я знаю – где-то есть заветная гора,</w:t>
      </w:r>
    </w:p>
    <w:p w14:paraId="247674AE"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Я верю, что придёт прекрасная пора.</w:t>
      </w:r>
    </w:p>
    <w:p w14:paraId="6F66F553"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И, может быть, не раз придётся отступать</w:t>
      </w:r>
    </w:p>
    <w:p w14:paraId="5BDE613E"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Я должен там когда-то побывать.</w:t>
      </w:r>
    </w:p>
    <w:p w14:paraId="7D457D88"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Ну, что влечёт тебя, мой друг, всегда за облака,</w:t>
      </w:r>
    </w:p>
    <w:p w14:paraId="6DEDCDD4"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Всегда за облака, всегда за облака?</w:t>
      </w:r>
    </w:p>
    <w:p w14:paraId="56FE2EEE" w14:textId="364A2E22"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Там только л</w:t>
      </w:r>
      <w:r w:rsidR="006E42F8">
        <w:rPr>
          <w:rFonts w:ascii="Times New Roman" w:hAnsi="Times New Roman" w:cs="Times New Roman"/>
          <w:b/>
          <w:color w:val="000000" w:themeColor="text1"/>
          <w:sz w:val="20"/>
          <w:szCs w:val="20"/>
        </w:rPr>
        <w:t>ёд и камень, и вечные снега,</w:t>
      </w:r>
    </w:p>
    <w:p w14:paraId="7B113D04" w14:textId="2559FBDF" w:rsidR="000F1122" w:rsidRPr="006E42F8" w:rsidRDefault="006E42F8" w:rsidP="006E42F8">
      <w:pPr>
        <w:spacing w:after="120" w:line="240" w:lineRule="auto"/>
        <w:ind w:firstLine="397"/>
        <w:jc w:val="both"/>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И вечные снега.</w:t>
      </w:r>
    </w:p>
    <w:p w14:paraId="5F5EB35E"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 xml:space="preserve">А знаете, ребята, есть опаснейший каньон </w:t>
      </w:r>
    </w:p>
    <w:p w14:paraId="4F141329"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Никем не пройден он, никем не пройден он.</w:t>
      </w:r>
    </w:p>
    <w:p w14:paraId="502FE8F4"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 xml:space="preserve">Не в правилах моих напрасно рисковать – </w:t>
      </w:r>
    </w:p>
    <w:p w14:paraId="5908C968"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Хочу я там весною побывать.</w:t>
      </w:r>
    </w:p>
    <w:p w14:paraId="412382C8"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 xml:space="preserve">Ну что влечёт тебя, мой друг, на эти берега, </w:t>
      </w:r>
    </w:p>
    <w:p w14:paraId="0A5D10FF"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На эти берега, на эти берега?</w:t>
      </w:r>
    </w:p>
    <w:p w14:paraId="2F61AE0D"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 xml:space="preserve">Зачем тебе нужна твоя опасная река, </w:t>
      </w:r>
    </w:p>
    <w:p w14:paraId="42517E3F" w14:textId="56D8AEA2" w:rsidR="000F1122" w:rsidRPr="006E42F8" w:rsidRDefault="006E42F8" w:rsidP="006E42F8">
      <w:pPr>
        <w:spacing w:after="120" w:line="240" w:lineRule="auto"/>
        <w:ind w:firstLine="397"/>
        <w:jc w:val="both"/>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Коварная река?</w:t>
      </w:r>
    </w:p>
    <w:p w14:paraId="4B651585" w14:textId="77535AF1"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Я знаю – где</w:t>
      </w:r>
      <w:r w:rsidR="006E42F8">
        <w:rPr>
          <w:rFonts w:ascii="Times New Roman" w:hAnsi="Times New Roman" w:cs="Times New Roman"/>
          <w:b/>
          <w:color w:val="000000" w:themeColor="text1"/>
          <w:sz w:val="20"/>
          <w:szCs w:val="20"/>
        </w:rPr>
        <w:t>-</w:t>
      </w:r>
      <w:r w:rsidRPr="006E42F8">
        <w:rPr>
          <w:rFonts w:ascii="Times New Roman" w:hAnsi="Times New Roman" w:cs="Times New Roman"/>
          <w:b/>
          <w:color w:val="000000" w:themeColor="text1"/>
          <w:sz w:val="20"/>
          <w:szCs w:val="20"/>
        </w:rPr>
        <w:t>то есть таинственный провал.</w:t>
      </w:r>
    </w:p>
    <w:p w14:paraId="7FF778F6"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Пока в провале этом никто не побывал.</w:t>
      </w:r>
    </w:p>
    <w:p w14:paraId="53E879EA"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 xml:space="preserve">Упорства мне, ребята, не надо занимать – </w:t>
      </w:r>
    </w:p>
    <w:p w14:paraId="1899EC4A"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Я должен там когда-то побывать.</w:t>
      </w:r>
    </w:p>
    <w:p w14:paraId="640A8409"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Ну, что за необычная и странная мечта,</w:t>
      </w:r>
    </w:p>
    <w:p w14:paraId="02782D1B"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И, странная мечта и странная мечта,</w:t>
      </w:r>
    </w:p>
    <w:p w14:paraId="5767247F"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 xml:space="preserve">Там только грязь и сырость, и только темнота,  </w:t>
      </w:r>
    </w:p>
    <w:p w14:paraId="5501065F" w14:textId="2389AF96" w:rsidR="000F1122" w:rsidRPr="006E42F8" w:rsidRDefault="006E42F8" w:rsidP="006E42F8">
      <w:pPr>
        <w:spacing w:after="120" w:line="240" w:lineRule="auto"/>
        <w:ind w:firstLine="397"/>
        <w:jc w:val="both"/>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И только темнота.</w:t>
      </w:r>
    </w:p>
    <w:p w14:paraId="235E4660"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Пока влечёт тебя воды подземный бег,</w:t>
      </w:r>
    </w:p>
    <w:p w14:paraId="72BE9EDF"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Сияние вершин, дыханье бурных рек,</w:t>
      </w:r>
    </w:p>
    <w:p w14:paraId="15E1D497"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lastRenderedPageBreak/>
        <w:t>Пьянят тебя цветы, звезда и первый снег,</w:t>
      </w:r>
    </w:p>
    <w:p w14:paraId="13A556D6"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Ты – добрый, беспокойный человек.</w:t>
      </w:r>
    </w:p>
    <w:p w14:paraId="49010923"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 xml:space="preserve">Ведь нас не остановят высота и темнота – </w:t>
      </w:r>
    </w:p>
    <w:p w14:paraId="47C862CC"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Таится в неизведанном святая красота,</w:t>
      </w:r>
    </w:p>
    <w:p w14:paraId="6D831934" w14:textId="645789A2"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И держится по-п</w:t>
      </w:r>
      <w:r w:rsidR="006E42F8">
        <w:rPr>
          <w:rFonts w:ascii="Times New Roman" w:hAnsi="Times New Roman" w:cs="Times New Roman"/>
          <w:b/>
          <w:color w:val="000000" w:themeColor="text1"/>
          <w:sz w:val="20"/>
          <w:szCs w:val="20"/>
        </w:rPr>
        <w:t>режнему Земля на трёх китах:</w:t>
      </w:r>
    </w:p>
    <w:p w14:paraId="596ACBB6" w14:textId="77777777" w:rsidR="000F1122" w:rsidRPr="006E42F8" w:rsidRDefault="000F1122" w:rsidP="006E42F8">
      <w:pPr>
        <w:spacing w:after="0" w:line="240" w:lineRule="auto"/>
        <w:ind w:firstLine="397"/>
        <w:jc w:val="both"/>
        <w:rPr>
          <w:rFonts w:ascii="Times New Roman" w:hAnsi="Times New Roman" w:cs="Times New Roman"/>
          <w:b/>
          <w:color w:val="000000" w:themeColor="text1"/>
          <w:sz w:val="20"/>
          <w:szCs w:val="20"/>
        </w:rPr>
      </w:pPr>
      <w:r w:rsidRPr="006E42F8">
        <w:rPr>
          <w:rFonts w:ascii="Times New Roman" w:hAnsi="Times New Roman" w:cs="Times New Roman"/>
          <w:b/>
          <w:color w:val="000000" w:themeColor="text1"/>
          <w:sz w:val="20"/>
          <w:szCs w:val="20"/>
        </w:rPr>
        <w:t>Упорство, Вера и Мечта!</w:t>
      </w:r>
    </w:p>
    <w:p w14:paraId="714A9553" w14:textId="77777777" w:rsidR="000F1122" w:rsidRPr="006E42F8" w:rsidRDefault="000F1122" w:rsidP="006E42F8">
      <w:pPr>
        <w:spacing w:before="120" w:after="120" w:line="240" w:lineRule="auto"/>
        <w:jc w:val="center"/>
        <w:rPr>
          <w:rFonts w:ascii="Times New Roman Полужирный" w:hAnsi="Times New Roman Полужирный" w:cs="Times New Roman"/>
          <w:b/>
          <w:color w:val="000000" w:themeColor="text1"/>
          <w:sz w:val="20"/>
          <w:szCs w:val="20"/>
        </w:rPr>
      </w:pPr>
      <w:r w:rsidRPr="006E42F8">
        <w:rPr>
          <w:rFonts w:ascii="Times New Roman Полужирный" w:hAnsi="Times New Roman Полужирный" w:cs="Times New Roman"/>
          <w:b/>
          <w:color w:val="000000" w:themeColor="text1"/>
          <w:sz w:val="20"/>
          <w:szCs w:val="20"/>
        </w:rPr>
        <w:t>Отзыв родителей</w:t>
      </w:r>
    </w:p>
    <w:p w14:paraId="682C25F1" w14:textId="5CFD29FA" w:rsidR="000F1122" w:rsidRPr="006E42F8" w:rsidRDefault="000F1122" w:rsidP="006E42F8">
      <w:pPr>
        <w:spacing w:after="0" w:line="240" w:lineRule="auto"/>
        <w:jc w:val="right"/>
        <w:rPr>
          <w:rFonts w:ascii="Times New Roman" w:hAnsi="Times New Roman" w:cs="Times New Roman"/>
          <w:color w:val="000000" w:themeColor="text1"/>
          <w:sz w:val="18"/>
          <w:szCs w:val="18"/>
        </w:rPr>
      </w:pPr>
      <w:r w:rsidRPr="006E42F8">
        <w:rPr>
          <w:rFonts w:ascii="Times New Roman" w:hAnsi="Times New Roman" w:cs="Times New Roman"/>
          <w:color w:val="000000" w:themeColor="text1"/>
          <w:sz w:val="18"/>
          <w:szCs w:val="18"/>
        </w:rPr>
        <w:t xml:space="preserve">«В душе каждого ребёнка есть невидимые струны. </w:t>
      </w:r>
    </w:p>
    <w:p w14:paraId="00B87FB2" w14:textId="77777777" w:rsidR="000F1122" w:rsidRPr="006E42F8" w:rsidRDefault="000F1122" w:rsidP="006E42F8">
      <w:pPr>
        <w:spacing w:after="0" w:line="240" w:lineRule="auto"/>
        <w:jc w:val="right"/>
        <w:rPr>
          <w:rFonts w:ascii="Times New Roman" w:hAnsi="Times New Roman" w:cs="Times New Roman"/>
          <w:color w:val="000000" w:themeColor="text1"/>
          <w:sz w:val="18"/>
          <w:szCs w:val="18"/>
        </w:rPr>
      </w:pPr>
      <w:r w:rsidRPr="006E42F8">
        <w:rPr>
          <w:rFonts w:ascii="Times New Roman" w:hAnsi="Times New Roman" w:cs="Times New Roman"/>
          <w:color w:val="000000" w:themeColor="text1"/>
          <w:sz w:val="18"/>
          <w:szCs w:val="18"/>
        </w:rPr>
        <w:t>Если их тронуть умелой рукой, они красиво зазвучат».</w:t>
      </w:r>
    </w:p>
    <w:p w14:paraId="59D6FB63" w14:textId="4684A354" w:rsidR="000F1122" w:rsidRPr="006E42F8" w:rsidRDefault="006E42F8" w:rsidP="006E42F8">
      <w:pPr>
        <w:spacing w:after="120" w:line="240" w:lineRule="auto"/>
        <w:jc w:val="right"/>
        <w:rPr>
          <w:rFonts w:ascii="Times New Roman" w:hAnsi="Times New Roman" w:cs="Times New Roman"/>
          <w:color w:val="000000" w:themeColor="text1"/>
          <w:sz w:val="18"/>
          <w:szCs w:val="18"/>
        </w:rPr>
      </w:pPr>
      <w:r w:rsidRPr="006E42F8">
        <w:rPr>
          <w:rFonts w:ascii="Times New Roman" w:hAnsi="Times New Roman" w:cs="Times New Roman"/>
          <w:color w:val="000000" w:themeColor="text1"/>
          <w:sz w:val="18"/>
          <w:szCs w:val="18"/>
        </w:rPr>
        <w:t>В.</w:t>
      </w:r>
      <w:r>
        <w:rPr>
          <w:rFonts w:ascii="Times New Roman" w:hAnsi="Times New Roman" w:cs="Times New Roman"/>
          <w:color w:val="000000" w:themeColor="text1"/>
          <w:sz w:val="18"/>
          <w:szCs w:val="18"/>
        </w:rPr>
        <w:t> </w:t>
      </w:r>
      <w:r w:rsidRPr="006E42F8">
        <w:rPr>
          <w:rFonts w:ascii="Times New Roman" w:hAnsi="Times New Roman" w:cs="Times New Roman"/>
          <w:color w:val="000000" w:themeColor="text1"/>
          <w:sz w:val="18"/>
          <w:szCs w:val="18"/>
        </w:rPr>
        <w:t>А. Сухомлинский</w:t>
      </w:r>
    </w:p>
    <w:p w14:paraId="2776E014" w14:textId="77777777" w:rsidR="000F1122" w:rsidRPr="000F1122" w:rsidRDefault="000F1122" w:rsidP="006E42F8">
      <w:pPr>
        <w:pStyle w:val="aff1"/>
      </w:pPr>
      <w:r w:rsidRPr="000F1122">
        <w:t>Современные формы преподавания вдохновляют и вселяют веру в многогранное развитие наших детей.</w:t>
      </w:r>
    </w:p>
    <w:p w14:paraId="167F3450" w14:textId="77777777" w:rsidR="000F1122" w:rsidRPr="000F1122" w:rsidRDefault="000F1122" w:rsidP="006E42F8">
      <w:pPr>
        <w:pStyle w:val="aff1"/>
      </w:pPr>
      <w:r w:rsidRPr="000F1122">
        <w:t>Уникальное партнёрство географии, психологии и бардовской музыки, отзеркалило нас. И побудило продолжить диалог на тему «Рельеф жизни» в семейном кругу. Мы пришли к мнению, что есть доминирующие характеристики и вторичные, так как в разных жизненных ситуациях мы ведём себя по-разному.</w:t>
      </w:r>
    </w:p>
    <w:p w14:paraId="29069AC2" w14:textId="77777777" w:rsidR="00B25950" w:rsidRDefault="000F1122" w:rsidP="006E42F8">
      <w:pPr>
        <w:pStyle w:val="aff1"/>
      </w:pPr>
      <w:r w:rsidRPr="000F1122">
        <w:t>Елене Викторовне наша родительская благодарность за то, что она делится с нашими детьм</w:t>
      </w:r>
      <w:r w:rsidR="00B25950">
        <w:t xml:space="preserve">и своей любовью к нашей Земле. </w:t>
      </w:r>
    </w:p>
    <w:p w14:paraId="7D6BD911" w14:textId="352671B3" w:rsidR="000F1122" w:rsidRPr="000F1122" w:rsidRDefault="000F1122" w:rsidP="006E42F8">
      <w:pPr>
        <w:pStyle w:val="aff1"/>
      </w:pPr>
      <w:r w:rsidRPr="000F1122">
        <w:t>С детства я имела возможность слушать рассказы тёти о туристических переходах в горах Северного Кавказа. И мечтала о подобном, но рядом не оказалось такого взрослого, который мог решиться на такое. В</w:t>
      </w:r>
      <w:r w:rsidR="006E42F8">
        <w:t> </w:t>
      </w:r>
      <w:r w:rsidRPr="000F1122">
        <w:t xml:space="preserve">нашем учителе географии, мы увидели ответственного человека, с которым мы сможем отпустить наших детей в разные экспедиции. </w:t>
      </w:r>
    </w:p>
    <w:p w14:paraId="3ED5F320" w14:textId="2AB3BF15" w:rsidR="000F1122" w:rsidRPr="006E42F8" w:rsidRDefault="000F1122" w:rsidP="006E42F8">
      <w:pPr>
        <w:spacing w:after="120" w:line="240" w:lineRule="auto"/>
        <w:jc w:val="right"/>
        <w:rPr>
          <w:rFonts w:ascii="Times New Roman" w:hAnsi="Times New Roman" w:cs="Times New Roman"/>
          <w:sz w:val="20"/>
          <w:szCs w:val="20"/>
        </w:rPr>
      </w:pPr>
      <w:r w:rsidRPr="006E42F8">
        <w:rPr>
          <w:rFonts w:ascii="Times New Roman" w:hAnsi="Times New Roman" w:cs="Times New Roman"/>
          <w:sz w:val="20"/>
          <w:szCs w:val="20"/>
        </w:rPr>
        <w:t>Ольга Васильевна</w:t>
      </w:r>
      <w:r w:rsidR="006E42F8" w:rsidRPr="006E42F8">
        <w:rPr>
          <w:rFonts w:ascii="Times New Roman" w:hAnsi="Times New Roman" w:cs="Times New Roman"/>
          <w:sz w:val="20"/>
          <w:szCs w:val="20"/>
        </w:rPr>
        <w:t xml:space="preserve"> и Александр Иванович Боровковы</w:t>
      </w:r>
    </w:p>
    <w:p w14:paraId="267C8200" w14:textId="77777777" w:rsidR="000F1122" w:rsidRPr="006E42F8" w:rsidRDefault="000F1122" w:rsidP="006E42F8">
      <w:pPr>
        <w:tabs>
          <w:tab w:val="left" w:pos="851"/>
        </w:tabs>
        <w:spacing w:after="120" w:line="240" w:lineRule="auto"/>
        <w:jc w:val="center"/>
        <w:rPr>
          <w:rFonts w:ascii="Times New Roman Полужирный" w:hAnsi="Times New Roman Полужирный" w:cs="Times New Roman"/>
          <w:b/>
          <w:color w:val="000000" w:themeColor="text1"/>
          <w:sz w:val="20"/>
          <w:szCs w:val="20"/>
        </w:rPr>
      </w:pPr>
      <w:r w:rsidRPr="006E42F8">
        <w:rPr>
          <w:rFonts w:ascii="Times New Roman Полужирный" w:hAnsi="Times New Roman Полужирный" w:cs="Times New Roman"/>
          <w:b/>
          <w:color w:val="000000" w:themeColor="text1"/>
          <w:sz w:val="20"/>
          <w:szCs w:val="20"/>
        </w:rPr>
        <w:t>Развитие души и формирование хар</w:t>
      </w:r>
      <w:r w:rsidR="00B25950" w:rsidRPr="006E42F8">
        <w:rPr>
          <w:rFonts w:ascii="Times New Roman Полужирный" w:hAnsi="Times New Roman Полужирный" w:cs="Times New Roman"/>
          <w:b/>
          <w:color w:val="000000" w:themeColor="text1"/>
          <w:sz w:val="20"/>
          <w:szCs w:val="20"/>
        </w:rPr>
        <w:t>актера (психологический аспект)</w:t>
      </w:r>
    </w:p>
    <w:p w14:paraId="74660357" w14:textId="77777777" w:rsidR="000F1122" w:rsidRPr="000F1122" w:rsidRDefault="000F1122" w:rsidP="006E42F8">
      <w:pPr>
        <w:pStyle w:val="aff1"/>
      </w:pPr>
      <w:r w:rsidRPr="000F1122">
        <w:t>Развитие души – это сложный процесс, в котором все мы постепенно прогрессируем – по-разному и в разных сферах.</w:t>
      </w:r>
    </w:p>
    <w:p w14:paraId="089B2070" w14:textId="4895889F" w:rsidR="000F1122" w:rsidRPr="000F1122" w:rsidRDefault="000F1122" w:rsidP="006E42F8">
      <w:pPr>
        <w:pStyle w:val="aff1"/>
      </w:pPr>
      <w:r w:rsidRPr="000F1122">
        <w:t>Характер человека</w:t>
      </w:r>
      <w:r w:rsidR="006E42F8">
        <w:t xml:space="preserve"> –</w:t>
      </w:r>
      <w:r w:rsidRPr="000F1122">
        <w:t xml:space="preserve"> это слепок его души, на который жизнь наложила свой отпечаток. Характер формируется и развивается только изнутри, хотя и присваивает себе извне то, что ему нужно. Он выковывается обстоятельствами жизни, причем каждое новое событие, новый опыт увеличивают его силу. Всякие чувства и мысли, как бы ни были они мимолетны, оставляют свой след в формирующемся характере.</w:t>
      </w:r>
    </w:p>
    <w:p w14:paraId="423817AB" w14:textId="77777777" w:rsidR="000F1122" w:rsidRPr="000F1122" w:rsidRDefault="000F1122" w:rsidP="006E42F8">
      <w:pPr>
        <w:pStyle w:val="aff1"/>
      </w:pPr>
      <w:r w:rsidRPr="000F1122">
        <w:t>К лучшим качествам человеческого характера относятся:</w:t>
      </w:r>
    </w:p>
    <w:p w14:paraId="7CF0D0B0" w14:textId="0E91B524" w:rsidR="000F1122" w:rsidRPr="000F1122" w:rsidRDefault="000F1122" w:rsidP="006E42F8">
      <w:pPr>
        <w:pStyle w:val="aff1"/>
      </w:pPr>
      <w:r w:rsidRPr="000F1122">
        <w:t>1.</w:t>
      </w:r>
      <w:r w:rsidR="006E42F8">
        <w:t> </w:t>
      </w:r>
      <w:r w:rsidRPr="000F1122">
        <w:t>Любовь и доброта</w:t>
      </w:r>
      <w:r w:rsidR="006E42F8">
        <w:t>.</w:t>
      </w:r>
    </w:p>
    <w:p w14:paraId="3D82DA69" w14:textId="1CE6A41D" w:rsidR="000F1122" w:rsidRPr="000F1122" w:rsidRDefault="000F1122" w:rsidP="006E42F8">
      <w:pPr>
        <w:pStyle w:val="aff1"/>
      </w:pPr>
      <w:r w:rsidRPr="000F1122">
        <w:t>2.</w:t>
      </w:r>
      <w:r w:rsidR="006E42F8">
        <w:t> </w:t>
      </w:r>
      <w:r w:rsidRPr="000F1122">
        <w:t>Мужество, твердая воля, настойчивость</w:t>
      </w:r>
      <w:r w:rsidR="006E42F8">
        <w:t>.</w:t>
      </w:r>
    </w:p>
    <w:p w14:paraId="6001CC54" w14:textId="4EAF880D" w:rsidR="000F1122" w:rsidRPr="000F1122" w:rsidRDefault="000F1122" w:rsidP="006E42F8">
      <w:pPr>
        <w:pStyle w:val="aff1"/>
      </w:pPr>
      <w:r w:rsidRPr="000F1122">
        <w:t>3.</w:t>
      </w:r>
      <w:r w:rsidR="006E42F8">
        <w:t> </w:t>
      </w:r>
      <w:r w:rsidRPr="000F1122">
        <w:t>Знание, мудрость, понимание, умение.</w:t>
      </w:r>
    </w:p>
    <w:p w14:paraId="400898B8" w14:textId="51291527" w:rsidR="000F1122" w:rsidRPr="000F1122" w:rsidRDefault="000F1122" w:rsidP="006E42F8">
      <w:pPr>
        <w:pStyle w:val="aff1"/>
      </w:pPr>
      <w:r w:rsidRPr="000F1122">
        <w:t>Все прочие хорошие качества человеческой души име</w:t>
      </w:r>
      <w:r w:rsidR="006E42F8">
        <w:t>ют прямую связь с вышен</w:t>
      </w:r>
      <w:r w:rsidRPr="000F1122">
        <w:t xml:space="preserve">азванными качествами. Так, любовь и доброта порождают </w:t>
      </w:r>
      <w:r w:rsidRPr="000F1122">
        <w:lastRenderedPageBreak/>
        <w:t xml:space="preserve">сострадание и сочувствие при виде горя или несчастий окружающих; честность и справедливость </w:t>
      </w:r>
      <w:r w:rsidR="006E42F8">
        <w:t>–</w:t>
      </w:r>
      <w:r w:rsidRPr="000F1122">
        <w:t xml:space="preserve"> качества, учащие нас уважать чужие права; благодарность </w:t>
      </w:r>
      <w:r w:rsidR="006E42F8">
        <w:t>–</w:t>
      </w:r>
      <w:r w:rsidRPr="000F1122">
        <w:t xml:space="preserve"> заставляющую помнить оказанные нам услуги и помощь; дружбу </w:t>
      </w:r>
      <w:r w:rsidR="006E42F8">
        <w:t>–</w:t>
      </w:r>
      <w:r w:rsidRPr="000F1122">
        <w:t xml:space="preserve"> делающую для нас дорогими чужие интересы; вежливость, учтивость </w:t>
      </w:r>
      <w:r w:rsidR="006E42F8">
        <w:t>–</w:t>
      </w:r>
      <w:r w:rsidRPr="000F1122">
        <w:t xml:space="preserve"> делающие нас приятными в обществе.</w:t>
      </w:r>
    </w:p>
    <w:p w14:paraId="24D79B65" w14:textId="52C2DE2E" w:rsidR="000F1122" w:rsidRPr="000F1122" w:rsidRDefault="000F1122" w:rsidP="006E42F8">
      <w:pPr>
        <w:pStyle w:val="aff1"/>
      </w:pPr>
      <w:r w:rsidRPr="000F1122">
        <w:t xml:space="preserve">Из мудрости и знания проистекают: благоразумие, то есть умение верно избирать средства деятельности, предвидеть и предупреждать возможные препятствия; снисходительность </w:t>
      </w:r>
      <w:r w:rsidR="006E42F8">
        <w:t>–</w:t>
      </w:r>
      <w:r w:rsidRPr="000F1122">
        <w:t xml:space="preserve"> приучающая нас смотреть на ошибки других как на несчастья и извинять их; великодушие </w:t>
      </w:r>
      <w:r w:rsidR="006E42F8">
        <w:t>–</w:t>
      </w:r>
      <w:r w:rsidRPr="000F1122">
        <w:t xml:space="preserve"> стремящееся только к истинному достоинству; умеренность </w:t>
      </w:r>
      <w:r w:rsidR="006E42F8">
        <w:t>–</w:t>
      </w:r>
      <w:r w:rsidRPr="000F1122">
        <w:t xml:space="preserve"> учащая нас, как избегать излишеств и уменьшать нужду; простота обращения </w:t>
      </w:r>
      <w:r w:rsidR="006E42F8">
        <w:t>–</w:t>
      </w:r>
      <w:r w:rsidRPr="000F1122">
        <w:t xml:space="preserve"> которую можно назвать зеркалом истины; благородство души </w:t>
      </w:r>
      <w:r w:rsidR="006E42F8">
        <w:t>–</w:t>
      </w:r>
      <w:r w:rsidRPr="000F1122">
        <w:t xml:space="preserve"> предпочитающее добрую славу материальным выгодам; терпимость </w:t>
      </w:r>
      <w:r w:rsidR="006E42F8">
        <w:t>–</w:t>
      </w:r>
      <w:r w:rsidRPr="000F1122">
        <w:t xml:space="preserve"> как противоположность фанатизму.</w:t>
      </w:r>
    </w:p>
    <w:p w14:paraId="7E712F47" w14:textId="421904F3" w:rsidR="000F1122" w:rsidRPr="000F1122" w:rsidRDefault="000F1122" w:rsidP="006E42F8">
      <w:pPr>
        <w:pStyle w:val="aff1"/>
      </w:pPr>
      <w:r w:rsidRPr="000F1122">
        <w:t xml:space="preserve">Мужество и просвещенная настойчивость дают начало умению владеть своими страстями. Ими же обусловлены: прямота в достижении цели: бескорыстие </w:t>
      </w:r>
      <w:r w:rsidR="006E42F8">
        <w:t>–</w:t>
      </w:r>
      <w:r w:rsidRPr="000F1122">
        <w:t xml:space="preserve"> как противоположность стяжательству: откровенность</w:t>
      </w:r>
      <w:r w:rsidR="006E42F8">
        <w:t> –</w:t>
      </w:r>
      <w:r w:rsidRPr="000F1122">
        <w:t xml:space="preserve"> не боящаяся громко говорить необходимые истины; терпение </w:t>
      </w:r>
      <w:r w:rsidR="006E42F8">
        <w:t>–</w:t>
      </w:r>
      <w:r w:rsidRPr="000F1122">
        <w:t xml:space="preserve"> учащее переносить то, что нельзя устранить; постоянство</w:t>
      </w:r>
      <w:r w:rsidR="006E42F8">
        <w:t xml:space="preserve"> – </w:t>
      </w:r>
      <w:r w:rsidRPr="000F1122">
        <w:t xml:space="preserve">служащее для достижения поставленных целей; предприимчивость </w:t>
      </w:r>
      <w:r w:rsidR="006E42F8">
        <w:t>–</w:t>
      </w:r>
      <w:r w:rsidRPr="000F1122">
        <w:t xml:space="preserve"> не теряющая духа среди опасностей; героизм </w:t>
      </w:r>
      <w:r w:rsidR="006E42F8">
        <w:t>–</w:t>
      </w:r>
      <w:r w:rsidRPr="000F1122">
        <w:t xml:space="preserve"> приносящий самого себя во благо общества.</w:t>
      </w:r>
    </w:p>
    <w:p w14:paraId="572FC2D5" w14:textId="25200EA7" w:rsidR="000F1122" w:rsidRPr="000F1122" w:rsidRDefault="000F1122" w:rsidP="006E42F8">
      <w:pPr>
        <w:pStyle w:val="aff1"/>
      </w:pPr>
      <w:r w:rsidRPr="000F1122">
        <w:t xml:space="preserve">Непременным условием силы характера является присутствие одновременно всех трех главных качеств </w:t>
      </w:r>
      <w:r w:rsidR="006E42F8">
        <w:t>–</w:t>
      </w:r>
      <w:r w:rsidRPr="000F1122">
        <w:t xml:space="preserve"> любви, мужества и умения.</w:t>
      </w:r>
    </w:p>
    <w:p w14:paraId="5E5251F3" w14:textId="541A8AA8" w:rsidR="000F1122" w:rsidRPr="000F1122" w:rsidRDefault="000F1122" w:rsidP="006E42F8">
      <w:pPr>
        <w:pStyle w:val="aff1"/>
      </w:pPr>
      <w:r w:rsidRPr="000F1122">
        <w:t>Желание добра и умение его сделать, однако, не приведут еще ни к чему, если в человеке недостает мужества исполнить задуманное. Без доброты и настойчивости умение будет ненужной</w:t>
      </w:r>
      <w:r w:rsidR="006E42F8">
        <w:t>,</w:t>
      </w:r>
      <w:r w:rsidRPr="000F1122">
        <w:t xml:space="preserve"> пустой роскошью; без умения и настойчивости доброта окажется пустым воздыханием и, наконец, настойчивость, лишенная поддержки умения и доброты, приведет только к разрушению вместо созидания.</w:t>
      </w:r>
    </w:p>
    <w:p w14:paraId="171EB8B0" w14:textId="334D282D" w:rsidR="000F1122" w:rsidRPr="000F1122" w:rsidRDefault="000F1122" w:rsidP="006E42F8">
      <w:pPr>
        <w:pStyle w:val="aff1"/>
      </w:pPr>
      <w:r w:rsidRPr="000F1122">
        <w:t xml:space="preserve">То, что исходит из души, всегда несет в себе добро и величие, ибо понимание, воля и любовь вместе работают внутри этого святилища для одной общей цели. Только когда люди забывают свое предназначение в жизни и становятся хищными животными, одаренными человеческими умом и знаниями, </w:t>
      </w:r>
      <w:r w:rsidR="006E42F8">
        <w:t>–</w:t>
      </w:r>
      <w:r w:rsidRPr="000F1122">
        <w:t xml:space="preserve"> величие и добро покидают их, сколько бы шума в мире ни производили эти люди.</w:t>
      </w:r>
    </w:p>
    <w:p w14:paraId="109FF083" w14:textId="77777777" w:rsidR="000F1122" w:rsidRPr="000F1122" w:rsidRDefault="000F1122" w:rsidP="006E42F8">
      <w:pPr>
        <w:pStyle w:val="aff1"/>
      </w:pPr>
      <w:r w:rsidRPr="000F1122">
        <w:rPr>
          <w:bCs/>
        </w:rPr>
        <w:t>Черт характера человека насчитывается более пятисот, причем не все они однозначно положительные или отрицательные, многое зависит от ситуации, случая</w:t>
      </w:r>
      <w:r w:rsidRPr="000F1122">
        <w:t>. Поэтому любая личность, собравшая в себе те или иные качества в индивидуальных пропорциях, является уникальной.</w:t>
      </w:r>
    </w:p>
    <w:p w14:paraId="62DA8A62" w14:textId="77777777" w:rsidR="000F1122" w:rsidRPr="000F1122" w:rsidRDefault="000F1122" w:rsidP="006E42F8">
      <w:pPr>
        <w:pStyle w:val="aff1"/>
      </w:pPr>
      <w:r w:rsidRPr="000F1122">
        <w:t>Характер человека – это конкретное, присущее только ему сочетание персональных, упорядоченных психологических черт, особенностей, ню</w:t>
      </w:r>
      <w:r w:rsidRPr="000F1122">
        <w:lastRenderedPageBreak/>
        <w:t>ансов. Он формируется, между тем, целую жизнь и проявляется во время труда и социального взаимодействия.</w:t>
      </w:r>
    </w:p>
    <w:p w14:paraId="74FBC5AA" w14:textId="77777777" w:rsidR="000F1122" w:rsidRPr="000F1122" w:rsidRDefault="000F1122" w:rsidP="006E42F8">
      <w:pPr>
        <w:pStyle w:val="aff1"/>
      </w:pPr>
      <w:r w:rsidRPr="000F1122">
        <w:t>Правильно оценить и описать характер выбранного человека – задача не из простых. Ведь не все его свойства демонстрируются окружению: некоторые черты (хорошие и плохие) остаются в тени. Да и самим себе мы кажемся несколько иными, чем видно в зеркале.</w:t>
      </w:r>
    </w:p>
    <w:p w14:paraId="79DAF275" w14:textId="6F3ACA7A" w:rsidR="000F1122" w:rsidRPr="000F1122" w:rsidRDefault="000F1122" w:rsidP="006E42F8">
      <w:pPr>
        <w:pStyle w:val="aff1"/>
      </w:pPr>
      <w:r w:rsidRPr="000F1122">
        <w:t>Чтобы относительно правильно оценивать себя и свою роль в</w:t>
      </w:r>
      <w:r w:rsidR="006E42F8">
        <w:t xml:space="preserve"> </w:t>
      </w:r>
      <w:r w:rsidRPr="000F1122">
        <w:t>социуме, психологи советуют выписать свои положительные, нейтральные и отрицательные черты на листочек и проанализировать.</w:t>
      </w:r>
    </w:p>
    <w:p w14:paraId="5F945B54" w14:textId="0D1C80FC" w:rsidR="000F1122" w:rsidRPr="000F1122" w:rsidRDefault="000F1122" w:rsidP="006E42F8">
      <w:pPr>
        <w:pStyle w:val="aff1"/>
      </w:pPr>
      <w:r w:rsidRPr="000F1122">
        <w:t>Попробуйте сделать это и вы, используя примеры ка</w:t>
      </w:r>
      <w:r w:rsidR="006E42F8">
        <w:t>честв характера.</w:t>
      </w:r>
    </w:p>
    <w:p w14:paraId="598083D9" w14:textId="77777777" w:rsidR="000F1122" w:rsidRPr="006E42F8" w:rsidRDefault="000F1122" w:rsidP="006E42F8">
      <w:pPr>
        <w:pStyle w:val="aff1"/>
        <w:rPr>
          <w:b/>
        </w:rPr>
      </w:pPr>
      <w:r w:rsidRPr="006E42F8">
        <w:rPr>
          <w:b/>
        </w:rPr>
        <w:t>Положительные черты характера:</w:t>
      </w:r>
    </w:p>
    <w:p w14:paraId="324F0FF9" w14:textId="4F271BC6" w:rsidR="000F1122" w:rsidRPr="000F1122" w:rsidRDefault="006E42F8" w:rsidP="006E42F8">
      <w:pPr>
        <w:pStyle w:val="aff1"/>
      </w:pPr>
      <w:r>
        <w:t>– </w:t>
      </w:r>
      <w:r w:rsidR="000F1122" w:rsidRPr="000F1122">
        <w:t>Альтруистичный, адекватный, активный.</w:t>
      </w:r>
    </w:p>
    <w:p w14:paraId="1E248BC4" w14:textId="5E335822" w:rsidR="000F1122" w:rsidRPr="000F1122" w:rsidRDefault="006E42F8" w:rsidP="006E42F8">
      <w:pPr>
        <w:pStyle w:val="aff1"/>
      </w:pPr>
      <w:r>
        <w:t>– </w:t>
      </w:r>
      <w:r w:rsidR="000F1122" w:rsidRPr="000F1122">
        <w:t>Бережливый, бесстрашный, благородный, благоразумный.</w:t>
      </w:r>
    </w:p>
    <w:p w14:paraId="7B129C8A" w14:textId="72C90529" w:rsidR="000F1122" w:rsidRPr="000F1122" w:rsidRDefault="006E42F8" w:rsidP="006E42F8">
      <w:pPr>
        <w:pStyle w:val="aff1"/>
      </w:pPr>
      <w:r>
        <w:t>– </w:t>
      </w:r>
      <w:r w:rsidR="000F1122" w:rsidRPr="000F1122">
        <w:t>Вежливый, великодушный, веселый, внимательный, волевой, высоконравственный, воспитанный.</w:t>
      </w:r>
    </w:p>
    <w:p w14:paraId="140C5F22" w14:textId="24D7FCEB" w:rsidR="000F1122" w:rsidRPr="000F1122" w:rsidRDefault="006E42F8" w:rsidP="006E42F8">
      <w:pPr>
        <w:pStyle w:val="aff1"/>
      </w:pPr>
      <w:r>
        <w:t>– </w:t>
      </w:r>
      <w:r w:rsidR="000F1122" w:rsidRPr="000F1122">
        <w:t>Галантный, гармоничный, гуманный.</w:t>
      </w:r>
    </w:p>
    <w:p w14:paraId="39AA5EB6" w14:textId="0D0E8323" w:rsidR="000F1122" w:rsidRPr="000F1122" w:rsidRDefault="006E42F8" w:rsidP="006E42F8">
      <w:pPr>
        <w:pStyle w:val="aff1"/>
      </w:pPr>
      <w:r>
        <w:t>– </w:t>
      </w:r>
      <w:r w:rsidR="000F1122" w:rsidRPr="000F1122">
        <w:t>Дальновидный, деликатный, деловой, дипломатичный, джентльмен, добродушный, добрый, добросовестный, дружелюбный, дисциплинированный.</w:t>
      </w:r>
    </w:p>
    <w:p w14:paraId="58005145" w14:textId="00C99F4C" w:rsidR="000F1122" w:rsidRPr="000F1122" w:rsidRDefault="006E42F8" w:rsidP="006E42F8">
      <w:pPr>
        <w:pStyle w:val="aff1"/>
      </w:pPr>
      <w:r>
        <w:t>– </w:t>
      </w:r>
      <w:r w:rsidR="000F1122" w:rsidRPr="000F1122">
        <w:t>Естественный.</w:t>
      </w:r>
    </w:p>
    <w:p w14:paraId="1F3AA626" w14:textId="51F0E852" w:rsidR="000F1122" w:rsidRPr="000F1122" w:rsidRDefault="006E42F8" w:rsidP="006E42F8">
      <w:pPr>
        <w:pStyle w:val="aff1"/>
      </w:pPr>
      <w:r>
        <w:t>– </w:t>
      </w:r>
      <w:r w:rsidR="000F1122" w:rsidRPr="000F1122">
        <w:t>Жизнерадостный, женственный, жизнелюбивый.</w:t>
      </w:r>
    </w:p>
    <w:p w14:paraId="2804D0BB" w14:textId="220D7718" w:rsidR="000F1122" w:rsidRPr="000F1122" w:rsidRDefault="006E42F8" w:rsidP="006E42F8">
      <w:pPr>
        <w:pStyle w:val="aff1"/>
      </w:pPr>
      <w:r>
        <w:t>– </w:t>
      </w:r>
      <w:r w:rsidR="000F1122" w:rsidRPr="000F1122">
        <w:t>Заботливый, запасливый, зрелый.</w:t>
      </w:r>
    </w:p>
    <w:p w14:paraId="5BC85000" w14:textId="799EA8D6" w:rsidR="000F1122" w:rsidRPr="000F1122" w:rsidRDefault="006E42F8" w:rsidP="006E42F8">
      <w:pPr>
        <w:pStyle w:val="aff1"/>
      </w:pPr>
      <w:r>
        <w:t>– </w:t>
      </w:r>
      <w:r w:rsidR="000F1122" w:rsidRPr="000F1122">
        <w:t>Искренний, инициативный, интеллигентный, изобретательный, исполнительный.</w:t>
      </w:r>
    </w:p>
    <w:p w14:paraId="2EB20770" w14:textId="56C000C4" w:rsidR="000F1122" w:rsidRPr="000F1122" w:rsidRDefault="006E42F8" w:rsidP="006E42F8">
      <w:pPr>
        <w:pStyle w:val="aff1"/>
      </w:pPr>
      <w:r>
        <w:t>– </w:t>
      </w:r>
      <w:r w:rsidR="000F1122" w:rsidRPr="000F1122">
        <w:t>Коммуникабельный, компетентный, компанейский, корректный, коллективный, культурный, креативный, красноречивый.</w:t>
      </w:r>
    </w:p>
    <w:p w14:paraId="7ED41BB1" w14:textId="1EEA561E" w:rsidR="000F1122" w:rsidRPr="000F1122" w:rsidRDefault="006E42F8" w:rsidP="006E42F8">
      <w:pPr>
        <w:pStyle w:val="aff1"/>
      </w:pPr>
      <w:r>
        <w:t>– </w:t>
      </w:r>
      <w:r w:rsidR="000F1122" w:rsidRPr="000F1122">
        <w:t>Ласковый, легкий, лидер, любознательный.</w:t>
      </w:r>
    </w:p>
    <w:p w14:paraId="2A37447F" w14:textId="1EF67A7E" w:rsidR="000F1122" w:rsidRPr="000F1122" w:rsidRDefault="006E42F8" w:rsidP="006E42F8">
      <w:pPr>
        <w:pStyle w:val="aff1"/>
      </w:pPr>
      <w:r>
        <w:t>– </w:t>
      </w:r>
      <w:r w:rsidR="000F1122" w:rsidRPr="000F1122">
        <w:t>Миролюбивый, мечтательный, мужественный, мудрый.</w:t>
      </w:r>
    </w:p>
    <w:p w14:paraId="254B84E5" w14:textId="70C5F316" w:rsidR="000F1122" w:rsidRPr="000F1122" w:rsidRDefault="006E42F8" w:rsidP="006E42F8">
      <w:pPr>
        <w:pStyle w:val="aff1"/>
      </w:pPr>
      <w:r>
        <w:t>– </w:t>
      </w:r>
      <w:r w:rsidR="000F1122" w:rsidRPr="000F1122">
        <w:t>Наблюдательный, надежный, находчивый, нежный, независимый.</w:t>
      </w:r>
    </w:p>
    <w:p w14:paraId="5D3606FA" w14:textId="750B7F7C" w:rsidR="000F1122" w:rsidRPr="000F1122" w:rsidRDefault="006E42F8" w:rsidP="006E42F8">
      <w:pPr>
        <w:pStyle w:val="aff1"/>
      </w:pPr>
      <w:r>
        <w:t>– </w:t>
      </w:r>
      <w:r w:rsidR="000F1122" w:rsidRPr="000F1122">
        <w:t>Обаятельный, общительный, образованный, объективный, одаренный, опрятный, опытный, осторожный, отзывчивый, ответственный.</w:t>
      </w:r>
    </w:p>
    <w:p w14:paraId="7CB69117" w14:textId="5526B8D9" w:rsidR="000F1122" w:rsidRPr="006E42F8" w:rsidRDefault="006E42F8" w:rsidP="006E42F8">
      <w:pPr>
        <w:pStyle w:val="aff1"/>
        <w:rPr>
          <w:spacing w:val="-2"/>
        </w:rPr>
      </w:pPr>
      <w:r w:rsidRPr="006E42F8">
        <w:rPr>
          <w:spacing w:val="-2"/>
        </w:rPr>
        <w:t>– </w:t>
      </w:r>
      <w:r w:rsidR="000F1122" w:rsidRPr="006E42F8">
        <w:rPr>
          <w:spacing w:val="-2"/>
        </w:rPr>
        <w:t>Позитивный, порядочный, понимающий, приветливый, практичный.</w:t>
      </w:r>
    </w:p>
    <w:p w14:paraId="02E90B42" w14:textId="498E3FF6" w:rsidR="000F1122" w:rsidRPr="000F1122" w:rsidRDefault="006E42F8" w:rsidP="006E42F8">
      <w:pPr>
        <w:pStyle w:val="aff1"/>
      </w:pPr>
      <w:r>
        <w:t>– </w:t>
      </w:r>
      <w:r w:rsidR="000F1122" w:rsidRPr="000F1122">
        <w:t>Радушный, решительный, романтичный.</w:t>
      </w:r>
    </w:p>
    <w:p w14:paraId="416185AB" w14:textId="7138A61E" w:rsidR="000F1122" w:rsidRPr="000F1122" w:rsidRDefault="006E42F8" w:rsidP="006E42F8">
      <w:pPr>
        <w:pStyle w:val="aff1"/>
      </w:pPr>
      <w:r>
        <w:t>– </w:t>
      </w:r>
      <w:r w:rsidR="000F1122" w:rsidRPr="000F1122">
        <w:t>Самокритичный, самостоятельный, скромный, совестливый, сообразительный.</w:t>
      </w:r>
    </w:p>
    <w:p w14:paraId="5551CEC8" w14:textId="2549C05D" w:rsidR="000F1122" w:rsidRPr="000F1122" w:rsidRDefault="006E42F8" w:rsidP="006E42F8">
      <w:pPr>
        <w:pStyle w:val="aff1"/>
      </w:pPr>
      <w:r>
        <w:t>– </w:t>
      </w:r>
      <w:r w:rsidR="000F1122" w:rsidRPr="000F1122">
        <w:t>Творческий, тактичный, терпеливый, трудолюбивый.</w:t>
      </w:r>
    </w:p>
    <w:p w14:paraId="3E76C172" w14:textId="1965862E" w:rsidR="000F1122" w:rsidRPr="000F1122" w:rsidRDefault="006E42F8" w:rsidP="006E42F8">
      <w:pPr>
        <w:pStyle w:val="aff1"/>
      </w:pPr>
      <w:r>
        <w:t>– </w:t>
      </w:r>
      <w:r w:rsidR="000F1122" w:rsidRPr="000F1122">
        <w:t>Уважительный, улыбчивый, усидчивый, упорный, учтивый, уравновешенный.</w:t>
      </w:r>
    </w:p>
    <w:p w14:paraId="6CE816BE" w14:textId="66D956BE" w:rsidR="000F1122" w:rsidRPr="000F1122" w:rsidRDefault="006E42F8" w:rsidP="006E42F8">
      <w:pPr>
        <w:pStyle w:val="aff1"/>
      </w:pPr>
      <w:r>
        <w:t>– </w:t>
      </w:r>
      <w:r w:rsidR="000F1122" w:rsidRPr="000F1122">
        <w:t>Харизматичный, хозяйственный, храбрый.</w:t>
      </w:r>
    </w:p>
    <w:p w14:paraId="1EBD592F" w14:textId="3AE1B487" w:rsidR="000F1122" w:rsidRPr="000F1122" w:rsidRDefault="006E42F8" w:rsidP="006E42F8">
      <w:pPr>
        <w:pStyle w:val="aff1"/>
      </w:pPr>
      <w:r>
        <w:t>– </w:t>
      </w:r>
      <w:r w:rsidR="000F1122" w:rsidRPr="000F1122">
        <w:t>Целеустремленный, целомудренный.</w:t>
      </w:r>
    </w:p>
    <w:p w14:paraId="611311C0" w14:textId="7FD78265" w:rsidR="000F1122" w:rsidRPr="000F1122" w:rsidRDefault="006E42F8" w:rsidP="006E42F8">
      <w:pPr>
        <w:pStyle w:val="aff1"/>
      </w:pPr>
      <w:r>
        <w:t>– </w:t>
      </w:r>
      <w:r w:rsidR="000F1122" w:rsidRPr="000F1122">
        <w:t>Честный, чуткий, чистосердечный.</w:t>
      </w:r>
    </w:p>
    <w:p w14:paraId="339CDD00" w14:textId="09B2575A" w:rsidR="000F1122" w:rsidRPr="000F1122" w:rsidRDefault="006E42F8" w:rsidP="006E42F8">
      <w:pPr>
        <w:pStyle w:val="aff1"/>
      </w:pPr>
      <w:r>
        <w:t>– </w:t>
      </w:r>
      <w:r w:rsidR="000F1122" w:rsidRPr="000F1122">
        <w:t>Шутливый, щедрый.</w:t>
      </w:r>
    </w:p>
    <w:p w14:paraId="23D71235" w14:textId="19CDD883" w:rsidR="000F1122" w:rsidRPr="000F1122" w:rsidRDefault="006E42F8" w:rsidP="006E42F8">
      <w:pPr>
        <w:pStyle w:val="aff1"/>
      </w:pPr>
      <w:r>
        <w:lastRenderedPageBreak/>
        <w:t>– </w:t>
      </w:r>
      <w:r w:rsidR="000F1122" w:rsidRPr="000F1122">
        <w:t>Экономный, эмпатичный, энтузиаст, энергичный, эрудированный.</w:t>
      </w:r>
    </w:p>
    <w:p w14:paraId="0CE2407E" w14:textId="77777777" w:rsidR="000F1122" w:rsidRPr="006E42F8" w:rsidRDefault="000F1122" w:rsidP="006E42F8">
      <w:pPr>
        <w:pStyle w:val="aff1"/>
        <w:rPr>
          <w:b/>
        </w:rPr>
      </w:pPr>
      <w:r w:rsidRPr="006E42F8">
        <w:rPr>
          <w:b/>
        </w:rPr>
        <w:t>Отрицательные качества характера:</w:t>
      </w:r>
    </w:p>
    <w:p w14:paraId="5ED0CEF4" w14:textId="08F7D1A4" w:rsidR="000F1122" w:rsidRPr="000F1122" w:rsidRDefault="006E42F8" w:rsidP="006E42F8">
      <w:pPr>
        <w:pStyle w:val="aff1"/>
      </w:pPr>
      <w:r>
        <w:t>– </w:t>
      </w:r>
      <w:r w:rsidR="000F1122" w:rsidRPr="000F1122">
        <w:t>Агрессивность, алчность, апатичность.</w:t>
      </w:r>
    </w:p>
    <w:p w14:paraId="0BA054CA" w14:textId="26322EF6" w:rsidR="000F1122" w:rsidRPr="000F1122" w:rsidRDefault="006E42F8" w:rsidP="006E42F8">
      <w:pPr>
        <w:pStyle w:val="aff1"/>
      </w:pPr>
      <w:r>
        <w:t>– </w:t>
      </w:r>
      <w:r w:rsidR="000F1122" w:rsidRPr="000F1122">
        <w:t>Безволие, бездуховность, безжалостность, бесчувствие, безответственность, брезгливость, бесстыдность.</w:t>
      </w:r>
    </w:p>
    <w:p w14:paraId="20E17D4F" w14:textId="6E40578D" w:rsidR="000F1122" w:rsidRPr="000F1122" w:rsidRDefault="006E42F8" w:rsidP="006E42F8">
      <w:pPr>
        <w:pStyle w:val="aff1"/>
      </w:pPr>
      <w:r>
        <w:t>– </w:t>
      </w:r>
      <w:r w:rsidR="000F1122" w:rsidRPr="000F1122">
        <w:t>Ветреность, властолюбие, вульгарность, высокомерие.</w:t>
      </w:r>
    </w:p>
    <w:p w14:paraId="059114D2" w14:textId="356BA14D" w:rsidR="000F1122" w:rsidRPr="000F1122" w:rsidRDefault="006E42F8" w:rsidP="006E42F8">
      <w:pPr>
        <w:pStyle w:val="aff1"/>
      </w:pPr>
      <w:r>
        <w:t>– </w:t>
      </w:r>
      <w:r w:rsidR="000F1122" w:rsidRPr="000F1122">
        <w:t>Гневливость, гордыня, грубость.</w:t>
      </w:r>
    </w:p>
    <w:p w14:paraId="29D87CF4" w14:textId="7D17E228" w:rsidR="000F1122" w:rsidRPr="000F1122" w:rsidRDefault="006E42F8" w:rsidP="006E42F8">
      <w:pPr>
        <w:pStyle w:val="aff1"/>
      </w:pPr>
      <w:r>
        <w:t>– </w:t>
      </w:r>
      <w:r w:rsidR="000F1122" w:rsidRPr="000F1122">
        <w:t>Двуличность.</w:t>
      </w:r>
    </w:p>
    <w:p w14:paraId="713E6D1C" w14:textId="184C1AE9" w:rsidR="000F1122" w:rsidRPr="000F1122" w:rsidRDefault="006E42F8" w:rsidP="006E42F8">
      <w:pPr>
        <w:pStyle w:val="aff1"/>
      </w:pPr>
      <w:r>
        <w:t>– </w:t>
      </w:r>
      <w:r w:rsidR="000F1122" w:rsidRPr="000F1122">
        <w:t>Ехидность.</w:t>
      </w:r>
    </w:p>
    <w:p w14:paraId="02ECCE86" w14:textId="3AB11238" w:rsidR="000F1122" w:rsidRPr="000F1122" w:rsidRDefault="006E42F8" w:rsidP="006E42F8">
      <w:pPr>
        <w:pStyle w:val="aff1"/>
      </w:pPr>
      <w:r>
        <w:t>– </w:t>
      </w:r>
      <w:r w:rsidR="000F1122" w:rsidRPr="000F1122">
        <w:t>Жадность, жестокость.</w:t>
      </w:r>
    </w:p>
    <w:p w14:paraId="51BBAE30" w14:textId="3614C350" w:rsidR="000F1122" w:rsidRPr="000F1122" w:rsidRDefault="006E42F8" w:rsidP="006E42F8">
      <w:pPr>
        <w:pStyle w:val="aff1"/>
      </w:pPr>
      <w:r>
        <w:t>– </w:t>
      </w:r>
      <w:r w:rsidR="000F1122" w:rsidRPr="000F1122">
        <w:t>Завистливость, задиристость, злопамятность, злость.</w:t>
      </w:r>
    </w:p>
    <w:p w14:paraId="28165A88" w14:textId="5595AD27" w:rsidR="000F1122" w:rsidRPr="000F1122" w:rsidRDefault="006E42F8" w:rsidP="006E42F8">
      <w:pPr>
        <w:pStyle w:val="aff1"/>
      </w:pPr>
      <w:r>
        <w:t>– </w:t>
      </w:r>
      <w:r w:rsidR="000F1122" w:rsidRPr="000F1122">
        <w:t>Избалованность, инертность, инфантильность, истеричность.</w:t>
      </w:r>
    </w:p>
    <w:p w14:paraId="7C9BDDE2" w14:textId="6A2089E1" w:rsidR="000F1122" w:rsidRPr="000F1122" w:rsidRDefault="006E42F8" w:rsidP="006E42F8">
      <w:pPr>
        <w:pStyle w:val="aff1"/>
      </w:pPr>
      <w:r>
        <w:t>– </w:t>
      </w:r>
      <w:r w:rsidR="000F1122" w:rsidRPr="000F1122">
        <w:t>Капризность, коварство, конфликтность.</w:t>
      </w:r>
    </w:p>
    <w:p w14:paraId="029C1613" w14:textId="7D567F56" w:rsidR="000F1122" w:rsidRPr="000F1122" w:rsidRDefault="006E42F8" w:rsidP="006E42F8">
      <w:pPr>
        <w:pStyle w:val="aff1"/>
      </w:pPr>
      <w:r>
        <w:t>– </w:t>
      </w:r>
      <w:r w:rsidR="000F1122" w:rsidRPr="000F1122">
        <w:t>Лживость, лицемерие, льстивость.</w:t>
      </w:r>
    </w:p>
    <w:p w14:paraId="39078AD4" w14:textId="7A5FF715" w:rsidR="000F1122" w:rsidRPr="000F1122" w:rsidRDefault="006E42F8" w:rsidP="006E42F8">
      <w:pPr>
        <w:pStyle w:val="aff1"/>
      </w:pPr>
      <w:r>
        <w:t>– </w:t>
      </w:r>
      <w:r w:rsidR="000F1122" w:rsidRPr="000F1122">
        <w:t>Малодушие, меркантильность, мнительность, мстительность, мрачность.</w:t>
      </w:r>
    </w:p>
    <w:p w14:paraId="7165BC22" w14:textId="4E96CFBF" w:rsidR="000F1122" w:rsidRPr="000F1122" w:rsidRDefault="006E42F8" w:rsidP="006E42F8">
      <w:pPr>
        <w:pStyle w:val="aff1"/>
      </w:pPr>
      <w:r>
        <w:t>– </w:t>
      </w:r>
      <w:r w:rsidR="000F1122" w:rsidRPr="000F1122">
        <w:t>Наглость, надменность, невежество, нервозность, неопрятность, неуравновешенность.</w:t>
      </w:r>
    </w:p>
    <w:p w14:paraId="66EF6261" w14:textId="0AACBA9E" w:rsidR="000F1122" w:rsidRPr="000F1122" w:rsidRDefault="006E42F8" w:rsidP="006E42F8">
      <w:pPr>
        <w:pStyle w:val="aff1"/>
      </w:pPr>
      <w:r>
        <w:t>– </w:t>
      </w:r>
      <w:r w:rsidR="000F1122" w:rsidRPr="000F1122">
        <w:t>Обидчивость, ограниченность.</w:t>
      </w:r>
    </w:p>
    <w:p w14:paraId="089E1129" w14:textId="1F7FE5EA" w:rsidR="000F1122" w:rsidRPr="000F1122" w:rsidRDefault="006E42F8" w:rsidP="006E42F8">
      <w:pPr>
        <w:pStyle w:val="aff1"/>
      </w:pPr>
      <w:r>
        <w:t>– </w:t>
      </w:r>
      <w:r w:rsidR="000F1122" w:rsidRPr="000F1122">
        <w:t>Плаксивость, поверхностность, подозрительность, прижимистость.</w:t>
      </w:r>
    </w:p>
    <w:p w14:paraId="33051747" w14:textId="08A4036D" w:rsidR="000F1122" w:rsidRPr="000F1122" w:rsidRDefault="006E42F8" w:rsidP="006E42F8">
      <w:pPr>
        <w:pStyle w:val="aff1"/>
      </w:pPr>
      <w:r>
        <w:t>– </w:t>
      </w:r>
      <w:r w:rsidR="000F1122" w:rsidRPr="000F1122">
        <w:t>Равнодушие, развратность, раздражительность, ревнивость.</w:t>
      </w:r>
    </w:p>
    <w:p w14:paraId="655AE046" w14:textId="17240FAB" w:rsidR="000F1122" w:rsidRPr="000F1122" w:rsidRDefault="006E42F8" w:rsidP="006E42F8">
      <w:pPr>
        <w:pStyle w:val="aff1"/>
      </w:pPr>
      <w:r>
        <w:t>– </w:t>
      </w:r>
      <w:r w:rsidR="000F1122" w:rsidRPr="000F1122">
        <w:t>Самовлюбленность, сварливость, склочность.</w:t>
      </w:r>
    </w:p>
    <w:p w14:paraId="6A5AC354" w14:textId="5D79C6E5" w:rsidR="000F1122" w:rsidRPr="000F1122" w:rsidRDefault="006E42F8" w:rsidP="006E42F8">
      <w:pPr>
        <w:pStyle w:val="aff1"/>
      </w:pPr>
      <w:r>
        <w:t>– </w:t>
      </w:r>
      <w:r w:rsidR="000F1122" w:rsidRPr="000F1122">
        <w:t>Тревожность, тщеславие.</w:t>
      </w:r>
    </w:p>
    <w:p w14:paraId="37046EEB" w14:textId="23D02CBD" w:rsidR="000F1122" w:rsidRPr="000F1122" w:rsidRDefault="006E42F8" w:rsidP="006E42F8">
      <w:pPr>
        <w:pStyle w:val="aff1"/>
      </w:pPr>
      <w:r>
        <w:t>– </w:t>
      </w:r>
      <w:r w:rsidR="000F1122" w:rsidRPr="000F1122">
        <w:t>Хвастливость.</w:t>
      </w:r>
    </w:p>
    <w:p w14:paraId="401FFB72" w14:textId="04511792" w:rsidR="000F1122" w:rsidRPr="000F1122" w:rsidRDefault="006E42F8" w:rsidP="006E42F8">
      <w:pPr>
        <w:pStyle w:val="aff1"/>
      </w:pPr>
      <w:r>
        <w:t>– </w:t>
      </w:r>
      <w:r w:rsidR="000F1122" w:rsidRPr="000F1122">
        <w:t>Черствость.</w:t>
      </w:r>
    </w:p>
    <w:p w14:paraId="25FE2898" w14:textId="3601E567" w:rsidR="000F1122" w:rsidRPr="000F1122" w:rsidRDefault="006E42F8" w:rsidP="006E42F8">
      <w:pPr>
        <w:pStyle w:val="aff1"/>
      </w:pPr>
      <w:r>
        <w:t>– </w:t>
      </w:r>
      <w:r w:rsidR="000F1122" w:rsidRPr="000F1122">
        <w:t>Эгоистичность.</w:t>
      </w:r>
    </w:p>
    <w:p w14:paraId="22682371" w14:textId="01CA5E17" w:rsidR="000F1122" w:rsidRPr="000F1122" w:rsidRDefault="006E42F8" w:rsidP="006E42F8">
      <w:pPr>
        <w:pStyle w:val="aff1"/>
      </w:pPr>
      <w:r>
        <w:t>– </w:t>
      </w:r>
      <w:r w:rsidR="000F1122" w:rsidRPr="000F1122">
        <w:t>Язвительность.</w:t>
      </w:r>
    </w:p>
    <w:p w14:paraId="10245FD3" w14:textId="43E3BDCF" w:rsidR="000F1122" w:rsidRPr="000F1122" w:rsidRDefault="006E42F8" w:rsidP="006E42F8">
      <w:pPr>
        <w:pStyle w:val="aff1"/>
      </w:pPr>
      <w:r>
        <w:t>Вместе с тем</w:t>
      </w:r>
      <w:r w:rsidR="000F1122" w:rsidRPr="000F1122">
        <w:t xml:space="preserve"> некоторые качества трудно отнести к хорошим или плохим, да и нейтральными их не назовешь. Плохо ли быть азартным и беззаботным? Далеко ли хитрость ушла от мудрости и находчивости? Амбициозность, честолюбие, целеустремленность ведут к успеху или к одиночеству? Вероятно, все будет зависеть от ситуации.</w:t>
      </w:r>
    </w:p>
    <w:p w14:paraId="764B41AF" w14:textId="77777777" w:rsidR="000F1122" w:rsidRPr="006E42F8" w:rsidRDefault="000F1122" w:rsidP="006E42F8">
      <w:pPr>
        <w:tabs>
          <w:tab w:val="left" w:pos="851"/>
        </w:tabs>
        <w:spacing w:before="120" w:after="120" w:line="240" w:lineRule="auto"/>
        <w:jc w:val="center"/>
        <w:rPr>
          <w:rFonts w:ascii="Times New Roman Полужирный" w:hAnsi="Times New Roman Полужирный" w:cs="Times New Roman"/>
          <w:b/>
          <w:color w:val="000000" w:themeColor="text1"/>
          <w:sz w:val="20"/>
          <w:szCs w:val="20"/>
        </w:rPr>
      </w:pPr>
      <w:r w:rsidRPr="006E42F8">
        <w:rPr>
          <w:rFonts w:ascii="Times New Roman Полужирный" w:hAnsi="Times New Roman Полужирный" w:cs="Times New Roman"/>
          <w:b/>
          <w:color w:val="000000" w:themeColor="text1"/>
          <w:sz w:val="20"/>
          <w:szCs w:val="20"/>
        </w:rPr>
        <w:t>Материал для использования в работе над композицие</w:t>
      </w:r>
      <w:r w:rsidR="00B25950" w:rsidRPr="006E42F8">
        <w:rPr>
          <w:rFonts w:ascii="Times New Roman Полужирный" w:hAnsi="Times New Roman Полужирный" w:cs="Times New Roman"/>
          <w:b/>
          <w:color w:val="000000" w:themeColor="text1"/>
          <w:sz w:val="20"/>
          <w:szCs w:val="20"/>
        </w:rPr>
        <w:t xml:space="preserve">й </w:t>
      </w:r>
      <w:r w:rsidR="00B25950" w:rsidRPr="006E42F8">
        <w:rPr>
          <w:rFonts w:ascii="Times New Roman Полужирный" w:hAnsi="Times New Roman Полужирный" w:cs="Times New Roman"/>
          <w:b/>
          <w:color w:val="000000" w:themeColor="text1"/>
          <w:sz w:val="20"/>
          <w:szCs w:val="20"/>
        </w:rPr>
        <w:br/>
        <w:t>(мудрые мысли, стихотворения)</w:t>
      </w:r>
    </w:p>
    <w:p w14:paraId="372D61E9" w14:textId="77777777" w:rsidR="000F1122" w:rsidRPr="006E42F8" w:rsidRDefault="00B25950" w:rsidP="006E42F8">
      <w:pPr>
        <w:spacing w:after="0" w:line="240" w:lineRule="auto"/>
        <w:jc w:val="center"/>
        <w:rPr>
          <w:rFonts w:ascii="Times New Roman Полужирный" w:hAnsi="Times New Roman Полужирный" w:cs="Times New Roman"/>
          <w:b/>
          <w:color w:val="000000" w:themeColor="text1"/>
          <w:sz w:val="20"/>
          <w:szCs w:val="20"/>
        </w:rPr>
      </w:pPr>
      <w:r w:rsidRPr="006E42F8">
        <w:rPr>
          <w:rFonts w:ascii="Times New Roman Полужирный" w:hAnsi="Times New Roman Полужирный" w:cs="Times New Roman"/>
          <w:b/>
          <w:color w:val="000000" w:themeColor="text1"/>
          <w:sz w:val="20"/>
          <w:szCs w:val="20"/>
        </w:rPr>
        <w:t>Мудрые мысли</w:t>
      </w:r>
    </w:p>
    <w:p w14:paraId="420F8367" w14:textId="64DD3C5A" w:rsidR="000F1122" w:rsidRPr="006E42F8" w:rsidRDefault="000F1122" w:rsidP="006E42F8">
      <w:pPr>
        <w:pStyle w:val="aff1"/>
      </w:pPr>
      <w:r w:rsidRPr="006E42F8">
        <w:t xml:space="preserve">Достигнуть цели в горах </w:t>
      </w:r>
      <w:r w:rsidR="006E42F8">
        <w:t>–</w:t>
      </w:r>
      <w:r w:rsidRPr="006E42F8">
        <w:t xml:space="preserve"> это не только подняться на вершину, но и спуститься вниз.</w:t>
      </w:r>
    </w:p>
    <w:p w14:paraId="6830EC05" w14:textId="77777777" w:rsidR="000F1122" w:rsidRPr="006E42F8" w:rsidRDefault="000F1122" w:rsidP="006E42F8">
      <w:pPr>
        <w:pStyle w:val="aff1"/>
      </w:pPr>
      <w:r w:rsidRPr="006E42F8">
        <w:t>Горный воздух очищает организм не только от разных недугов, но и от лжи.</w:t>
      </w:r>
    </w:p>
    <w:p w14:paraId="37DB6158" w14:textId="28DC5188" w:rsidR="000F1122" w:rsidRPr="006E42F8" w:rsidRDefault="000F1122" w:rsidP="006E42F8">
      <w:pPr>
        <w:pStyle w:val="aff1"/>
      </w:pPr>
      <w:r w:rsidRPr="006E42F8">
        <w:t xml:space="preserve">Горы </w:t>
      </w:r>
      <w:r w:rsidR="006E42F8">
        <w:t>–</w:t>
      </w:r>
      <w:r w:rsidRPr="006E42F8">
        <w:t xml:space="preserve"> это хорошо. Когда ты здесь, всё плохое остаётся внизу, и на душе становится так легко. Хочешь очиститься </w:t>
      </w:r>
      <w:r w:rsidR="006E42F8">
        <w:t>–</w:t>
      </w:r>
      <w:r w:rsidRPr="006E42F8">
        <w:t xml:space="preserve"> поезжай в горы.</w:t>
      </w:r>
    </w:p>
    <w:p w14:paraId="76324B86" w14:textId="0E46667F" w:rsidR="000F1122" w:rsidRPr="006E42F8" w:rsidRDefault="000F1122" w:rsidP="006E42F8">
      <w:pPr>
        <w:pStyle w:val="aff1"/>
      </w:pPr>
      <w:r w:rsidRPr="006E42F8">
        <w:lastRenderedPageBreak/>
        <w:t xml:space="preserve">Заснеженные вершины гор </w:t>
      </w:r>
      <w:r w:rsidR="006E42F8">
        <w:t>–</w:t>
      </w:r>
      <w:r w:rsidRPr="006E42F8">
        <w:t xml:space="preserve"> это самое чистое и светлое, что есть на земле, не зря они находятся ближе всего к небесам.</w:t>
      </w:r>
    </w:p>
    <w:p w14:paraId="02885CBA" w14:textId="77777777" w:rsidR="000F1122" w:rsidRPr="006E42F8" w:rsidRDefault="000F1122" w:rsidP="006E42F8">
      <w:pPr>
        <w:pStyle w:val="aff1"/>
      </w:pPr>
      <w:r w:rsidRPr="006E42F8">
        <w:t>В горах объединятся сильные и слабые, там учатся помогать друг другу.</w:t>
      </w:r>
    </w:p>
    <w:p w14:paraId="445A0797" w14:textId="716C053A" w:rsidR="000F1122" w:rsidRPr="006E42F8" w:rsidRDefault="000F1122" w:rsidP="006E42F8">
      <w:pPr>
        <w:pStyle w:val="aff1"/>
        <w:rPr>
          <w:b/>
          <w:bCs/>
        </w:rPr>
      </w:pPr>
      <w:r w:rsidRPr="006E42F8">
        <w:rPr>
          <w:b/>
          <w:bCs/>
        </w:rPr>
        <w:t>Природа</w:t>
      </w:r>
      <w:r w:rsidR="006E42F8">
        <w:rPr>
          <w:b/>
          <w:bCs/>
        </w:rPr>
        <w:t xml:space="preserve"> </w:t>
      </w:r>
      <w:r w:rsidRPr="006E42F8">
        <w:rPr>
          <w:b/>
          <w:bCs/>
        </w:rPr>
        <w:t>создала горы в</w:t>
      </w:r>
      <w:r w:rsidR="006E42F8">
        <w:rPr>
          <w:b/>
          <w:bCs/>
        </w:rPr>
        <w:t xml:space="preserve"> </w:t>
      </w:r>
      <w:r w:rsidRPr="006E42F8">
        <w:rPr>
          <w:b/>
          <w:bCs/>
        </w:rPr>
        <w:t>наказание</w:t>
      </w:r>
      <w:r w:rsidR="006E42F8">
        <w:rPr>
          <w:b/>
          <w:bCs/>
        </w:rPr>
        <w:t xml:space="preserve"> </w:t>
      </w:r>
      <w:r w:rsidRPr="006E42F8">
        <w:rPr>
          <w:b/>
          <w:bCs/>
        </w:rPr>
        <w:t>людям, когда ей</w:t>
      </w:r>
      <w:r w:rsidR="006E42F8">
        <w:rPr>
          <w:b/>
          <w:bCs/>
        </w:rPr>
        <w:t xml:space="preserve"> </w:t>
      </w:r>
      <w:r w:rsidRPr="006E42F8">
        <w:rPr>
          <w:b/>
          <w:bCs/>
        </w:rPr>
        <w:t>захотелось их</w:t>
      </w:r>
      <w:r w:rsidR="006E42F8">
        <w:rPr>
          <w:b/>
          <w:bCs/>
        </w:rPr>
        <w:t xml:space="preserve"> </w:t>
      </w:r>
      <w:r w:rsidRPr="006E42F8">
        <w:rPr>
          <w:b/>
          <w:bCs/>
        </w:rPr>
        <w:t>унизить.</w:t>
      </w:r>
    </w:p>
    <w:p w14:paraId="4CE1F24A" w14:textId="4A6F3B5B" w:rsidR="000F1122" w:rsidRPr="006E42F8" w:rsidRDefault="000F1122" w:rsidP="006E42F8">
      <w:pPr>
        <w:pStyle w:val="aff1"/>
        <w:rPr>
          <w:spacing w:val="-2"/>
        </w:rPr>
      </w:pPr>
      <w:r w:rsidRPr="006E42F8">
        <w:rPr>
          <w:spacing w:val="-2"/>
        </w:rPr>
        <w:t>Те, кто не хочет быть униженным, те и поднимаются на вершину го</w:t>
      </w:r>
      <w:r w:rsidR="006E42F8" w:rsidRPr="006E42F8">
        <w:rPr>
          <w:spacing w:val="-2"/>
        </w:rPr>
        <w:t>ры.</w:t>
      </w:r>
    </w:p>
    <w:p w14:paraId="1318E7D6" w14:textId="77777777" w:rsidR="000F1122" w:rsidRPr="000F1122" w:rsidRDefault="000F1122" w:rsidP="006E42F8">
      <w:pPr>
        <w:pStyle w:val="aff1"/>
        <w:rPr>
          <w:b/>
          <w:bCs/>
        </w:rPr>
      </w:pPr>
      <w:r w:rsidRPr="000F1122">
        <w:rPr>
          <w:b/>
          <w:bCs/>
        </w:rPr>
        <w:t>Горы зовут тех, чья душа им по росту.</w:t>
      </w:r>
    </w:p>
    <w:p w14:paraId="3D82C63F" w14:textId="77777777" w:rsidR="000F1122" w:rsidRPr="000F1122" w:rsidRDefault="000F1122" w:rsidP="006E42F8">
      <w:pPr>
        <w:pStyle w:val="aff1"/>
      </w:pPr>
      <w:r w:rsidRPr="000F1122">
        <w:t>Горы покоряют сильнейшие, трусы попросту их боятся. </w:t>
      </w:r>
    </w:p>
    <w:p w14:paraId="5CFC3FFE" w14:textId="79456F43" w:rsidR="000F1122" w:rsidRPr="000F1122" w:rsidRDefault="000F1122" w:rsidP="006E42F8">
      <w:pPr>
        <w:pStyle w:val="aff1"/>
        <w:rPr>
          <w:b/>
          <w:bCs/>
        </w:rPr>
      </w:pPr>
      <w:r w:rsidRPr="000F1122">
        <w:rPr>
          <w:b/>
          <w:bCs/>
        </w:rPr>
        <w:t xml:space="preserve">Человек, сидящий на вершине горы </w:t>
      </w:r>
      <w:r w:rsidR="006E42F8">
        <w:rPr>
          <w:b/>
          <w:bCs/>
        </w:rPr>
        <w:t>–</w:t>
      </w:r>
      <w:r w:rsidRPr="000F1122">
        <w:rPr>
          <w:b/>
          <w:bCs/>
        </w:rPr>
        <w:t xml:space="preserve"> не упал туда с неба.</w:t>
      </w:r>
    </w:p>
    <w:p w14:paraId="542FDCB2" w14:textId="2AEBFE61" w:rsidR="000F1122" w:rsidRPr="000F1122" w:rsidRDefault="000F1122" w:rsidP="006E42F8">
      <w:pPr>
        <w:pStyle w:val="aff1"/>
      </w:pPr>
      <w:r w:rsidRPr="000F1122">
        <w:t>Все достижения да</w:t>
      </w:r>
      <w:r w:rsidR="006E42F8">
        <w:t>ются только собственным трудом.</w:t>
      </w:r>
    </w:p>
    <w:p w14:paraId="4B32884F" w14:textId="77777777" w:rsidR="000F1122" w:rsidRPr="000F1122" w:rsidRDefault="000F1122" w:rsidP="006E42F8">
      <w:pPr>
        <w:pStyle w:val="aff1"/>
        <w:rPr>
          <w:b/>
        </w:rPr>
      </w:pPr>
      <w:r w:rsidRPr="000F1122">
        <w:rPr>
          <w:b/>
        </w:rPr>
        <w:t>Горы калят характер, дают спартанское воспитание и, конечно, учат разбираться в людях.</w:t>
      </w:r>
    </w:p>
    <w:p w14:paraId="6CA40AE6" w14:textId="77777777" w:rsidR="000F1122" w:rsidRPr="000F1122" w:rsidRDefault="000F1122" w:rsidP="006E42F8">
      <w:pPr>
        <w:pStyle w:val="aff1"/>
      </w:pPr>
      <w:r w:rsidRPr="000F1122">
        <w:t>В горах люди часто нуждаются в помощи, поэтому, если хотите кого-то проверить, вам прямая дорога в горы.</w:t>
      </w:r>
    </w:p>
    <w:p w14:paraId="6C430F57" w14:textId="77777777" w:rsidR="000F1122" w:rsidRPr="006E42F8" w:rsidRDefault="000F1122" w:rsidP="006E42F8">
      <w:pPr>
        <w:pStyle w:val="aff1"/>
        <w:rPr>
          <w:b/>
        </w:rPr>
      </w:pPr>
      <w:r w:rsidRPr="006E42F8">
        <w:rPr>
          <w:b/>
        </w:rPr>
        <w:t>Чем выше в гору, тем труднее идти.</w:t>
      </w:r>
    </w:p>
    <w:p w14:paraId="63B06B1F" w14:textId="77777777" w:rsidR="000F1122" w:rsidRPr="000F1122" w:rsidRDefault="000F1122" w:rsidP="006E42F8">
      <w:pPr>
        <w:pStyle w:val="aff1"/>
      </w:pPr>
      <w:r w:rsidRPr="000F1122">
        <w:t>Последние шаги на пути к победе всегда самые сложные.</w:t>
      </w:r>
    </w:p>
    <w:p w14:paraId="020A8179" w14:textId="70636587" w:rsidR="000F1122" w:rsidRPr="006E42F8" w:rsidRDefault="000F1122" w:rsidP="006E42F8">
      <w:pPr>
        <w:pStyle w:val="aff1"/>
        <w:rPr>
          <w:b/>
        </w:rPr>
      </w:pPr>
      <w:r w:rsidRPr="006E42F8">
        <w:rPr>
          <w:b/>
        </w:rPr>
        <w:t xml:space="preserve">Жизнь </w:t>
      </w:r>
      <w:r w:rsidR="006E42F8" w:rsidRPr="006E42F8">
        <w:rPr>
          <w:b/>
        </w:rPr>
        <w:t>–</w:t>
      </w:r>
      <w:r w:rsidRPr="006E42F8">
        <w:rPr>
          <w:b/>
        </w:rPr>
        <w:t xml:space="preserve"> гора: поднимаешься медленно, спускаешься быстро.</w:t>
      </w:r>
    </w:p>
    <w:p w14:paraId="6815A013" w14:textId="77777777" w:rsidR="000F1122" w:rsidRPr="000F1122" w:rsidRDefault="000F1122" w:rsidP="006E42F8">
      <w:pPr>
        <w:pStyle w:val="aff1"/>
      </w:pPr>
      <w:r w:rsidRPr="000F1122">
        <w:t>В молодости кажется, что до старости еще далеко, в старости кажется, что и не жил, так быстро пролетело время.</w:t>
      </w:r>
    </w:p>
    <w:p w14:paraId="20AADDAF" w14:textId="77777777" w:rsidR="000F1122" w:rsidRPr="006E42F8" w:rsidRDefault="000F1122" w:rsidP="006E42F8">
      <w:pPr>
        <w:pStyle w:val="aff1"/>
        <w:rPr>
          <w:rFonts w:ascii="Times New Roman Полужирный" w:hAnsi="Times New Roman Полужирный"/>
          <w:b/>
          <w:spacing w:val="-2"/>
        </w:rPr>
      </w:pPr>
      <w:r w:rsidRPr="006E42F8">
        <w:rPr>
          <w:rFonts w:ascii="Times New Roman Полужирный" w:hAnsi="Times New Roman Полужирный"/>
          <w:b/>
          <w:spacing w:val="-2"/>
        </w:rPr>
        <w:t>Как бы ни высока была гора, любой ее склон может стать тропой.</w:t>
      </w:r>
    </w:p>
    <w:p w14:paraId="560758D1" w14:textId="77777777" w:rsidR="000F1122" w:rsidRPr="000F1122" w:rsidRDefault="000F1122" w:rsidP="006E42F8">
      <w:pPr>
        <w:pStyle w:val="aff1"/>
      </w:pPr>
      <w:r w:rsidRPr="000F1122">
        <w:t>Из любой ситуации можно найти выход, было бы желание.</w:t>
      </w:r>
    </w:p>
    <w:p w14:paraId="72E72662" w14:textId="77777777" w:rsidR="000F1122" w:rsidRPr="006E42F8" w:rsidRDefault="000F1122" w:rsidP="006E42F8">
      <w:pPr>
        <w:pStyle w:val="aff1"/>
        <w:rPr>
          <w:b/>
        </w:rPr>
      </w:pPr>
      <w:r w:rsidRPr="006E42F8">
        <w:rPr>
          <w:b/>
        </w:rPr>
        <w:t>Лучше гор могут быть только горы, на которых еще не бывал.</w:t>
      </w:r>
    </w:p>
    <w:p w14:paraId="28B8835A" w14:textId="77777777" w:rsidR="000F1122" w:rsidRPr="006E42F8" w:rsidRDefault="000F1122" w:rsidP="006E42F8">
      <w:pPr>
        <w:pStyle w:val="aff1"/>
        <w:rPr>
          <w:spacing w:val="-2"/>
        </w:rPr>
      </w:pPr>
      <w:r w:rsidRPr="006E42F8">
        <w:rPr>
          <w:spacing w:val="-2"/>
        </w:rPr>
        <w:t>Кто хотя бы раз побывал в горах, обязательно захочет еще их увидеть.</w:t>
      </w:r>
    </w:p>
    <w:p w14:paraId="4993D003" w14:textId="77777777" w:rsidR="000F1122" w:rsidRPr="006E42F8" w:rsidRDefault="000F1122" w:rsidP="006E42F8">
      <w:pPr>
        <w:spacing w:before="120" w:after="0" w:line="240" w:lineRule="auto"/>
        <w:ind w:firstLine="397"/>
        <w:jc w:val="both"/>
        <w:rPr>
          <w:rFonts w:ascii="Times New Roman Полужирный" w:hAnsi="Times New Roman Полужирный" w:cs="Times New Roman"/>
          <w:b/>
          <w:iCs/>
          <w:color w:val="000000" w:themeColor="text1"/>
          <w:sz w:val="20"/>
          <w:szCs w:val="20"/>
        </w:rPr>
      </w:pPr>
      <w:r w:rsidRPr="006E42F8">
        <w:rPr>
          <w:rFonts w:ascii="Times New Roman Полужирный" w:hAnsi="Times New Roman Полужирный" w:cs="Times New Roman"/>
          <w:b/>
          <w:iCs/>
          <w:color w:val="000000" w:themeColor="text1"/>
          <w:sz w:val="20"/>
          <w:szCs w:val="20"/>
        </w:rPr>
        <w:t>Стихотворения.</w:t>
      </w:r>
    </w:p>
    <w:p w14:paraId="469FE565" w14:textId="77777777" w:rsidR="000F1122" w:rsidRPr="006E42F8" w:rsidRDefault="000F1122" w:rsidP="006E42F8">
      <w:pPr>
        <w:spacing w:after="0" w:line="240" w:lineRule="auto"/>
        <w:ind w:firstLine="397"/>
        <w:jc w:val="both"/>
        <w:rPr>
          <w:rFonts w:ascii="Times New Roman Полужирный" w:hAnsi="Times New Roman Полужирный" w:cs="Times New Roman"/>
          <w:b/>
          <w:iCs/>
          <w:color w:val="000000" w:themeColor="text1"/>
          <w:sz w:val="20"/>
          <w:szCs w:val="20"/>
        </w:rPr>
      </w:pPr>
      <w:r w:rsidRPr="006E42F8">
        <w:rPr>
          <w:rFonts w:ascii="Times New Roman Полужирный" w:hAnsi="Times New Roman Полужирный" w:cs="Times New Roman"/>
          <w:b/>
          <w:iCs/>
          <w:color w:val="000000" w:themeColor="text1"/>
          <w:sz w:val="20"/>
          <w:szCs w:val="20"/>
        </w:rPr>
        <w:t xml:space="preserve">Когда говорят о России, </w:t>
      </w:r>
    </w:p>
    <w:p w14:paraId="7F303984" w14:textId="77777777" w:rsidR="000F1122" w:rsidRPr="000F1122" w:rsidRDefault="000F1122" w:rsidP="006E42F8">
      <w:pPr>
        <w:pStyle w:val="aff1"/>
      </w:pPr>
      <w:r w:rsidRPr="000F1122">
        <w:t>Я вижу свой синий Урал.</w:t>
      </w:r>
    </w:p>
    <w:p w14:paraId="781B7762" w14:textId="77777777" w:rsidR="000F1122" w:rsidRPr="000F1122" w:rsidRDefault="000F1122" w:rsidP="006E42F8">
      <w:pPr>
        <w:pStyle w:val="aff1"/>
      </w:pPr>
      <w:r w:rsidRPr="000F1122">
        <w:t>Как девочки, сосны босые</w:t>
      </w:r>
    </w:p>
    <w:p w14:paraId="6C803F83" w14:textId="1F205AB4" w:rsidR="000F1122" w:rsidRPr="000F1122" w:rsidRDefault="006E42F8" w:rsidP="006E42F8">
      <w:pPr>
        <w:pStyle w:val="aff1"/>
        <w:spacing w:after="60"/>
      </w:pPr>
      <w:r>
        <w:t>Сбегают с заснеженных скал.</w:t>
      </w:r>
    </w:p>
    <w:p w14:paraId="0F11816C" w14:textId="77777777" w:rsidR="000F1122" w:rsidRPr="000F1122" w:rsidRDefault="000F1122" w:rsidP="006E42F8">
      <w:pPr>
        <w:pStyle w:val="aff1"/>
      </w:pPr>
      <w:r w:rsidRPr="000F1122">
        <w:t>В лугах, на ковровых просторах,</w:t>
      </w:r>
    </w:p>
    <w:p w14:paraId="2D9ED764" w14:textId="77777777" w:rsidR="000F1122" w:rsidRPr="000F1122" w:rsidRDefault="000F1122" w:rsidP="006E42F8">
      <w:pPr>
        <w:pStyle w:val="aff1"/>
      </w:pPr>
      <w:r w:rsidRPr="000F1122">
        <w:t>Среди плодородных полей</w:t>
      </w:r>
    </w:p>
    <w:p w14:paraId="41B9D1EC" w14:textId="77777777" w:rsidR="000F1122" w:rsidRPr="000F1122" w:rsidRDefault="000F1122" w:rsidP="006E42F8">
      <w:pPr>
        <w:pStyle w:val="aff1"/>
      </w:pPr>
      <w:r w:rsidRPr="000F1122">
        <w:t>Лежат голубые озера</w:t>
      </w:r>
    </w:p>
    <w:p w14:paraId="5D422A3A" w14:textId="68484AA9" w:rsidR="000F1122" w:rsidRPr="000F1122" w:rsidRDefault="006E42F8" w:rsidP="006E42F8">
      <w:pPr>
        <w:pStyle w:val="aff1"/>
        <w:spacing w:after="60"/>
      </w:pPr>
      <w:r>
        <w:t>Осколками древних морей…</w:t>
      </w:r>
    </w:p>
    <w:p w14:paraId="4E5AE4E3" w14:textId="77777777" w:rsidR="000F1122" w:rsidRPr="000F1122" w:rsidRDefault="000F1122" w:rsidP="006E42F8">
      <w:pPr>
        <w:pStyle w:val="aff1"/>
      </w:pPr>
      <w:r w:rsidRPr="000F1122">
        <w:t>Когда-то над хребтом Урала</w:t>
      </w:r>
    </w:p>
    <w:p w14:paraId="100BAEEF" w14:textId="77777777" w:rsidR="000F1122" w:rsidRPr="000F1122" w:rsidRDefault="000F1122" w:rsidP="006E42F8">
      <w:pPr>
        <w:pStyle w:val="aff1"/>
      </w:pPr>
      <w:r w:rsidRPr="000F1122">
        <w:t>Соленой свежести полна</w:t>
      </w:r>
    </w:p>
    <w:p w14:paraId="2B42D1D4" w14:textId="77777777" w:rsidR="000F1122" w:rsidRPr="000F1122" w:rsidRDefault="000F1122" w:rsidP="006E42F8">
      <w:pPr>
        <w:pStyle w:val="aff1"/>
      </w:pPr>
      <w:r w:rsidRPr="000F1122">
        <w:t>С ветрами запросто играла</w:t>
      </w:r>
    </w:p>
    <w:p w14:paraId="3D788509" w14:textId="77777777" w:rsidR="000F1122" w:rsidRPr="000F1122" w:rsidRDefault="000F1122" w:rsidP="006E42F8">
      <w:pPr>
        <w:pStyle w:val="aff1"/>
      </w:pPr>
      <w:r w:rsidRPr="000F1122">
        <w:t>Морская вольная волна.</w:t>
      </w:r>
    </w:p>
    <w:p w14:paraId="53948E00" w14:textId="77777777" w:rsidR="000F1122" w:rsidRPr="000F1122" w:rsidRDefault="000F1122" w:rsidP="006E42F8">
      <w:pPr>
        <w:pStyle w:val="aff1"/>
      </w:pPr>
      <w:r w:rsidRPr="000F1122">
        <w:t>Ей было любо на просторе</w:t>
      </w:r>
    </w:p>
    <w:p w14:paraId="051866C7" w14:textId="77777777" w:rsidR="000F1122" w:rsidRPr="000F1122" w:rsidRDefault="000F1122" w:rsidP="006E42F8">
      <w:pPr>
        <w:pStyle w:val="aff1"/>
      </w:pPr>
      <w:r w:rsidRPr="000F1122">
        <w:t>С разбегу устремляться ввысь.</w:t>
      </w:r>
    </w:p>
    <w:p w14:paraId="142B8C6E" w14:textId="77777777" w:rsidR="000F1122" w:rsidRPr="000F1122" w:rsidRDefault="000F1122" w:rsidP="006E42F8">
      <w:pPr>
        <w:pStyle w:val="aff1"/>
      </w:pPr>
      <w:r w:rsidRPr="000F1122">
        <w:t>Отхлынуло, исчезло море,</w:t>
      </w:r>
    </w:p>
    <w:p w14:paraId="3A2A7A44" w14:textId="749938EB" w:rsidR="000F1122" w:rsidRPr="000F1122" w:rsidRDefault="006E42F8" w:rsidP="006E42F8">
      <w:pPr>
        <w:pStyle w:val="aff1"/>
        <w:spacing w:after="60"/>
      </w:pPr>
      <w:r>
        <w:lastRenderedPageBreak/>
        <w:t>И горы в небо поднялись.</w:t>
      </w:r>
    </w:p>
    <w:p w14:paraId="0AA15295" w14:textId="77777777" w:rsidR="000F1122" w:rsidRPr="000F1122" w:rsidRDefault="000F1122" w:rsidP="006E42F8">
      <w:pPr>
        <w:pStyle w:val="aff1"/>
      </w:pPr>
      <w:r w:rsidRPr="000F1122">
        <w:t>Но своеобразная природа</w:t>
      </w:r>
    </w:p>
    <w:p w14:paraId="69E9C35E" w14:textId="77777777" w:rsidR="000F1122" w:rsidRPr="000F1122" w:rsidRDefault="000F1122" w:rsidP="006E42F8">
      <w:pPr>
        <w:pStyle w:val="aff1"/>
      </w:pPr>
      <w:r w:rsidRPr="000F1122">
        <w:t>То море в памяти хранит.</w:t>
      </w:r>
    </w:p>
    <w:p w14:paraId="47F8D18D" w14:textId="77777777" w:rsidR="000F1122" w:rsidRPr="000F1122" w:rsidRDefault="000F1122" w:rsidP="006E42F8">
      <w:pPr>
        <w:pStyle w:val="aff1"/>
      </w:pPr>
      <w:r w:rsidRPr="000F1122">
        <w:t>В тяжелых каменных породах</w:t>
      </w:r>
    </w:p>
    <w:p w14:paraId="2F8BF759" w14:textId="77777777" w:rsidR="000F1122" w:rsidRPr="000F1122" w:rsidRDefault="000F1122" w:rsidP="006E42F8">
      <w:pPr>
        <w:pStyle w:val="aff1"/>
      </w:pPr>
      <w:r w:rsidRPr="000F1122">
        <w:t>Волной играет малахит.</w:t>
      </w:r>
    </w:p>
    <w:p w14:paraId="279CE51B" w14:textId="77777777" w:rsidR="000F1122" w:rsidRPr="000F1122" w:rsidRDefault="000F1122" w:rsidP="006E42F8">
      <w:pPr>
        <w:pStyle w:val="aff1"/>
        <w:rPr>
          <w:b/>
        </w:rPr>
      </w:pPr>
      <w:r w:rsidRPr="000F1122">
        <w:rPr>
          <w:b/>
        </w:rPr>
        <w:t>Л. Татьяничева.</w:t>
      </w:r>
    </w:p>
    <w:p w14:paraId="37352D47" w14:textId="77777777" w:rsidR="000F1122" w:rsidRPr="006E42F8" w:rsidRDefault="000F1122" w:rsidP="006E42F8">
      <w:pPr>
        <w:spacing w:before="120" w:after="0" w:line="240" w:lineRule="auto"/>
        <w:ind w:firstLine="397"/>
        <w:jc w:val="both"/>
        <w:rPr>
          <w:rFonts w:ascii="Times New Roman" w:hAnsi="Times New Roman" w:cs="Times New Roman"/>
          <w:b/>
          <w:iCs/>
          <w:color w:val="000000" w:themeColor="text1"/>
          <w:sz w:val="20"/>
          <w:szCs w:val="20"/>
        </w:rPr>
      </w:pPr>
      <w:r w:rsidRPr="006E42F8">
        <w:rPr>
          <w:rFonts w:ascii="Times New Roman" w:hAnsi="Times New Roman" w:cs="Times New Roman"/>
          <w:b/>
          <w:iCs/>
          <w:color w:val="000000" w:themeColor="text1"/>
          <w:sz w:val="20"/>
          <w:szCs w:val="20"/>
        </w:rPr>
        <w:t>Приветствую тебя, Кавказ седой!</w:t>
      </w:r>
    </w:p>
    <w:p w14:paraId="0E16D30A" w14:textId="77777777" w:rsidR="000F1122" w:rsidRPr="000F1122" w:rsidRDefault="000F1122" w:rsidP="006E42F8">
      <w:pPr>
        <w:pStyle w:val="aff1"/>
      </w:pPr>
      <w:r w:rsidRPr="000F1122">
        <w:t>Твоим горам я путник не чужой…</w:t>
      </w:r>
    </w:p>
    <w:p w14:paraId="1CAADCBC" w14:textId="77777777" w:rsidR="000F1122" w:rsidRPr="000F1122" w:rsidRDefault="000F1122" w:rsidP="006E42F8">
      <w:pPr>
        <w:pStyle w:val="aff1"/>
      </w:pPr>
      <w:r w:rsidRPr="000F1122">
        <w:t>Прекрасен ты, суровый край свободы</w:t>
      </w:r>
    </w:p>
    <w:p w14:paraId="61E2D151" w14:textId="77777777" w:rsidR="000F1122" w:rsidRPr="000F1122" w:rsidRDefault="000F1122" w:rsidP="006E42F8">
      <w:pPr>
        <w:pStyle w:val="aff1"/>
      </w:pPr>
      <w:r w:rsidRPr="000F1122">
        <w:t>И вы, престолы вечные природы,</w:t>
      </w:r>
    </w:p>
    <w:p w14:paraId="5584F308" w14:textId="77777777" w:rsidR="000F1122" w:rsidRPr="000F1122" w:rsidRDefault="000F1122" w:rsidP="006E42F8">
      <w:pPr>
        <w:pStyle w:val="aff1"/>
      </w:pPr>
      <w:r w:rsidRPr="000F1122">
        <w:t>Когда, как дым синея, облака</w:t>
      </w:r>
    </w:p>
    <w:p w14:paraId="686C553E" w14:textId="77777777" w:rsidR="000F1122" w:rsidRPr="000F1122" w:rsidRDefault="000F1122" w:rsidP="006E42F8">
      <w:pPr>
        <w:pStyle w:val="aff1"/>
      </w:pPr>
      <w:r w:rsidRPr="000F1122">
        <w:t>Под вечер к вам летят издалека,</w:t>
      </w:r>
    </w:p>
    <w:p w14:paraId="1F0F1579" w14:textId="77777777" w:rsidR="000F1122" w:rsidRPr="000F1122" w:rsidRDefault="000F1122" w:rsidP="006E42F8">
      <w:pPr>
        <w:pStyle w:val="aff1"/>
      </w:pPr>
      <w:r w:rsidRPr="000F1122">
        <w:t xml:space="preserve">Над вами вьются, шепчутся как тени, </w:t>
      </w:r>
    </w:p>
    <w:p w14:paraId="20B796A7" w14:textId="77777777" w:rsidR="000F1122" w:rsidRPr="000F1122" w:rsidRDefault="000F1122" w:rsidP="006E42F8">
      <w:pPr>
        <w:pStyle w:val="aff1"/>
      </w:pPr>
      <w:r w:rsidRPr="000F1122">
        <w:t>Как над головой огромных привидений</w:t>
      </w:r>
    </w:p>
    <w:p w14:paraId="3E1B5A63" w14:textId="1E90B164" w:rsidR="000F1122" w:rsidRPr="000F1122" w:rsidRDefault="000F1122" w:rsidP="006E42F8">
      <w:pPr>
        <w:pStyle w:val="aff1"/>
      </w:pPr>
      <w:r w:rsidRPr="000F1122">
        <w:t xml:space="preserve">Колеблемые перья, </w:t>
      </w:r>
      <w:r w:rsidR="006E42F8">
        <w:t>–</w:t>
      </w:r>
      <w:r w:rsidRPr="000F1122">
        <w:t xml:space="preserve"> и луна</w:t>
      </w:r>
    </w:p>
    <w:p w14:paraId="3A675A03" w14:textId="77777777" w:rsidR="000F1122" w:rsidRPr="000F1122" w:rsidRDefault="000F1122" w:rsidP="006E42F8">
      <w:pPr>
        <w:pStyle w:val="aff1"/>
      </w:pPr>
      <w:r w:rsidRPr="000F1122">
        <w:t>По синим сводам странствует одна.</w:t>
      </w:r>
    </w:p>
    <w:p w14:paraId="364C68FD" w14:textId="77777777" w:rsidR="000F1122" w:rsidRPr="006E42F8" w:rsidRDefault="00B25950" w:rsidP="006E42F8">
      <w:pPr>
        <w:pStyle w:val="aff1"/>
        <w:spacing w:before="120"/>
        <w:rPr>
          <w:b/>
        </w:rPr>
      </w:pPr>
      <w:r w:rsidRPr="006E42F8">
        <w:rPr>
          <w:b/>
        </w:rPr>
        <w:t>Равнина. Равнина</w:t>
      </w:r>
    </w:p>
    <w:p w14:paraId="2C647F8A" w14:textId="77777777" w:rsidR="000F1122" w:rsidRPr="000F1122" w:rsidRDefault="000F1122" w:rsidP="006E42F8">
      <w:pPr>
        <w:pStyle w:val="aff1"/>
      </w:pPr>
      <w:r w:rsidRPr="000F1122">
        <w:t>Ни яра, ни пади, равнина – на север, равнина – на юг.</w:t>
      </w:r>
    </w:p>
    <w:p w14:paraId="267D8B81" w14:textId="77777777" w:rsidR="000F1122" w:rsidRPr="000F1122" w:rsidRDefault="000F1122" w:rsidP="006E42F8">
      <w:pPr>
        <w:pStyle w:val="aff1"/>
      </w:pPr>
      <w:r w:rsidRPr="000F1122">
        <w:t>Как будто гористую землю разгладил утюг.</w:t>
      </w:r>
    </w:p>
    <w:p w14:paraId="395D9A72" w14:textId="77777777" w:rsidR="000F1122" w:rsidRPr="000F1122" w:rsidRDefault="000F1122" w:rsidP="006E42F8">
      <w:pPr>
        <w:pStyle w:val="aff1"/>
      </w:pPr>
      <w:r w:rsidRPr="000F1122">
        <w:t>Здесь воду колышут душистые ветры,</w:t>
      </w:r>
    </w:p>
    <w:p w14:paraId="56FAE54C" w14:textId="77777777" w:rsidR="000F1122" w:rsidRPr="000F1122" w:rsidRDefault="000F1122" w:rsidP="006E42F8">
      <w:pPr>
        <w:pStyle w:val="aff1"/>
      </w:pPr>
      <w:r w:rsidRPr="000F1122">
        <w:t>Поля поливает с Алтая вода.</w:t>
      </w:r>
    </w:p>
    <w:p w14:paraId="723B854C" w14:textId="77777777" w:rsidR="000F1122" w:rsidRPr="000F1122" w:rsidRDefault="000F1122" w:rsidP="006E42F8">
      <w:pPr>
        <w:pStyle w:val="aff1"/>
      </w:pPr>
      <w:r w:rsidRPr="000F1122">
        <w:t>Здесь смотришь и видишь на сто километров:</w:t>
      </w:r>
    </w:p>
    <w:p w14:paraId="7075BC01" w14:textId="77777777" w:rsidR="000F1122" w:rsidRPr="000F1122" w:rsidRDefault="000F1122" w:rsidP="006E42F8">
      <w:pPr>
        <w:pStyle w:val="aff1"/>
      </w:pPr>
      <w:r w:rsidRPr="000F1122">
        <w:t>Полсотни – туда и полсотни – сюда.</w:t>
      </w:r>
    </w:p>
    <w:p w14:paraId="6FBA54E4" w14:textId="77777777" w:rsidR="000F1122" w:rsidRPr="000F1122" w:rsidRDefault="000F1122" w:rsidP="006E42F8">
      <w:pPr>
        <w:pStyle w:val="aff1"/>
      </w:pPr>
      <w:r w:rsidRPr="000F1122">
        <w:t>А солнце? Вы видели солнце степное?</w:t>
      </w:r>
    </w:p>
    <w:p w14:paraId="5A57A9A2" w14:textId="77777777" w:rsidR="000F1122" w:rsidRPr="000F1122" w:rsidRDefault="000F1122" w:rsidP="006E42F8">
      <w:pPr>
        <w:pStyle w:val="aff1"/>
      </w:pPr>
      <w:r w:rsidRPr="000F1122">
        <w:t>Лучистая ласка его горяча;</w:t>
      </w:r>
    </w:p>
    <w:p w14:paraId="7013A0F6" w14:textId="77777777" w:rsidR="000F1122" w:rsidRPr="000F1122" w:rsidRDefault="000F1122" w:rsidP="006E42F8">
      <w:pPr>
        <w:pStyle w:val="aff1"/>
      </w:pPr>
      <w:r w:rsidRPr="000F1122">
        <w:t>Не скрыто ни ближней, ни дальней горою,</w:t>
      </w:r>
    </w:p>
    <w:p w14:paraId="3C12F9E6" w14:textId="77777777" w:rsidR="00B25950" w:rsidRDefault="000F1122" w:rsidP="006E42F8">
      <w:pPr>
        <w:pStyle w:val="aff1"/>
      </w:pPr>
      <w:r w:rsidRPr="000F1122">
        <w:t xml:space="preserve">Оно до последнего светит луча. </w:t>
      </w:r>
    </w:p>
    <w:p w14:paraId="3F09C233" w14:textId="77777777" w:rsidR="000F1122" w:rsidRPr="006E42F8" w:rsidRDefault="000F1122" w:rsidP="006E42F8">
      <w:pPr>
        <w:pStyle w:val="aff1"/>
        <w:rPr>
          <w:b/>
        </w:rPr>
      </w:pPr>
      <w:r w:rsidRPr="006E42F8">
        <w:rPr>
          <w:b/>
        </w:rPr>
        <w:t>М. Лермонтов.</w:t>
      </w:r>
    </w:p>
    <w:p w14:paraId="746BE99A" w14:textId="77777777" w:rsidR="00B25950" w:rsidRDefault="00B2595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6AEDB94C" w14:textId="6E3E53AE" w:rsidR="00317B94" w:rsidRPr="00317B94" w:rsidRDefault="00317B94" w:rsidP="00F95FDE">
      <w:pPr>
        <w:pStyle w:val="aff"/>
      </w:pPr>
      <w:r w:rsidRPr="00F95FDE">
        <w:rPr>
          <w:b/>
        </w:rPr>
        <w:lastRenderedPageBreak/>
        <w:t xml:space="preserve">Дубовкин Сергей Владимирович, </w:t>
      </w:r>
      <w:r w:rsidR="00F95FDE" w:rsidRPr="00F95FDE">
        <w:rPr>
          <w:b/>
        </w:rPr>
        <w:br/>
      </w:r>
      <w:r w:rsidRPr="00317B94">
        <w:t>заведующий кафедро</w:t>
      </w:r>
      <w:r w:rsidR="00C848E0">
        <w:t>й общеобразова</w:t>
      </w:r>
      <w:r w:rsidR="00F95FDE">
        <w:t>тельных дисциплин</w:t>
      </w:r>
    </w:p>
    <w:p w14:paraId="3CEA784B" w14:textId="77777777" w:rsidR="00317B94" w:rsidRPr="00F95FDE" w:rsidRDefault="00317B94" w:rsidP="00F95FDE">
      <w:pPr>
        <w:pStyle w:val="aff"/>
        <w:rPr>
          <w:b/>
        </w:rPr>
      </w:pPr>
      <w:r w:rsidRPr="00F95FDE">
        <w:rPr>
          <w:b/>
        </w:rPr>
        <w:t xml:space="preserve">Епанчинцев Михаил Юрьевич, </w:t>
      </w:r>
    </w:p>
    <w:p w14:paraId="587B298D" w14:textId="0C631997" w:rsidR="00317B94" w:rsidRDefault="00317B94" w:rsidP="00F95FDE">
      <w:pPr>
        <w:pStyle w:val="aff"/>
      </w:pPr>
      <w:r w:rsidRPr="00317B94">
        <w:t>преподаватель математики и информатики</w:t>
      </w:r>
      <w:r w:rsidR="00F95FDE">
        <w:t>,</w:t>
      </w:r>
      <w:r w:rsidRPr="00317B94">
        <w:t xml:space="preserve"> </w:t>
      </w:r>
      <w:r w:rsidR="00F95FDE">
        <w:br/>
      </w:r>
      <w:r w:rsidRPr="00317B94">
        <w:t>ГБПОУ «СОМК»</w:t>
      </w:r>
      <w:r w:rsidR="00F95FDE">
        <w:t xml:space="preserve"> </w:t>
      </w:r>
      <w:r w:rsidR="00DB4A56">
        <w:t>(г. Екатеринбург)</w:t>
      </w:r>
    </w:p>
    <w:p w14:paraId="016A776A" w14:textId="36D18D6A" w:rsidR="00DB4A56" w:rsidRPr="00DB4A56" w:rsidRDefault="00F95FDE" w:rsidP="00F95FDE">
      <w:pPr>
        <w:pStyle w:val="aff0"/>
      </w:pPr>
      <w:r w:rsidRPr="00DB4A56">
        <w:t xml:space="preserve">РЕАЛИЗАЦИЯ ВОСПИТАТЕЛЬНОГО ПОТЕНЦИАЛА </w:t>
      </w:r>
      <w:r>
        <w:br/>
      </w:r>
      <w:r w:rsidRPr="00DB4A56">
        <w:t xml:space="preserve">ОБРАЗОВАТЕЛЬНОГО ПРОЦЕССА </w:t>
      </w:r>
      <w:r>
        <w:br/>
      </w:r>
      <w:r w:rsidRPr="00DB4A56">
        <w:t>МЕДИЦИНСКОГО КОЛЛЕДЖА</w:t>
      </w:r>
    </w:p>
    <w:p w14:paraId="3424CE33" w14:textId="77777777" w:rsidR="00DB4A56" w:rsidRPr="00F95FDE" w:rsidRDefault="00DB4A56" w:rsidP="00F95FDE">
      <w:pPr>
        <w:pStyle w:val="aff1"/>
        <w:rPr>
          <w:spacing w:val="-2"/>
        </w:rPr>
      </w:pPr>
      <w:r w:rsidRPr="00F95FDE">
        <w:rPr>
          <w:spacing w:val="-2"/>
        </w:rPr>
        <w:t>Согласно Федеральному закону «Об образовании в Российской Федерации», обеспечение воспитания является неотъемлемой частью образования взаимосвязанной с обучением, осуществляемой как самостоятельная деятельность, направленная на развитие личности, создание условий для самоопределения и социализации детей на основе социокультурных, духовно-нравственных ценностей и принятых в обществе правил и норм поведения в интересах государства, общества, человека [6].</w:t>
      </w:r>
    </w:p>
    <w:p w14:paraId="03075AD0" w14:textId="77777777" w:rsidR="00DB4A56" w:rsidRDefault="00DB4A56" w:rsidP="00F95FDE">
      <w:pPr>
        <w:pStyle w:val="aff1"/>
      </w:pPr>
      <w:r>
        <w:t>Э</w:t>
      </w:r>
      <w:r w:rsidRPr="002A3043">
        <w:t xml:space="preserve">кономические и социальные факторы развития общества определяют значимость </w:t>
      </w:r>
      <w:r>
        <w:t xml:space="preserve">воспитательной деятельности в подготовке и </w:t>
      </w:r>
      <w:r w:rsidRPr="002A3043">
        <w:t xml:space="preserve">среднего медицинского </w:t>
      </w:r>
      <w:r>
        <w:t xml:space="preserve">персонала, который должен обладать </w:t>
      </w:r>
      <w:r w:rsidRPr="002A3043">
        <w:t>современными знаниями, владеющего смежными медицинскими специальностями, готового к профессиональному росту, способного к самообразованию и самосовершенствованию</w:t>
      </w:r>
      <w:r>
        <w:t xml:space="preserve"> в условиях «цифровизации здравоохранения».</w:t>
      </w:r>
    </w:p>
    <w:p w14:paraId="4C33A0B3" w14:textId="2F39EB72" w:rsidR="00DB4A56" w:rsidRPr="00F95FDE" w:rsidRDefault="00DB4A56" w:rsidP="00F95FDE">
      <w:pPr>
        <w:pStyle w:val="aff1"/>
        <w:rPr>
          <w:spacing w:val="-2"/>
        </w:rPr>
      </w:pPr>
      <w:r w:rsidRPr="00F95FDE">
        <w:rPr>
          <w:spacing w:val="-2"/>
        </w:rPr>
        <w:t>Стратегия развития воспитания в Российской Федерации на период до 2025</w:t>
      </w:r>
      <w:r w:rsidR="00F95FDE">
        <w:rPr>
          <w:spacing w:val="-2"/>
        </w:rPr>
        <w:t> </w:t>
      </w:r>
      <w:r w:rsidRPr="00F95FDE">
        <w:rPr>
          <w:spacing w:val="-2"/>
        </w:rPr>
        <w:t xml:space="preserve">г. определяет особую роль поисковой, проектно-исследовательской деятельности в направлении гражданского воспитания личности и становлении профессионала [5]. </w:t>
      </w:r>
    </w:p>
    <w:p w14:paraId="73A8C346" w14:textId="5B88510F" w:rsidR="00DB4A56" w:rsidRDefault="00DB4A56" w:rsidP="00F95FDE">
      <w:pPr>
        <w:pStyle w:val="aff1"/>
      </w:pPr>
      <w:r w:rsidRPr="002A3043">
        <w:t xml:space="preserve">Перечисленные требования сформулированы в </w:t>
      </w:r>
      <w:r>
        <w:t>Федеральных г</w:t>
      </w:r>
      <w:r w:rsidRPr="002A3043">
        <w:t>осударственных образовательных стандартах среднего профессионального образования (</w:t>
      </w:r>
      <w:r>
        <w:t>в т.</w:t>
      </w:r>
      <w:r w:rsidR="00F95FDE">
        <w:t> </w:t>
      </w:r>
      <w:r>
        <w:t>ч. медицинского и фармацевтического профиля</w:t>
      </w:r>
      <w:r w:rsidRPr="002A3043">
        <w:t xml:space="preserve">) </w:t>
      </w:r>
      <w:r>
        <w:t>через виды профессиональной деятельности</w:t>
      </w:r>
      <w:r w:rsidRPr="002A3043">
        <w:t xml:space="preserve">. При этом </w:t>
      </w:r>
      <w:r>
        <w:t>указаны</w:t>
      </w:r>
      <w:r w:rsidRPr="002A3043">
        <w:t xml:space="preserve"> учебны</w:t>
      </w:r>
      <w:r>
        <w:t>е</w:t>
      </w:r>
      <w:r w:rsidRPr="002A3043">
        <w:t xml:space="preserve"> дисциплин</w:t>
      </w:r>
      <w:r>
        <w:t>ы и профессиональные модули</w:t>
      </w:r>
      <w:r w:rsidRPr="002A3043">
        <w:t>, реализующи</w:t>
      </w:r>
      <w:r>
        <w:t>е</w:t>
      </w:r>
      <w:r w:rsidRPr="002A3043">
        <w:t xml:space="preserve"> вышеперечисленные требования, позволяющ</w:t>
      </w:r>
      <w:r>
        <w:t>ие</w:t>
      </w:r>
      <w:r w:rsidRPr="002A3043">
        <w:t xml:space="preserve"> развивать </w:t>
      </w:r>
      <w:r>
        <w:t xml:space="preserve">общие и </w:t>
      </w:r>
      <w:r w:rsidRPr="002A3043">
        <w:t>профессиональные компетенции</w:t>
      </w:r>
      <w:r>
        <w:t xml:space="preserve"> через систему профессионально ориентированных и ситуационных задач в условиях аудиторной и внеаудиторной деятельности. В</w:t>
      </w:r>
      <w:r w:rsidR="00F95FDE">
        <w:t> </w:t>
      </w:r>
      <w:r>
        <w:t>частности, внеаудиторная деятельность, направленная на процесс воспитания обучающихся, может быть представлена организацией мероприятий со стороны как образовательной организаций, так и отдельным куратором (классным руководителем).</w:t>
      </w:r>
    </w:p>
    <w:p w14:paraId="2C5859E1" w14:textId="47B6EC96" w:rsidR="00DB4A56" w:rsidRPr="00F95FDE" w:rsidRDefault="00000000" w:rsidP="00F95FDE">
      <w:pPr>
        <w:pStyle w:val="aff1"/>
        <w:rPr>
          <w:spacing w:val="-2"/>
        </w:rPr>
      </w:pPr>
      <w:r>
        <w:rPr>
          <w:noProof/>
          <w:spacing w:val="-2"/>
          <w:lang w:eastAsia="ru-RU"/>
        </w:rPr>
        <w:pict w14:anchorId="55AACE26">
          <v:shape id="_x0000_s1118" type="#_x0000_t202" style="position:absolute;left:0;text-align:left;margin-left:-.5pt;margin-top:56.8pt;width:147.45pt;height:33.75pt;z-index:251765760" stroked="f">
            <v:textbox>
              <w:txbxContent>
                <w:p w14:paraId="408F09DB" w14:textId="77777777" w:rsidR="00C84E74" w:rsidRDefault="00C84E74" w:rsidP="00B65C78">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 Дубовкин С. В., </w:t>
                  </w:r>
                </w:p>
                <w:p w14:paraId="265EC63D" w14:textId="47FBC32B" w:rsidR="00C84E74" w:rsidRPr="000A41F9" w:rsidRDefault="00C84E74" w:rsidP="00B65C78">
                  <w:pPr>
                    <w:spacing w:after="0" w:line="240" w:lineRule="auto"/>
                    <w:rPr>
                      <w:rFonts w:ascii="Times New Roman" w:hAnsi="Times New Roman" w:cs="Times New Roman"/>
                      <w:sz w:val="18"/>
                      <w:szCs w:val="18"/>
                    </w:rPr>
                  </w:pPr>
                  <w:r>
                    <w:rPr>
                      <w:rFonts w:ascii="Times New Roman" w:hAnsi="Times New Roman" w:cs="Times New Roman"/>
                      <w:sz w:val="18"/>
                      <w:szCs w:val="18"/>
                    </w:rPr>
                    <w:t>Епанчинцев М. Ю., 2021</w:t>
                  </w:r>
                </w:p>
              </w:txbxContent>
            </v:textbox>
          </v:shape>
        </w:pict>
      </w:r>
      <w:r w:rsidR="00DB4A56" w:rsidRPr="00F95FDE">
        <w:rPr>
          <w:spacing w:val="-2"/>
        </w:rPr>
        <w:t>Одной из наиболее актуальных, на наш взгляд, центрированной на воспитательной деятельности в медицинском колледже может быть методика «обучения служением» в рамках реализации программы подготовки специалистов среднего звена через призму раннего погружения в профес</w:t>
      </w:r>
      <w:r w:rsidR="00DB4A56" w:rsidRPr="00F95FDE">
        <w:rPr>
          <w:spacing w:val="-2"/>
        </w:rPr>
        <w:lastRenderedPageBreak/>
        <w:t>сию или профессионального ориентирования. При этом в настоящей работе акцентируем внимание на результатах внедрения указанной методики в учебно-воспитательный процесс – социально значимый продукт, который имеет практическую ценность для общества, государства и т.</w:t>
      </w:r>
      <w:r w:rsidR="00F95FDE">
        <w:rPr>
          <w:spacing w:val="-2"/>
        </w:rPr>
        <w:t> </w:t>
      </w:r>
      <w:r w:rsidR="00DB4A56" w:rsidRPr="00F95FDE">
        <w:rPr>
          <w:spacing w:val="-2"/>
        </w:rPr>
        <w:t>д.</w:t>
      </w:r>
    </w:p>
    <w:p w14:paraId="53CC6E49" w14:textId="16894C36" w:rsidR="00DB4A56" w:rsidRPr="00F95FDE" w:rsidRDefault="00DB4A56" w:rsidP="00F95FDE">
      <w:pPr>
        <w:pStyle w:val="1"/>
        <w:keepNext w:val="0"/>
        <w:keepLines w:val="0"/>
        <w:spacing w:before="120" w:after="120" w:line="240" w:lineRule="auto"/>
        <w:jc w:val="center"/>
        <w:rPr>
          <w:rFonts w:ascii="Times New Roman" w:hAnsi="Times New Roman"/>
          <w:color w:val="auto"/>
          <w:sz w:val="20"/>
          <w:szCs w:val="20"/>
        </w:rPr>
      </w:pPr>
      <w:bookmarkStart w:id="7" w:name="_Toc68780401"/>
      <w:bookmarkStart w:id="8" w:name="_Toc68780475"/>
      <w:r w:rsidRPr="00F95FDE">
        <w:rPr>
          <w:rFonts w:ascii="Times New Roman" w:hAnsi="Times New Roman"/>
          <w:color w:val="auto"/>
          <w:sz w:val="20"/>
          <w:szCs w:val="20"/>
        </w:rPr>
        <w:t>Схематичное представление педагогической идеи</w:t>
      </w:r>
      <w:bookmarkEnd w:id="7"/>
      <w:bookmarkEnd w:id="8"/>
    </w:p>
    <w:p w14:paraId="716A972F" w14:textId="741B2F71" w:rsidR="00F95FDE" w:rsidRDefault="00F95FDE" w:rsidP="00F95FDE">
      <w:pPr>
        <w:tabs>
          <w:tab w:val="left" w:pos="993"/>
        </w:tabs>
        <w:spacing w:after="0" w:line="240" w:lineRule="auto"/>
        <w:jc w:val="center"/>
        <w:rPr>
          <w:rFonts w:ascii="Times New Roman" w:hAnsi="Times New Roman" w:cs="Times New Roman"/>
          <w:sz w:val="20"/>
          <w:szCs w:val="20"/>
        </w:rPr>
      </w:pPr>
      <w:r>
        <w:rPr>
          <w:rFonts w:ascii="Times New Roman" w:hAnsi="Times New Roman" w:cs="Times New Roman"/>
          <w:noProof/>
          <w:sz w:val="24"/>
          <w:szCs w:val="24"/>
          <w:lang w:eastAsia="ru-RU"/>
        </w:rPr>
        <w:drawing>
          <wp:inline distT="0" distB="0" distL="0" distR="0" wp14:anchorId="485C4B40" wp14:editId="65A9BD5B">
            <wp:extent cx="3744000" cy="5027828"/>
            <wp:effectExtent l="0" t="0" r="0" b="0"/>
            <wp:docPr id="481" name="Рисунок 481" descr="C:\Users\Оксана\Downloads\Документ Microsoft Wor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ксана\Downloads\Документ Microsoft Word_page-00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44000" cy="5027828"/>
                    </a:xfrm>
                    <a:prstGeom prst="rect">
                      <a:avLst/>
                    </a:prstGeom>
                    <a:noFill/>
                    <a:ln>
                      <a:noFill/>
                    </a:ln>
                  </pic:spPr>
                </pic:pic>
              </a:graphicData>
            </a:graphic>
          </wp:inline>
        </w:drawing>
      </w:r>
    </w:p>
    <w:p w14:paraId="41C87BE4" w14:textId="2214C93A" w:rsidR="00F95FDE" w:rsidRPr="00F95FDE" w:rsidRDefault="00F95FDE" w:rsidP="00F95FDE">
      <w:pPr>
        <w:spacing w:after="120" w:line="240" w:lineRule="auto"/>
        <w:jc w:val="center"/>
        <w:rPr>
          <w:rFonts w:ascii="Times New Roman" w:hAnsi="Times New Roman" w:cs="Times New Roman"/>
          <w:color w:val="000000" w:themeColor="text1"/>
          <w:sz w:val="20"/>
          <w:szCs w:val="20"/>
        </w:rPr>
      </w:pPr>
      <w:r w:rsidRPr="00F95FDE">
        <w:rPr>
          <w:rFonts w:ascii="Times New Roman" w:hAnsi="Times New Roman" w:cs="Times New Roman"/>
          <w:color w:val="000000" w:themeColor="text1"/>
          <w:sz w:val="20"/>
          <w:szCs w:val="20"/>
        </w:rPr>
        <w:t xml:space="preserve">Модель реализации воспитательного потенциала </w:t>
      </w:r>
      <w:r>
        <w:rPr>
          <w:rFonts w:ascii="Times New Roman" w:hAnsi="Times New Roman" w:cs="Times New Roman"/>
          <w:color w:val="000000" w:themeColor="text1"/>
          <w:sz w:val="20"/>
          <w:szCs w:val="20"/>
        </w:rPr>
        <w:br/>
      </w:r>
      <w:r w:rsidRPr="00F95FDE">
        <w:rPr>
          <w:rFonts w:ascii="Times New Roman" w:hAnsi="Times New Roman" w:cs="Times New Roman"/>
          <w:color w:val="000000" w:themeColor="text1"/>
          <w:sz w:val="20"/>
          <w:szCs w:val="20"/>
        </w:rPr>
        <w:t>образовательного процесса медицинского колледжа</w:t>
      </w:r>
    </w:p>
    <w:p w14:paraId="43FC69CD" w14:textId="49CC5952" w:rsidR="00DB4A56" w:rsidRDefault="00DB4A56" w:rsidP="00F95FDE">
      <w:pPr>
        <w:pStyle w:val="aff1"/>
      </w:pPr>
      <w:r>
        <w:lastRenderedPageBreak/>
        <w:t>Под «о</w:t>
      </w:r>
      <w:r w:rsidRPr="002A3043">
        <w:t>бучение</w:t>
      </w:r>
      <w:r>
        <w:t>м</w:t>
      </w:r>
      <w:r w:rsidRPr="002A3043">
        <w:t xml:space="preserve"> служением</w:t>
      </w:r>
      <w:r>
        <w:t xml:space="preserve">» будем понимать </w:t>
      </w:r>
      <w:r w:rsidRPr="002A3043">
        <w:t>методик</w:t>
      </w:r>
      <w:r>
        <w:t>у</w:t>
      </w:r>
      <w:r w:rsidRPr="002A3043">
        <w:t>, объединяющ</w:t>
      </w:r>
      <w:r>
        <w:t>ую</w:t>
      </w:r>
      <w:r w:rsidRPr="002A3043">
        <w:t xml:space="preserve"> в общее образовательное пространство процессы обучения в аудитории, вовлечения на добровольной основе молодежи в решение социальных проблем общества, тесно связанных с изучаемым предметом.</w:t>
      </w:r>
      <w:r>
        <w:t xml:space="preserve"> В</w:t>
      </w:r>
      <w:r w:rsidR="00F95FDE">
        <w:t> </w:t>
      </w:r>
      <w:r>
        <w:t xml:space="preserve">основе – развитие интереса к поиску личной уникальности и построение траектории профессионального роста, в которой «служение» и «учение» имеют равное значение </w:t>
      </w:r>
      <w:r w:rsidRPr="00BF5CCC">
        <w:t>[</w:t>
      </w:r>
      <w:r>
        <w:t>4</w:t>
      </w:r>
      <w:r w:rsidRPr="00BF5CCC">
        <w:t>]</w:t>
      </w:r>
      <w:r>
        <w:t>.</w:t>
      </w:r>
    </w:p>
    <w:p w14:paraId="4573B9C9" w14:textId="657FC012" w:rsidR="00DB4A56" w:rsidRDefault="00DB4A56" w:rsidP="00F95FDE">
      <w:pPr>
        <w:pStyle w:val="aff1"/>
      </w:pPr>
      <w:r>
        <w:t xml:space="preserve">Анализ научно-методической литературы (например, </w:t>
      </w:r>
      <w:r w:rsidRPr="004E6672">
        <w:t>[</w:t>
      </w:r>
      <w:r>
        <w:t>1</w:t>
      </w:r>
      <w:r w:rsidR="00F95FDE">
        <w:t>;</w:t>
      </w:r>
      <w:r>
        <w:t xml:space="preserve"> 3</w:t>
      </w:r>
      <w:r w:rsidRPr="004E6672">
        <w:t>]</w:t>
      </w:r>
      <w:r>
        <w:t>) по проблеме исследования позволил выделить этапы «обучения служением»:</w:t>
      </w:r>
    </w:p>
    <w:p w14:paraId="03AB2578" w14:textId="0417CE90" w:rsidR="00DB4A56" w:rsidRDefault="00F95FDE" w:rsidP="00F95FDE">
      <w:pPr>
        <w:pStyle w:val="aff1"/>
      </w:pPr>
      <w:r>
        <w:t>1. </w:t>
      </w:r>
      <w:r w:rsidR="00DB4A56">
        <w:t>Подготовительный</w:t>
      </w:r>
      <w:r w:rsidR="00DB4A56" w:rsidRPr="00463634">
        <w:t xml:space="preserve"> (определение смысла, значимости и значения</w:t>
      </w:r>
      <w:r w:rsidR="00DB4A56">
        <w:t xml:space="preserve"> </w:t>
      </w:r>
      <w:r w:rsidR="00DB4A56" w:rsidRPr="00463634">
        <w:t>задуманного для каждого участника и мира в целом)</w:t>
      </w:r>
      <w:r w:rsidR="00DB4A56">
        <w:t>.</w:t>
      </w:r>
    </w:p>
    <w:p w14:paraId="57C93114" w14:textId="0BAD0081" w:rsidR="00DB4A56" w:rsidRDefault="00F95FDE" w:rsidP="00F95FDE">
      <w:pPr>
        <w:pStyle w:val="aff1"/>
      </w:pPr>
      <w:r>
        <w:t>2. </w:t>
      </w:r>
      <w:r w:rsidR="00DB4A56" w:rsidRPr="00463634">
        <w:t>Теоретический (формулирование целевой установки, определение предмета воздействия, выделение структурных элементов, причинно-следственных связей и отношений</w:t>
      </w:r>
      <w:r w:rsidR="00DB4A56">
        <w:t>)</w:t>
      </w:r>
      <w:r w:rsidR="00DB4A56" w:rsidRPr="00463634">
        <w:t>.</w:t>
      </w:r>
    </w:p>
    <w:p w14:paraId="5C6CA6DA" w14:textId="197A1206" w:rsidR="00DB4A56" w:rsidRDefault="00F95FDE" w:rsidP="00F95FDE">
      <w:pPr>
        <w:pStyle w:val="aff1"/>
      </w:pPr>
      <w:r>
        <w:t>3. </w:t>
      </w:r>
      <w:r w:rsidR="00DB4A56" w:rsidRPr="00463634">
        <w:t>Методический (выбор источников, путей и способов получения планируемого результата, а также определение приемов и средств обработки и анализа информации, с выработкой конкретных рекомендаций для преобразовательной деятельности)</w:t>
      </w:r>
      <w:r w:rsidR="00DB4A56">
        <w:t>.</w:t>
      </w:r>
    </w:p>
    <w:p w14:paraId="4F49EA30" w14:textId="0347A630" w:rsidR="00DB4A56" w:rsidRDefault="00F95FDE" w:rsidP="00F95FDE">
      <w:pPr>
        <w:pStyle w:val="aff1"/>
      </w:pPr>
      <w:r>
        <w:t>4. </w:t>
      </w:r>
      <w:r w:rsidR="00DB4A56" w:rsidRPr="00463634">
        <w:t>Процедурный (решение задач, связанных с организацией практической деятельности по проверке выработанных рекомендаций, выявлением и устранением недостатков по использованию предложенных рекомендаций и установлением алгоритма действий).</w:t>
      </w:r>
    </w:p>
    <w:p w14:paraId="61AA09FA" w14:textId="77777777" w:rsidR="00DB4A56" w:rsidRPr="00463634" w:rsidRDefault="00DB4A56" w:rsidP="00F95FDE">
      <w:pPr>
        <w:pStyle w:val="aff1"/>
      </w:pPr>
      <w:r>
        <w:t>В процессе подготовки специалистов среднего звена медицинского и фармацевтического профиля отмеченные выше аспекты могут быть мотивированы социально значимым результатом в контексте самореализации личности, общественного признания позитивных действий, развития профессиональных компетенций, приобретения опыта, выполнения общественно полезной деятельности и др.</w:t>
      </w:r>
    </w:p>
    <w:p w14:paraId="534DB427" w14:textId="77777777" w:rsidR="00DB4A56" w:rsidRDefault="00DB4A56" w:rsidP="00F95FDE">
      <w:pPr>
        <w:pStyle w:val="aff1"/>
      </w:pPr>
      <w:r>
        <w:t>Рассмотрим методическую концепцию реализации воспитательного потенциала образовательного процесса медицинского колледжа в условиях «обучения служением».</w:t>
      </w:r>
    </w:p>
    <w:p w14:paraId="6705316E" w14:textId="77777777" w:rsidR="00DB4A56" w:rsidRPr="00F95FDE" w:rsidRDefault="00DB4A56" w:rsidP="00F95FDE">
      <w:pPr>
        <w:pStyle w:val="aff1"/>
        <w:rPr>
          <w:spacing w:val="-2"/>
        </w:rPr>
      </w:pPr>
      <w:r w:rsidRPr="00F95FDE">
        <w:rPr>
          <w:spacing w:val="-2"/>
        </w:rPr>
        <w:t>Воспитательная работа в медицинском колледже рассматривается как целенаправленная деятельность, осуществляемая в системе образования, ориентированная на создание условий для развития личности, реализации творческих способностей, формирование нравственных и духовных ценностей будущих медицинских работников через усиление роли практико-ориентированного обучения. Фундаментом указанной деятельности в условиях «цифровизации» образования и здравоохранения является подготовка специалиста, способного и готового на создание социально значимого информационного продукта, имеющего практическую значимость в контексте реализации парадигмы современной системы здравоохранения через осуществление индивидуальной проектно-исследовательской дея</w:t>
      </w:r>
      <w:r w:rsidRPr="00F95FDE">
        <w:rPr>
          <w:spacing w:val="-2"/>
        </w:rPr>
        <w:lastRenderedPageBreak/>
        <w:t>тельности и проведение профилактических мероприятий. Сформулированные требования находят свое отражение в ФГОС СПО по всем направлениям подготовки медицинского и фармацевтического профиля.</w:t>
      </w:r>
    </w:p>
    <w:p w14:paraId="4D462D11" w14:textId="7D83ACE1" w:rsidR="00DB4A56" w:rsidRDefault="00DB4A56" w:rsidP="00F95FDE">
      <w:pPr>
        <w:pStyle w:val="aff1"/>
      </w:pPr>
      <w:r>
        <w:t>За методологическую основу индивидуальной проектно-исследовательской деятельности обучающихся в настоящей работе возьмем результаты исследований Н.</w:t>
      </w:r>
      <w:r w:rsidR="00F95FDE">
        <w:t> </w:t>
      </w:r>
      <w:r>
        <w:t>В.</w:t>
      </w:r>
      <w:r w:rsidR="00F95FDE">
        <w:t> </w:t>
      </w:r>
      <w:r>
        <w:t xml:space="preserve">Матяш </w:t>
      </w:r>
      <w:r w:rsidRPr="001F27A0">
        <w:t>[</w:t>
      </w:r>
      <w:r>
        <w:t>2</w:t>
      </w:r>
      <w:r w:rsidRPr="001F27A0">
        <w:t>]</w:t>
      </w:r>
      <w:r>
        <w:t>, которая выделяет следующие этапы:</w:t>
      </w:r>
    </w:p>
    <w:p w14:paraId="183BB26E" w14:textId="7F64054C" w:rsidR="00DB4A56" w:rsidRDefault="00F95FDE" w:rsidP="00F95FDE">
      <w:pPr>
        <w:pStyle w:val="aff1"/>
      </w:pPr>
      <w:r>
        <w:t>1. </w:t>
      </w:r>
      <w:r w:rsidR="00DB4A56" w:rsidRPr="00BD2A5E">
        <w:t>Ситуационно-исследовательский</w:t>
      </w:r>
      <w:r w:rsidR="00DB4A56">
        <w:t>, целью которого является формирование интереса у учащихся на основе действия учебно-познавательных мотивов, осознание проблемы и формулирование цели деятельности, ее планирование, поиск и отбор информации по теме, выбор средств и инструментария.</w:t>
      </w:r>
    </w:p>
    <w:p w14:paraId="4538E3DA" w14:textId="2EDE4312" w:rsidR="00DB4A56" w:rsidRDefault="00F95FDE" w:rsidP="00F95FDE">
      <w:pPr>
        <w:pStyle w:val="aff1"/>
      </w:pPr>
      <w:r>
        <w:t>2. </w:t>
      </w:r>
      <w:r w:rsidR="00DB4A56">
        <w:t>Инструментально-операционный, целью которого является обработка и осмысление информации учащимися, самоконтроль деятельности, установление ее соответствия поставленной цели, выполнение соответствующих технологических операций, предусмотренных разработанным планом, оформление результата.</w:t>
      </w:r>
    </w:p>
    <w:p w14:paraId="3289FD62" w14:textId="1DE4E489" w:rsidR="00DB4A56" w:rsidRPr="00BD2A5E" w:rsidRDefault="00F95FDE" w:rsidP="00F95FDE">
      <w:pPr>
        <w:pStyle w:val="aff1"/>
      </w:pPr>
      <w:r>
        <w:t>3. </w:t>
      </w:r>
      <w:r w:rsidR="00DB4A56">
        <w:t>Рефлексивно-оценочный, целью которого является формулирование выводов по соответствию результатов деятельности с заданной целью, проверка рациональности выполненных действий, поиск альтернативных путей решения и обозначение дальнейших перспектив развития проблемы, представление результата деятельности в виде сообщения, презентации, публикации и др.</w:t>
      </w:r>
    </w:p>
    <w:p w14:paraId="72CA749C" w14:textId="77777777" w:rsidR="00DB4A56" w:rsidRDefault="00DB4A56" w:rsidP="00F95FDE">
      <w:pPr>
        <w:pStyle w:val="aff1"/>
      </w:pPr>
      <w:r>
        <w:t>На основании пооперационного состава этапов процесса «обучения служением», сопоставляя ключевые аспекты индивидуальной проектно-исследовательской деятельности обучающихся, отметим их соотношение в рамках организации учебно-воспитательного процесса медицинского колледжа (см. стр. 4).</w:t>
      </w:r>
    </w:p>
    <w:p w14:paraId="5BE886F9" w14:textId="77777777" w:rsidR="00DB4A56" w:rsidRDefault="00DB4A56" w:rsidP="00F95FDE">
      <w:pPr>
        <w:pStyle w:val="aff1"/>
      </w:pPr>
      <w:r>
        <w:t xml:space="preserve">Модель реализации воспитательного потенциала </w:t>
      </w:r>
      <w:r w:rsidRPr="00883BBC">
        <w:t>образовательного процесса медицинского колледжа</w:t>
      </w:r>
      <w:r>
        <w:t xml:space="preserve"> показывает усиление роли практико-ориентированного обучения через поле расширения возможностей каждого обучающегося, трансформируя общественно-полезную деятельность на развитие себя как профессионала.</w:t>
      </w:r>
    </w:p>
    <w:p w14:paraId="028ED381" w14:textId="77777777" w:rsidR="00DB4A56" w:rsidRDefault="00DB4A56" w:rsidP="00F95FDE">
      <w:pPr>
        <w:pStyle w:val="aff1"/>
      </w:pPr>
      <w:r>
        <w:t>Приведем пример реализации воспитательного потенциала медицинского колледжа в условиях применения методики «обучения служением» через индивидуальную проектно-исследовательскую деятельность обучающихся по специальности Акушерское дело.</w:t>
      </w:r>
    </w:p>
    <w:p w14:paraId="3C54B58F" w14:textId="77777777" w:rsidR="00DB4A56" w:rsidRDefault="00DB4A56" w:rsidP="00F95FDE">
      <w:pPr>
        <w:pStyle w:val="aff1"/>
        <w:rPr>
          <w:b/>
          <w:bCs/>
          <w:i/>
          <w:iCs/>
        </w:rPr>
      </w:pPr>
      <w:r w:rsidRPr="00AB6D41">
        <w:rPr>
          <w:b/>
          <w:bCs/>
          <w:i/>
          <w:iCs/>
        </w:rPr>
        <w:t xml:space="preserve">Тема </w:t>
      </w:r>
      <w:r>
        <w:rPr>
          <w:b/>
          <w:bCs/>
          <w:i/>
          <w:iCs/>
        </w:rPr>
        <w:t xml:space="preserve">проекта </w:t>
      </w:r>
      <w:r>
        <w:rPr>
          <w:b/>
          <w:bCs/>
          <w:i/>
          <w:iCs/>
        </w:rPr>
        <w:sym w:font="Symbol" w:char="F02D"/>
      </w:r>
      <w:r w:rsidRPr="00AB6D41">
        <w:rPr>
          <w:b/>
          <w:bCs/>
          <w:i/>
          <w:iCs/>
        </w:rPr>
        <w:t xml:space="preserve"> «Профилактика ранней беременности средствами информационных технологий».</w:t>
      </w:r>
    </w:p>
    <w:p w14:paraId="7F82DF1B" w14:textId="3A9FD2C1" w:rsidR="00DB4A56" w:rsidRPr="001F7895" w:rsidRDefault="00DB4A56" w:rsidP="001F7895">
      <w:pPr>
        <w:pStyle w:val="aff1"/>
        <w:rPr>
          <w:i/>
          <w:iCs/>
        </w:rPr>
      </w:pPr>
      <w:r>
        <w:rPr>
          <w:i/>
          <w:iCs/>
        </w:rPr>
        <w:t>Цель проекта – разработать</w:t>
      </w:r>
      <w:r w:rsidRPr="009F3F41">
        <w:rPr>
          <w:i/>
          <w:iCs/>
        </w:rPr>
        <w:t xml:space="preserve"> визуальную новеллу</w:t>
      </w:r>
      <w:r>
        <w:rPr>
          <w:i/>
          <w:iCs/>
        </w:rPr>
        <w:t xml:space="preserve"> с последующей апробацией в образовательных организациях</w:t>
      </w:r>
      <w:r w:rsidRPr="009F3F41">
        <w:rPr>
          <w:i/>
          <w:iCs/>
        </w:rPr>
        <w:t>, ориентированную на профилактику ранней беременности у несовершеннолетних девушек</w:t>
      </w:r>
      <w:r>
        <w:rPr>
          <w:i/>
          <w:iCs/>
        </w:rPr>
        <w:t>.</w:t>
      </w:r>
    </w:p>
    <w:p w14:paraId="5AB6196D" w14:textId="77777777" w:rsidR="00DB4A56" w:rsidRPr="001F7895" w:rsidRDefault="00DB4A56" w:rsidP="001F7895">
      <w:pPr>
        <w:spacing w:before="120" w:after="120" w:line="240" w:lineRule="auto"/>
        <w:jc w:val="center"/>
        <w:rPr>
          <w:rFonts w:ascii="Times New Roman" w:hAnsi="Times New Roman" w:cs="Times New Roman"/>
          <w:color w:val="000000" w:themeColor="text1"/>
          <w:sz w:val="20"/>
          <w:szCs w:val="20"/>
        </w:rPr>
      </w:pPr>
      <w:r w:rsidRPr="001F7895">
        <w:rPr>
          <w:rFonts w:ascii="Times New Roman" w:hAnsi="Times New Roman" w:cs="Times New Roman"/>
          <w:color w:val="000000" w:themeColor="text1"/>
          <w:sz w:val="20"/>
          <w:szCs w:val="20"/>
        </w:rPr>
        <w:lastRenderedPageBreak/>
        <w:t>1 этап «Ситуационно-исследовательский»</w:t>
      </w:r>
    </w:p>
    <w:tbl>
      <w:tblPr>
        <w:tblStyle w:val="a3"/>
        <w:tblW w:w="5000" w:type="pct"/>
        <w:jc w:val="center"/>
        <w:tblLook w:val="04A0" w:firstRow="1" w:lastRow="0" w:firstColumn="1" w:lastColumn="0" w:noHBand="0" w:noVBand="1"/>
      </w:tblPr>
      <w:tblGrid>
        <w:gridCol w:w="2253"/>
        <w:gridCol w:w="2218"/>
        <w:gridCol w:w="2095"/>
      </w:tblGrid>
      <w:tr w:rsidR="001F7895" w:rsidRPr="001F7895" w14:paraId="38CE55D8" w14:textId="77777777" w:rsidTr="001F7895">
        <w:trPr>
          <w:jc w:val="center"/>
        </w:trPr>
        <w:tc>
          <w:tcPr>
            <w:tcW w:w="1716" w:type="pct"/>
            <w:vAlign w:val="center"/>
          </w:tcPr>
          <w:p w14:paraId="16FA45F0" w14:textId="40A8A068"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 xml:space="preserve">Деятельность </w:t>
            </w:r>
            <w:r w:rsidR="001F7895">
              <w:rPr>
                <w:rFonts w:ascii="Times New Roman" w:hAnsi="Times New Roman" w:cs="Times New Roman"/>
                <w:b/>
                <w:bCs/>
                <w:color w:val="000000" w:themeColor="text1"/>
                <w:sz w:val="18"/>
                <w:szCs w:val="18"/>
              </w:rPr>
              <w:br/>
            </w:r>
            <w:r w:rsidRPr="001F7895">
              <w:rPr>
                <w:rFonts w:ascii="Times New Roman" w:hAnsi="Times New Roman" w:cs="Times New Roman"/>
                <w:b/>
                <w:bCs/>
                <w:color w:val="000000" w:themeColor="text1"/>
                <w:sz w:val="18"/>
                <w:szCs w:val="18"/>
              </w:rPr>
              <w:t>преподавателя</w:t>
            </w:r>
          </w:p>
        </w:tc>
        <w:tc>
          <w:tcPr>
            <w:tcW w:w="1689" w:type="pct"/>
            <w:vAlign w:val="center"/>
          </w:tcPr>
          <w:p w14:paraId="1A59CBC7" w14:textId="201E7CF7"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 xml:space="preserve">Деятельность </w:t>
            </w:r>
            <w:r w:rsidR="001F7895">
              <w:rPr>
                <w:rFonts w:ascii="Times New Roman" w:hAnsi="Times New Roman" w:cs="Times New Roman"/>
                <w:b/>
                <w:bCs/>
                <w:color w:val="000000" w:themeColor="text1"/>
                <w:sz w:val="18"/>
                <w:szCs w:val="18"/>
              </w:rPr>
              <w:br/>
            </w:r>
            <w:r w:rsidRPr="001F7895">
              <w:rPr>
                <w:rFonts w:ascii="Times New Roman" w:hAnsi="Times New Roman" w:cs="Times New Roman"/>
                <w:b/>
                <w:bCs/>
                <w:color w:val="000000" w:themeColor="text1"/>
                <w:sz w:val="18"/>
                <w:szCs w:val="18"/>
              </w:rPr>
              <w:t>обучающихся</w:t>
            </w:r>
          </w:p>
        </w:tc>
        <w:tc>
          <w:tcPr>
            <w:tcW w:w="1595" w:type="pct"/>
            <w:vAlign w:val="center"/>
          </w:tcPr>
          <w:p w14:paraId="01EB3EA1" w14:textId="77777777"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Результат совместной работы</w:t>
            </w:r>
          </w:p>
        </w:tc>
      </w:tr>
      <w:tr w:rsidR="001F7895" w:rsidRPr="001F7895" w14:paraId="3B40D97D" w14:textId="77777777" w:rsidTr="001F7895">
        <w:trPr>
          <w:jc w:val="center"/>
        </w:trPr>
        <w:tc>
          <w:tcPr>
            <w:tcW w:w="1716" w:type="pct"/>
          </w:tcPr>
          <w:p w14:paraId="5EC01184"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Определение актуальности темы исследования на основе анализа научно-методической и учебной литературы по проблеме исследования. Обсуждение с обучающимися степени разработанности проблемы и создания информационного продукта профилактической направленности в условиях требований современной парадигмы здравоохранения. Обсуждение с обучающимся формата констатирующего эксперимента с учетом апробации на базах образовательных организаций электронного концепта профилактической направленности. Определение целевых ориентиров, формулирование гипотезы исследования, прогнозирование результатов эксперимента. Определение возможностей выхода на образовательные организации через формат волонтерской деятельности в условиях проведения классных часов для обучающихся старших классов</w:t>
            </w:r>
          </w:p>
        </w:tc>
        <w:tc>
          <w:tcPr>
            <w:tcW w:w="1689" w:type="pct"/>
          </w:tcPr>
          <w:p w14:paraId="096CE1D4"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Анализ научно-методической и учебной литературы по проблеме исследования с определением актуальности изучаемого вопроса в рамках требований информирования населения с точки зрения вопросов ранней беременности, работа с источниками литературы по вопросам акушерства и гинекологии. Определение конечного информационного продукта профилактической направленности с точки зрения реализации потенциала современных цифровых инструментов, которые могут быть заявлены как средство профилактики. Обсуждение вопросов наполнения информацией электронного продукта профилактической направленности. Определение перспективного формата выхода на образовательные организации в рамках волонтерских акций с привлечением внимания аудитории на проблемы ранней беременности</w:t>
            </w:r>
          </w:p>
        </w:tc>
        <w:tc>
          <w:tcPr>
            <w:tcW w:w="1595" w:type="pct"/>
          </w:tcPr>
          <w:p w14:paraId="31203292"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Формулирование актуальности, цели и задач исследования, определение степени разработанности проблемы исследования, выбор формы представления результатов с учетом требований «цифрового здравоохранения» в контексте реализации потенциала электронного концепта профилактической направленности. Определение масштаба волонтерских мероприятий с выходом на образовательные организации. Определение целевых установок служения: личностные потребности, профессиональное развитие, приобретение новых знаний и умений</w:t>
            </w:r>
          </w:p>
        </w:tc>
      </w:tr>
    </w:tbl>
    <w:p w14:paraId="5DFF0DA0" w14:textId="77777777" w:rsidR="001F7895" w:rsidRDefault="001F7895">
      <w:pPr>
        <w:rPr>
          <w:rFonts w:ascii="Times New Roman" w:hAnsi="Times New Roman" w:cs="Times New Roman"/>
          <w:sz w:val="24"/>
          <w:szCs w:val="24"/>
        </w:rPr>
      </w:pPr>
      <w:r>
        <w:rPr>
          <w:rFonts w:ascii="Times New Roman" w:hAnsi="Times New Roman" w:cs="Times New Roman"/>
          <w:sz w:val="24"/>
          <w:szCs w:val="24"/>
        </w:rPr>
        <w:br w:type="page"/>
      </w:r>
    </w:p>
    <w:p w14:paraId="73D27F26" w14:textId="75CD3F37" w:rsidR="00DB4A56" w:rsidRPr="001F7895" w:rsidRDefault="00DB4A56" w:rsidP="001F7895">
      <w:pPr>
        <w:spacing w:after="120" w:line="240" w:lineRule="auto"/>
        <w:jc w:val="center"/>
        <w:rPr>
          <w:rFonts w:ascii="Times New Roman" w:hAnsi="Times New Roman" w:cs="Times New Roman"/>
          <w:color w:val="000000" w:themeColor="text1"/>
          <w:sz w:val="20"/>
          <w:szCs w:val="20"/>
        </w:rPr>
      </w:pPr>
      <w:r w:rsidRPr="001F7895">
        <w:rPr>
          <w:rFonts w:ascii="Times New Roman" w:hAnsi="Times New Roman" w:cs="Times New Roman"/>
          <w:color w:val="000000" w:themeColor="text1"/>
          <w:sz w:val="20"/>
          <w:szCs w:val="20"/>
        </w:rPr>
        <w:lastRenderedPageBreak/>
        <w:t>2 этап «Инструментально-операционный»</w:t>
      </w:r>
    </w:p>
    <w:tbl>
      <w:tblPr>
        <w:tblStyle w:val="a3"/>
        <w:tblW w:w="5000" w:type="pct"/>
        <w:jc w:val="center"/>
        <w:tblLook w:val="04A0" w:firstRow="1" w:lastRow="0" w:firstColumn="1" w:lastColumn="0" w:noHBand="0" w:noVBand="1"/>
      </w:tblPr>
      <w:tblGrid>
        <w:gridCol w:w="2253"/>
        <w:gridCol w:w="2218"/>
        <w:gridCol w:w="2095"/>
      </w:tblGrid>
      <w:tr w:rsidR="001F7895" w:rsidRPr="001F7895" w14:paraId="4FB5FA9C" w14:textId="77777777" w:rsidTr="001F7895">
        <w:trPr>
          <w:tblHeader/>
          <w:jc w:val="center"/>
        </w:trPr>
        <w:tc>
          <w:tcPr>
            <w:tcW w:w="1716" w:type="pct"/>
            <w:vAlign w:val="center"/>
          </w:tcPr>
          <w:p w14:paraId="6D64DD2C" w14:textId="59ABF7E9"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 xml:space="preserve">Деятельность </w:t>
            </w:r>
            <w:r w:rsidR="001F7895">
              <w:rPr>
                <w:rFonts w:ascii="Times New Roman" w:hAnsi="Times New Roman" w:cs="Times New Roman"/>
                <w:b/>
                <w:bCs/>
                <w:color w:val="000000" w:themeColor="text1"/>
                <w:sz w:val="18"/>
                <w:szCs w:val="18"/>
              </w:rPr>
              <w:br/>
            </w:r>
            <w:r w:rsidRPr="001F7895">
              <w:rPr>
                <w:rFonts w:ascii="Times New Roman" w:hAnsi="Times New Roman" w:cs="Times New Roman"/>
                <w:b/>
                <w:bCs/>
                <w:color w:val="000000" w:themeColor="text1"/>
                <w:sz w:val="18"/>
                <w:szCs w:val="18"/>
              </w:rPr>
              <w:t>преподавателя</w:t>
            </w:r>
          </w:p>
        </w:tc>
        <w:tc>
          <w:tcPr>
            <w:tcW w:w="1689" w:type="pct"/>
            <w:vAlign w:val="center"/>
          </w:tcPr>
          <w:p w14:paraId="5185D14D" w14:textId="3552948A"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 xml:space="preserve">Деятельность </w:t>
            </w:r>
            <w:r w:rsidR="001F7895">
              <w:rPr>
                <w:rFonts w:ascii="Times New Roman" w:hAnsi="Times New Roman" w:cs="Times New Roman"/>
                <w:b/>
                <w:bCs/>
                <w:color w:val="000000" w:themeColor="text1"/>
                <w:sz w:val="18"/>
                <w:szCs w:val="18"/>
              </w:rPr>
              <w:br/>
            </w:r>
            <w:r w:rsidRPr="001F7895">
              <w:rPr>
                <w:rFonts w:ascii="Times New Roman" w:hAnsi="Times New Roman" w:cs="Times New Roman"/>
                <w:b/>
                <w:bCs/>
                <w:color w:val="000000" w:themeColor="text1"/>
                <w:sz w:val="18"/>
                <w:szCs w:val="18"/>
              </w:rPr>
              <w:t>обучающихся</w:t>
            </w:r>
          </w:p>
        </w:tc>
        <w:tc>
          <w:tcPr>
            <w:tcW w:w="1595" w:type="pct"/>
            <w:vAlign w:val="center"/>
          </w:tcPr>
          <w:p w14:paraId="15BB5B9B" w14:textId="77777777"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Результат совместной работы</w:t>
            </w:r>
          </w:p>
        </w:tc>
      </w:tr>
      <w:tr w:rsidR="001F7895" w:rsidRPr="001F7895" w14:paraId="5C421623" w14:textId="77777777" w:rsidTr="001F7895">
        <w:trPr>
          <w:jc w:val="center"/>
        </w:trPr>
        <w:tc>
          <w:tcPr>
            <w:tcW w:w="1716" w:type="pct"/>
          </w:tcPr>
          <w:p w14:paraId="135C2072" w14:textId="6E05AD9E"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1. Тьюторское сопровождение разработки электронного приложения профилактической направленности: анализ и обсуждение с обучающимися возможностей программных продуктов для создания электронного приложения профилактической направленности «Визуальная новелла» (например, Ibis Paint X – подготовка графики, Fruity Loops Studio 20 – подготовка звукового сопровождения, Ren</w:t>
            </w:r>
            <w:r w:rsidR="001F7895" w:rsidRPr="008175C2">
              <w:rPr>
                <w:rFonts w:ascii="Times New Roman" w:hAnsi="Times New Roman" w:cs="Times New Roman"/>
                <w:color w:val="000000" w:themeColor="text1"/>
                <w:sz w:val="18"/>
                <w:szCs w:val="18"/>
              </w:rPr>
              <w:t>’</w:t>
            </w:r>
            <w:r w:rsidRPr="001F7895">
              <w:rPr>
                <w:rFonts w:ascii="Times New Roman" w:hAnsi="Times New Roman" w:cs="Times New Roman"/>
                <w:color w:val="000000" w:themeColor="text1"/>
                <w:sz w:val="18"/>
                <w:szCs w:val="18"/>
              </w:rPr>
              <w:t>Py – движок для создания визуальной новеллы), обсуждение с обучающимися архитектуры электронного приложения, организация и проведение консультаций по запросам обучающихся в рамках работы над проектом, проведение обучающих мероприятий по работе в программных продуктах.</w:t>
            </w:r>
          </w:p>
          <w:p w14:paraId="50556CDC" w14:textId="0DA926D6"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 xml:space="preserve">2. Обсуждение с обучающимися и разработка плана волонтерских выездных мероприятий (например, классные часы) по профилактике ранней беременности с использованием электронного продукта «Визуальная новелла», ссылка на продукт </w:t>
            </w:r>
            <w:r w:rsidRPr="001F7895">
              <w:rPr>
                <w:rFonts w:ascii="Times New Roman" w:hAnsi="Times New Roman" w:cs="Times New Roman"/>
                <w:bCs/>
                <w:color w:val="000000" w:themeColor="text1"/>
                <w:sz w:val="18"/>
                <w:szCs w:val="18"/>
              </w:rPr>
              <w:t>Файл «</w:t>
            </w:r>
            <w:r w:rsidRPr="001F7895">
              <w:rPr>
                <w:rFonts w:ascii="Times New Roman" w:hAnsi="Times New Roman" w:cs="Times New Roman"/>
                <w:bCs/>
                <w:color w:val="000000" w:themeColor="text1"/>
                <w:sz w:val="18"/>
                <w:szCs w:val="18"/>
                <w:lang w:val="en-US"/>
              </w:rPr>
              <w:t>Demo</w:t>
            </w:r>
            <w:r w:rsidRPr="001F7895">
              <w:rPr>
                <w:rFonts w:ascii="Times New Roman" w:hAnsi="Times New Roman" w:cs="Times New Roman"/>
                <w:bCs/>
                <w:color w:val="000000" w:themeColor="text1"/>
                <w:sz w:val="18"/>
                <w:szCs w:val="18"/>
              </w:rPr>
              <w:t>2-1.0-</w:t>
            </w:r>
            <w:r w:rsidRPr="001F7895">
              <w:rPr>
                <w:rFonts w:ascii="Times New Roman" w:hAnsi="Times New Roman" w:cs="Times New Roman"/>
                <w:bCs/>
                <w:color w:val="000000" w:themeColor="text1"/>
                <w:sz w:val="18"/>
                <w:szCs w:val="18"/>
                <w:lang w:val="en-US"/>
              </w:rPr>
              <w:t>pc</w:t>
            </w:r>
            <w:r w:rsidRPr="001F7895">
              <w:rPr>
                <w:rFonts w:ascii="Times New Roman" w:hAnsi="Times New Roman" w:cs="Times New Roman"/>
                <w:bCs/>
                <w:color w:val="000000" w:themeColor="text1"/>
                <w:sz w:val="18"/>
                <w:szCs w:val="18"/>
              </w:rPr>
              <w:t>.</w:t>
            </w:r>
            <w:r w:rsidRPr="001F7895">
              <w:rPr>
                <w:rFonts w:ascii="Times New Roman" w:hAnsi="Times New Roman" w:cs="Times New Roman"/>
                <w:bCs/>
                <w:color w:val="000000" w:themeColor="text1"/>
                <w:sz w:val="18"/>
                <w:szCs w:val="18"/>
                <w:lang w:val="en-US"/>
              </w:rPr>
              <w:t>zip</w:t>
            </w:r>
            <w:r w:rsidRPr="001F7895">
              <w:rPr>
                <w:rFonts w:ascii="Times New Roman" w:hAnsi="Times New Roman" w:cs="Times New Roman"/>
                <w:bCs/>
                <w:color w:val="000000" w:themeColor="text1"/>
                <w:sz w:val="18"/>
                <w:szCs w:val="18"/>
              </w:rPr>
              <w:t>»</w:t>
            </w:r>
            <w:r w:rsidRPr="001F7895">
              <w:rPr>
                <w:rFonts w:ascii="Times New Roman" w:hAnsi="Times New Roman" w:cs="Times New Roman"/>
                <w:color w:val="000000" w:themeColor="text1"/>
                <w:sz w:val="18"/>
                <w:szCs w:val="18"/>
              </w:rPr>
              <w:t>) в рамках Всероссийских акций «Добро в город», «Добро в село».</w:t>
            </w:r>
          </w:p>
          <w:p w14:paraId="783E1DA5"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lastRenderedPageBreak/>
              <w:t>3. Курация команды волонтеров в рамках проведения плановых мероприятий профилактической направленности в условиях реализации принципов «школьной медицины»</w:t>
            </w:r>
          </w:p>
        </w:tc>
        <w:tc>
          <w:tcPr>
            <w:tcW w:w="1689" w:type="pct"/>
          </w:tcPr>
          <w:p w14:paraId="02042819"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lastRenderedPageBreak/>
              <w:t>1. Изучение интерфейса и основных инструментов программных продуктов, ориентированных на создание визуальной новеллы. Определение с дальнейшим коллективным обсуждением архитектуры электронного приложения.</w:t>
            </w:r>
          </w:p>
          <w:p w14:paraId="748302F2" w14:textId="716622FE"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 xml:space="preserve">Подготовка графики (фоны и спрайты персонажей), аудиозаписей и программирование на языке </w:t>
            </w:r>
            <w:r w:rsidRPr="001F7895">
              <w:rPr>
                <w:rFonts w:ascii="Times New Roman" w:hAnsi="Times New Roman" w:cs="Times New Roman"/>
                <w:color w:val="000000" w:themeColor="text1"/>
                <w:sz w:val="18"/>
                <w:szCs w:val="18"/>
                <w:lang w:val="en-US"/>
              </w:rPr>
              <w:t>Pyton</w:t>
            </w:r>
            <w:r w:rsidRPr="001F7895">
              <w:rPr>
                <w:rFonts w:ascii="Times New Roman" w:hAnsi="Times New Roman" w:cs="Times New Roman"/>
                <w:color w:val="000000" w:themeColor="text1"/>
                <w:sz w:val="18"/>
                <w:szCs w:val="18"/>
              </w:rPr>
              <w:t xml:space="preserve"> в среде Ren</w:t>
            </w:r>
            <w:r w:rsidR="001F7895" w:rsidRPr="008175C2">
              <w:rPr>
                <w:rFonts w:ascii="Times New Roman" w:hAnsi="Times New Roman" w:cs="Times New Roman"/>
                <w:color w:val="000000" w:themeColor="text1"/>
                <w:sz w:val="18"/>
                <w:szCs w:val="18"/>
              </w:rPr>
              <w:t>’</w:t>
            </w:r>
            <w:r w:rsidRPr="001F7895">
              <w:rPr>
                <w:rFonts w:ascii="Times New Roman" w:hAnsi="Times New Roman" w:cs="Times New Roman"/>
                <w:color w:val="000000" w:themeColor="text1"/>
                <w:sz w:val="18"/>
                <w:szCs w:val="18"/>
              </w:rPr>
              <w:t>Py согласно согласованной логике новеллы. Получение необходимых консультаций от преподавателя по запросу.</w:t>
            </w:r>
          </w:p>
          <w:p w14:paraId="61150323"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2. Определение для членов волонтерской команды ролей в проведении выездных мероприятий профилактической направленности. Подготовка (при необходимости с преподавателем) текстов докладов для проведения заявленных мероприятий.</w:t>
            </w:r>
          </w:p>
          <w:p w14:paraId="7E2644FB"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3. Проведение командой волонтеров при общей координации преподавателя плановых мероприятий профилактической направленности в условиях реализации принципов «школьной медицины». Проведение опытно-экспериментальной работы</w:t>
            </w:r>
          </w:p>
        </w:tc>
        <w:tc>
          <w:tcPr>
            <w:tcW w:w="1595" w:type="pct"/>
          </w:tcPr>
          <w:p w14:paraId="1D314746" w14:textId="77777777" w:rsidR="00DB4A56" w:rsidRPr="001F7895" w:rsidRDefault="00DB4A56" w:rsidP="001F7895">
            <w:pPr>
              <w:jc w:val="both"/>
              <w:rPr>
                <w:rFonts w:ascii="Times New Roman" w:hAnsi="Times New Roman" w:cs="Times New Roman"/>
                <w:color w:val="000000" w:themeColor="text1"/>
                <w:spacing w:val="-2"/>
                <w:sz w:val="18"/>
                <w:szCs w:val="18"/>
              </w:rPr>
            </w:pPr>
            <w:r w:rsidRPr="001F7895">
              <w:rPr>
                <w:rFonts w:ascii="Times New Roman" w:hAnsi="Times New Roman" w:cs="Times New Roman"/>
                <w:color w:val="000000" w:themeColor="text1"/>
                <w:sz w:val="18"/>
                <w:szCs w:val="18"/>
              </w:rPr>
              <w:t xml:space="preserve">1. </w:t>
            </w:r>
            <w:r w:rsidRPr="001F7895">
              <w:rPr>
                <w:rFonts w:ascii="Times New Roman" w:hAnsi="Times New Roman" w:cs="Times New Roman"/>
                <w:color w:val="000000" w:themeColor="text1"/>
                <w:spacing w:val="-2"/>
                <w:sz w:val="18"/>
                <w:szCs w:val="18"/>
              </w:rPr>
              <w:t xml:space="preserve">Создание визуальной новеллы профилактической направленности, которая имеет разветвленный сюжет и пять вариантов завершения этого сюжета. Для обучающихся (девочек) разных образовательных организаций предлагается сделать выбор между различными вариантами действий или ответов в диалоге, тем самым определяя дальнейшие события в игре. </w:t>
            </w:r>
          </w:p>
          <w:p w14:paraId="06880619"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Новелла включает в себя теоретический материал о методах контрацепции, об особенностях течения ранней беременности и о том, как это может отразиться на организме будущей матери и плода. Также рассказывается о видах аборта и их последствиях.</w:t>
            </w:r>
          </w:p>
          <w:p w14:paraId="2B5EB35E" w14:textId="77777777" w:rsidR="00DB4A56" w:rsidRPr="001F7895" w:rsidRDefault="00DB4A56" w:rsidP="001F7895">
            <w:pPr>
              <w:jc w:val="both"/>
              <w:rPr>
                <w:rFonts w:ascii="Times New Roman" w:hAnsi="Times New Roman" w:cs="Times New Roman"/>
                <w:color w:val="000000" w:themeColor="text1"/>
                <w:spacing w:val="-2"/>
                <w:sz w:val="18"/>
                <w:szCs w:val="18"/>
              </w:rPr>
            </w:pPr>
            <w:r w:rsidRPr="001F7895">
              <w:rPr>
                <w:rFonts w:ascii="Times New Roman" w:hAnsi="Times New Roman" w:cs="Times New Roman"/>
                <w:color w:val="000000" w:themeColor="text1"/>
                <w:spacing w:val="-2"/>
                <w:sz w:val="18"/>
                <w:szCs w:val="18"/>
              </w:rPr>
              <w:t>Визуальная новелла показывает различные ситуации, с которыми может столкнуться беременная девушка-подросток, отражение её внутренних переживаний, мыслей и эмоций.</w:t>
            </w:r>
          </w:p>
          <w:p w14:paraId="746502B4" w14:textId="6A0FCE38"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 xml:space="preserve">2. Согласованное определение роли каждого волонтера и преподавателя в проведении воспитательных мероприятий профилактической направленности для </w:t>
            </w:r>
            <w:r w:rsidRPr="001F7895">
              <w:rPr>
                <w:rFonts w:ascii="Times New Roman" w:hAnsi="Times New Roman" w:cs="Times New Roman"/>
                <w:color w:val="000000" w:themeColor="text1"/>
                <w:sz w:val="18"/>
                <w:szCs w:val="18"/>
              </w:rPr>
              <w:lastRenderedPageBreak/>
              <w:t>обучающихся (девочек) разных образовательных организа</w:t>
            </w:r>
            <w:r w:rsidR="001F7895">
              <w:rPr>
                <w:rFonts w:ascii="Times New Roman" w:hAnsi="Times New Roman" w:cs="Times New Roman"/>
                <w:color w:val="000000" w:themeColor="text1"/>
                <w:sz w:val="18"/>
                <w:szCs w:val="18"/>
              </w:rPr>
              <w:t>ций.</w:t>
            </w:r>
          </w:p>
          <w:p w14:paraId="6225B949"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3. Проведение плановых воспитательных мероприятий с обобщением и анализом полученных результатов</w:t>
            </w:r>
          </w:p>
        </w:tc>
      </w:tr>
    </w:tbl>
    <w:p w14:paraId="446EB6DF" w14:textId="77777777" w:rsidR="00DB4A56" w:rsidRPr="001F7895" w:rsidRDefault="00DB4A56" w:rsidP="001F7895">
      <w:pPr>
        <w:spacing w:before="120" w:after="120" w:line="240" w:lineRule="auto"/>
        <w:jc w:val="center"/>
        <w:rPr>
          <w:rFonts w:ascii="Times New Roman" w:hAnsi="Times New Roman" w:cs="Times New Roman"/>
          <w:color w:val="000000" w:themeColor="text1"/>
          <w:sz w:val="20"/>
          <w:szCs w:val="20"/>
        </w:rPr>
      </w:pPr>
      <w:r w:rsidRPr="001F7895">
        <w:rPr>
          <w:rFonts w:ascii="Times New Roman" w:hAnsi="Times New Roman" w:cs="Times New Roman"/>
          <w:color w:val="000000" w:themeColor="text1"/>
          <w:sz w:val="20"/>
          <w:szCs w:val="20"/>
        </w:rPr>
        <w:t>3 этап «Рефлексивно-оценочный»</w:t>
      </w:r>
    </w:p>
    <w:tbl>
      <w:tblPr>
        <w:tblStyle w:val="a3"/>
        <w:tblW w:w="5000" w:type="pct"/>
        <w:jc w:val="center"/>
        <w:tblLook w:val="04A0" w:firstRow="1" w:lastRow="0" w:firstColumn="1" w:lastColumn="0" w:noHBand="0" w:noVBand="1"/>
      </w:tblPr>
      <w:tblGrid>
        <w:gridCol w:w="2253"/>
        <w:gridCol w:w="2218"/>
        <w:gridCol w:w="2095"/>
      </w:tblGrid>
      <w:tr w:rsidR="001F7895" w:rsidRPr="001F7895" w14:paraId="747C3763" w14:textId="77777777" w:rsidTr="001F7895">
        <w:trPr>
          <w:jc w:val="center"/>
        </w:trPr>
        <w:tc>
          <w:tcPr>
            <w:tcW w:w="1716" w:type="pct"/>
            <w:vAlign w:val="center"/>
          </w:tcPr>
          <w:p w14:paraId="666A561C" w14:textId="4EAA7135"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 xml:space="preserve">Деятельность </w:t>
            </w:r>
            <w:r w:rsidR="001F7895">
              <w:rPr>
                <w:rFonts w:ascii="Times New Roman" w:hAnsi="Times New Roman" w:cs="Times New Roman"/>
                <w:b/>
                <w:bCs/>
                <w:color w:val="000000" w:themeColor="text1"/>
                <w:sz w:val="18"/>
                <w:szCs w:val="18"/>
              </w:rPr>
              <w:br/>
            </w:r>
            <w:r w:rsidRPr="001F7895">
              <w:rPr>
                <w:rFonts w:ascii="Times New Roman" w:hAnsi="Times New Roman" w:cs="Times New Roman"/>
                <w:b/>
                <w:bCs/>
                <w:color w:val="000000" w:themeColor="text1"/>
                <w:sz w:val="18"/>
                <w:szCs w:val="18"/>
              </w:rPr>
              <w:t>преподавателя</w:t>
            </w:r>
          </w:p>
        </w:tc>
        <w:tc>
          <w:tcPr>
            <w:tcW w:w="1689" w:type="pct"/>
            <w:vAlign w:val="center"/>
          </w:tcPr>
          <w:p w14:paraId="18766CDB" w14:textId="7BC5DDA2"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 xml:space="preserve">Деятельность </w:t>
            </w:r>
            <w:r w:rsidR="001F7895">
              <w:rPr>
                <w:rFonts w:ascii="Times New Roman" w:hAnsi="Times New Roman" w:cs="Times New Roman"/>
                <w:b/>
                <w:bCs/>
                <w:color w:val="000000" w:themeColor="text1"/>
                <w:sz w:val="18"/>
                <w:szCs w:val="18"/>
              </w:rPr>
              <w:br/>
            </w:r>
            <w:r w:rsidRPr="001F7895">
              <w:rPr>
                <w:rFonts w:ascii="Times New Roman" w:hAnsi="Times New Roman" w:cs="Times New Roman"/>
                <w:b/>
                <w:bCs/>
                <w:color w:val="000000" w:themeColor="text1"/>
                <w:sz w:val="18"/>
                <w:szCs w:val="18"/>
              </w:rPr>
              <w:t>обучающихся</w:t>
            </w:r>
          </w:p>
        </w:tc>
        <w:tc>
          <w:tcPr>
            <w:tcW w:w="1595" w:type="pct"/>
            <w:vAlign w:val="center"/>
          </w:tcPr>
          <w:p w14:paraId="123ACAA1" w14:textId="77777777" w:rsidR="00DB4A56" w:rsidRPr="001F7895" w:rsidRDefault="00DB4A56" w:rsidP="00BE463C">
            <w:pPr>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Результат совместной работы</w:t>
            </w:r>
          </w:p>
        </w:tc>
      </w:tr>
      <w:tr w:rsidR="001F7895" w:rsidRPr="001F7895" w14:paraId="02092441" w14:textId="77777777" w:rsidTr="001F7895">
        <w:trPr>
          <w:jc w:val="center"/>
        </w:trPr>
        <w:tc>
          <w:tcPr>
            <w:tcW w:w="1716" w:type="pct"/>
          </w:tcPr>
          <w:p w14:paraId="5C65B3F2"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Всесторонний анализ с коллективным обсуждением полученных результатов волонтерской работы, организация обсуждения выполнения целевых ориентиров реализации информационного продукта в рамках заявленных мероприятий, обобщение опыта работы, мотивирование обучающихся на представление результатов работы в рамках научно-практических конференций</w:t>
            </w:r>
          </w:p>
        </w:tc>
        <w:tc>
          <w:tcPr>
            <w:tcW w:w="1689" w:type="pct"/>
          </w:tcPr>
          <w:p w14:paraId="44B522CE"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Формулирование собственной позиции и оценки волонтерской деятельности в рамках реализации проекта профилактической направленности, совместное обсуждение результатов работы с проецированием позитивного опыта реализации задач проекта на личностное профессиональное развитие, подготовка научно-исследовательских работ по заявленной теме проекта, публикации тезисов</w:t>
            </w:r>
          </w:p>
        </w:tc>
        <w:tc>
          <w:tcPr>
            <w:tcW w:w="1595" w:type="pct"/>
          </w:tcPr>
          <w:p w14:paraId="74051525" w14:textId="77777777" w:rsidR="00DB4A56" w:rsidRPr="001F7895" w:rsidRDefault="00DB4A56" w:rsidP="001F7895">
            <w:pPr>
              <w:jc w:val="both"/>
              <w:rPr>
                <w:rFonts w:ascii="Times New Roman" w:hAnsi="Times New Roman" w:cs="Times New Roman"/>
                <w:color w:val="000000" w:themeColor="text1"/>
                <w:sz w:val="18"/>
                <w:szCs w:val="18"/>
              </w:rPr>
            </w:pPr>
            <w:r w:rsidRPr="001F7895">
              <w:rPr>
                <w:rFonts w:ascii="Times New Roman" w:hAnsi="Times New Roman" w:cs="Times New Roman"/>
                <w:color w:val="000000" w:themeColor="text1"/>
                <w:sz w:val="18"/>
                <w:szCs w:val="18"/>
              </w:rPr>
              <w:t>Формулирование выводов по соответствию результатов деятельности с заданной целью, проверка рациональности выполненных действий, обсуждение дальнейших перспектив развития проекта, представление результата деятельности в рамках научно-практических конференций</w:t>
            </w:r>
          </w:p>
        </w:tc>
      </w:tr>
    </w:tbl>
    <w:p w14:paraId="7E4DF78A" w14:textId="77777777" w:rsidR="00DB4A56" w:rsidRDefault="00DB4A56" w:rsidP="001F7895">
      <w:pPr>
        <w:pStyle w:val="aff1"/>
        <w:spacing w:before="120"/>
      </w:pPr>
      <w:r>
        <w:t>Предложенная в настоящей работе м</w:t>
      </w:r>
      <w:r w:rsidRPr="00342799">
        <w:t>одель реализации воспитательного потенциала образовательного процесса медицинского колледжа</w:t>
      </w:r>
      <w:r>
        <w:t xml:space="preserve"> может быть основой внедрения новых подходов в организацию учебно-воспитательного процесса в условиях трансформации возможностей цифровых инструментов для реализации основных задач практического здравоохранения.</w:t>
      </w:r>
    </w:p>
    <w:p w14:paraId="101E6D03" w14:textId="77777777" w:rsidR="00DB4A56" w:rsidRPr="00FC6424" w:rsidRDefault="00DB4A56" w:rsidP="001F7895">
      <w:pPr>
        <w:pStyle w:val="aff1"/>
      </w:pPr>
      <w:r>
        <w:t>Позитивная интеграция общественно полезной деятельности и реализации научного потенциала обучающихся позволить не только выполнить требования стандарта подготовки специалиста медицинского и фармацевтического профиля в указанной выше модели, но и обеспечит объективно оценить результаты профессионального становления в границах формирования профессионально значимых качеств личности.</w:t>
      </w:r>
    </w:p>
    <w:p w14:paraId="521E040A" w14:textId="7D7C9537" w:rsidR="00DB4A56" w:rsidRPr="00DB4A56" w:rsidRDefault="00C848E0" w:rsidP="001F7895">
      <w:pPr>
        <w:pStyle w:val="aff2"/>
        <w:keepNext/>
      </w:pPr>
      <w:r>
        <w:lastRenderedPageBreak/>
        <w:t>С</w:t>
      </w:r>
      <w:r w:rsidR="001F7895">
        <w:t>писок использованной литературы</w:t>
      </w:r>
    </w:p>
    <w:p w14:paraId="3018E0BB" w14:textId="46B6AA02" w:rsidR="00DB4A56" w:rsidRPr="00DB4A56" w:rsidRDefault="001F7895" w:rsidP="001F7895">
      <w:pPr>
        <w:pStyle w:val="aff1"/>
      </w:pPr>
      <w:r>
        <w:t>1. </w:t>
      </w:r>
      <w:r w:rsidR="00DB4A56" w:rsidRPr="00DB4A56">
        <w:t xml:space="preserve">Волонтёрское (добровольческое) движение в образовательной организации среднего профессионального и высшего профессионального образования: </w:t>
      </w:r>
      <w:r>
        <w:t>м</w:t>
      </w:r>
      <w:r w:rsidR="00DB4A56" w:rsidRPr="00DB4A56">
        <w:t xml:space="preserve">етодическое пособие / </w:t>
      </w:r>
      <w:r>
        <w:t>п</w:t>
      </w:r>
      <w:r w:rsidR="00DB4A56" w:rsidRPr="00DB4A56">
        <w:t>од ред. Т.</w:t>
      </w:r>
      <w:r>
        <w:t> </w:t>
      </w:r>
      <w:r w:rsidR="00DB4A56" w:rsidRPr="00DB4A56">
        <w:t xml:space="preserve">Н. Арсеньевой. – Тверь: Полиграфическая компания «Печатня», 2016. </w:t>
      </w:r>
      <w:r w:rsidR="00DB4A56" w:rsidRPr="00DB4A56">
        <w:sym w:font="Symbol" w:char="F02D"/>
      </w:r>
      <w:r w:rsidR="00DB4A56" w:rsidRPr="00DB4A56">
        <w:t xml:space="preserve"> 58 с.</w:t>
      </w:r>
    </w:p>
    <w:p w14:paraId="457243D2" w14:textId="4AEB02E9" w:rsidR="00DB4A56" w:rsidRPr="00DB4A56" w:rsidRDefault="001F7895" w:rsidP="001F7895">
      <w:pPr>
        <w:pStyle w:val="aff1"/>
      </w:pPr>
      <w:r>
        <w:t>2. </w:t>
      </w:r>
      <w:r w:rsidR="00DB4A56" w:rsidRPr="00DB4A56">
        <w:t>Косиков</w:t>
      </w:r>
      <w:r>
        <w:t> </w:t>
      </w:r>
      <w:r w:rsidR="00DB4A56" w:rsidRPr="00DB4A56">
        <w:t>А.</w:t>
      </w:r>
      <w:r>
        <w:t> </w:t>
      </w:r>
      <w:r w:rsidR="00DB4A56" w:rsidRPr="00DB4A56">
        <w:t>В. Развитие индивидуальной проектно-исследовательской деятельности учащихся 10-11 классов в процессе обучения математике: автореф. дис. … канд. пед. наук: специальность 13.00.02 «Теория и методика обучения и воспитания» / ФГБОУ ВО «Уральский государственный педагогический университет». – Екатеринбург, 2014. – С. 10-11.</w:t>
      </w:r>
    </w:p>
    <w:p w14:paraId="4BA0999E" w14:textId="7134F3FB" w:rsidR="00DB4A56" w:rsidRPr="00DB4A56" w:rsidRDefault="001F7895" w:rsidP="001F7895">
      <w:pPr>
        <w:pStyle w:val="aff1"/>
      </w:pPr>
      <w:r>
        <w:t>3. </w:t>
      </w:r>
      <w:r w:rsidR="00DB4A56" w:rsidRPr="00DB4A56">
        <w:t xml:space="preserve">Методические рекомендации по развитию добровольческой (волонтерской) деятельности молодежи в средних профессиональных учебных заведениях Российской Федерации / </w:t>
      </w:r>
      <w:r>
        <w:t>п</w:t>
      </w:r>
      <w:r w:rsidR="00DB4A56" w:rsidRPr="00DB4A56">
        <w:t>од ред. Е.</w:t>
      </w:r>
      <w:r>
        <w:t> </w:t>
      </w:r>
      <w:r w:rsidR="00DB4A56" w:rsidRPr="00DB4A56">
        <w:t>В. Крутицкой. –</w:t>
      </w:r>
      <w:r>
        <w:t xml:space="preserve"> </w:t>
      </w:r>
      <w:r w:rsidR="00DB4A56" w:rsidRPr="00DB4A56">
        <w:t>М.: РИЦ МГГУ им.</w:t>
      </w:r>
      <w:r>
        <w:t xml:space="preserve"> </w:t>
      </w:r>
      <w:r w:rsidR="00DB4A56" w:rsidRPr="00DB4A56">
        <w:t>М.</w:t>
      </w:r>
      <w:r>
        <w:t> </w:t>
      </w:r>
      <w:r w:rsidR="00DB4A56" w:rsidRPr="00DB4A56">
        <w:t>А. Шолохова, 2015. – 64 с.</w:t>
      </w:r>
    </w:p>
    <w:p w14:paraId="6B32236E" w14:textId="142983A1" w:rsidR="00DB4A56" w:rsidRPr="00DB4A56" w:rsidRDefault="001F7895" w:rsidP="001F7895">
      <w:pPr>
        <w:pStyle w:val="aff1"/>
      </w:pPr>
      <w:r>
        <w:t>4. </w:t>
      </w:r>
      <w:r w:rsidR="00DB4A56" w:rsidRPr="00DB4A56">
        <w:t xml:space="preserve">Обучение служением: </w:t>
      </w:r>
      <w:r>
        <w:t>м</w:t>
      </w:r>
      <w:r w:rsidR="00DB4A56" w:rsidRPr="00DB4A56">
        <w:t xml:space="preserve">етодическое пособие / </w:t>
      </w:r>
      <w:r>
        <w:t>п</w:t>
      </w:r>
      <w:r w:rsidR="00DB4A56" w:rsidRPr="00DB4A56">
        <w:t>од ред. О.</w:t>
      </w:r>
      <w:r>
        <w:t> </w:t>
      </w:r>
      <w:r w:rsidR="00DB4A56" w:rsidRPr="00DB4A56">
        <w:t>В. Решетникова, С.</w:t>
      </w:r>
      <w:r>
        <w:t> </w:t>
      </w:r>
      <w:r w:rsidR="00DB4A56" w:rsidRPr="00DB4A56">
        <w:t>В. Тетерского. – М.: АВЦ, 2020. – 216 с.</w:t>
      </w:r>
    </w:p>
    <w:p w14:paraId="7D86156A" w14:textId="69397B84" w:rsidR="00DB4A56" w:rsidRPr="00DB4A56" w:rsidRDefault="001F7895" w:rsidP="001F7895">
      <w:pPr>
        <w:pStyle w:val="aff1"/>
      </w:pPr>
      <w:r>
        <w:t>5. </w:t>
      </w:r>
      <w:r w:rsidR="00DB4A56" w:rsidRPr="00DB4A56">
        <w:t xml:space="preserve">Стратегия развития воспитания в Российской Федерации на период до 2025 г. </w:t>
      </w:r>
      <w:r w:rsidR="00DB4A56" w:rsidRPr="00DB4A56">
        <w:sym w:font="Symbol" w:char="F02D"/>
      </w:r>
      <w:r w:rsidR="00DB4A56" w:rsidRPr="00DB4A56">
        <w:t xml:space="preserve"> </w:t>
      </w:r>
      <w:r w:rsidR="00DB4A56" w:rsidRPr="00DB4A56">
        <w:rPr>
          <w:lang w:val="en-US"/>
        </w:rPr>
        <w:t>URL</w:t>
      </w:r>
      <w:r w:rsidR="00DB4A56" w:rsidRPr="00DB4A56">
        <w:t>: http://static.government.ru/media/files/</w:t>
      </w:r>
      <w:r>
        <w:br/>
      </w:r>
      <w:r w:rsidR="00DB4A56" w:rsidRPr="00DB4A56">
        <w:t>f5Z8H9tgUK5Y9qtJ0tEFnyHlBitwN4gB.pdf (дата обращения</w:t>
      </w:r>
      <w:r>
        <w:t>: 29.03.2021)</w:t>
      </w:r>
      <w:r w:rsidR="00DB4A56" w:rsidRPr="00DB4A56">
        <w:t>.</w:t>
      </w:r>
    </w:p>
    <w:p w14:paraId="1BF0776D" w14:textId="05FD7579" w:rsidR="00DB4A56" w:rsidRPr="00DB4A56" w:rsidRDefault="001F7895" w:rsidP="001F7895">
      <w:pPr>
        <w:pStyle w:val="aff1"/>
      </w:pPr>
      <w:r>
        <w:t>6. </w:t>
      </w:r>
      <w:r w:rsidR="00DB4A56" w:rsidRPr="00DB4A56">
        <w:t xml:space="preserve">Федеральный закон «Об образовании в Российской Федерации». </w:t>
      </w:r>
      <w:r>
        <w:t>–</w:t>
      </w:r>
      <w:r w:rsidR="00DB4A56" w:rsidRPr="00DB4A56">
        <w:t xml:space="preserve"> </w:t>
      </w:r>
      <w:r w:rsidR="00DB4A56" w:rsidRPr="00DB4A56">
        <w:rPr>
          <w:lang w:val="en-US"/>
        </w:rPr>
        <w:t>URL</w:t>
      </w:r>
      <w:r w:rsidR="00DB4A56" w:rsidRPr="00DB4A56">
        <w:t xml:space="preserve">: </w:t>
      </w:r>
      <w:r w:rsidR="00DB4A56" w:rsidRPr="00DB4A56">
        <w:rPr>
          <w:lang w:val="en-US"/>
        </w:rPr>
        <w:t>http</w:t>
      </w:r>
      <w:r w:rsidR="00DB4A56" w:rsidRPr="00DB4A56">
        <w:t>://</w:t>
      </w:r>
      <w:r w:rsidR="00DB4A56" w:rsidRPr="00DB4A56">
        <w:rPr>
          <w:lang w:val="en-US"/>
        </w:rPr>
        <w:t>www</w:t>
      </w:r>
      <w:r w:rsidR="00DB4A56" w:rsidRPr="00DB4A56">
        <w:t>.</w:t>
      </w:r>
      <w:r w:rsidR="00DB4A56" w:rsidRPr="00DB4A56">
        <w:rPr>
          <w:lang w:val="en-US"/>
        </w:rPr>
        <w:t>consultant</w:t>
      </w:r>
      <w:r w:rsidR="00DB4A56" w:rsidRPr="00DB4A56">
        <w:t>.</w:t>
      </w:r>
      <w:r w:rsidR="00DB4A56" w:rsidRPr="00DB4A56">
        <w:rPr>
          <w:lang w:val="en-US"/>
        </w:rPr>
        <w:t>ru</w:t>
      </w:r>
      <w:r w:rsidR="00DB4A56" w:rsidRPr="00DB4A56">
        <w:t>/</w:t>
      </w:r>
      <w:r w:rsidR="00DB4A56" w:rsidRPr="00DB4A56">
        <w:rPr>
          <w:lang w:val="en-US"/>
        </w:rPr>
        <w:t>document</w:t>
      </w:r>
      <w:r w:rsidR="00DB4A56" w:rsidRPr="00DB4A56">
        <w:t>/</w:t>
      </w:r>
      <w:r w:rsidR="00DB4A56" w:rsidRPr="00DB4A56">
        <w:rPr>
          <w:lang w:val="en-US"/>
        </w:rPr>
        <w:t>cons</w:t>
      </w:r>
      <w:r w:rsidR="00DB4A56" w:rsidRPr="00DB4A56">
        <w:t>_</w:t>
      </w:r>
      <w:r w:rsidR="00DB4A56" w:rsidRPr="00DB4A56">
        <w:rPr>
          <w:lang w:val="en-US"/>
        </w:rPr>
        <w:t>doc</w:t>
      </w:r>
      <w:r w:rsidR="00DB4A56" w:rsidRPr="00DB4A56">
        <w:t>_</w:t>
      </w:r>
      <w:r w:rsidR="00DB4A56" w:rsidRPr="00DB4A56">
        <w:rPr>
          <w:lang w:val="en-US"/>
        </w:rPr>
        <w:t>LAW</w:t>
      </w:r>
      <w:r w:rsidR="00DB4A56" w:rsidRPr="00DB4A56">
        <w:t>_140174/ (дата обращения</w:t>
      </w:r>
      <w:r>
        <w:t>: 29.03.2021)</w:t>
      </w:r>
      <w:r w:rsidR="00DB4A56" w:rsidRPr="00DB4A56">
        <w:t>.</w:t>
      </w:r>
    </w:p>
    <w:p w14:paraId="73224412" w14:textId="77777777" w:rsidR="00DB4A56" w:rsidRDefault="00DB4A5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049A5E94" w14:textId="67905F0C" w:rsidR="00764534" w:rsidRPr="001F7895" w:rsidRDefault="00764534" w:rsidP="001F7895">
      <w:pPr>
        <w:pStyle w:val="aff"/>
        <w:rPr>
          <w:b/>
        </w:rPr>
      </w:pPr>
      <w:r w:rsidRPr="001F7895">
        <w:rPr>
          <w:b/>
        </w:rPr>
        <w:lastRenderedPageBreak/>
        <w:t>Дюрягина Н</w:t>
      </w:r>
      <w:r w:rsidR="00F54B0F" w:rsidRPr="001F7895">
        <w:rPr>
          <w:b/>
        </w:rPr>
        <w:t>аталья Алексеевна</w:t>
      </w:r>
      <w:r w:rsidR="001F7895">
        <w:rPr>
          <w:b/>
        </w:rPr>
        <w:t>,</w:t>
      </w:r>
    </w:p>
    <w:p w14:paraId="312B06F1" w14:textId="289B4320" w:rsidR="00764534" w:rsidRPr="00F54B0F" w:rsidRDefault="00764534" w:rsidP="001F7895">
      <w:pPr>
        <w:pStyle w:val="aff"/>
      </w:pPr>
      <w:r w:rsidRPr="00F54B0F">
        <w:t>БМАОУ лицей №</w:t>
      </w:r>
      <w:r w:rsidR="001F7895">
        <w:t> </w:t>
      </w:r>
      <w:r w:rsidRPr="00F54B0F">
        <w:t>3 «Альянс»</w:t>
      </w:r>
    </w:p>
    <w:p w14:paraId="5AB627B6" w14:textId="77777777" w:rsidR="00764534" w:rsidRPr="00764534" w:rsidRDefault="00764534" w:rsidP="001F7895">
      <w:pPr>
        <w:pStyle w:val="aff"/>
      </w:pPr>
      <w:r w:rsidRPr="00F54B0F">
        <w:t>(г. Березовский)</w:t>
      </w:r>
    </w:p>
    <w:p w14:paraId="509BCCD7" w14:textId="483E6DA1" w:rsidR="00FE103C" w:rsidRPr="00FE103C" w:rsidRDefault="001F7895" w:rsidP="001F7895">
      <w:pPr>
        <w:pStyle w:val="aff0"/>
      </w:pPr>
      <w:bookmarkStart w:id="9" w:name="_Toc67782103"/>
      <w:r w:rsidRPr="00FE103C">
        <w:t>ВНЕУРОЧНОЕ МЕРОПРИЯТИЕ, ПОСВЯЩЕННОЕ ОТКРЫТИЮ</w:t>
      </w:r>
      <w:r>
        <w:br/>
      </w:r>
      <w:r w:rsidRPr="00FE103C">
        <w:t>Л.</w:t>
      </w:r>
      <w:r>
        <w:t> </w:t>
      </w:r>
      <w:r w:rsidRPr="00FE103C">
        <w:t>И</w:t>
      </w:r>
      <w:r>
        <w:t>.</w:t>
      </w:r>
      <w:r w:rsidRPr="00FE103C">
        <w:t xml:space="preserve"> БРУСНИЦЫНЫМ РОССЫПНОГО ЗОЛОТА</w:t>
      </w:r>
    </w:p>
    <w:bookmarkEnd w:id="9"/>
    <w:p w14:paraId="2DCC1CAF" w14:textId="4A7B2755" w:rsidR="00764534" w:rsidRPr="00764534" w:rsidRDefault="00764534" w:rsidP="001F7895">
      <w:pPr>
        <w:pStyle w:val="aff1"/>
      </w:pPr>
      <w:r w:rsidRPr="00764534">
        <w:t>Представлена методическая разработка внеурочного мероприятия, реализованного в форме интеллектуальн</w:t>
      </w:r>
      <w:r w:rsidR="001F7895">
        <w:t>о-</w:t>
      </w:r>
      <w:r w:rsidRPr="00764534">
        <w:t>познавательной экскурсии для обучающихся основной школы. Содержание мероприятия соответствует целям Программы воспитания и Основной образовательной программе (требования к личностным результатам) БМАОУ лицея №</w:t>
      </w:r>
      <w:r w:rsidR="001F7895">
        <w:t> </w:t>
      </w:r>
      <w:r w:rsidRPr="00764534">
        <w:t>3 «Альянс».</w:t>
      </w:r>
    </w:p>
    <w:p w14:paraId="0A7533CE" w14:textId="014E3497" w:rsidR="00764534" w:rsidRPr="00764534" w:rsidRDefault="00764534" w:rsidP="001F7895">
      <w:pPr>
        <w:pStyle w:val="aff1"/>
      </w:pPr>
      <w:r w:rsidRPr="00764534">
        <w:t>Формирование мотива к изучению родного края, истории своей семьи продиктованы потребностями современного российского общества и необходимостью формирования личности гражданина бережно относящегося к природным и социокультурным ценностям своего Отечества. В</w:t>
      </w:r>
      <w:r w:rsidR="001F7895">
        <w:t> </w:t>
      </w:r>
      <w:r w:rsidRPr="00764534">
        <w:t>соответствии с ФГОС и одним из основных направлений работы по модулю «Классное руководство» Программы воспитания предполагается, что итогом обучения станут личностные результаты каждого ученика. Особое внимание уделяется становлению личностных характеристик школьника, среди которых зафиксирована приоритетная: «любящий свой народ, свой край, свою Родину», поэтому особую роль в развитии данной характеристики отводится качественной организации внеучебной и внеурочной деятельностях (на классных часах, недели естествознания, турнирах, других формах, отличных от классно-урочной системы).</w:t>
      </w:r>
      <w:r w:rsidR="001F7895">
        <w:t xml:space="preserve"> </w:t>
      </w:r>
      <w:r w:rsidRPr="00764534">
        <w:t>Одной из активных познавательных форм, реализуемых в моей педагогической деятельности</w:t>
      </w:r>
      <w:r w:rsidR="001F7895">
        <w:t>,</w:t>
      </w:r>
      <w:r w:rsidRPr="00764534">
        <w:t xml:space="preserve"> является экскурсия.</w:t>
      </w:r>
    </w:p>
    <w:p w14:paraId="4D510B3A" w14:textId="49081FA2" w:rsidR="00764534" w:rsidRPr="00764534" w:rsidRDefault="00764534" w:rsidP="001F7895">
      <w:pPr>
        <w:pStyle w:val="aff1"/>
      </w:pPr>
      <w:r w:rsidRPr="00764534">
        <w:t xml:space="preserve">Экскурсия разрабатывается и проводится обучающимися 11 класса для обучающихся основной школы. Данное мероприятие организовано для личностного развития ученика посредством реализации совместного дела, позволяющего вовлечь в его организацию, содержательное наполнение, проведение обучающихся с самыми разными потребностями, возможностями, создать условия для их самореализации. </w:t>
      </w:r>
    </w:p>
    <w:p w14:paraId="612BB93D" w14:textId="77777777" w:rsidR="00764534" w:rsidRPr="001F7895" w:rsidRDefault="00764534" w:rsidP="001F7895">
      <w:pPr>
        <w:spacing w:before="120" w:after="120" w:line="240" w:lineRule="auto"/>
        <w:jc w:val="center"/>
        <w:rPr>
          <w:rFonts w:ascii="Times New Roman Полужирный" w:hAnsi="Times New Roman Полужирный" w:cs="Times New Roman"/>
          <w:b/>
          <w:bCs/>
          <w:color w:val="000000" w:themeColor="text1"/>
          <w:sz w:val="20"/>
          <w:szCs w:val="20"/>
        </w:rPr>
      </w:pPr>
      <w:r w:rsidRPr="001F7895">
        <w:rPr>
          <w:rFonts w:ascii="Times New Roman Полужирный" w:hAnsi="Times New Roman Полужирный" w:cs="Times New Roman"/>
          <w:b/>
          <w:bCs/>
          <w:color w:val="000000" w:themeColor="text1"/>
          <w:sz w:val="20"/>
          <w:szCs w:val="20"/>
        </w:rPr>
        <w:t>Схематическое представление педагогической идеи</w:t>
      </w:r>
    </w:p>
    <w:p w14:paraId="656E540A" w14:textId="77777777" w:rsidR="00764534" w:rsidRPr="001F7895" w:rsidRDefault="00764534" w:rsidP="001F7895">
      <w:pPr>
        <w:spacing w:after="0" w:line="240" w:lineRule="auto"/>
        <w:jc w:val="right"/>
        <w:rPr>
          <w:rFonts w:ascii="Times New Roman" w:hAnsi="Times New Roman" w:cs="Times New Roman"/>
          <w:color w:val="000000" w:themeColor="text1"/>
          <w:sz w:val="20"/>
          <w:szCs w:val="20"/>
        </w:rPr>
      </w:pPr>
      <w:r w:rsidRPr="001F7895">
        <w:rPr>
          <w:rFonts w:ascii="Times New Roman" w:hAnsi="Times New Roman" w:cs="Times New Roman"/>
          <w:color w:val="000000" w:themeColor="text1"/>
          <w:sz w:val="20"/>
          <w:szCs w:val="20"/>
        </w:rPr>
        <w:t>Таблица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9"/>
        <w:gridCol w:w="2110"/>
        <w:gridCol w:w="2097"/>
      </w:tblGrid>
      <w:tr w:rsidR="001F7895" w:rsidRPr="001F7895" w14:paraId="10E3F36E" w14:textId="77777777" w:rsidTr="001F7895">
        <w:trPr>
          <w:jc w:val="center"/>
        </w:trPr>
        <w:tc>
          <w:tcPr>
            <w:tcW w:w="3284" w:type="dxa"/>
            <w:shd w:val="clear" w:color="auto" w:fill="auto"/>
            <w:vAlign w:val="center"/>
          </w:tcPr>
          <w:p w14:paraId="549AFFA3" w14:textId="77777777" w:rsidR="00764534" w:rsidRPr="001F7895" w:rsidRDefault="00764534" w:rsidP="001F7895">
            <w:pPr>
              <w:spacing w:after="0" w:line="240" w:lineRule="auto"/>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Этапы</w:t>
            </w:r>
          </w:p>
        </w:tc>
        <w:tc>
          <w:tcPr>
            <w:tcW w:w="3285" w:type="dxa"/>
            <w:shd w:val="clear" w:color="auto" w:fill="auto"/>
            <w:vAlign w:val="center"/>
          </w:tcPr>
          <w:p w14:paraId="594E01A8" w14:textId="77777777" w:rsidR="00764534" w:rsidRPr="001F7895" w:rsidRDefault="00764534" w:rsidP="001F7895">
            <w:pPr>
              <w:spacing w:after="0" w:line="240" w:lineRule="auto"/>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Краткое описание</w:t>
            </w:r>
          </w:p>
        </w:tc>
        <w:tc>
          <w:tcPr>
            <w:tcW w:w="3285" w:type="dxa"/>
            <w:shd w:val="clear" w:color="auto" w:fill="auto"/>
            <w:vAlign w:val="center"/>
          </w:tcPr>
          <w:p w14:paraId="20A26406" w14:textId="77777777" w:rsidR="00764534" w:rsidRPr="001F7895" w:rsidRDefault="00764534" w:rsidP="001F7895">
            <w:pPr>
              <w:spacing w:after="0" w:line="240" w:lineRule="auto"/>
              <w:jc w:val="center"/>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Формы</w:t>
            </w:r>
          </w:p>
        </w:tc>
      </w:tr>
      <w:tr w:rsidR="001F7895" w:rsidRPr="001F7895" w14:paraId="6668B444" w14:textId="77777777" w:rsidTr="001F7895">
        <w:trPr>
          <w:jc w:val="center"/>
        </w:trPr>
        <w:tc>
          <w:tcPr>
            <w:tcW w:w="3284" w:type="dxa"/>
            <w:shd w:val="clear" w:color="auto" w:fill="auto"/>
          </w:tcPr>
          <w:p w14:paraId="13FE6DBF" w14:textId="57B25BAC" w:rsidR="00764534" w:rsidRPr="001F7895" w:rsidRDefault="00000000" w:rsidP="001F7895">
            <w:pPr>
              <w:spacing w:after="0" w:line="240" w:lineRule="auto"/>
              <w:jc w:val="both"/>
              <w:rPr>
                <w:rFonts w:ascii="Times New Roman" w:hAnsi="Times New Roman" w:cs="Times New Roman"/>
                <w:b/>
                <w:bCs/>
                <w:color w:val="000000" w:themeColor="text1"/>
                <w:sz w:val="18"/>
                <w:szCs w:val="18"/>
              </w:rPr>
            </w:pPr>
            <w:r>
              <w:rPr>
                <w:noProof/>
                <w:lang w:eastAsia="ru-RU"/>
              </w:rPr>
              <w:pict w14:anchorId="55AACE26">
                <v:shape id="_x0000_s1119" type="#_x0000_t202" style="position:absolute;left:0;text-align:left;margin-left:-4.9pt;margin-top:80.6pt;width:147.45pt;height:23.2pt;z-index:251766784;mso-position-horizontal-relative:text;mso-position-vertical-relative:text" stroked="f">
                  <v:textbox>
                    <w:txbxContent>
                      <w:p w14:paraId="4709BBDD" w14:textId="79439E00" w:rsidR="00C84E74" w:rsidRPr="000A41F9" w:rsidRDefault="00C84E74" w:rsidP="00B65C78">
                        <w:pPr>
                          <w:rPr>
                            <w:rFonts w:ascii="Times New Roman" w:hAnsi="Times New Roman" w:cs="Times New Roman"/>
                            <w:sz w:val="18"/>
                            <w:szCs w:val="18"/>
                          </w:rPr>
                        </w:pPr>
                        <w:r>
                          <w:rPr>
                            <w:rFonts w:ascii="Times New Roman" w:hAnsi="Times New Roman" w:cs="Times New Roman"/>
                            <w:sz w:val="18"/>
                            <w:szCs w:val="18"/>
                          </w:rPr>
                          <w:t>© Дюрягина Н. А., 2021</w:t>
                        </w:r>
                      </w:p>
                    </w:txbxContent>
                  </v:textbox>
                </v:shape>
              </w:pict>
            </w:r>
            <w:r w:rsidR="00764534" w:rsidRPr="001F7895">
              <w:rPr>
                <w:rFonts w:ascii="Times New Roman" w:hAnsi="Times New Roman" w:cs="Times New Roman"/>
                <w:b/>
                <w:bCs/>
                <w:color w:val="000000" w:themeColor="text1"/>
                <w:sz w:val="18"/>
                <w:szCs w:val="18"/>
              </w:rPr>
              <w:t xml:space="preserve">Подготовительный </w:t>
            </w:r>
          </w:p>
        </w:tc>
        <w:tc>
          <w:tcPr>
            <w:tcW w:w="3285" w:type="dxa"/>
            <w:shd w:val="clear" w:color="auto" w:fill="auto"/>
          </w:tcPr>
          <w:p w14:paraId="22C5075D" w14:textId="220D8066" w:rsidR="00764534" w:rsidRPr="001F7895" w:rsidRDefault="00764534" w:rsidP="001F7895">
            <w:pPr>
              <w:spacing w:after="0" w:line="240" w:lineRule="auto"/>
              <w:jc w:val="both"/>
              <w:rPr>
                <w:rFonts w:ascii="Times New Roman" w:hAnsi="Times New Roman" w:cs="Times New Roman"/>
                <w:bCs/>
                <w:color w:val="000000" w:themeColor="text1"/>
                <w:sz w:val="18"/>
                <w:szCs w:val="18"/>
              </w:rPr>
            </w:pPr>
            <w:r w:rsidRPr="001F7895">
              <w:rPr>
                <w:rFonts w:ascii="Times New Roman" w:hAnsi="Times New Roman" w:cs="Times New Roman"/>
                <w:bCs/>
                <w:color w:val="000000" w:themeColor="text1"/>
                <w:sz w:val="18"/>
                <w:szCs w:val="18"/>
              </w:rPr>
              <w:t>Выбор темы экскурсии, распределение ролей и назначение ответственных, формирование малых групп, презентация результатов, утверждение материалов.</w:t>
            </w:r>
            <w:r w:rsidRPr="001F7895">
              <w:rPr>
                <w:rFonts w:ascii="Times New Roman" w:hAnsi="Times New Roman" w:cs="Times New Roman"/>
                <w:color w:val="000000" w:themeColor="text1"/>
                <w:sz w:val="18"/>
                <w:szCs w:val="18"/>
                <w:shd w:val="clear" w:color="auto" w:fill="FFFFFF"/>
              </w:rPr>
              <w:t xml:space="preserve"> </w:t>
            </w:r>
            <w:r w:rsidRPr="001F7895">
              <w:rPr>
                <w:rFonts w:ascii="Times New Roman" w:hAnsi="Times New Roman" w:cs="Times New Roman"/>
                <w:color w:val="000000" w:themeColor="text1"/>
                <w:sz w:val="18"/>
                <w:szCs w:val="18"/>
                <w:shd w:val="clear" w:color="auto" w:fill="FFFFFF"/>
              </w:rPr>
              <w:lastRenderedPageBreak/>
              <w:t>Учащиеся осуществляли поиск информации, визуальных материалов, видеофайлов, оборудование аудитории. Ребята были разделены на группы, каждому б</w:t>
            </w:r>
            <w:r w:rsidR="001F7895">
              <w:rPr>
                <w:rFonts w:ascii="Times New Roman" w:hAnsi="Times New Roman" w:cs="Times New Roman"/>
                <w:color w:val="000000" w:themeColor="text1"/>
                <w:sz w:val="18"/>
                <w:szCs w:val="18"/>
                <w:shd w:val="clear" w:color="auto" w:fill="FFFFFF"/>
              </w:rPr>
              <w:t>ыл определен свой фронт заданий</w:t>
            </w:r>
          </w:p>
        </w:tc>
        <w:tc>
          <w:tcPr>
            <w:tcW w:w="3285" w:type="dxa"/>
            <w:shd w:val="clear" w:color="auto" w:fill="auto"/>
          </w:tcPr>
          <w:p w14:paraId="7BB83F7E" w14:textId="23B15F41" w:rsidR="00764534" w:rsidRPr="001F7895" w:rsidRDefault="00764534" w:rsidP="001F7895">
            <w:pPr>
              <w:spacing w:after="0" w:line="240" w:lineRule="auto"/>
              <w:jc w:val="both"/>
              <w:rPr>
                <w:rFonts w:ascii="Times New Roman" w:hAnsi="Times New Roman" w:cs="Times New Roman"/>
                <w:bCs/>
                <w:color w:val="000000" w:themeColor="text1"/>
                <w:sz w:val="18"/>
                <w:szCs w:val="18"/>
              </w:rPr>
            </w:pPr>
            <w:r w:rsidRPr="001F7895">
              <w:rPr>
                <w:rFonts w:ascii="Times New Roman" w:hAnsi="Times New Roman" w:cs="Times New Roman"/>
                <w:bCs/>
                <w:color w:val="000000" w:themeColor="text1"/>
                <w:sz w:val="18"/>
                <w:szCs w:val="18"/>
              </w:rPr>
              <w:lastRenderedPageBreak/>
              <w:t>Мозговой штурм, ролевая игра, работа в ма</w:t>
            </w:r>
            <w:r w:rsidR="001F7895">
              <w:rPr>
                <w:rFonts w:ascii="Times New Roman" w:hAnsi="Times New Roman" w:cs="Times New Roman"/>
                <w:bCs/>
                <w:color w:val="000000" w:themeColor="text1"/>
                <w:sz w:val="18"/>
                <w:szCs w:val="18"/>
              </w:rPr>
              <w:t>лых группах</w:t>
            </w:r>
          </w:p>
        </w:tc>
      </w:tr>
      <w:tr w:rsidR="001F7895" w:rsidRPr="001F7895" w14:paraId="29421984" w14:textId="77777777" w:rsidTr="001F7895">
        <w:trPr>
          <w:jc w:val="center"/>
        </w:trPr>
        <w:tc>
          <w:tcPr>
            <w:tcW w:w="3284" w:type="dxa"/>
            <w:shd w:val="clear" w:color="auto" w:fill="auto"/>
          </w:tcPr>
          <w:p w14:paraId="59D87955" w14:textId="77777777" w:rsidR="00764534" w:rsidRPr="001F7895" w:rsidRDefault="00764534" w:rsidP="001F7895">
            <w:pPr>
              <w:spacing w:after="0" w:line="240" w:lineRule="auto"/>
              <w:jc w:val="both"/>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Основной</w:t>
            </w:r>
          </w:p>
        </w:tc>
        <w:tc>
          <w:tcPr>
            <w:tcW w:w="3285" w:type="dxa"/>
            <w:shd w:val="clear" w:color="auto" w:fill="auto"/>
          </w:tcPr>
          <w:p w14:paraId="60B3898B" w14:textId="77777777" w:rsidR="00764534" w:rsidRPr="001F7895" w:rsidRDefault="00764534" w:rsidP="001F7895">
            <w:pPr>
              <w:spacing w:after="0" w:line="240" w:lineRule="auto"/>
              <w:jc w:val="both"/>
              <w:rPr>
                <w:rFonts w:ascii="Times New Roman" w:hAnsi="Times New Roman" w:cs="Times New Roman"/>
                <w:bCs/>
                <w:color w:val="000000" w:themeColor="text1"/>
                <w:sz w:val="18"/>
                <w:szCs w:val="18"/>
              </w:rPr>
            </w:pPr>
            <w:r w:rsidRPr="001F7895">
              <w:rPr>
                <w:rFonts w:ascii="Times New Roman" w:hAnsi="Times New Roman" w:cs="Times New Roman"/>
                <w:bCs/>
                <w:color w:val="000000" w:themeColor="text1"/>
                <w:sz w:val="18"/>
                <w:szCs w:val="18"/>
              </w:rPr>
              <w:t>Проведение виртуальной экскурсии</w:t>
            </w:r>
          </w:p>
        </w:tc>
        <w:tc>
          <w:tcPr>
            <w:tcW w:w="3285" w:type="dxa"/>
            <w:shd w:val="clear" w:color="auto" w:fill="auto"/>
          </w:tcPr>
          <w:p w14:paraId="62B08744" w14:textId="77777777" w:rsidR="00764534" w:rsidRPr="001F7895" w:rsidRDefault="00764534" w:rsidP="001F7895">
            <w:pPr>
              <w:spacing w:after="0" w:line="240" w:lineRule="auto"/>
              <w:jc w:val="both"/>
              <w:rPr>
                <w:rFonts w:ascii="Times New Roman" w:hAnsi="Times New Roman" w:cs="Times New Roman"/>
                <w:bCs/>
                <w:color w:val="000000" w:themeColor="text1"/>
                <w:sz w:val="18"/>
                <w:szCs w:val="18"/>
              </w:rPr>
            </w:pPr>
            <w:r w:rsidRPr="001F7895">
              <w:rPr>
                <w:rFonts w:ascii="Times New Roman" w:hAnsi="Times New Roman" w:cs="Times New Roman"/>
                <w:bCs/>
                <w:color w:val="000000" w:themeColor="text1"/>
                <w:sz w:val="18"/>
                <w:szCs w:val="18"/>
              </w:rPr>
              <w:t xml:space="preserve">Презентация </w:t>
            </w:r>
          </w:p>
        </w:tc>
      </w:tr>
      <w:tr w:rsidR="001F7895" w:rsidRPr="001F7895" w14:paraId="554ADB01" w14:textId="77777777" w:rsidTr="001F7895">
        <w:trPr>
          <w:jc w:val="center"/>
        </w:trPr>
        <w:tc>
          <w:tcPr>
            <w:tcW w:w="3284" w:type="dxa"/>
            <w:shd w:val="clear" w:color="auto" w:fill="auto"/>
          </w:tcPr>
          <w:p w14:paraId="67D9A050" w14:textId="77777777" w:rsidR="00764534" w:rsidRPr="001F7895" w:rsidRDefault="00764534" w:rsidP="001F7895">
            <w:pPr>
              <w:spacing w:after="0" w:line="240" w:lineRule="auto"/>
              <w:jc w:val="both"/>
              <w:rPr>
                <w:rFonts w:ascii="Times New Roman" w:hAnsi="Times New Roman" w:cs="Times New Roman"/>
                <w:b/>
                <w:bCs/>
                <w:color w:val="000000" w:themeColor="text1"/>
                <w:sz w:val="18"/>
                <w:szCs w:val="18"/>
              </w:rPr>
            </w:pPr>
            <w:r w:rsidRPr="001F7895">
              <w:rPr>
                <w:rFonts w:ascii="Times New Roman" w:hAnsi="Times New Roman" w:cs="Times New Roman"/>
                <w:b/>
                <w:bCs/>
                <w:color w:val="000000" w:themeColor="text1"/>
                <w:sz w:val="18"/>
                <w:szCs w:val="18"/>
              </w:rPr>
              <w:t>Рефлексия</w:t>
            </w:r>
          </w:p>
        </w:tc>
        <w:tc>
          <w:tcPr>
            <w:tcW w:w="3285" w:type="dxa"/>
            <w:shd w:val="clear" w:color="auto" w:fill="auto"/>
          </w:tcPr>
          <w:p w14:paraId="22E80238" w14:textId="77777777" w:rsidR="00764534" w:rsidRPr="001F7895" w:rsidRDefault="00764534" w:rsidP="001F7895">
            <w:pPr>
              <w:spacing w:after="0" w:line="240" w:lineRule="auto"/>
              <w:jc w:val="both"/>
              <w:rPr>
                <w:rFonts w:ascii="Times New Roman" w:hAnsi="Times New Roman" w:cs="Times New Roman"/>
                <w:bCs/>
                <w:color w:val="000000" w:themeColor="text1"/>
                <w:sz w:val="18"/>
                <w:szCs w:val="18"/>
              </w:rPr>
            </w:pPr>
            <w:r w:rsidRPr="001F7895">
              <w:rPr>
                <w:rFonts w:ascii="Times New Roman" w:hAnsi="Times New Roman" w:cs="Times New Roman"/>
                <w:bCs/>
                <w:color w:val="000000" w:themeColor="text1"/>
                <w:sz w:val="18"/>
                <w:szCs w:val="18"/>
              </w:rPr>
              <w:t>Участники экскурсии</w:t>
            </w:r>
          </w:p>
          <w:p w14:paraId="39A9DA10" w14:textId="538A7403" w:rsidR="00764534" w:rsidRPr="001F7895" w:rsidRDefault="001F7895" w:rsidP="001F7895">
            <w:pPr>
              <w:spacing w:after="0" w:line="240" w:lineRule="auto"/>
              <w:jc w:val="both"/>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Разработчики</w:t>
            </w:r>
          </w:p>
        </w:tc>
        <w:tc>
          <w:tcPr>
            <w:tcW w:w="3285" w:type="dxa"/>
            <w:shd w:val="clear" w:color="auto" w:fill="auto"/>
          </w:tcPr>
          <w:p w14:paraId="441F68BC" w14:textId="77777777" w:rsidR="00764534" w:rsidRPr="001F7895" w:rsidRDefault="00764534" w:rsidP="001F7895">
            <w:pPr>
              <w:spacing w:after="0" w:line="240" w:lineRule="auto"/>
              <w:jc w:val="both"/>
              <w:rPr>
                <w:rFonts w:ascii="Times New Roman" w:hAnsi="Times New Roman" w:cs="Times New Roman"/>
                <w:bCs/>
                <w:color w:val="000000" w:themeColor="text1"/>
                <w:sz w:val="18"/>
                <w:szCs w:val="18"/>
              </w:rPr>
            </w:pPr>
            <w:r w:rsidRPr="001F7895">
              <w:rPr>
                <w:rFonts w:ascii="Times New Roman" w:hAnsi="Times New Roman" w:cs="Times New Roman"/>
                <w:bCs/>
                <w:color w:val="000000" w:themeColor="text1"/>
                <w:sz w:val="18"/>
                <w:szCs w:val="18"/>
              </w:rPr>
              <w:t>Настроение – смайлики</w:t>
            </w:r>
          </w:p>
          <w:p w14:paraId="0401D4BC" w14:textId="44E81DA6" w:rsidR="00764534" w:rsidRPr="001F7895" w:rsidRDefault="001F7895" w:rsidP="001F7895">
            <w:pPr>
              <w:spacing w:after="0" w:line="240" w:lineRule="auto"/>
              <w:jc w:val="both"/>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Корректировка</w:t>
            </w:r>
          </w:p>
        </w:tc>
      </w:tr>
    </w:tbl>
    <w:p w14:paraId="00562C22" w14:textId="244C2026" w:rsidR="00764534" w:rsidRDefault="00764534" w:rsidP="001F7895">
      <w:pPr>
        <w:pStyle w:val="aff1"/>
        <w:spacing w:before="120"/>
        <w:rPr>
          <w:shd w:val="clear" w:color="auto" w:fill="FFFFFF"/>
        </w:rPr>
      </w:pPr>
      <w:r w:rsidRPr="00764534">
        <w:rPr>
          <w:shd w:val="clear" w:color="auto" w:fill="FFFFFF"/>
        </w:rPr>
        <w:t xml:space="preserve">Необходимо задействовать всех учеников, поскольку совместная деятельность </w:t>
      </w:r>
      <w:r w:rsidR="001F7895">
        <w:rPr>
          <w:shd w:val="clear" w:color="auto" w:fill="FFFFFF"/>
        </w:rPr>
        <w:t xml:space="preserve">– </w:t>
      </w:r>
      <w:r w:rsidRPr="00764534">
        <w:rPr>
          <w:shd w:val="clear" w:color="auto" w:fill="FFFFFF"/>
        </w:rPr>
        <w:t xml:space="preserve">один из лучших воспитательных приемов. </w:t>
      </w:r>
    </w:p>
    <w:p w14:paraId="485A7F2D" w14:textId="41A1D060" w:rsidR="00764534" w:rsidRPr="00764534" w:rsidRDefault="00764534" w:rsidP="001F7895">
      <w:pPr>
        <w:pStyle w:val="aff1"/>
      </w:pPr>
      <w:r w:rsidRPr="00764534">
        <w:rPr>
          <w:b/>
        </w:rPr>
        <w:t xml:space="preserve">Цель: </w:t>
      </w:r>
      <w:r w:rsidR="001F7895">
        <w:t>о</w:t>
      </w:r>
      <w:r w:rsidRPr="00764534">
        <w:t>сознание обучающимися значимости такой нравственной ценности, как знание истории родного города.</w:t>
      </w:r>
    </w:p>
    <w:p w14:paraId="52CDB5A1" w14:textId="77777777" w:rsidR="00764534" w:rsidRPr="00764534" w:rsidRDefault="00764534" w:rsidP="001F7895">
      <w:pPr>
        <w:pStyle w:val="aff1"/>
      </w:pPr>
      <w:r w:rsidRPr="00764534">
        <w:t>Средь многих сёл, средь многих городов</w:t>
      </w:r>
    </w:p>
    <w:p w14:paraId="38BDB1BD" w14:textId="77777777" w:rsidR="00764534" w:rsidRPr="00764534" w:rsidRDefault="00764534" w:rsidP="001F7895">
      <w:pPr>
        <w:pStyle w:val="aff1"/>
      </w:pPr>
      <w:r w:rsidRPr="00764534">
        <w:t>Могучего, великого Урала,</w:t>
      </w:r>
    </w:p>
    <w:p w14:paraId="605867BD" w14:textId="77777777" w:rsidR="00764534" w:rsidRPr="00764534" w:rsidRDefault="00764534" w:rsidP="001F7895">
      <w:pPr>
        <w:pStyle w:val="aff1"/>
      </w:pPr>
      <w:r w:rsidRPr="00764534">
        <w:t>Есть город наших предков и отцов,</w:t>
      </w:r>
    </w:p>
    <w:p w14:paraId="5C4F6A49" w14:textId="2F9C829E" w:rsidR="00764534" w:rsidRPr="00764534" w:rsidRDefault="00764534" w:rsidP="001F7895">
      <w:pPr>
        <w:pStyle w:val="aff1"/>
        <w:spacing w:after="60"/>
      </w:pPr>
      <w:r w:rsidRPr="00764534">
        <w:t>Хотим</w:t>
      </w:r>
      <w:r w:rsidR="001F7895">
        <w:t>, чтоб вся страна о нём узнала.</w:t>
      </w:r>
    </w:p>
    <w:p w14:paraId="6DAD5B0B" w14:textId="77777777" w:rsidR="00764534" w:rsidRPr="00764534" w:rsidRDefault="00764534" w:rsidP="001F7895">
      <w:pPr>
        <w:pStyle w:val="aff1"/>
      </w:pPr>
      <w:r w:rsidRPr="00764534">
        <w:t>Он удивителен, он многолик.</w:t>
      </w:r>
    </w:p>
    <w:p w14:paraId="2E8A9DBF" w14:textId="77777777" w:rsidR="00764534" w:rsidRPr="00764534" w:rsidRDefault="00764534" w:rsidP="001F7895">
      <w:pPr>
        <w:pStyle w:val="aff1"/>
      </w:pPr>
      <w:r w:rsidRPr="00764534">
        <w:t>Мы можем городом своим гордиться:</w:t>
      </w:r>
    </w:p>
    <w:p w14:paraId="16D27FD5" w14:textId="77777777" w:rsidR="00764534" w:rsidRPr="00764534" w:rsidRDefault="00764534" w:rsidP="001F7895">
      <w:pPr>
        <w:pStyle w:val="aff1"/>
      </w:pPr>
      <w:r w:rsidRPr="00764534">
        <w:t>Ведь город наш, хоть очень невелик,</w:t>
      </w:r>
    </w:p>
    <w:p w14:paraId="2DBA61EA" w14:textId="20D1616D" w:rsidR="00764534" w:rsidRPr="00764534" w:rsidRDefault="00764534" w:rsidP="001F7895">
      <w:pPr>
        <w:pStyle w:val="aff1"/>
        <w:spacing w:after="60"/>
      </w:pPr>
      <w:r w:rsidRPr="00764534">
        <w:t xml:space="preserve">В </w:t>
      </w:r>
      <w:r w:rsidR="001F7895">
        <w:t>историю страны вписал страницы.</w:t>
      </w:r>
    </w:p>
    <w:p w14:paraId="624B103E" w14:textId="77777777" w:rsidR="00764534" w:rsidRPr="00764534" w:rsidRDefault="00764534" w:rsidP="001F7895">
      <w:pPr>
        <w:pStyle w:val="aff1"/>
      </w:pPr>
      <w:r w:rsidRPr="00764534">
        <w:t>Город первого русского золота,</w:t>
      </w:r>
    </w:p>
    <w:p w14:paraId="74BB0A3D" w14:textId="77777777" w:rsidR="00764534" w:rsidRPr="00764534" w:rsidRDefault="00764534" w:rsidP="001F7895">
      <w:pPr>
        <w:pStyle w:val="aff1"/>
      </w:pPr>
      <w:r w:rsidRPr="00764534">
        <w:t>Хоть масштабами небольшой,</w:t>
      </w:r>
    </w:p>
    <w:p w14:paraId="4684BFB2" w14:textId="139931F6" w:rsidR="00764534" w:rsidRPr="00764534" w:rsidRDefault="00764534" w:rsidP="001F7895">
      <w:pPr>
        <w:pStyle w:val="aff1"/>
      </w:pPr>
      <w:r w:rsidRPr="00764534">
        <w:t>Но для нас, для тех, кто молоды,</w:t>
      </w:r>
    </w:p>
    <w:p w14:paraId="6DBADB1D" w14:textId="77777777" w:rsidR="00764534" w:rsidRPr="00764534" w:rsidRDefault="00764534" w:rsidP="001F7895">
      <w:pPr>
        <w:pStyle w:val="aff1"/>
      </w:pPr>
      <w:r w:rsidRPr="00764534">
        <w:t>Самый главный, самый родной.</w:t>
      </w:r>
    </w:p>
    <w:p w14:paraId="0369B54E" w14:textId="77777777" w:rsidR="00764534" w:rsidRPr="001F7895" w:rsidRDefault="00764534" w:rsidP="001F7895">
      <w:pPr>
        <w:spacing w:before="120" w:after="0" w:line="240" w:lineRule="auto"/>
        <w:jc w:val="center"/>
        <w:rPr>
          <w:rFonts w:ascii="Times New Roman Полужирный" w:hAnsi="Times New Roman Полужирный" w:cs="Times New Roman"/>
          <w:b/>
          <w:color w:val="000000" w:themeColor="text1"/>
          <w:sz w:val="20"/>
          <w:szCs w:val="20"/>
          <w:shd w:val="clear" w:color="auto" w:fill="FFFFFF"/>
        </w:rPr>
      </w:pPr>
      <w:r w:rsidRPr="001F7895">
        <w:rPr>
          <w:rFonts w:ascii="Times New Roman Полужирный" w:hAnsi="Times New Roman Полужирный" w:cs="Times New Roman"/>
          <w:b/>
          <w:color w:val="000000" w:themeColor="text1"/>
          <w:sz w:val="20"/>
          <w:szCs w:val="20"/>
          <w:shd w:val="clear" w:color="auto" w:fill="FFFFFF"/>
        </w:rPr>
        <w:t>Ход мероприятия</w:t>
      </w:r>
    </w:p>
    <w:p w14:paraId="095D2BEF" w14:textId="77777777" w:rsidR="00764534" w:rsidRPr="001F7895" w:rsidRDefault="00764534" w:rsidP="001F7895">
      <w:pPr>
        <w:pStyle w:val="aff1"/>
        <w:rPr>
          <w:shd w:val="clear" w:color="auto" w:fill="FFFFFF"/>
        </w:rPr>
      </w:pPr>
      <w:r w:rsidRPr="001F7895">
        <w:rPr>
          <w:shd w:val="clear" w:color="auto" w:fill="FFFFFF"/>
        </w:rPr>
        <w:t>Добрый день, ребята, мы сегодня будем вашими гидами и проведем виртуальную экскурсию по нашему замечательному городу Березовский.</w:t>
      </w:r>
    </w:p>
    <w:p w14:paraId="566B24F3" w14:textId="0D041996" w:rsidR="00764534" w:rsidRPr="001F7895" w:rsidRDefault="00764534" w:rsidP="001F7895">
      <w:pPr>
        <w:pStyle w:val="aff1"/>
        <w:rPr>
          <w:b/>
          <w:shd w:val="clear" w:color="auto" w:fill="FFFFFF"/>
        </w:rPr>
      </w:pPr>
      <w:r w:rsidRPr="001F7895">
        <w:rPr>
          <w:b/>
          <w:shd w:val="clear" w:color="auto" w:fill="FFFFFF"/>
        </w:rPr>
        <w:t>Слайд №</w:t>
      </w:r>
      <w:r w:rsidR="001F7895">
        <w:rPr>
          <w:b/>
          <w:shd w:val="clear" w:color="auto" w:fill="FFFFFF"/>
        </w:rPr>
        <w:t> </w:t>
      </w:r>
      <w:r w:rsidRPr="001F7895">
        <w:rPr>
          <w:b/>
          <w:shd w:val="clear" w:color="auto" w:fill="FFFFFF"/>
        </w:rPr>
        <w:t>1</w:t>
      </w:r>
    </w:p>
    <w:p w14:paraId="67754FCC" w14:textId="57891122" w:rsidR="00764534" w:rsidRPr="001F7895" w:rsidRDefault="00764534" w:rsidP="001F7895">
      <w:pPr>
        <w:pStyle w:val="aff1"/>
        <w:rPr>
          <w:shd w:val="clear" w:color="auto" w:fill="FFFFFF"/>
        </w:rPr>
      </w:pPr>
      <w:r w:rsidRPr="001F7895">
        <w:rPr>
          <w:shd w:val="clear" w:color="auto" w:fill="FFFFFF"/>
        </w:rPr>
        <w:t xml:space="preserve">Родился Лев Брусницын в 1784 г. Есть фотография аттестата, в котором указано, что он «из мастеровых детей». Его дед и отец всю жизнь работали в Горном промысле, в том числе и на золотых приисках Урала. Детские годы Брусницына прошли с лотком в руках, а начинали работать </w:t>
      </w:r>
      <w:r w:rsidR="001F7895">
        <w:rPr>
          <w:b/>
          <w:shd w:val="clear" w:color="auto" w:fill="FFFFFF"/>
        </w:rPr>
        <w:t>дети с 10–</w:t>
      </w:r>
      <w:r w:rsidRPr="001F7895">
        <w:rPr>
          <w:b/>
          <w:shd w:val="clear" w:color="auto" w:fill="FFFFFF"/>
        </w:rPr>
        <w:t>11 лет</w:t>
      </w:r>
      <w:r w:rsidRPr="001F7895">
        <w:rPr>
          <w:shd w:val="clear" w:color="auto" w:fill="FFFFFF"/>
        </w:rPr>
        <w:t>!</w:t>
      </w:r>
    </w:p>
    <w:p w14:paraId="1A8336EE" w14:textId="77777777" w:rsidR="00764534" w:rsidRPr="001F7895" w:rsidRDefault="00764534" w:rsidP="001F7895">
      <w:pPr>
        <w:pStyle w:val="aff1"/>
      </w:pPr>
      <w:r w:rsidRPr="001F7895">
        <w:rPr>
          <w:rStyle w:val="af4"/>
          <w:shd w:val="clear" w:color="auto" w:fill="FFFFFF"/>
        </w:rPr>
        <w:t>Справка: Сейчас, как мы знаем, в природе существует два вида золота: коренное (рудное, или ломовое) и россыпное (песошное). До Брусницына добывали на Руси только ломовое (рудное) золото. А о россыпном золоте и то, он есть в Российской земле, на Урале не знали.</w:t>
      </w:r>
    </w:p>
    <w:p w14:paraId="36DEF891" w14:textId="4063276F" w:rsidR="00764534" w:rsidRPr="001F7895" w:rsidRDefault="00764534" w:rsidP="001F7895">
      <w:pPr>
        <w:pStyle w:val="aff1"/>
        <w:rPr>
          <w:b/>
        </w:rPr>
      </w:pPr>
      <w:r w:rsidRPr="001F7895">
        <w:rPr>
          <w:b/>
        </w:rPr>
        <w:lastRenderedPageBreak/>
        <w:t>Слайд №</w:t>
      </w:r>
      <w:r w:rsidR="001F7895">
        <w:rPr>
          <w:b/>
        </w:rPr>
        <w:t> </w:t>
      </w:r>
      <w:r w:rsidRPr="001F7895">
        <w:rPr>
          <w:b/>
        </w:rPr>
        <w:t>2</w:t>
      </w:r>
    </w:p>
    <w:p w14:paraId="22F29DAE" w14:textId="36EC9E3F" w:rsidR="00764534" w:rsidRPr="001F7895" w:rsidRDefault="00764534" w:rsidP="001F7895">
      <w:pPr>
        <w:pStyle w:val="aff1"/>
        <w:rPr>
          <w:b/>
        </w:rPr>
      </w:pPr>
      <w:r w:rsidRPr="001F7895">
        <w:t>В мае 1745 года крепостной крестьянин Ерофей Марков, житель села Шарташ, нашел минерал, похожий на золото. Опробование</w:t>
      </w:r>
      <w:r w:rsidR="001F7895">
        <w:t>,</w:t>
      </w:r>
      <w:r w:rsidRPr="001F7895">
        <w:t xml:space="preserve"> проведенное уже в канцелярии, подтвердило, что в представленном образце содержится золото, и позволило, наконец, официально установить, что на Урале действительно есть золото.</w:t>
      </w:r>
    </w:p>
    <w:p w14:paraId="5097EF3B" w14:textId="04469128" w:rsidR="00764534" w:rsidRPr="001F7895" w:rsidRDefault="00764534" w:rsidP="001F7895">
      <w:pPr>
        <w:pStyle w:val="aff1"/>
        <w:rPr>
          <w:b/>
          <w:shd w:val="clear" w:color="auto" w:fill="FFFFFF"/>
        </w:rPr>
      </w:pPr>
      <w:r w:rsidRPr="001F7895">
        <w:rPr>
          <w:b/>
          <w:shd w:val="clear" w:color="auto" w:fill="FFFFFF"/>
        </w:rPr>
        <w:t>Слайд №</w:t>
      </w:r>
      <w:r w:rsidR="001F7895">
        <w:rPr>
          <w:b/>
          <w:shd w:val="clear" w:color="auto" w:fill="FFFFFF"/>
        </w:rPr>
        <w:t> </w:t>
      </w:r>
      <w:r w:rsidRPr="001F7895">
        <w:rPr>
          <w:b/>
          <w:shd w:val="clear" w:color="auto" w:fill="FFFFFF"/>
        </w:rPr>
        <w:t xml:space="preserve">3 </w:t>
      </w:r>
      <w:r w:rsidR="001F7895">
        <w:rPr>
          <w:b/>
          <w:shd w:val="clear" w:color="auto" w:fill="FFFFFF"/>
        </w:rPr>
        <w:t>–</w:t>
      </w:r>
      <w:r w:rsidRPr="001F7895">
        <w:rPr>
          <w:b/>
          <w:shd w:val="clear" w:color="auto" w:fill="FFFFFF"/>
        </w:rPr>
        <w:t xml:space="preserve"> слайд №</w:t>
      </w:r>
      <w:r w:rsidR="001F7895">
        <w:rPr>
          <w:b/>
          <w:shd w:val="clear" w:color="auto" w:fill="FFFFFF"/>
        </w:rPr>
        <w:t> </w:t>
      </w:r>
      <w:r w:rsidRPr="001F7895">
        <w:rPr>
          <w:b/>
          <w:shd w:val="clear" w:color="auto" w:fill="FFFFFF"/>
        </w:rPr>
        <w:t>8</w:t>
      </w:r>
    </w:p>
    <w:p w14:paraId="6FC18E29" w14:textId="29189A08" w:rsidR="00764534" w:rsidRPr="001F7895" w:rsidRDefault="00764534" w:rsidP="001F7895">
      <w:pPr>
        <w:pStyle w:val="aff1"/>
        <w:rPr>
          <w:shd w:val="clear" w:color="auto" w:fill="FFFFFF"/>
        </w:rPr>
      </w:pPr>
      <w:r w:rsidRPr="001F7895">
        <w:rPr>
          <w:shd w:val="clear" w:color="auto" w:fill="FFFFFF"/>
        </w:rPr>
        <w:t xml:space="preserve">Брусницын знал, что за рубежом добывают золото из песков, и много думал: </w:t>
      </w:r>
      <w:r w:rsidR="001F7895">
        <w:rPr>
          <w:shd w:val="clear" w:color="auto" w:fill="FFFFFF"/>
        </w:rPr>
        <w:t>«</w:t>
      </w:r>
      <w:r w:rsidRPr="001F7895">
        <w:rPr>
          <w:shd w:val="clear" w:color="auto" w:fill="FFFFFF"/>
        </w:rPr>
        <w:t>не скрывается ли подобное богатство как в чужих землях в недрах наших земель</w:t>
      </w:r>
      <w:r w:rsidR="001F7895">
        <w:rPr>
          <w:shd w:val="clear" w:color="auto" w:fill="FFFFFF"/>
        </w:rPr>
        <w:t>»</w:t>
      </w:r>
      <w:r w:rsidRPr="001F7895">
        <w:rPr>
          <w:shd w:val="clear" w:color="auto" w:fill="FFFFFF"/>
        </w:rPr>
        <w:t>.</w:t>
      </w:r>
    </w:p>
    <w:p w14:paraId="6F77B207" w14:textId="4CB34B3A" w:rsidR="00764534" w:rsidRPr="001F7895" w:rsidRDefault="00764534" w:rsidP="001F7895">
      <w:pPr>
        <w:pStyle w:val="aff1"/>
        <w:rPr>
          <w:shd w:val="clear" w:color="auto" w:fill="FFFFFF"/>
        </w:rPr>
      </w:pPr>
      <w:r w:rsidRPr="001F7895">
        <w:rPr>
          <w:shd w:val="clear" w:color="auto" w:fill="FFFFFF"/>
        </w:rPr>
        <w:t>На исходе сентября 1814 г. начал работать первый в России прииск по добыче россыпного золота, созданный Брусницыным на речке Берё</w:t>
      </w:r>
      <w:r w:rsidR="001F7895">
        <w:rPr>
          <w:shd w:val="clear" w:color="auto" w:fill="FFFFFF"/>
        </w:rPr>
        <w:t>зовка.</w:t>
      </w:r>
    </w:p>
    <w:p w14:paraId="5DF5AF8D" w14:textId="052882EC" w:rsidR="00764534" w:rsidRPr="001F7895" w:rsidRDefault="00764534" w:rsidP="001F7895">
      <w:pPr>
        <w:pStyle w:val="aff1"/>
      </w:pPr>
      <w:r w:rsidRPr="001F7895">
        <w:t>Каждый золотник из россыпи обходился в 2 рубля 27 копеек, в то время как извлеченный из коренных руд стоил более 10 рублей. В</w:t>
      </w:r>
      <w:r w:rsidR="001F7895">
        <w:t> </w:t>
      </w:r>
      <w:r w:rsidRPr="001F7895">
        <w:t>1816</w:t>
      </w:r>
      <w:r w:rsidR="001F7895">
        <w:t> </w:t>
      </w:r>
      <w:r w:rsidRPr="001F7895">
        <w:t>году на Березовских промыслах добыли уже 5 пудов 35 фунтов россыпного золота. И вскоре казенные уральские промыслы увлеклись разработкой россыпей. К 1823 году на екатеринбургских заводах на коренных месторождениях из 55 рудников действовало только шесть. В</w:t>
      </w:r>
      <w:r w:rsidR="001F7895">
        <w:t> </w:t>
      </w:r>
      <w:r w:rsidRPr="001F7895">
        <w:t>1814</w:t>
      </w:r>
      <w:r w:rsidR="001F7895">
        <w:t>–</w:t>
      </w:r>
      <w:r w:rsidRPr="001F7895">
        <w:t>1823 годах коренного золота ежегодно добывали 14-18 пудов, а добыча россыпного к концу этого периода возросла до 105 пудов в год.</w:t>
      </w:r>
    </w:p>
    <w:p w14:paraId="355C9B8D" w14:textId="77777777" w:rsidR="00764534" w:rsidRPr="001F7895" w:rsidRDefault="00764534" w:rsidP="001F7895">
      <w:pPr>
        <w:pStyle w:val="aff1"/>
      </w:pPr>
      <w:r w:rsidRPr="001F7895">
        <w:t>Вот так выглядели добытчики золота в Березовском в 18 веке. Это были в основном каторжане. Закованных в кандалы людей посылали в темные, сырые шахты на адский труд.</w:t>
      </w:r>
    </w:p>
    <w:p w14:paraId="3CC83635" w14:textId="77777777" w:rsidR="00764534" w:rsidRPr="001F7895" w:rsidRDefault="00764534" w:rsidP="001F7895">
      <w:pPr>
        <w:pStyle w:val="aff1"/>
        <w:rPr>
          <w:rStyle w:val="apple-converted-space"/>
          <w:shd w:val="clear" w:color="auto" w:fill="FFFFFF"/>
        </w:rPr>
      </w:pPr>
      <w:r w:rsidRPr="001F7895">
        <w:rPr>
          <w:shd w:val="clear" w:color="auto" w:fill="FFFFFF"/>
        </w:rPr>
        <w:t>Труд Брусницына произвёл полный переворот в русской золотой промышленности, и вызвал первую «золотую лихорадку» на россыпном золоте.</w:t>
      </w:r>
    </w:p>
    <w:p w14:paraId="67D45BC1" w14:textId="7E335672" w:rsidR="00764534" w:rsidRPr="001F7895" w:rsidRDefault="00764534" w:rsidP="001F7895">
      <w:pPr>
        <w:pStyle w:val="aff1"/>
        <w:rPr>
          <w:b/>
        </w:rPr>
      </w:pPr>
      <w:r w:rsidRPr="001F7895">
        <w:rPr>
          <w:b/>
        </w:rPr>
        <w:t>Слайд №</w:t>
      </w:r>
      <w:r w:rsidR="001F7895">
        <w:rPr>
          <w:b/>
        </w:rPr>
        <w:t> </w:t>
      </w:r>
      <w:r w:rsidRPr="001F7895">
        <w:rPr>
          <w:b/>
        </w:rPr>
        <w:t>9</w:t>
      </w:r>
    </w:p>
    <w:p w14:paraId="58D0E669" w14:textId="3F75A122" w:rsidR="00764534" w:rsidRPr="001F7895" w:rsidRDefault="00764534" w:rsidP="001F7895">
      <w:pPr>
        <w:pStyle w:val="aff1"/>
      </w:pPr>
      <w:r w:rsidRPr="001F7895">
        <w:t xml:space="preserve">Открытие Брусницыным рассыпного золота отображено на гербе города: Лев символизирует самого первооткрывателя Ерофея Маркова, вензель в его лапе символизирует золото (круг в центре </w:t>
      </w:r>
      <w:r w:rsidR="001F7895">
        <w:t>–</w:t>
      </w:r>
      <w:r w:rsidRPr="001F7895">
        <w:t xml:space="preserve"> рудное золото, корона </w:t>
      </w:r>
      <w:r w:rsidR="001F7895">
        <w:t>–</w:t>
      </w:r>
      <w:r w:rsidRPr="001F7895">
        <w:t xml:space="preserve"> рассыпное).</w:t>
      </w:r>
    </w:p>
    <w:p w14:paraId="6124282E" w14:textId="1EB371F7" w:rsidR="00764534" w:rsidRPr="001F7895" w:rsidRDefault="00764534" w:rsidP="001F7895">
      <w:pPr>
        <w:pStyle w:val="aff1"/>
        <w:rPr>
          <w:b/>
        </w:rPr>
      </w:pPr>
      <w:r w:rsidRPr="001F7895">
        <w:rPr>
          <w:b/>
        </w:rPr>
        <w:t>Слайд №</w:t>
      </w:r>
      <w:r w:rsidR="001F7895">
        <w:rPr>
          <w:b/>
        </w:rPr>
        <w:t> </w:t>
      </w:r>
      <w:r w:rsidRPr="001F7895">
        <w:rPr>
          <w:b/>
        </w:rPr>
        <w:t>10</w:t>
      </w:r>
    </w:p>
    <w:p w14:paraId="432644FA" w14:textId="6E6DED5A" w:rsidR="00764534" w:rsidRPr="001F7895" w:rsidRDefault="00764534" w:rsidP="001F7895">
      <w:pPr>
        <w:pStyle w:val="aff1"/>
      </w:pPr>
      <w:r w:rsidRPr="001F7895">
        <w:t>Про редкую находку золотого самородка раскольником Ерофеем Сидоровичем Марковым поведал знаменитый уральский писатель П.</w:t>
      </w:r>
      <w:r w:rsidR="001F7895">
        <w:t> </w:t>
      </w:r>
      <w:r w:rsidRPr="001F7895">
        <w:t>П.</w:t>
      </w:r>
      <w:r w:rsidR="001F7895">
        <w:t> </w:t>
      </w:r>
      <w:r w:rsidRPr="001F7895">
        <w:t>Бажов в сказе «Золотые дайки».</w:t>
      </w:r>
    </w:p>
    <w:p w14:paraId="2E31039D" w14:textId="0A378CE9" w:rsidR="00764534" w:rsidRPr="001F7895" w:rsidRDefault="00764534" w:rsidP="001F7895">
      <w:pPr>
        <w:pStyle w:val="aff1"/>
        <w:rPr>
          <w:b/>
        </w:rPr>
      </w:pPr>
      <w:r w:rsidRPr="001F7895">
        <w:rPr>
          <w:b/>
        </w:rPr>
        <w:t>Слайд №</w:t>
      </w:r>
      <w:r w:rsidR="001F7895">
        <w:rPr>
          <w:b/>
        </w:rPr>
        <w:t> </w:t>
      </w:r>
      <w:r w:rsidRPr="001F7895">
        <w:rPr>
          <w:b/>
        </w:rPr>
        <w:t>11</w:t>
      </w:r>
    </w:p>
    <w:p w14:paraId="29645AE1" w14:textId="08BF4974" w:rsidR="00764534" w:rsidRPr="001F7895" w:rsidRDefault="00764534" w:rsidP="001F7895">
      <w:pPr>
        <w:pStyle w:val="aff1"/>
      </w:pPr>
      <w:r w:rsidRPr="001F7895">
        <w:t xml:space="preserve">Заслугой Л. И. </w:t>
      </w:r>
      <w:r w:rsidR="001F7895" w:rsidRPr="001F7895">
        <w:t>Брусницына</w:t>
      </w:r>
      <w:r w:rsidRPr="001F7895">
        <w:t xml:space="preserve"> является и то, что он сразу же сумел организовать впервые в России промышленную добычу россыпного золота, сам сконструировал промывочные станки. Это открытие можно назвать открытием века. Оно послужило мощным толчком для развития золотой промышленности в России, которая в 1845 г. вышла на первое место в </w:t>
      </w:r>
      <w:r w:rsidRPr="001F7895">
        <w:lastRenderedPageBreak/>
        <w:t>мире по добыче золота (47% мирового производства). Березовское месторождение оказалось чрезвычайно богатой кладовой. Здесь были открыты многие россыпи золота.</w:t>
      </w:r>
    </w:p>
    <w:p w14:paraId="09FF3019" w14:textId="2D71AAA7" w:rsidR="00764534" w:rsidRPr="001F7895" w:rsidRDefault="00764534" w:rsidP="001F7895">
      <w:pPr>
        <w:pStyle w:val="aff1"/>
        <w:rPr>
          <w:b/>
        </w:rPr>
      </w:pPr>
      <w:r w:rsidRPr="001F7895">
        <w:rPr>
          <w:b/>
        </w:rPr>
        <w:t>Слайд №</w:t>
      </w:r>
      <w:r w:rsidR="001F7895">
        <w:rPr>
          <w:b/>
        </w:rPr>
        <w:t> </w:t>
      </w:r>
      <w:r w:rsidRPr="001F7895">
        <w:rPr>
          <w:b/>
        </w:rPr>
        <w:t>12</w:t>
      </w:r>
    </w:p>
    <w:p w14:paraId="1DE4F811" w14:textId="77777777" w:rsidR="00764534" w:rsidRPr="001F7895" w:rsidRDefault="00764534" w:rsidP="001F7895">
      <w:pPr>
        <w:pStyle w:val="aff1"/>
      </w:pPr>
      <w:r w:rsidRPr="001F7895">
        <w:t>В городе Березовский создан новый вид туризма – индустриального минералогического. Раскруткой бренда «Березовский – родина российского золота» занялась турфирма «Аурум».</w:t>
      </w:r>
    </w:p>
    <w:p w14:paraId="3E6FB8C6" w14:textId="77777777" w:rsidR="00764534" w:rsidRPr="001F7895" w:rsidRDefault="00764534" w:rsidP="001F7895">
      <w:pPr>
        <w:pStyle w:val="aff1"/>
        <w:rPr>
          <w:b/>
        </w:rPr>
      </w:pPr>
      <w:r w:rsidRPr="001F7895">
        <w:rPr>
          <w:b/>
        </w:rPr>
        <w:t>Перед фильмом ИНФОРМАЦИЯ</w:t>
      </w:r>
    </w:p>
    <w:p w14:paraId="5F104A96" w14:textId="77777777" w:rsidR="00764534" w:rsidRPr="00764534" w:rsidRDefault="00764534" w:rsidP="001F7895">
      <w:pPr>
        <w:pStyle w:val="aff1"/>
      </w:pPr>
      <w:r w:rsidRPr="00764534">
        <w:t xml:space="preserve">В настоящее время на территории Березовского находятся в эксплуатации три золотодобывающих шахты: Центральная, Северная и Южная. Шахта «Северная» является самой современной шахтой на руднике и сдана в эксплуатацию в 1980 году. </w:t>
      </w:r>
    </w:p>
    <w:p w14:paraId="0F0A4159" w14:textId="77777777" w:rsidR="00764534" w:rsidRPr="00764534" w:rsidRDefault="00764534" w:rsidP="001F7895">
      <w:pPr>
        <w:pStyle w:val="aff1"/>
      </w:pPr>
      <w:r w:rsidRPr="00764534">
        <w:t xml:space="preserve">На шахте с 1980 года добыто более 7,5 тонн золота. Производительность шахты в настоящее время составляет 120 тысяч тонн руды в год. </w:t>
      </w:r>
    </w:p>
    <w:p w14:paraId="1779B98B" w14:textId="77777777" w:rsidR="00764534" w:rsidRPr="00764534" w:rsidRDefault="00764534" w:rsidP="001F7895">
      <w:pPr>
        <w:pStyle w:val="aff1"/>
      </w:pPr>
      <w:r w:rsidRPr="00764534">
        <w:t>Добыча золотоносной руды до начала XX века производилась вручную, в шахтах глубиной от 3 до 22 сажень (от 6,4 до 47 м). В поперечном сечении шахты имели размеры в среднем 3 на 5 аршин (2,1 на 3,5 м), их стенки укрепляли сплошной деревянной крепью.</w:t>
      </w:r>
    </w:p>
    <w:p w14:paraId="44B3C111" w14:textId="77777777" w:rsidR="00764534" w:rsidRPr="001F7895" w:rsidRDefault="00764534" w:rsidP="001F7895">
      <w:pPr>
        <w:pStyle w:val="aff1"/>
        <w:rPr>
          <w:b/>
          <w:bCs/>
        </w:rPr>
      </w:pPr>
      <w:r w:rsidRPr="001F7895">
        <w:rPr>
          <w:b/>
          <w:bCs/>
        </w:rPr>
        <w:t>Показ фильма</w:t>
      </w:r>
    </w:p>
    <w:p w14:paraId="5F3518F1" w14:textId="77777777" w:rsidR="00764534" w:rsidRPr="001F7895" w:rsidRDefault="00764534" w:rsidP="001F7895">
      <w:pPr>
        <w:pStyle w:val="aff1"/>
        <w:rPr>
          <w:b/>
          <w:bCs/>
        </w:rPr>
      </w:pPr>
      <w:r w:rsidRPr="001F7895">
        <w:rPr>
          <w:b/>
          <w:bCs/>
        </w:rPr>
        <w:t>Обсуждение фильма (Приложение)</w:t>
      </w:r>
    </w:p>
    <w:p w14:paraId="1E0B2914" w14:textId="77777777" w:rsidR="00764534" w:rsidRPr="001F7895" w:rsidRDefault="00764534" w:rsidP="001F7895">
      <w:pPr>
        <w:pStyle w:val="aff1"/>
        <w:rPr>
          <w:b/>
          <w:bCs/>
        </w:rPr>
      </w:pPr>
      <w:r w:rsidRPr="001F7895">
        <w:rPr>
          <w:b/>
          <w:bCs/>
        </w:rPr>
        <w:t xml:space="preserve">Вопросы </w:t>
      </w:r>
    </w:p>
    <w:p w14:paraId="2D339C2A" w14:textId="60ECC668" w:rsidR="00764534" w:rsidRPr="001F7895" w:rsidRDefault="001F7895"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Pr>
          <w:bCs/>
          <w:color w:val="000000" w:themeColor="text1"/>
          <w:sz w:val="20"/>
          <w:szCs w:val="20"/>
        </w:rPr>
        <w:t xml:space="preserve">Сколько стоит 1 кг золота? </w:t>
      </w:r>
      <w:r>
        <w:rPr>
          <w:bCs/>
          <w:i/>
          <w:color w:val="000000" w:themeColor="text1"/>
          <w:sz w:val="20"/>
          <w:szCs w:val="20"/>
        </w:rPr>
        <w:t>(</w:t>
      </w:r>
      <w:r w:rsidR="00764534" w:rsidRPr="001F7895">
        <w:rPr>
          <w:bCs/>
          <w:i/>
          <w:color w:val="000000" w:themeColor="text1"/>
          <w:sz w:val="20"/>
          <w:szCs w:val="20"/>
        </w:rPr>
        <w:t>1 кг=1</w:t>
      </w:r>
      <w:r>
        <w:rPr>
          <w:bCs/>
          <w:i/>
          <w:color w:val="000000" w:themeColor="text1"/>
          <w:sz w:val="20"/>
          <w:szCs w:val="20"/>
        </w:rPr>
        <w:t> </w:t>
      </w:r>
      <w:r w:rsidR="00764534" w:rsidRPr="001F7895">
        <w:rPr>
          <w:bCs/>
          <w:i/>
          <w:color w:val="000000" w:themeColor="text1"/>
          <w:sz w:val="20"/>
          <w:szCs w:val="20"/>
        </w:rPr>
        <w:t>600</w:t>
      </w:r>
      <w:r>
        <w:rPr>
          <w:bCs/>
          <w:i/>
          <w:color w:val="000000" w:themeColor="text1"/>
          <w:sz w:val="20"/>
          <w:szCs w:val="20"/>
        </w:rPr>
        <w:t> </w:t>
      </w:r>
      <w:r w:rsidR="00764534" w:rsidRPr="001F7895">
        <w:rPr>
          <w:bCs/>
          <w:i/>
          <w:color w:val="000000" w:themeColor="text1"/>
          <w:sz w:val="20"/>
          <w:szCs w:val="20"/>
        </w:rPr>
        <w:t>000 руб)</w:t>
      </w:r>
    </w:p>
    <w:p w14:paraId="2FFABE11" w14:textId="3F9C4E1F"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color w:val="000000" w:themeColor="text1"/>
          <w:sz w:val="20"/>
          <w:szCs w:val="20"/>
        </w:rPr>
      </w:pPr>
      <w:r w:rsidRPr="001F7895">
        <w:rPr>
          <w:bCs/>
          <w:color w:val="000000" w:themeColor="text1"/>
          <w:sz w:val="20"/>
          <w:szCs w:val="20"/>
        </w:rPr>
        <w:t>Назовите старый способ геологоразведки местонахождения золо</w:t>
      </w:r>
      <w:r w:rsidR="001F7895">
        <w:rPr>
          <w:bCs/>
          <w:color w:val="000000" w:themeColor="text1"/>
          <w:sz w:val="20"/>
          <w:szCs w:val="20"/>
        </w:rPr>
        <w:t>та</w:t>
      </w:r>
      <w:r w:rsidRPr="001F7895">
        <w:rPr>
          <w:bCs/>
          <w:color w:val="000000" w:themeColor="text1"/>
          <w:sz w:val="20"/>
          <w:szCs w:val="20"/>
        </w:rPr>
        <w:t xml:space="preserve">? 90 </w:t>
      </w:r>
      <w:r w:rsidRPr="001F7895">
        <w:rPr>
          <w:bCs/>
          <w:i/>
          <w:color w:val="000000" w:themeColor="text1"/>
          <w:sz w:val="20"/>
          <w:szCs w:val="20"/>
        </w:rPr>
        <w:t>(копать в пойме реки</w:t>
      </w:r>
      <w:r w:rsidR="001F7895">
        <w:rPr>
          <w:bCs/>
          <w:i/>
          <w:color w:val="000000" w:themeColor="text1"/>
          <w:sz w:val="20"/>
          <w:szCs w:val="20"/>
        </w:rPr>
        <w:t xml:space="preserve"> – низкое место</w:t>
      </w:r>
      <w:r w:rsidRPr="001F7895">
        <w:rPr>
          <w:bCs/>
          <w:i/>
          <w:color w:val="000000" w:themeColor="text1"/>
          <w:sz w:val="20"/>
          <w:szCs w:val="20"/>
        </w:rPr>
        <w:t>, яма глубиной 1,5 метров)</w:t>
      </w:r>
    </w:p>
    <w:p w14:paraId="415A5E9A" w14:textId="77777777"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color w:val="000000" w:themeColor="text1"/>
          <w:sz w:val="20"/>
          <w:szCs w:val="20"/>
        </w:rPr>
      </w:pPr>
      <w:r w:rsidRPr="001F7895">
        <w:rPr>
          <w:bCs/>
          <w:color w:val="000000" w:themeColor="text1"/>
          <w:sz w:val="20"/>
          <w:szCs w:val="20"/>
        </w:rPr>
        <w:t>Назовите старые инструменты для нахождения золота? (</w:t>
      </w:r>
      <w:r w:rsidRPr="001F7895">
        <w:rPr>
          <w:bCs/>
          <w:i/>
          <w:color w:val="000000" w:themeColor="text1"/>
          <w:sz w:val="20"/>
          <w:szCs w:val="20"/>
        </w:rPr>
        <w:t>ковш и лоток</w:t>
      </w:r>
      <w:r w:rsidRPr="001F7895">
        <w:rPr>
          <w:bCs/>
          <w:color w:val="000000" w:themeColor="text1"/>
          <w:sz w:val="20"/>
          <w:szCs w:val="20"/>
        </w:rPr>
        <w:t>)</w:t>
      </w:r>
    </w:p>
    <w:p w14:paraId="42EC1E46" w14:textId="126FB9CD"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sidRPr="001F7895">
        <w:rPr>
          <w:bCs/>
          <w:color w:val="000000" w:themeColor="text1"/>
          <w:sz w:val="20"/>
          <w:szCs w:val="20"/>
        </w:rPr>
        <w:t xml:space="preserve">Какова глубина золотой дайки и что это такое? </w:t>
      </w:r>
      <w:r w:rsidRPr="001F7895">
        <w:rPr>
          <w:bCs/>
          <w:i/>
          <w:color w:val="000000" w:themeColor="text1"/>
          <w:sz w:val="20"/>
          <w:szCs w:val="20"/>
        </w:rPr>
        <w:t>(10</w:t>
      </w:r>
      <w:r w:rsidR="001F7895">
        <w:rPr>
          <w:bCs/>
          <w:i/>
          <w:color w:val="000000" w:themeColor="text1"/>
          <w:sz w:val="20"/>
          <w:szCs w:val="20"/>
        </w:rPr>
        <w:t>–</w:t>
      </w:r>
      <w:r w:rsidRPr="001F7895">
        <w:rPr>
          <w:bCs/>
          <w:i/>
          <w:color w:val="000000" w:themeColor="text1"/>
          <w:sz w:val="20"/>
          <w:szCs w:val="20"/>
        </w:rPr>
        <w:t>15 метров тоннель)</w:t>
      </w:r>
    </w:p>
    <w:p w14:paraId="77524595" w14:textId="77777777"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sidRPr="001F7895">
        <w:rPr>
          <w:bCs/>
          <w:color w:val="000000" w:themeColor="text1"/>
          <w:sz w:val="20"/>
          <w:szCs w:val="20"/>
        </w:rPr>
        <w:t xml:space="preserve">На какую глубину сбрасывают золотую руду? </w:t>
      </w:r>
      <w:r w:rsidRPr="001F7895">
        <w:rPr>
          <w:bCs/>
          <w:i/>
          <w:color w:val="000000" w:themeColor="text1"/>
          <w:sz w:val="20"/>
          <w:szCs w:val="20"/>
        </w:rPr>
        <w:t>512 метров</w:t>
      </w:r>
    </w:p>
    <w:p w14:paraId="2A446362" w14:textId="6B6CB2F0"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sidRPr="001F7895">
        <w:rPr>
          <w:bCs/>
          <w:color w:val="000000" w:themeColor="text1"/>
          <w:sz w:val="20"/>
          <w:szCs w:val="20"/>
        </w:rPr>
        <w:t>Сколько тратит машина – аг</w:t>
      </w:r>
      <w:r w:rsidR="001F7895">
        <w:rPr>
          <w:bCs/>
          <w:color w:val="000000" w:themeColor="text1"/>
          <w:sz w:val="20"/>
          <w:szCs w:val="20"/>
        </w:rPr>
        <w:t xml:space="preserve">регат за смену литров топлива? </w:t>
      </w:r>
      <w:r w:rsidRPr="001F7895">
        <w:rPr>
          <w:bCs/>
          <w:i/>
          <w:color w:val="000000" w:themeColor="text1"/>
          <w:sz w:val="20"/>
          <w:szCs w:val="20"/>
        </w:rPr>
        <w:t>300</w:t>
      </w:r>
      <w:r w:rsidR="001F7895">
        <w:rPr>
          <w:bCs/>
          <w:i/>
          <w:color w:val="000000" w:themeColor="text1"/>
          <w:sz w:val="20"/>
          <w:szCs w:val="20"/>
        </w:rPr>
        <w:t> </w:t>
      </w:r>
      <w:r w:rsidRPr="001F7895">
        <w:rPr>
          <w:bCs/>
          <w:i/>
          <w:color w:val="000000" w:themeColor="text1"/>
          <w:sz w:val="20"/>
          <w:szCs w:val="20"/>
        </w:rPr>
        <w:t>литров</w:t>
      </w:r>
    </w:p>
    <w:p w14:paraId="1CA582FE" w14:textId="008CD00C"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sidRPr="001F7895">
        <w:rPr>
          <w:bCs/>
          <w:color w:val="000000" w:themeColor="text1"/>
          <w:sz w:val="20"/>
          <w:szCs w:val="20"/>
        </w:rPr>
        <w:t>Сколько грамм золота приходится на 1 тонну золотой руды?</w:t>
      </w:r>
      <w:r w:rsidRPr="001F7895">
        <w:rPr>
          <w:bCs/>
          <w:i/>
          <w:color w:val="000000" w:themeColor="text1"/>
          <w:sz w:val="20"/>
          <w:szCs w:val="20"/>
        </w:rPr>
        <w:t xml:space="preserve"> 2</w:t>
      </w:r>
      <w:r w:rsidR="001F7895">
        <w:rPr>
          <w:bCs/>
          <w:i/>
          <w:color w:val="000000" w:themeColor="text1"/>
          <w:sz w:val="20"/>
          <w:szCs w:val="20"/>
        </w:rPr>
        <w:t> </w:t>
      </w:r>
      <w:r w:rsidRPr="001F7895">
        <w:rPr>
          <w:bCs/>
          <w:i/>
          <w:color w:val="000000" w:themeColor="text1"/>
          <w:sz w:val="20"/>
          <w:szCs w:val="20"/>
        </w:rPr>
        <w:t>грамма</w:t>
      </w:r>
    </w:p>
    <w:p w14:paraId="149EFC54" w14:textId="2B618B4B" w:rsidR="00764534" w:rsidRPr="001F7895" w:rsidRDefault="00764534" w:rsidP="001F7895">
      <w:pPr>
        <w:pStyle w:val="af9"/>
        <w:numPr>
          <w:ilvl w:val="0"/>
          <w:numId w:val="42"/>
        </w:numPr>
        <w:tabs>
          <w:tab w:val="left" w:pos="567"/>
        </w:tabs>
        <w:spacing w:before="0" w:beforeAutospacing="0" w:after="0" w:afterAutospacing="0"/>
        <w:ind w:left="0" w:firstLine="397"/>
        <w:jc w:val="both"/>
        <w:rPr>
          <w:b/>
          <w:bCs/>
          <w:color w:val="000000" w:themeColor="text1"/>
          <w:sz w:val="20"/>
          <w:szCs w:val="20"/>
        </w:rPr>
      </w:pPr>
      <w:r w:rsidRPr="001F7895">
        <w:rPr>
          <w:bCs/>
          <w:color w:val="000000" w:themeColor="text1"/>
          <w:sz w:val="20"/>
          <w:szCs w:val="20"/>
        </w:rPr>
        <w:t xml:space="preserve">Как называется золотодобывающая фабрика на плову? </w:t>
      </w:r>
      <w:r w:rsidRPr="001F7895">
        <w:rPr>
          <w:bCs/>
          <w:i/>
          <w:color w:val="000000" w:themeColor="text1"/>
          <w:sz w:val="20"/>
          <w:szCs w:val="20"/>
        </w:rPr>
        <w:t>ДРАГА</w:t>
      </w:r>
      <w:r w:rsidRPr="001F7895">
        <w:rPr>
          <w:bCs/>
          <w:color w:val="000000" w:themeColor="text1"/>
          <w:sz w:val="20"/>
          <w:szCs w:val="20"/>
        </w:rPr>
        <w:t xml:space="preserve"> драгметалл </w:t>
      </w:r>
      <w:r w:rsidRPr="001F7895">
        <w:rPr>
          <w:bCs/>
          <w:i/>
          <w:color w:val="000000" w:themeColor="text1"/>
          <w:sz w:val="20"/>
          <w:szCs w:val="20"/>
        </w:rPr>
        <w:t>От англий</w:t>
      </w:r>
      <w:r w:rsidR="001F7895">
        <w:rPr>
          <w:bCs/>
          <w:i/>
          <w:color w:val="000000" w:themeColor="text1"/>
          <w:sz w:val="20"/>
          <w:szCs w:val="20"/>
        </w:rPr>
        <w:t>ского слова тащить</w:t>
      </w:r>
    </w:p>
    <w:p w14:paraId="3242E2E1" w14:textId="77777777"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color w:val="000000" w:themeColor="text1"/>
          <w:sz w:val="20"/>
          <w:szCs w:val="20"/>
        </w:rPr>
      </w:pPr>
      <w:r w:rsidRPr="001F7895">
        <w:rPr>
          <w:bCs/>
          <w:color w:val="000000" w:themeColor="text1"/>
          <w:sz w:val="20"/>
          <w:szCs w:val="20"/>
        </w:rPr>
        <w:t xml:space="preserve">Кто такой драгер? </w:t>
      </w:r>
      <w:r w:rsidRPr="001F7895">
        <w:rPr>
          <w:bCs/>
          <w:i/>
          <w:color w:val="000000" w:themeColor="text1"/>
          <w:sz w:val="20"/>
          <w:szCs w:val="20"/>
        </w:rPr>
        <w:t>Оператор драги</w:t>
      </w:r>
      <w:r w:rsidRPr="001F7895">
        <w:rPr>
          <w:bCs/>
          <w:color w:val="000000" w:themeColor="text1"/>
          <w:sz w:val="20"/>
          <w:szCs w:val="20"/>
        </w:rPr>
        <w:t xml:space="preserve"> что он делает?</w:t>
      </w:r>
    </w:p>
    <w:p w14:paraId="4B06ACB3" w14:textId="254CEFA0"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sidRPr="001F7895">
        <w:rPr>
          <w:bCs/>
          <w:color w:val="000000" w:themeColor="text1"/>
          <w:sz w:val="20"/>
          <w:szCs w:val="20"/>
        </w:rPr>
        <w:t>Что такой забой? К</w:t>
      </w:r>
      <w:r w:rsidR="001F7895">
        <w:rPr>
          <w:bCs/>
          <w:color w:val="000000" w:themeColor="text1"/>
          <w:sz w:val="20"/>
          <w:szCs w:val="20"/>
        </w:rPr>
        <w:t>ак понимать фразу ухожу в забой</w:t>
      </w:r>
      <w:r w:rsidRPr="001F7895">
        <w:rPr>
          <w:bCs/>
          <w:color w:val="000000" w:themeColor="text1"/>
          <w:sz w:val="20"/>
          <w:szCs w:val="20"/>
        </w:rPr>
        <w:t xml:space="preserve">? </w:t>
      </w:r>
      <w:r w:rsidRPr="001F7895">
        <w:rPr>
          <w:bCs/>
          <w:i/>
          <w:color w:val="000000" w:themeColor="text1"/>
          <w:sz w:val="20"/>
          <w:szCs w:val="20"/>
        </w:rPr>
        <w:t>гидравлический способ добычи золота.</w:t>
      </w:r>
      <w:r w:rsidRPr="001F7895">
        <w:rPr>
          <w:bCs/>
          <w:color w:val="000000" w:themeColor="text1"/>
          <w:sz w:val="20"/>
          <w:szCs w:val="20"/>
        </w:rPr>
        <w:t xml:space="preserve"> Рабочая н</w:t>
      </w:r>
      <w:r w:rsidRPr="001F7895">
        <w:rPr>
          <w:bCs/>
          <w:i/>
          <w:color w:val="000000" w:themeColor="text1"/>
          <w:sz w:val="20"/>
          <w:szCs w:val="20"/>
        </w:rPr>
        <w:t>еделя длится 12 недель и 3 дня выходных</w:t>
      </w:r>
    </w:p>
    <w:p w14:paraId="5A1C3C7F" w14:textId="77777777"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sidRPr="001F7895">
        <w:rPr>
          <w:bCs/>
          <w:color w:val="000000" w:themeColor="text1"/>
          <w:sz w:val="20"/>
          <w:szCs w:val="20"/>
        </w:rPr>
        <w:t>Сколько времени работает гидромонитор</w:t>
      </w:r>
      <w:r w:rsidRPr="001F7895">
        <w:rPr>
          <w:bCs/>
          <w:i/>
          <w:color w:val="000000" w:themeColor="text1"/>
          <w:sz w:val="20"/>
          <w:szCs w:val="20"/>
        </w:rPr>
        <w:t xml:space="preserve"> 12 часов в день</w:t>
      </w:r>
    </w:p>
    <w:p w14:paraId="0849BC71" w14:textId="77777777"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sidRPr="001F7895">
        <w:rPr>
          <w:bCs/>
          <w:color w:val="000000" w:themeColor="text1"/>
          <w:sz w:val="20"/>
          <w:szCs w:val="20"/>
        </w:rPr>
        <w:t>Что такое ПУЛЬПА?</w:t>
      </w:r>
      <w:r w:rsidRPr="001F7895">
        <w:rPr>
          <w:bCs/>
          <w:i/>
          <w:color w:val="000000" w:themeColor="text1"/>
          <w:sz w:val="20"/>
          <w:szCs w:val="20"/>
        </w:rPr>
        <w:t xml:space="preserve"> Горная порода с водой</w:t>
      </w:r>
    </w:p>
    <w:p w14:paraId="0FCEE889" w14:textId="13919163" w:rsidR="00764534" w:rsidRPr="001F7895" w:rsidRDefault="00764534" w:rsidP="001F7895">
      <w:pPr>
        <w:pStyle w:val="af9"/>
        <w:numPr>
          <w:ilvl w:val="0"/>
          <w:numId w:val="42"/>
        </w:numPr>
        <w:tabs>
          <w:tab w:val="left" w:pos="567"/>
        </w:tabs>
        <w:spacing w:before="0" w:beforeAutospacing="0" w:after="0" w:afterAutospacing="0"/>
        <w:ind w:left="0" w:firstLine="397"/>
        <w:jc w:val="both"/>
        <w:rPr>
          <w:bCs/>
          <w:i/>
          <w:color w:val="000000" w:themeColor="text1"/>
          <w:sz w:val="20"/>
          <w:szCs w:val="20"/>
        </w:rPr>
      </w:pPr>
      <w:r w:rsidRPr="001F7895">
        <w:rPr>
          <w:bCs/>
          <w:i/>
          <w:color w:val="000000" w:themeColor="text1"/>
          <w:sz w:val="20"/>
          <w:szCs w:val="20"/>
        </w:rPr>
        <w:t>Выскажите свое мнение о добыче золота. Подведите итог</w:t>
      </w:r>
    </w:p>
    <w:p w14:paraId="291F689E" w14:textId="77777777" w:rsidR="00764534" w:rsidRPr="00111239" w:rsidRDefault="00764534" w:rsidP="00111239">
      <w:pPr>
        <w:pStyle w:val="aff1"/>
      </w:pPr>
      <w:r w:rsidRPr="00111239">
        <w:rPr>
          <w:b/>
          <w:bCs/>
        </w:rPr>
        <w:lastRenderedPageBreak/>
        <w:t>Во-первых.</w:t>
      </w:r>
      <w:r w:rsidRPr="00111239">
        <w:t xml:space="preserve"> Тогда на Березовском руднике оно извлекалось так, что стоило намного дороже рудного. И опыты поэтому были прекращены. Заслуга же Брусницына не только в том, что он нашел первую на Урале богатую россыпь, но и предложил способ ее разработки, впятеро более экономичный, чем разработка коренных руд.</w:t>
      </w:r>
    </w:p>
    <w:p w14:paraId="34FD4C04" w14:textId="1C751019" w:rsidR="00764534" w:rsidRPr="00111239" w:rsidRDefault="00764534" w:rsidP="00111239">
      <w:pPr>
        <w:pStyle w:val="aff1"/>
      </w:pPr>
      <w:r w:rsidRPr="00111239">
        <w:rPr>
          <w:b/>
          <w:bCs/>
        </w:rPr>
        <w:t>Во-вторых.</w:t>
      </w:r>
      <w:r w:rsidRPr="00111239">
        <w:rPr>
          <w:rStyle w:val="apple-converted-space"/>
          <w:b/>
          <w:bCs/>
        </w:rPr>
        <w:t xml:space="preserve"> </w:t>
      </w:r>
      <w:r w:rsidRPr="00111239">
        <w:t xml:space="preserve">Жизнь золотых россыпей, как правило, недолговечна. Максимум несколько лет </w:t>
      </w:r>
      <w:r w:rsidR="00111239">
        <w:t>–</w:t>
      </w:r>
      <w:r w:rsidRPr="00111239">
        <w:t xml:space="preserve"> и она истощена. Уже в восемнадцатом веке их в Европе практически не разрабатывали. Так что Брусницын восстановил давно утраченное знание. Что тоже очень дорогого стоит.</w:t>
      </w:r>
    </w:p>
    <w:p w14:paraId="745A0E64" w14:textId="77777777" w:rsidR="00764534" w:rsidRPr="00111239" w:rsidRDefault="00764534" w:rsidP="00111239">
      <w:pPr>
        <w:pStyle w:val="aff1"/>
      </w:pPr>
      <w:r w:rsidRPr="00111239">
        <w:rPr>
          <w:b/>
          <w:bCs/>
        </w:rPr>
        <w:t>В-третьих.</w:t>
      </w:r>
      <w:r w:rsidRPr="00111239">
        <w:rPr>
          <w:rStyle w:val="apple-converted-space"/>
          <w:b/>
          <w:bCs/>
        </w:rPr>
        <w:t xml:space="preserve"> </w:t>
      </w:r>
      <w:r w:rsidRPr="00111239">
        <w:t>Брусницын создал свою школу золотоискателей. Он учил рудознатцев поиску и разработке золотоносных россыпей сначала по всему Уралу, а затем и в Сибири. У него были оригинальные разработки золотопромывальных устройств, например, очень удобный в работе «</w:t>
      </w:r>
      <w:r w:rsidRPr="00111239">
        <w:rPr>
          <w:b/>
        </w:rPr>
        <w:t>вашгерд Брусницына</w:t>
      </w:r>
      <w:r w:rsidRPr="00111239">
        <w:t>».</w:t>
      </w:r>
    </w:p>
    <w:p w14:paraId="3DE70378" w14:textId="77777777" w:rsidR="00764534" w:rsidRPr="00111239" w:rsidRDefault="00764534" w:rsidP="00111239">
      <w:pPr>
        <w:pStyle w:val="aff1"/>
      </w:pPr>
      <w:r w:rsidRPr="00111239">
        <w:t>Работа с обучающимися представляет собой целенаправленную подборку индивидуальных, групповых и коллективных организационных форм. Их достоинство состоит в том, что они знакомят детей с широким нравственно-ценностным содержанием воспитания.</w:t>
      </w:r>
    </w:p>
    <w:p w14:paraId="627CF738" w14:textId="1989EE0A" w:rsidR="00764534" w:rsidRPr="00111239" w:rsidRDefault="00764534" w:rsidP="00111239">
      <w:pPr>
        <w:pStyle w:val="aff1"/>
        <w:rPr>
          <w:spacing w:val="-2"/>
          <w:shd w:val="clear" w:color="auto" w:fill="FFFFFF"/>
        </w:rPr>
      </w:pPr>
      <w:r w:rsidRPr="00111239">
        <w:rPr>
          <w:spacing w:val="-2"/>
        </w:rPr>
        <w:t xml:space="preserve">При организации и проведении данного мероприятия осуществлялась </w:t>
      </w:r>
      <w:r w:rsidRPr="00111239">
        <w:rPr>
          <w:spacing w:val="-2"/>
          <w:shd w:val="clear" w:color="auto" w:fill="FFFFFF"/>
        </w:rPr>
        <w:t xml:space="preserve">совместная деятельность педагога и класса </w:t>
      </w:r>
      <w:r w:rsidR="00111239" w:rsidRPr="00111239">
        <w:rPr>
          <w:spacing w:val="-2"/>
          <w:shd w:val="clear" w:color="auto" w:fill="FFFFFF"/>
        </w:rPr>
        <w:t>–</w:t>
      </w:r>
      <w:r w:rsidRPr="00111239">
        <w:rPr>
          <w:spacing w:val="-2"/>
          <w:shd w:val="clear" w:color="auto" w:fill="FFFFFF"/>
        </w:rPr>
        <w:t xml:space="preserve"> это важная часть воспитательного процесса, поскольку п</w:t>
      </w:r>
      <w:r w:rsidRPr="00111239">
        <w:rPr>
          <w:spacing w:val="-2"/>
        </w:rPr>
        <w:t xml:space="preserve">роведение такого мероприятия самими же учащимися создают благоприятную среду для общения и сплочение коллектива класса. История нашего города </w:t>
      </w:r>
      <w:r w:rsidRPr="00111239">
        <w:rPr>
          <w:spacing w:val="-2"/>
          <w:shd w:val="clear" w:color="auto" w:fill="FFFFFF"/>
        </w:rPr>
        <w:t xml:space="preserve">настолько многообразна и интересна, что познавать ее самими же учащимися было одно удовольствие. </w:t>
      </w:r>
    </w:p>
    <w:p w14:paraId="6F251D5F" w14:textId="77777777" w:rsidR="00764534" w:rsidRPr="00111239" w:rsidRDefault="00764534" w:rsidP="00111239">
      <w:pPr>
        <w:pStyle w:val="aff1"/>
        <w:rPr>
          <w:rFonts w:eastAsia="Times New Roman"/>
          <w:lang w:eastAsia="ru-RU"/>
        </w:rPr>
      </w:pPr>
      <w:r w:rsidRPr="00111239">
        <w:rPr>
          <w:rFonts w:eastAsia="Times New Roman"/>
          <w:lang w:eastAsia="ru-RU"/>
        </w:rPr>
        <w:t>Подготовка и проведение мероприятия у учащихся расширяет кругозор, коммуникативные качества и способности самовыражения, формирует активную гражданскую позицию. После проведения виртуальной экскурсии обучающиеся в рамках проекта «Живые уроки истории» посетили шахту «Северная», подготовили вопросы для экскурсовода, по результатам мероприятия разработали презентации, которые презентовали на классном часе «Историю бережно храним».</w:t>
      </w:r>
    </w:p>
    <w:p w14:paraId="49BEAF0B" w14:textId="77777777" w:rsidR="00764534" w:rsidRPr="00111239" w:rsidRDefault="00764534" w:rsidP="00111239">
      <w:pPr>
        <w:spacing w:before="120" w:after="120" w:line="240" w:lineRule="auto"/>
        <w:jc w:val="right"/>
        <w:rPr>
          <w:rFonts w:ascii="Times New Roman Полужирный" w:hAnsi="Times New Roman Полужирный"/>
          <w:b/>
          <w:bCs/>
          <w:color w:val="000000" w:themeColor="text1"/>
          <w:sz w:val="20"/>
          <w:szCs w:val="20"/>
        </w:rPr>
      </w:pPr>
      <w:r w:rsidRPr="00111239">
        <w:rPr>
          <w:rFonts w:ascii="Times New Roman Полужирный" w:hAnsi="Times New Roman Полужирный"/>
          <w:b/>
          <w:bCs/>
          <w:color w:val="000000" w:themeColor="text1"/>
          <w:sz w:val="20"/>
          <w:szCs w:val="20"/>
        </w:rPr>
        <w:t>Приложения</w:t>
      </w:r>
    </w:p>
    <w:p w14:paraId="334E0367" w14:textId="669FDD83" w:rsidR="00764534" w:rsidRPr="00111239" w:rsidRDefault="00764534" w:rsidP="00111239">
      <w:pPr>
        <w:tabs>
          <w:tab w:val="left" w:pos="993"/>
        </w:tabs>
        <w:spacing w:after="0" w:line="240" w:lineRule="auto"/>
        <w:ind w:firstLine="397"/>
        <w:jc w:val="both"/>
        <w:rPr>
          <w:rFonts w:ascii="Times New Roman" w:hAnsi="Times New Roman" w:cs="Times New Roman"/>
          <w:bCs/>
          <w:color w:val="000000" w:themeColor="text1"/>
          <w:sz w:val="20"/>
          <w:szCs w:val="20"/>
        </w:rPr>
      </w:pPr>
      <w:r w:rsidRPr="00111239">
        <w:rPr>
          <w:rFonts w:ascii="Times New Roman" w:hAnsi="Times New Roman" w:cs="Times New Roman"/>
          <w:color w:val="000000" w:themeColor="text1"/>
          <w:sz w:val="20"/>
          <w:szCs w:val="20"/>
        </w:rPr>
        <w:t>1.</w:t>
      </w:r>
      <w:r w:rsidR="00111239">
        <w:rPr>
          <w:rFonts w:ascii="Times New Roman" w:hAnsi="Times New Roman" w:cs="Times New Roman"/>
          <w:color w:val="000000" w:themeColor="text1"/>
          <w:sz w:val="20"/>
          <w:szCs w:val="20"/>
        </w:rPr>
        <w:t> </w:t>
      </w:r>
      <w:r w:rsidRPr="00111239">
        <w:rPr>
          <w:rFonts w:ascii="Times New Roman" w:hAnsi="Times New Roman" w:cs="Times New Roman"/>
          <w:color w:val="000000" w:themeColor="text1"/>
          <w:sz w:val="20"/>
          <w:szCs w:val="20"/>
        </w:rPr>
        <w:t>Презентация</w:t>
      </w:r>
      <w:r w:rsidR="00111239">
        <w:rPr>
          <w:rFonts w:ascii="Times New Roman" w:hAnsi="Times New Roman" w:cs="Times New Roman"/>
          <w:color w:val="000000" w:themeColor="text1"/>
          <w:sz w:val="20"/>
          <w:szCs w:val="20"/>
        </w:rPr>
        <w:t>: </w:t>
      </w:r>
      <w:r w:rsidR="00111239" w:rsidRPr="00111239">
        <w:rPr>
          <w:rFonts w:ascii="Times New Roman" w:hAnsi="Times New Roman" w:cs="Times New Roman"/>
          <w:bCs/>
          <w:color w:val="000000" w:themeColor="text1"/>
          <w:sz w:val="20"/>
          <w:szCs w:val="20"/>
        </w:rPr>
        <w:t>https://drive.google.com/file/d/1ZQPShJSQgn</w:t>
      </w:r>
      <w:r w:rsidR="00111239">
        <w:rPr>
          <w:rFonts w:ascii="Times New Roman" w:hAnsi="Times New Roman" w:cs="Times New Roman"/>
          <w:bCs/>
          <w:color w:val="000000" w:themeColor="text1"/>
          <w:sz w:val="20"/>
          <w:szCs w:val="20"/>
        </w:rPr>
        <w:br/>
      </w:r>
      <w:r w:rsidRPr="00111239">
        <w:rPr>
          <w:rFonts w:ascii="Times New Roman" w:hAnsi="Times New Roman" w:cs="Times New Roman"/>
          <w:bCs/>
          <w:color w:val="000000" w:themeColor="text1"/>
          <w:sz w:val="20"/>
          <w:szCs w:val="20"/>
        </w:rPr>
        <w:t>X6qfrzNkdv5lGrnXqWtmjP/view?usp=sharing</w:t>
      </w:r>
    </w:p>
    <w:p w14:paraId="410A1F6C" w14:textId="47387EE9" w:rsidR="00764534" w:rsidRPr="00111239" w:rsidRDefault="00764534" w:rsidP="00111239">
      <w:pPr>
        <w:tabs>
          <w:tab w:val="left" w:pos="993"/>
        </w:tabs>
        <w:spacing w:after="0" w:line="240" w:lineRule="auto"/>
        <w:ind w:firstLine="397"/>
        <w:jc w:val="both"/>
        <w:rPr>
          <w:rFonts w:ascii="Times New Roman" w:hAnsi="Times New Roman" w:cs="Times New Roman"/>
          <w:bCs/>
          <w:color w:val="000000" w:themeColor="text1"/>
          <w:sz w:val="20"/>
          <w:szCs w:val="20"/>
        </w:rPr>
      </w:pPr>
      <w:r w:rsidRPr="00111239">
        <w:rPr>
          <w:rFonts w:ascii="Times New Roman" w:hAnsi="Times New Roman" w:cs="Times New Roman"/>
          <w:color w:val="000000" w:themeColor="text1"/>
          <w:sz w:val="20"/>
          <w:szCs w:val="20"/>
        </w:rPr>
        <w:t>2.</w:t>
      </w:r>
      <w:r w:rsidR="00111239">
        <w:rPr>
          <w:rFonts w:ascii="Times New Roman" w:hAnsi="Times New Roman" w:cs="Times New Roman"/>
          <w:color w:val="000000" w:themeColor="text1"/>
          <w:sz w:val="20"/>
          <w:szCs w:val="20"/>
        </w:rPr>
        <w:t> </w:t>
      </w:r>
      <w:r w:rsidRPr="00111239">
        <w:rPr>
          <w:rFonts w:ascii="Times New Roman" w:hAnsi="Times New Roman" w:cs="Times New Roman"/>
          <w:color w:val="000000" w:themeColor="text1"/>
          <w:sz w:val="20"/>
          <w:szCs w:val="20"/>
        </w:rPr>
        <w:t>Видео</w:t>
      </w:r>
      <w:r w:rsidR="00111239">
        <w:rPr>
          <w:rFonts w:ascii="Times New Roman" w:hAnsi="Times New Roman" w:cs="Times New Roman"/>
          <w:color w:val="000000" w:themeColor="text1"/>
          <w:sz w:val="20"/>
          <w:szCs w:val="20"/>
        </w:rPr>
        <w:t>: </w:t>
      </w:r>
      <w:r w:rsidR="00111239" w:rsidRPr="00111239">
        <w:rPr>
          <w:rFonts w:ascii="Times New Roman" w:hAnsi="Times New Roman" w:cs="Times New Roman"/>
          <w:bCs/>
          <w:color w:val="000000" w:themeColor="text1"/>
          <w:sz w:val="20"/>
          <w:szCs w:val="20"/>
        </w:rPr>
        <w:t>https://drive.google.com/file/d/161uldDUQ95ZJCI51Aw</w:t>
      </w:r>
      <w:r w:rsidR="00111239">
        <w:rPr>
          <w:rFonts w:ascii="Times New Roman" w:hAnsi="Times New Roman" w:cs="Times New Roman"/>
          <w:bCs/>
          <w:color w:val="000000" w:themeColor="text1"/>
          <w:sz w:val="20"/>
          <w:szCs w:val="20"/>
        </w:rPr>
        <w:br/>
      </w:r>
      <w:r w:rsidRPr="00111239">
        <w:rPr>
          <w:rFonts w:ascii="Times New Roman" w:hAnsi="Times New Roman" w:cs="Times New Roman"/>
          <w:bCs/>
          <w:color w:val="000000" w:themeColor="text1"/>
          <w:sz w:val="20"/>
          <w:szCs w:val="20"/>
        </w:rPr>
        <w:t>AVCo6rs0D1qmo8/view?usp=sharing</w:t>
      </w:r>
    </w:p>
    <w:p w14:paraId="3C644003" w14:textId="77777777" w:rsidR="00764534" w:rsidRDefault="00764534">
      <w:pPr>
        <w:rPr>
          <w:rFonts w:ascii="Times New Roman" w:hAnsi="Times New Roman"/>
          <w:sz w:val="28"/>
          <w:szCs w:val="28"/>
        </w:rPr>
      </w:pPr>
      <w:r>
        <w:rPr>
          <w:rFonts w:ascii="Times New Roman" w:hAnsi="Times New Roman"/>
          <w:sz w:val="28"/>
          <w:szCs w:val="28"/>
        </w:rPr>
        <w:br w:type="page"/>
      </w:r>
    </w:p>
    <w:p w14:paraId="6CF87B65" w14:textId="039E7979" w:rsidR="00F84534" w:rsidRPr="00F84534" w:rsidRDefault="00F84534" w:rsidP="00111239">
      <w:pPr>
        <w:pStyle w:val="aff"/>
        <w:rPr>
          <w:rFonts w:eastAsia="Calibri"/>
        </w:rPr>
      </w:pPr>
      <w:r w:rsidRPr="00111239">
        <w:rPr>
          <w:rFonts w:eastAsia="Calibri"/>
          <w:b/>
          <w:bCs w:val="0"/>
        </w:rPr>
        <w:lastRenderedPageBreak/>
        <w:t xml:space="preserve">Заплатина Елена Александровна, </w:t>
      </w:r>
      <w:r w:rsidR="00111239">
        <w:rPr>
          <w:rFonts w:eastAsia="Calibri"/>
        </w:rPr>
        <w:br/>
      </w:r>
      <w:r w:rsidRPr="00F84534">
        <w:rPr>
          <w:rFonts w:eastAsia="Calibri"/>
        </w:rPr>
        <w:t>к</w:t>
      </w:r>
      <w:r w:rsidR="00111239">
        <w:rPr>
          <w:rFonts w:eastAsia="Calibri"/>
        </w:rPr>
        <w:t xml:space="preserve">андидат </w:t>
      </w:r>
      <w:r w:rsidRPr="00F84534">
        <w:rPr>
          <w:rFonts w:eastAsia="Calibri"/>
        </w:rPr>
        <w:t>п</w:t>
      </w:r>
      <w:r w:rsidR="00111239">
        <w:rPr>
          <w:rFonts w:eastAsia="Calibri"/>
        </w:rPr>
        <w:t xml:space="preserve">едагогических </w:t>
      </w:r>
      <w:r w:rsidRPr="00F84534">
        <w:rPr>
          <w:rFonts w:eastAsia="Calibri"/>
        </w:rPr>
        <w:t>н</w:t>
      </w:r>
      <w:r w:rsidR="00111239">
        <w:rPr>
          <w:rFonts w:eastAsia="Calibri"/>
        </w:rPr>
        <w:t>аук</w:t>
      </w:r>
      <w:r w:rsidRPr="00F84534">
        <w:rPr>
          <w:rFonts w:eastAsia="Calibri"/>
        </w:rPr>
        <w:t>, учитель музыки</w:t>
      </w:r>
    </w:p>
    <w:p w14:paraId="13A2B666" w14:textId="284903A2" w:rsidR="00F84534" w:rsidRPr="00F84534" w:rsidRDefault="00F84534" w:rsidP="00111239">
      <w:pPr>
        <w:pStyle w:val="aff"/>
        <w:rPr>
          <w:rFonts w:eastAsia="Calibri"/>
        </w:rPr>
      </w:pPr>
      <w:r w:rsidRPr="00111239">
        <w:rPr>
          <w:rFonts w:eastAsia="Calibri"/>
          <w:b/>
          <w:bCs w:val="0"/>
        </w:rPr>
        <w:t>Александрова Ульяна Викторовна,</w:t>
      </w:r>
      <w:r w:rsidRPr="00F84534">
        <w:rPr>
          <w:rFonts w:eastAsia="Calibri"/>
        </w:rPr>
        <w:t xml:space="preserve"> </w:t>
      </w:r>
      <w:r w:rsidR="00111239">
        <w:rPr>
          <w:rFonts w:eastAsia="Calibri"/>
        </w:rPr>
        <w:br/>
      </w:r>
      <w:r w:rsidRPr="00F84534">
        <w:rPr>
          <w:rFonts w:eastAsia="Calibri"/>
        </w:rPr>
        <w:t>учитель музыки</w:t>
      </w:r>
      <w:r w:rsidR="00111239">
        <w:rPr>
          <w:rFonts w:eastAsia="Calibri"/>
        </w:rPr>
        <w:t>,</w:t>
      </w:r>
    </w:p>
    <w:p w14:paraId="643C1F53" w14:textId="77777777" w:rsidR="00764534" w:rsidRDefault="00FE103C" w:rsidP="00111239">
      <w:pPr>
        <w:pStyle w:val="aff"/>
        <w:rPr>
          <w:rFonts w:eastAsia="Calibri"/>
        </w:rPr>
      </w:pPr>
      <w:r>
        <w:rPr>
          <w:rFonts w:eastAsia="Calibri"/>
        </w:rPr>
        <w:t>МАОУ СОШ №</w:t>
      </w:r>
      <w:r w:rsidR="00F84534" w:rsidRPr="00F84534">
        <w:rPr>
          <w:rFonts w:eastAsia="Calibri"/>
        </w:rPr>
        <w:t xml:space="preserve"> 32 с углубленным изучением </w:t>
      </w:r>
      <w:r>
        <w:rPr>
          <w:rFonts w:eastAsia="Calibri"/>
        </w:rPr>
        <w:br/>
      </w:r>
      <w:r w:rsidR="00F84534" w:rsidRPr="00F84534">
        <w:rPr>
          <w:rFonts w:eastAsia="Calibri"/>
        </w:rPr>
        <w:t>отдельных предметов</w:t>
      </w:r>
      <w:r w:rsidR="00F84534">
        <w:rPr>
          <w:rFonts w:eastAsia="Calibri"/>
        </w:rPr>
        <w:t xml:space="preserve"> (г. Екатеринбург)</w:t>
      </w:r>
    </w:p>
    <w:p w14:paraId="6DAE42A8" w14:textId="7AFB1179" w:rsidR="00FE103C" w:rsidRDefault="00111239" w:rsidP="00111239">
      <w:pPr>
        <w:pStyle w:val="aff0"/>
      </w:pPr>
      <w:r w:rsidRPr="00C848E0">
        <w:t>INSTAGRAM КЛАССА КАК ПЕДАГОГИЧЕСКОЕ СРЕДСТВО</w:t>
      </w:r>
      <w:r>
        <w:br/>
      </w:r>
      <w:r w:rsidRPr="00C848E0">
        <w:t>УПРАВЛЕНИЯ КОЛЛЕКТИВОМ РОДИТЕЛЕЙ ОБУЧАЮЩИХСЯ</w:t>
      </w:r>
      <w:r>
        <w:br/>
      </w:r>
      <w:r w:rsidRPr="00C848E0">
        <w:t>ИЛИ ИХ ЗАКОННЫХ ПРЕДСТАВИТЕЛЕЙ</w:t>
      </w:r>
      <w:r w:rsidRPr="00FE103C">
        <w:t xml:space="preserve"> </w:t>
      </w:r>
    </w:p>
    <w:p w14:paraId="214B674B" w14:textId="7B8F1E29" w:rsidR="00FE103C" w:rsidRPr="00FE103C" w:rsidRDefault="00FE103C" w:rsidP="00111239">
      <w:pPr>
        <w:pStyle w:val="aff1"/>
        <w:rPr>
          <w:lang w:eastAsia="ru-RU"/>
        </w:rPr>
      </w:pPr>
      <w:r w:rsidRPr="00FE103C">
        <w:rPr>
          <w:b/>
          <w:lang w:eastAsia="ru-RU"/>
        </w:rPr>
        <w:t>Актуальность.</w:t>
      </w:r>
      <w:r w:rsidRPr="00FE103C">
        <w:rPr>
          <w:lang w:eastAsia="ru-RU"/>
        </w:rPr>
        <w:t xml:space="preserve"> В новых федеральных государственных образовательных стандартах общего образования</w:t>
      </w:r>
      <w:r w:rsidRPr="00FE103C">
        <w:rPr>
          <w:rFonts w:eastAsiaTheme="minorEastAsia"/>
          <w:lang w:eastAsia="ru-RU"/>
        </w:rPr>
        <w:t xml:space="preserve"> отмечена значимость работы школы по взаимодействию с родителями обучающихся или их </w:t>
      </w:r>
      <w:r w:rsidRPr="00FE103C">
        <w:rPr>
          <w:lang w:eastAsia="ru-RU"/>
        </w:rPr>
        <w:t xml:space="preserve">законными представителями, нацеленную на обучение и воспитание подрастающего поколения. Сплочению семьи и школы, объединению усилий педагогов и родителей, направленные на совместное решение проблем личностного развития обучающихся особое внимание уделяется в Примерной программе воспитания, а именно в инвариантном Модуле «Классный руководитель» </w:t>
      </w:r>
      <w:r w:rsidR="00111239" w:rsidRPr="008175C2">
        <w:rPr>
          <w:lang w:eastAsia="ru-RU"/>
        </w:rPr>
        <w:t>[</w:t>
      </w:r>
      <w:r w:rsidRPr="00FE103C">
        <w:rPr>
          <w:lang w:eastAsia="ru-RU"/>
        </w:rPr>
        <w:t>2</w:t>
      </w:r>
      <w:r w:rsidR="00111239" w:rsidRPr="008175C2">
        <w:rPr>
          <w:lang w:eastAsia="ru-RU"/>
        </w:rPr>
        <w:t>]</w:t>
      </w:r>
      <w:r w:rsidRPr="00FE103C">
        <w:rPr>
          <w:lang w:eastAsia="ru-RU"/>
        </w:rPr>
        <w:t xml:space="preserve">. </w:t>
      </w:r>
    </w:p>
    <w:p w14:paraId="64C668AF" w14:textId="77777777" w:rsidR="00FE103C" w:rsidRPr="00111239" w:rsidRDefault="00FE103C" w:rsidP="00111239">
      <w:pPr>
        <w:pStyle w:val="aff1"/>
        <w:rPr>
          <w:rFonts w:eastAsia="Times New Roman"/>
          <w:spacing w:val="-2"/>
          <w:lang w:eastAsia="ru-RU"/>
        </w:rPr>
      </w:pPr>
      <w:r w:rsidRPr="00111239">
        <w:rPr>
          <w:spacing w:val="-2"/>
          <w:lang w:eastAsia="ru-RU"/>
        </w:rPr>
        <w:t xml:space="preserve">Однако, в современных условиях, связанных с пандемией </w:t>
      </w:r>
      <w:r w:rsidRPr="00111239">
        <w:rPr>
          <w:spacing w:val="-2"/>
          <w:lang w:val="en-US" w:eastAsia="ru-RU"/>
        </w:rPr>
        <w:t>COVID</w:t>
      </w:r>
      <w:r w:rsidRPr="00111239">
        <w:rPr>
          <w:spacing w:val="-2"/>
          <w:lang w:eastAsia="ru-RU"/>
        </w:rPr>
        <w:t xml:space="preserve">-19, выявляется противоречие между необходимостью </w:t>
      </w:r>
      <w:r w:rsidRPr="00111239">
        <w:rPr>
          <w:rFonts w:eastAsiaTheme="minorEastAsia"/>
          <w:spacing w:val="-2"/>
          <w:lang w:eastAsia="ru-RU"/>
        </w:rPr>
        <w:t>тесного взаимодействия семьи и школы,</w:t>
      </w:r>
      <w:r w:rsidRPr="00111239">
        <w:rPr>
          <w:spacing w:val="-2"/>
          <w:lang w:eastAsia="ru-RU"/>
        </w:rPr>
        <w:t xml:space="preserve"> и соблюдением особого порядка функционирования деятельности школы, касающиеся ограничения доступа родителей на территорию школы, что явно затрудняет работу классного руководителя по привлечению родителей к образовательной деятельности обучающихся. В этой связи становиться востребованным использование социальных сетей как одного из основных видов взаимодействия педагогов с родителями, причем наиболее простым, доступным, открытым и безопасным, интерактивным </w:t>
      </w:r>
      <w:r w:rsidRPr="00111239">
        <w:rPr>
          <w:rFonts w:eastAsia="Times New Roman"/>
          <w:spacing w:val="-2"/>
          <w:lang w:eastAsia="ru-RU"/>
        </w:rPr>
        <w:t>инструментом общения</w:t>
      </w:r>
      <w:r w:rsidRPr="00111239">
        <w:rPr>
          <w:rFonts w:eastAsia="Times New Roman"/>
          <w:bCs/>
          <w:spacing w:val="-2"/>
          <w:lang w:eastAsia="ru-RU"/>
        </w:rPr>
        <w:t xml:space="preserve"> </w:t>
      </w:r>
      <w:r w:rsidRPr="00111239">
        <w:rPr>
          <w:spacing w:val="-2"/>
          <w:lang w:eastAsia="ru-RU"/>
        </w:rPr>
        <w:t xml:space="preserve">становится приложение </w:t>
      </w:r>
      <w:r w:rsidRPr="00111239">
        <w:rPr>
          <w:rFonts w:eastAsia="Times New Roman"/>
          <w:spacing w:val="-2"/>
          <w:lang w:eastAsia="ru-RU"/>
        </w:rPr>
        <w:t xml:space="preserve">Instagram. </w:t>
      </w:r>
    </w:p>
    <w:p w14:paraId="2AAAE382" w14:textId="7BB7457D" w:rsidR="00FE103C" w:rsidRPr="00111239" w:rsidRDefault="00FE103C" w:rsidP="00111239">
      <w:pPr>
        <w:pStyle w:val="aff1"/>
        <w:rPr>
          <w:rFonts w:eastAsia="Times New Roman"/>
          <w:spacing w:val="-2"/>
          <w:lang w:eastAsia="ru-RU"/>
        </w:rPr>
      </w:pPr>
      <w:r w:rsidRPr="00111239">
        <w:rPr>
          <w:rFonts w:eastAsia="Times New Roman"/>
          <w:spacing w:val="-2"/>
          <w:lang w:eastAsia="ru-RU"/>
        </w:rPr>
        <w:t>Согласно материалам Википедии</w:t>
      </w:r>
      <w:r w:rsidRPr="00111239">
        <w:rPr>
          <w:rFonts w:eastAsia="Times New Roman"/>
          <w:bCs/>
          <w:spacing w:val="-2"/>
          <w:lang w:eastAsia="ru-RU"/>
        </w:rPr>
        <w:t>, Instagrám</w:t>
      </w:r>
      <w:r w:rsidR="00111239" w:rsidRPr="00111239">
        <w:rPr>
          <w:rFonts w:eastAsia="Times New Roman"/>
          <w:spacing w:val="-2"/>
          <w:lang w:eastAsia="ru-RU"/>
        </w:rPr>
        <w:t xml:space="preserve"> –</w:t>
      </w:r>
      <w:r w:rsidRPr="00111239">
        <w:rPr>
          <w:rFonts w:eastAsia="Times New Roman"/>
          <w:spacing w:val="-2"/>
          <w:lang w:eastAsia="ru-RU"/>
        </w:rPr>
        <w:t xml:space="preserve"> бесплатное приложение, позволяющее снимать фотографии и видео, применять к ним фильтры, а также распространять их через свой сервис и ряд других социальных сетей. Приложение появилось в магазине приложений</w:t>
      </w:r>
      <w:r w:rsidR="00111239" w:rsidRPr="00111239">
        <w:rPr>
          <w:rFonts w:eastAsia="Times New Roman"/>
          <w:spacing w:val="-2"/>
          <w:lang w:eastAsia="ru-RU"/>
        </w:rPr>
        <w:t xml:space="preserve"> </w:t>
      </w:r>
      <w:r w:rsidRPr="00111239">
        <w:rPr>
          <w:rFonts w:eastAsia="Times New Roman"/>
          <w:spacing w:val="-2"/>
          <w:lang w:eastAsia="ru-RU"/>
        </w:rPr>
        <w:t>App</w:t>
      </w:r>
      <w:r w:rsidR="00111239" w:rsidRPr="00111239">
        <w:rPr>
          <w:rFonts w:eastAsia="Times New Roman"/>
          <w:spacing w:val="-2"/>
          <w:lang w:eastAsia="ru-RU"/>
        </w:rPr>
        <w:t xml:space="preserve"> </w:t>
      </w:r>
      <w:r w:rsidRPr="00111239">
        <w:rPr>
          <w:rFonts w:eastAsia="Times New Roman"/>
          <w:spacing w:val="-2"/>
          <w:lang w:eastAsia="ru-RU"/>
        </w:rPr>
        <w:t>Store в</w:t>
      </w:r>
      <w:r w:rsidR="00111239" w:rsidRPr="00111239">
        <w:rPr>
          <w:rFonts w:eastAsia="Times New Roman"/>
          <w:spacing w:val="-2"/>
          <w:lang w:eastAsia="ru-RU"/>
        </w:rPr>
        <w:t xml:space="preserve"> </w:t>
      </w:r>
      <w:r w:rsidRPr="00111239">
        <w:rPr>
          <w:rFonts w:eastAsia="Times New Roman"/>
          <w:spacing w:val="-2"/>
          <w:lang w:eastAsia="ru-RU"/>
        </w:rPr>
        <w:t>компании</w:t>
      </w:r>
      <w:r w:rsidR="00111239" w:rsidRPr="00111239">
        <w:rPr>
          <w:rFonts w:eastAsia="Times New Roman"/>
          <w:spacing w:val="-2"/>
          <w:lang w:eastAsia="ru-RU"/>
        </w:rPr>
        <w:t xml:space="preserve"> </w:t>
      </w:r>
      <w:r w:rsidRPr="00111239">
        <w:rPr>
          <w:rFonts w:eastAsia="Times New Roman"/>
          <w:spacing w:val="-2"/>
          <w:lang w:eastAsia="ru-RU"/>
        </w:rPr>
        <w:t>Apple 6 октября 2010 года. К концу февраля 2013 года Instagram объявил о 100 миллионах активных пользователей, а в конце марта 2014 года</w:t>
      </w:r>
      <w:r w:rsidR="00111239" w:rsidRPr="00111239">
        <w:rPr>
          <w:rFonts w:eastAsia="Times New Roman"/>
          <w:spacing w:val="-2"/>
          <w:lang w:eastAsia="ru-RU"/>
        </w:rPr>
        <w:t xml:space="preserve"> –</w:t>
      </w:r>
      <w:r w:rsidRPr="00111239">
        <w:rPr>
          <w:rFonts w:eastAsia="Times New Roman"/>
          <w:spacing w:val="-2"/>
          <w:lang w:eastAsia="ru-RU"/>
        </w:rPr>
        <w:t xml:space="preserve"> о регистрации 200-миллионного пользователя </w:t>
      </w:r>
      <w:r w:rsidR="00111239" w:rsidRPr="008175C2">
        <w:rPr>
          <w:spacing w:val="-2"/>
          <w:lang w:eastAsia="ru-RU"/>
        </w:rPr>
        <w:t>[</w:t>
      </w:r>
      <w:r w:rsidR="00111239" w:rsidRPr="00111239">
        <w:rPr>
          <w:spacing w:val="-2"/>
          <w:lang w:eastAsia="ru-RU"/>
        </w:rPr>
        <w:t>1</w:t>
      </w:r>
      <w:r w:rsidR="00111239" w:rsidRPr="008175C2">
        <w:rPr>
          <w:spacing w:val="-2"/>
          <w:lang w:eastAsia="ru-RU"/>
        </w:rPr>
        <w:t>]</w:t>
      </w:r>
      <w:r w:rsidRPr="00111239">
        <w:rPr>
          <w:rFonts w:eastAsia="Times New Roman"/>
          <w:spacing w:val="-2"/>
          <w:lang w:eastAsia="ru-RU"/>
        </w:rPr>
        <w:t>. Таким образом, приложение</w:t>
      </w:r>
      <w:r w:rsidR="00111239" w:rsidRPr="00111239">
        <w:rPr>
          <w:rFonts w:eastAsia="Times New Roman"/>
          <w:spacing w:val="-2"/>
          <w:lang w:eastAsia="ru-RU"/>
        </w:rPr>
        <w:t xml:space="preserve"> </w:t>
      </w:r>
      <w:r w:rsidRPr="00111239">
        <w:rPr>
          <w:rFonts w:eastAsia="Times New Roman"/>
          <w:spacing w:val="-2"/>
          <w:lang w:eastAsia="ru-RU"/>
        </w:rPr>
        <w:t>Instagram</w:t>
      </w:r>
      <w:r w:rsidR="00111239" w:rsidRPr="00111239">
        <w:rPr>
          <w:rFonts w:eastAsia="Times New Roman"/>
          <w:spacing w:val="-2"/>
          <w:lang w:eastAsia="ru-RU"/>
        </w:rPr>
        <w:t xml:space="preserve"> </w:t>
      </w:r>
      <w:r w:rsidRPr="00111239">
        <w:rPr>
          <w:rFonts w:eastAsia="Times New Roman"/>
          <w:spacing w:val="-2"/>
          <w:lang w:eastAsia="ru-RU"/>
        </w:rPr>
        <w:t xml:space="preserve">является одним из самых популярных приложений в мире. </w:t>
      </w:r>
    </w:p>
    <w:p w14:paraId="78E6B536" w14:textId="3FDB499E" w:rsidR="00FE103C" w:rsidRPr="00111239" w:rsidRDefault="00000000" w:rsidP="00111239">
      <w:pPr>
        <w:pStyle w:val="aff1"/>
        <w:rPr>
          <w:rFonts w:eastAsiaTheme="minorEastAsia"/>
          <w:spacing w:val="-4"/>
          <w:lang w:eastAsia="ru-RU"/>
        </w:rPr>
      </w:pPr>
      <w:r>
        <w:rPr>
          <w:rFonts w:eastAsia="Times New Roman"/>
          <w:noProof/>
          <w:spacing w:val="-4"/>
          <w:lang w:eastAsia="ru-RU"/>
        </w:rPr>
        <w:pict w14:anchorId="55AACE26">
          <v:shape id="_x0000_s1125" type="#_x0000_t202" style="position:absolute;left:0;text-align:left;margin-left:-.05pt;margin-top:67.95pt;width:147.45pt;height:35.15pt;z-index:251767808;mso-position-horizontal-relative:text;mso-position-vertical-relative:text" stroked="f">
            <v:textbox>
              <w:txbxContent>
                <w:p w14:paraId="20E70F8B" w14:textId="77777777" w:rsidR="00C84E74" w:rsidRDefault="00C84E74" w:rsidP="00AE6472">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 Заплатина Е. А., </w:t>
                  </w:r>
                </w:p>
                <w:p w14:paraId="0E0BCEE8" w14:textId="2AA09405" w:rsidR="00C84E74" w:rsidRPr="000A41F9" w:rsidRDefault="00C84E74" w:rsidP="00AE6472">
                  <w:pPr>
                    <w:spacing w:after="0" w:line="240" w:lineRule="auto"/>
                    <w:rPr>
                      <w:rFonts w:ascii="Times New Roman" w:hAnsi="Times New Roman" w:cs="Times New Roman"/>
                      <w:sz w:val="18"/>
                      <w:szCs w:val="18"/>
                    </w:rPr>
                  </w:pPr>
                  <w:r>
                    <w:rPr>
                      <w:rFonts w:ascii="Times New Roman" w:hAnsi="Times New Roman" w:cs="Times New Roman"/>
                      <w:sz w:val="18"/>
                      <w:szCs w:val="18"/>
                    </w:rPr>
                    <w:t>Александрова У. В., 2021</w:t>
                  </w:r>
                </w:p>
              </w:txbxContent>
            </v:textbox>
          </v:shape>
        </w:pict>
      </w:r>
      <w:r w:rsidR="00FE103C" w:rsidRPr="00111239">
        <w:rPr>
          <w:rFonts w:eastAsia="Times New Roman"/>
          <w:spacing w:val="-4"/>
          <w:lang w:eastAsia="ru-RU"/>
        </w:rPr>
        <w:t>П</w:t>
      </w:r>
      <w:r w:rsidR="00FE103C" w:rsidRPr="00111239">
        <w:rPr>
          <w:rFonts w:eastAsiaTheme="minorEastAsia"/>
          <w:spacing w:val="-4"/>
          <w:lang w:eastAsia="ru-RU"/>
        </w:rPr>
        <w:t>ри существующих в современной школе условиях формирования медиасреды выделяется еще одно противоречие</w:t>
      </w:r>
      <w:r w:rsidR="00FE103C" w:rsidRPr="00111239">
        <w:rPr>
          <w:rFonts w:eastAsia="Times New Roman"/>
          <w:spacing w:val="-4"/>
          <w:lang w:eastAsia="ru-RU"/>
        </w:rPr>
        <w:t xml:space="preserve"> </w:t>
      </w:r>
      <w:r w:rsidR="00FE103C" w:rsidRPr="00111239">
        <w:rPr>
          <w:rFonts w:eastAsiaTheme="minorEastAsia"/>
          <w:spacing w:val="-4"/>
          <w:lang w:eastAsia="ru-RU"/>
        </w:rPr>
        <w:t xml:space="preserve">между </w:t>
      </w:r>
      <w:r w:rsidR="00FE103C" w:rsidRPr="00111239">
        <w:rPr>
          <w:rFonts w:eastAsia="Times New Roman"/>
          <w:spacing w:val="-4"/>
          <w:lang w:eastAsia="ru-RU"/>
        </w:rPr>
        <w:t>широкой востребованностью социальных сетей в обществе, в том числе приложения</w:t>
      </w:r>
      <w:r w:rsidR="00111239" w:rsidRPr="00111239">
        <w:rPr>
          <w:rFonts w:eastAsia="Times New Roman"/>
          <w:spacing w:val="-4"/>
          <w:lang w:eastAsia="ru-RU"/>
        </w:rPr>
        <w:t xml:space="preserve"> </w:t>
      </w:r>
      <w:r w:rsidR="00FE103C" w:rsidRPr="00111239">
        <w:rPr>
          <w:rFonts w:eastAsia="Times New Roman"/>
          <w:spacing w:val="-4"/>
          <w:lang w:eastAsia="ru-RU"/>
        </w:rPr>
        <w:t>Instagram</w:t>
      </w:r>
      <w:r w:rsidR="00111239" w:rsidRPr="00111239">
        <w:rPr>
          <w:rFonts w:eastAsia="Times New Roman"/>
          <w:spacing w:val="-4"/>
          <w:lang w:eastAsia="ru-RU"/>
        </w:rPr>
        <w:t xml:space="preserve"> </w:t>
      </w:r>
      <w:r w:rsidR="00FE103C" w:rsidRPr="00111239">
        <w:rPr>
          <w:rFonts w:eastAsia="Times New Roman"/>
          <w:spacing w:val="-4"/>
          <w:lang w:eastAsia="ru-RU"/>
        </w:rPr>
        <w:t xml:space="preserve">и недостаточным уровнем разработки различных авторов практического его использования </w:t>
      </w:r>
      <w:r w:rsidR="00FE103C" w:rsidRPr="00111239">
        <w:rPr>
          <w:rFonts w:eastAsiaTheme="minorEastAsia"/>
          <w:spacing w:val="-4"/>
          <w:lang w:eastAsia="ru-RU"/>
        </w:rPr>
        <w:t xml:space="preserve">в школьном образовании в системе воспитания. Разрешение </w:t>
      </w:r>
      <w:r w:rsidR="00FE103C" w:rsidRPr="00111239">
        <w:rPr>
          <w:rFonts w:eastAsiaTheme="minorEastAsia"/>
          <w:spacing w:val="-4"/>
          <w:lang w:eastAsia="ru-RU"/>
        </w:rPr>
        <w:lastRenderedPageBreak/>
        <w:t>данного противоречия позволит сделать процесс взаимодействия родителей со школой более эффективным, качественным и мобильным.</w:t>
      </w:r>
    </w:p>
    <w:p w14:paraId="45C2C14B" w14:textId="77777777" w:rsidR="00FE103C" w:rsidRPr="00FE103C" w:rsidRDefault="00FE103C" w:rsidP="00111239">
      <w:pPr>
        <w:pStyle w:val="aff1"/>
        <w:rPr>
          <w:rFonts w:eastAsia="Times New Roman"/>
          <w:bCs/>
          <w:lang w:eastAsia="ru-RU"/>
        </w:rPr>
      </w:pPr>
      <w:r w:rsidRPr="00FE103C">
        <w:rPr>
          <w:rFonts w:eastAsiaTheme="minorEastAsia"/>
          <w:lang w:eastAsia="ru-RU"/>
        </w:rPr>
        <w:t>Все это позволяет сформулировать проблему</w:t>
      </w:r>
      <w:r w:rsidRPr="00FE103C">
        <w:rPr>
          <w:rFonts w:eastAsiaTheme="minorEastAsia"/>
          <w:b/>
          <w:lang w:eastAsia="ru-RU"/>
        </w:rPr>
        <w:t xml:space="preserve"> </w:t>
      </w:r>
      <w:r w:rsidRPr="00FE103C">
        <w:rPr>
          <w:rFonts w:eastAsiaTheme="minorEastAsia"/>
          <w:lang w:eastAsia="ru-RU"/>
        </w:rPr>
        <w:t xml:space="preserve">поиска </w:t>
      </w:r>
      <w:r w:rsidRPr="00FE103C">
        <w:rPr>
          <w:rFonts w:eastAsia="Times New Roman"/>
          <w:bCs/>
          <w:lang w:eastAsia="ru-RU"/>
        </w:rPr>
        <w:t>и определение путей организации</w:t>
      </w:r>
      <w:r w:rsidRPr="00FE103C">
        <w:rPr>
          <w:rFonts w:eastAsiaTheme="minorEastAsia"/>
          <w:bCs/>
          <w:lang w:eastAsia="ru-RU"/>
        </w:rPr>
        <w:t xml:space="preserve"> </w:t>
      </w:r>
      <w:r w:rsidRPr="00FE103C">
        <w:rPr>
          <w:rFonts w:eastAsia="Times New Roman"/>
          <w:bCs/>
          <w:lang w:eastAsia="ru-RU"/>
        </w:rPr>
        <w:t xml:space="preserve">информационно-коммуникативной образовательной среды в рамках одного классного коллектива: классного руководителя, обучающихся и их родителей через электронное приложение </w:t>
      </w:r>
      <w:r w:rsidRPr="00FE103C">
        <w:rPr>
          <w:rFonts w:eastAsia="Times New Roman"/>
          <w:bCs/>
          <w:lang w:val="en-US" w:eastAsia="ru-RU"/>
        </w:rPr>
        <w:t>Instagram</w:t>
      </w:r>
      <w:r w:rsidRPr="00FE103C">
        <w:rPr>
          <w:rFonts w:eastAsia="Times New Roman"/>
          <w:bCs/>
          <w:lang w:eastAsia="ru-RU"/>
        </w:rPr>
        <w:t>.</w:t>
      </w:r>
      <w:r w:rsidRPr="00FE103C">
        <w:rPr>
          <w:rFonts w:eastAsiaTheme="minorEastAsia"/>
          <w:lang w:eastAsia="ru-RU"/>
        </w:rPr>
        <w:t xml:space="preserve"> </w:t>
      </w:r>
    </w:p>
    <w:p w14:paraId="5B7E2AA5" w14:textId="77777777" w:rsidR="00FE103C" w:rsidRPr="00FE103C" w:rsidRDefault="00FE103C" w:rsidP="00111239">
      <w:pPr>
        <w:pStyle w:val="aff1"/>
        <w:rPr>
          <w:rFonts w:eastAsia="Times New Roman"/>
          <w:bCs/>
          <w:lang w:eastAsia="ru-RU"/>
        </w:rPr>
      </w:pPr>
      <w:r w:rsidRPr="00FE103C">
        <w:rPr>
          <w:rFonts w:eastAsiaTheme="minorEastAsia"/>
          <w:lang w:eastAsia="ru-RU"/>
        </w:rPr>
        <w:t xml:space="preserve">Названные противоречия и выявление проблемы привели к необходимости разработки </w:t>
      </w:r>
      <w:r w:rsidRPr="00FE103C">
        <w:rPr>
          <w:rFonts w:eastAsiaTheme="minorEastAsia"/>
          <w:bCs/>
          <w:lang w:eastAsia="ru-RU"/>
        </w:rPr>
        <w:t xml:space="preserve">механизмов </w:t>
      </w:r>
      <w:r w:rsidRPr="00FE103C">
        <w:rPr>
          <w:rFonts w:eastAsia="Times New Roman"/>
          <w:bCs/>
          <w:lang w:eastAsia="ru-RU"/>
        </w:rPr>
        <w:t xml:space="preserve">конструирования </w:t>
      </w:r>
      <w:r w:rsidRPr="00FE103C">
        <w:rPr>
          <w:rFonts w:eastAsiaTheme="minorEastAsia"/>
          <w:bCs/>
          <w:lang w:eastAsia="ru-RU"/>
        </w:rPr>
        <w:t xml:space="preserve">информационно-коммуникационной образовательной среды в классе через приложение </w:t>
      </w:r>
      <w:r w:rsidRPr="00FE103C">
        <w:rPr>
          <w:rFonts w:eastAsiaTheme="minorEastAsia"/>
          <w:bCs/>
          <w:lang w:val="en-US" w:eastAsia="ru-RU"/>
        </w:rPr>
        <w:t>Instagram</w:t>
      </w:r>
      <w:r w:rsidRPr="00FE103C">
        <w:rPr>
          <w:rFonts w:eastAsia="Times New Roman"/>
          <w:lang w:eastAsia="ru-RU"/>
        </w:rPr>
        <w:t xml:space="preserve">, что поможет организовать работу с родителями на принципах </w:t>
      </w:r>
      <w:r w:rsidRPr="00FE103C">
        <w:rPr>
          <w:rFonts w:eastAsia="Times New Roman"/>
          <w:bCs/>
          <w:lang w:eastAsia="ru-RU"/>
        </w:rPr>
        <w:t>открытости и доступности.</w:t>
      </w:r>
    </w:p>
    <w:p w14:paraId="1236D1F6" w14:textId="376D95CC" w:rsidR="00FE103C" w:rsidRPr="00FE103C" w:rsidRDefault="00FE103C" w:rsidP="00111239">
      <w:pPr>
        <w:pStyle w:val="aff1"/>
        <w:rPr>
          <w:rFonts w:eastAsia="Times New Roman"/>
          <w:bCs/>
          <w:lang w:eastAsia="ru-RU"/>
        </w:rPr>
      </w:pPr>
      <w:r w:rsidRPr="00FE103C">
        <w:rPr>
          <w:rFonts w:eastAsia="Times New Roman"/>
          <w:bCs/>
          <w:lang w:eastAsia="ru-RU"/>
        </w:rPr>
        <w:t>Практический опыт использования профиля Instagram был реализован в МАОУ СОШ № 32 с углубленным изучением отдельных предметов эстетической направленности города Екатеринбурга классным руководителем 4А класса с 1 сентября 2020 года. В первые 3 месяца были подключены 52 пользователей (в классе 30 учеников). Профиль Instagram 4</w:t>
      </w:r>
      <w:r w:rsidR="00111239">
        <w:rPr>
          <w:rFonts w:eastAsia="Times New Roman"/>
          <w:bCs/>
          <w:lang w:eastAsia="ru-RU"/>
        </w:rPr>
        <w:t>А</w:t>
      </w:r>
      <w:r w:rsidRPr="00FE103C">
        <w:rPr>
          <w:rFonts w:eastAsia="Times New Roman"/>
          <w:bCs/>
          <w:lang w:eastAsia="ru-RU"/>
        </w:rPr>
        <w:t xml:space="preserve"> класса имеет название «КлассикА», так как, во-первых: класс имеет литер «А», а во-вторых: этот класс музыкальный, в котором дети осваивают наряду с общим образованием и дополнительное музыкальное образование (все играют на музыкальных инструментах, поют в хоре и т.</w:t>
      </w:r>
      <w:r w:rsidR="00111239">
        <w:rPr>
          <w:rFonts w:eastAsia="Times New Roman"/>
          <w:bCs/>
          <w:lang w:eastAsia="ru-RU"/>
        </w:rPr>
        <w:t> </w:t>
      </w:r>
      <w:r w:rsidRPr="00FE103C">
        <w:rPr>
          <w:rFonts w:eastAsia="Times New Roman"/>
          <w:bCs/>
          <w:lang w:eastAsia="ru-RU"/>
        </w:rPr>
        <w:t>д.). Поэтому профиль Instagram «КлассикА» необходим для 4</w:t>
      </w:r>
      <w:r w:rsidR="00111239">
        <w:rPr>
          <w:rFonts w:eastAsia="Times New Roman"/>
          <w:bCs/>
          <w:lang w:eastAsia="ru-RU"/>
        </w:rPr>
        <w:t>А</w:t>
      </w:r>
      <w:r w:rsidRPr="00FE103C">
        <w:rPr>
          <w:rFonts w:eastAsia="Times New Roman"/>
          <w:bCs/>
          <w:lang w:eastAsia="ru-RU"/>
        </w:rPr>
        <w:t xml:space="preserve"> класса еще и в качестве презентации творческих достижений обучающихся для родителей. Данный опыт оказался положительным и имеет следующую п</w:t>
      </w:r>
      <w:r w:rsidRPr="00FE103C">
        <w:rPr>
          <w:rFonts w:eastAsia="Times New Roman"/>
          <w:lang w:eastAsia="ru-RU"/>
        </w:rPr>
        <w:t>рактическую значимость</w:t>
      </w:r>
      <w:r w:rsidRPr="00FE103C">
        <w:rPr>
          <w:rFonts w:eastAsia="Times New Roman"/>
          <w:bCs/>
          <w:lang w:eastAsia="ru-RU"/>
        </w:rPr>
        <w:t>: 1) выявление и внедрение механизмов формирования</w:t>
      </w:r>
      <w:r w:rsidRPr="00FE103C">
        <w:rPr>
          <w:rFonts w:eastAsiaTheme="minorEastAsia"/>
          <w:bCs/>
          <w:lang w:eastAsia="ru-RU"/>
        </w:rPr>
        <w:t xml:space="preserve"> </w:t>
      </w:r>
      <w:r w:rsidRPr="00FE103C">
        <w:rPr>
          <w:rFonts w:eastAsia="Times New Roman"/>
          <w:bCs/>
          <w:lang w:eastAsia="ru-RU"/>
        </w:rPr>
        <w:t xml:space="preserve">информационно-коммуникационной воспитательной среды классного коллектива через приложение </w:t>
      </w:r>
      <w:r w:rsidRPr="00FE103C">
        <w:rPr>
          <w:rFonts w:eastAsia="Times New Roman"/>
          <w:bCs/>
          <w:lang w:val="en-US" w:eastAsia="ru-RU"/>
        </w:rPr>
        <w:t>Instagram</w:t>
      </w:r>
      <w:r w:rsidRPr="00FE103C">
        <w:rPr>
          <w:rFonts w:eastAsia="Times New Roman"/>
          <w:bCs/>
          <w:lang w:eastAsia="ru-RU"/>
        </w:rPr>
        <w:t xml:space="preserve">; 2) разработка и подготовка информационно-образовательных материалов в качестве содержания воспитательного (гражданско-патриотического, духовно-нравственного, трудового, семейное, воспитания здорового образа жизни и безопасного поведения обучающихся), познавательного, развлекательного и бренд-контента Instagramа. Опыт показал высокую активность родительской общественности 4А класса не только на этапе функционирования готового профиля Instagram, но и на этапе его разработки, подготовки информационно-образовательных материалов. Поэтому, развивая </w:t>
      </w:r>
      <w:r w:rsidRPr="00FE103C">
        <w:rPr>
          <w:rFonts w:eastAsia="Times New Roman"/>
          <w:lang w:eastAsia="ru-RU"/>
        </w:rPr>
        <w:t xml:space="preserve">отношения между классным руководителем, обучающимися и их родителями с помощью выделенного ресурса </w:t>
      </w:r>
      <w:r w:rsidRPr="00FE103C">
        <w:rPr>
          <w:rFonts w:eastAsia="Times New Roman"/>
          <w:bCs/>
          <w:lang w:eastAsia="ru-RU"/>
        </w:rPr>
        <w:t>отмечается его эффективность как элемента педагогического средства управления коллективом родителей класса.</w:t>
      </w:r>
    </w:p>
    <w:p w14:paraId="5C2191EC" w14:textId="02189319" w:rsidR="00FE103C" w:rsidRPr="00FE103C" w:rsidRDefault="00FE103C" w:rsidP="00111239">
      <w:pPr>
        <w:pStyle w:val="aff1"/>
        <w:rPr>
          <w:rFonts w:eastAsia="Times New Roman"/>
          <w:bCs/>
          <w:lang w:eastAsia="ru-RU"/>
        </w:rPr>
      </w:pPr>
      <w:r w:rsidRPr="00FE103C">
        <w:rPr>
          <w:rFonts w:eastAsia="Times New Roman"/>
          <w:bCs/>
          <w:lang w:eastAsia="ru-RU"/>
        </w:rPr>
        <w:t>Настоящая методическая разработка направлена на реализацию основных положений Примерной программы воспитания, одобренной решением федерального учебно-методического объединения по общему образованию (протокол от 2 июня 2020 г. №</w:t>
      </w:r>
      <w:r w:rsidR="00111239">
        <w:rPr>
          <w:rFonts w:eastAsia="Times New Roman"/>
          <w:bCs/>
          <w:lang w:eastAsia="ru-RU"/>
        </w:rPr>
        <w:t> </w:t>
      </w:r>
      <w:r w:rsidRPr="00FE103C">
        <w:rPr>
          <w:rFonts w:eastAsia="Times New Roman"/>
          <w:bCs/>
          <w:lang w:eastAsia="ru-RU"/>
        </w:rPr>
        <w:t xml:space="preserve">2/20), направления «работа с </w:t>
      </w:r>
      <w:r w:rsidRPr="00FE103C">
        <w:rPr>
          <w:rFonts w:eastAsia="Times New Roman"/>
          <w:bCs/>
          <w:lang w:eastAsia="ru-RU"/>
        </w:rPr>
        <w:lastRenderedPageBreak/>
        <w:t>родителями учащихся или их законными представителями» по модулю «Классное руководство»:</w:t>
      </w:r>
    </w:p>
    <w:p w14:paraId="0EE7F67C" w14:textId="2D809BF8" w:rsidR="00FE103C" w:rsidRPr="00FE103C" w:rsidRDefault="00111239" w:rsidP="00111239">
      <w:pPr>
        <w:pStyle w:val="aff1"/>
        <w:rPr>
          <w:rFonts w:eastAsia="Times New Roman"/>
          <w:lang w:eastAsia="ru-RU"/>
        </w:rPr>
      </w:pPr>
      <w:r>
        <w:rPr>
          <w:rFonts w:eastAsia="Times New Roman"/>
          <w:bCs/>
          <w:lang w:eastAsia="ru-RU"/>
        </w:rPr>
        <w:t>– </w:t>
      </w:r>
      <w:r w:rsidR="00FE103C" w:rsidRPr="00FE103C">
        <w:rPr>
          <w:rFonts w:eastAsia="Times New Roman"/>
          <w:lang w:eastAsia="ru-RU"/>
        </w:rPr>
        <w:t>регулярное информирование родителей о школьных успехах и проблемах их обучающихся, о жизни класса в целом;</w:t>
      </w:r>
    </w:p>
    <w:p w14:paraId="73E7AE2A" w14:textId="18630529" w:rsidR="00FE103C" w:rsidRPr="00FE103C" w:rsidRDefault="00111239" w:rsidP="00111239">
      <w:pPr>
        <w:pStyle w:val="aff1"/>
        <w:rPr>
          <w:rFonts w:eastAsia="Times New Roman"/>
          <w:lang w:eastAsia="ru-RU"/>
        </w:rPr>
      </w:pPr>
      <w:r>
        <w:rPr>
          <w:rFonts w:eastAsia="Times New Roman"/>
          <w:lang w:eastAsia="ru-RU"/>
        </w:rPr>
        <w:t>– </w:t>
      </w:r>
      <w:r w:rsidR="00FE103C" w:rsidRPr="00FE103C">
        <w:rPr>
          <w:rFonts w:eastAsia="Times New Roman"/>
          <w:lang w:eastAsia="ru-RU"/>
        </w:rPr>
        <w:t>привлечение членов семей обучающихся к организации и проведению дел класса;</w:t>
      </w:r>
    </w:p>
    <w:p w14:paraId="1A11672A" w14:textId="733D6C9E" w:rsidR="00FE103C" w:rsidRPr="00FE103C" w:rsidRDefault="00111239" w:rsidP="00111239">
      <w:pPr>
        <w:pStyle w:val="aff1"/>
        <w:rPr>
          <w:rFonts w:eastAsia="Times New Roman"/>
          <w:lang w:eastAsia="ru-RU"/>
        </w:rPr>
      </w:pPr>
      <w:r>
        <w:rPr>
          <w:rFonts w:eastAsia="Times New Roman"/>
          <w:lang w:eastAsia="ru-RU"/>
        </w:rPr>
        <w:t>– </w:t>
      </w:r>
      <w:r w:rsidR="00FE103C" w:rsidRPr="00FE103C">
        <w:rPr>
          <w:rFonts w:eastAsia="Times New Roman"/>
          <w:lang w:eastAsia="ru-RU"/>
        </w:rPr>
        <w:t>организация на базе класса семейных праздников, конкурсов, соревнований, направленных на сплочение семьи и школы.</w:t>
      </w:r>
    </w:p>
    <w:p w14:paraId="28AF6AEF" w14:textId="77777777" w:rsidR="00FE103C" w:rsidRPr="00FE103C" w:rsidRDefault="00FE103C" w:rsidP="00111239">
      <w:pPr>
        <w:pStyle w:val="aff1"/>
        <w:rPr>
          <w:rFonts w:eastAsia="Times New Roman"/>
          <w:bCs/>
          <w:lang w:eastAsia="ru-RU"/>
        </w:rPr>
      </w:pPr>
      <w:r w:rsidRPr="00FE103C">
        <w:rPr>
          <w:rFonts w:eastAsia="Times New Roman"/>
          <w:bCs/>
          <w:lang w:eastAsia="ru-RU"/>
        </w:rPr>
        <w:t>Используемые воспитательные технологии:</w:t>
      </w:r>
      <w:r w:rsidRPr="00111239">
        <w:rPr>
          <w:rFonts w:eastAsia="Times New Roman"/>
          <w:lang w:eastAsia="ru-RU"/>
        </w:rPr>
        <w:t xml:space="preserve"> </w:t>
      </w:r>
      <w:r w:rsidRPr="00FE103C">
        <w:rPr>
          <w:rFonts w:eastAsia="Times New Roman"/>
          <w:bCs/>
          <w:lang w:eastAsia="ru-RU"/>
        </w:rPr>
        <w:t>здоровьесберегающие, технология коллективно-творческих дел, технология портфолио, информационно-коммуникационные технологии, полихудожественные.</w:t>
      </w:r>
    </w:p>
    <w:p w14:paraId="6CA620E6" w14:textId="77777777" w:rsidR="00FE103C" w:rsidRPr="00FE103C" w:rsidRDefault="00FE103C" w:rsidP="00111239">
      <w:pPr>
        <w:pStyle w:val="aff1"/>
        <w:rPr>
          <w:rFonts w:eastAsia="Times New Roman"/>
          <w:bCs/>
          <w:lang w:eastAsia="ru-RU"/>
        </w:rPr>
      </w:pPr>
      <w:r w:rsidRPr="00FE103C">
        <w:rPr>
          <w:rFonts w:eastAsia="Times New Roman"/>
          <w:bCs/>
          <w:lang w:eastAsia="ru-RU"/>
        </w:rPr>
        <w:t>Выделенные положения Примерной программы воспитания, используемые воспитательные технологии реализуются через разработанный контент рубрик классного профиля Instagram: «Новости», «Знаете ли Вы?», «Внимание, конкурс!», «Правила жизни», «Полезные советы», «Книга памяти», «Твори добро», «Портфолио класса», «Фотоальбом».</w:t>
      </w:r>
    </w:p>
    <w:p w14:paraId="3C48FBBC" w14:textId="77777777" w:rsidR="00FE103C" w:rsidRPr="00FE103C" w:rsidRDefault="00FE103C" w:rsidP="00111239">
      <w:pPr>
        <w:pStyle w:val="aff1"/>
        <w:rPr>
          <w:rFonts w:eastAsia="Times New Roman"/>
          <w:b/>
          <w:bCs/>
          <w:i/>
          <w:iCs/>
          <w:lang w:eastAsia="ru-RU"/>
        </w:rPr>
      </w:pPr>
      <w:r w:rsidRPr="00FE103C">
        <w:rPr>
          <w:rFonts w:eastAsia="Times New Roman"/>
          <w:lang w:eastAsia="ru-RU"/>
        </w:rPr>
        <w:t>Наработки практической деятельности универсальны и могут быть использованы различными классными коллективами в других образовательных учреждениях.</w:t>
      </w:r>
    </w:p>
    <w:p w14:paraId="5A238354" w14:textId="53069AB0" w:rsidR="00FE103C" w:rsidRPr="00111239" w:rsidRDefault="00FE103C" w:rsidP="00111239">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color w:val="000000" w:themeColor="text1"/>
          <w:sz w:val="20"/>
          <w:szCs w:val="20"/>
        </w:rPr>
      </w:pPr>
      <w:r w:rsidRPr="00111239">
        <w:rPr>
          <w:rFonts w:ascii="Times New Roman Полужирный" w:eastAsia="Times New Roman" w:hAnsi="Times New Roman Полужирный" w:cs="Times New Roman"/>
          <w:b/>
          <w:color w:val="000000" w:themeColor="text1"/>
          <w:sz w:val="20"/>
          <w:szCs w:val="20"/>
        </w:rPr>
        <w:t>Схематическое представление педагогической идеи</w:t>
      </w:r>
    </w:p>
    <w:p w14:paraId="77D859F7" w14:textId="60B0806C" w:rsidR="00FE103C" w:rsidRPr="00111239" w:rsidRDefault="00FE103C" w:rsidP="00111239">
      <w:pPr>
        <w:autoSpaceDE w:val="0"/>
        <w:autoSpaceDN w:val="0"/>
        <w:adjustRightInd w:val="0"/>
        <w:spacing w:after="120" w:line="240" w:lineRule="auto"/>
        <w:jc w:val="center"/>
        <w:rPr>
          <w:rFonts w:ascii="Times New Roman" w:eastAsiaTheme="minorEastAsia" w:hAnsi="Times New Roman" w:cs="Times New Roman"/>
          <w:bCs/>
          <w:sz w:val="20"/>
          <w:szCs w:val="20"/>
          <w:lang w:eastAsia="ru-RU"/>
        </w:rPr>
      </w:pPr>
      <w:r w:rsidRPr="00FE103C">
        <w:rPr>
          <w:rFonts w:ascii="Times New Roman" w:eastAsiaTheme="minorEastAsia" w:hAnsi="Times New Roman" w:cs="Times New Roman"/>
          <w:bCs/>
          <w:noProof/>
          <w:sz w:val="24"/>
          <w:szCs w:val="24"/>
          <w:lang w:eastAsia="ru-RU"/>
        </w:rPr>
        <w:drawing>
          <wp:inline distT="0" distB="0" distL="0" distR="0" wp14:anchorId="2D53C136" wp14:editId="4411C87A">
            <wp:extent cx="3600000" cy="3154584"/>
            <wp:effectExtent l="0" t="0" r="0" b="0"/>
            <wp:docPr id="60" name="Рисунок 60" descr="D:\Users\User\Desktop\Конкурсы\Конкурсы 2020-2021 уч. год\Регион. УрГПУ Метод разработка\Заплатина-Александрова\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Конкурсы\Конкурсы 2020-2021 уч. год\Регион. УрГПУ Метод разработка\Заплатина-Александрова\СХЕМА.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0000" cy="3154584"/>
                    </a:xfrm>
                    <a:prstGeom prst="rect">
                      <a:avLst/>
                    </a:prstGeom>
                    <a:noFill/>
                    <a:ln>
                      <a:noFill/>
                    </a:ln>
                  </pic:spPr>
                </pic:pic>
              </a:graphicData>
            </a:graphic>
          </wp:inline>
        </w:drawing>
      </w:r>
    </w:p>
    <w:p w14:paraId="42004A66" w14:textId="77777777" w:rsidR="00FE103C" w:rsidRPr="00111239" w:rsidRDefault="00FE103C" w:rsidP="00111239">
      <w:pPr>
        <w:pStyle w:val="aff1"/>
        <w:rPr>
          <w:spacing w:val="-2"/>
          <w:lang w:eastAsia="ru-RU"/>
        </w:rPr>
      </w:pPr>
      <w:r w:rsidRPr="00111239">
        <w:rPr>
          <w:rFonts w:eastAsiaTheme="minorEastAsia"/>
          <w:b/>
          <w:spacing w:val="-2"/>
          <w:lang w:eastAsia="ru-RU"/>
        </w:rPr>
        <w:lastRenderedPageBreak/>
        <w:t>Цель:</w:t>
      </w:r>
      <w:r w:rsidRPr="00111239">
        <w:rPr>
          <w:rFonts w:eastAsiaTheme="minorEastAsia"/>
          <w:spacing w:val="-2"/>
          <w:lang w:eastAsia="ru-RU"/>
        </w:rPr>
        <w:t xml:space="preserve"> </w:t>
      </w:r>
      <w:r w:rsidRPr="00111239">
        <w:rPr>
          <w:spacing w:val="-2"/>
          <w:lang w:eastAsia="ru-RU"/>
        </w:rPr>
        <w:t>организация деятельности электронного приложения Instagram класса как педагогическое средство управления коллективом родителей обучающихся или их законных представителей классным руководителем.</w:t>
      </w:r>
    </w:p>
    <w:p w14:paraId="2032F3AA" w14:textId="77777777" w:rsidR="00FE103C" w:rsidRPr="00FE103C" w:rsidRDefault="00FE103C" w:rsidP="00111239">
      <w:pPr>
        <w:pStyle w:val="aff1"/>
        <w:rPr>
          <w:rFonts w:eastAsiaTheme="minorEastAsia"/>
          <w:b/>
          <w:lang w:eastAsia="ru-RU"/>
        </w:rPr>
      </w:pPr>
      <w:r w:rsidRPr="00FE103C">
        <w:rPr>
          <w:rFonts w:eastAsiaTheme="minorEastAsia"/>
          <w:b/>
          <w:lang w:eastAsia="ru-RU"/>
        </w:rPr>
        <w:t xml:space="preserve">Задачи: </w:t>
      </w:r>
    </w:p>
    <w:p w14:paraId="5DBA749B" w14:textId="633F74EB" w:rsidR="00FE103C" w:rsidRPr="00FE103C" w:rsidRDefault="00111239" w:rsidP="00111239">
      <w:pPr>
        <w:pStyle w:val="aff1"/>
        <w:rPr>
          <w:lang w:eastAsia="ru-RU"/>
        </w:rPr>
      </w:pPr>
      <w:r>
        <w:rPr>
          <w:lang w:eastAsia="ru-RU"/>
        </w:rPr>
        <w:t>1. </w:t>
      </w:r>
      <w:r w:rsidR="00FE103C" w:rsidRPr="00FE103C">
        <w:rPr>
          <w:lang w:eastAsia="ru-RU"/>
        </w:rPr>
        <w:t xml:space="preserve">Выявление и внедрение механизмов формирования безопасной информационной образовательной среды в классе через приложение </w:t>
      </w:r>
      <w:r w:rsidR="00FE103C" w:rsidRPr="00FE103C">
        <w:rPr>
          <w:lang w:val="en-US" w:eastAsia="ru-RU"/>
        </w:rPr>
        <w:t>Instagram</w:t>
      </w:r>
      <w:r w:rsidR="00FE103C" w:rsidRPr="00FE103C">
        <w:rPr>
          <w:lang w:eastAsia="ru-RU"/>
        </w:rPr>
        <w:t>.</w:t>
      </w:r>
    </w:p>
    <w:p w14:paraId="551852D2" w14:textId="368D4E1A" w:rsidR="00FE103C" w:rsidRPr="00FE103C" w:rsidRDefault="00111239" w:rsidP="00111239">
      <w:pPr>
        <w:pStyle w:val="aff1"/>
        <w:rPr>
          <w:lang w:eastAsia="ru-RU"/>
        </w:rPr>
      </w:pPr>
      <w:r>
        <w:rPr>
          <w:lang w:eastAsia="ru-RU"/>
        </w:rPr>
        <w:t>2. </w:t>
      </w:r>
      <w:r w:rsidR="00FE103C" w:rsidRPr="00FE103C">
        <w:rPr>
          <w:lang w:eastAsia="ru-RU"/>
        </w:rPr>
        <w:t>Информирование родителей, обучающихся об организации приложения Instagram класса через проведение собраний, классного часа.</w:t>
      </w:r>
    </w:p>
    <w:p w14:paraId="212E2D70" w14:textId="714DE016" w:rsidR="00FE103C" w:rsidRPr="00FE103C" w:rsidRDefault="00111239" w:rsidP="00111239">
      <w:pPr>
        <w:pStyle w:val="aff1"/>
        <w:rPr>
          <w:lang w:eastAsia="ru-RU"/>
        </w:rPr>
      </w:pPr>
      <w:r>
        <w:rPr>
          <w:lang w:eastAsia="ru-RU"/>
        </w:rPr>
        <w:t>3. </w:t>
      </w:r>
      <w:r w:rsidR="00FE103C" w:rsidRPr="00FE103C">
        <w:rPr>
          <w:lang w:eastAsia="ru-RU"/>
        </w:rPr>
        <w:t xml:space="preserve">Привлечение, обучение, консультирование инициативной группы родителей основам работы в приложении </w:t>
      </w:r>
      <w:r w:rsidR="00FE103C" w:rsidRPr="00FE103C">
        <w:rPr>
          <w:lang w:val="en-US" w:eastAsia="ru-RU"/>
        </w:rPr>
        <w:t>Instagram</w:t>
      </w:r>
      <w:r w:rsidR="00FE103C" w:rsidRPr="00FE103C">
        <w:rPr>
          <w:lang w:eastAsia="ru-RU"/>
        </w:rPr>
        <w:t xml:space="preserve"> класса.</w:t>
      </w:r>
    </w:p>
    <w:p w14:paraId="0391F1CA" w14:textId="1F2942E8" w:rsidR="00FE103C" w:rsidRPr="00FE103C" w:rsidRDefault="00111239" w:rsidP="00111239">
      <w:pPr>
        <w:pStyle w:val="aff1"/>
        <w:rPr>
          <w:lang w:eastAsia="ru-RU"/>
        </w:rPr>
      </w:pPr>
      <w:r>
        <w:rPr>
          <w:lang w:eastAsia="ru-RU"/>
        </w:rPr>
        <w:t>4. </w:t>
      </w:r>
      <w:r w:rsidR="00FE103C" w:rsidRPr="00FE103C">
        <w:rPr>
          <w:lang w:eastAsia="ru-RU"/>
        </w:rPr>
        <w:t xml:space="preserve">Разработка и подготовка информационно-образовательных материалов </w:t>
      </w:r>
      <w:r>
        <w:rPr>
          <w:lang w:eastAsia="ru-RU"/>
        </w:rPr>
        <w:t>– с</w:t>
      </w:r>
      <w:r w:rsidR="00FE103C" w:rsidRPr="00FE103C">
        <w:rPr>
          <w:lang w:eastAsia="ru-RU"/>
        </w:rPr>
        <w:t>одержания воспитательного, познавательного, развлекательного и бренд-контента Instagramа.</w:t>
      </w:r>
    </w:p>
    <w:p w14:paraId="10F58C88" w14:textId="77777777" w:rsidR="00FE103C" w:rsidRPr="00FE103C" w:rsidRDefault="00FE103C" w:rsidP="00111239">
      <w:pPr>
        <w:pStyle w:val="aff1"/>
        <w:rPr>
          <w:lang w:eastAsia="ru-RU"/>
        </w:rPr>
      </w:pPr>
      <w:r w:rsidRPr="00FE103C">
        <w:rPr>
          <w:b/>
          <w:lang w:eastAsia="ru-RU"/>
        </w:rPr>
        <w:t xml:space="preserve">Целевая аудитория: </w:t>
      </w:r>
      <w:r w:rsidRPr="00FE103C">
        <w:rPr>
          <w:lang w:eastAsia="ru-RU"/>
        </w:rPr>
        <w:t>родители обучающихся или их законные представители одного класса, имеющие электронное устройство с выходом в интернет, обучающиеся.</w:t>
      </w:r>
    </w:p>
    <w:p w14:paraId="6C0CE2E0" w14:textId="77777777" w:rsidR="00FE103C" w:rsidRPr="00250D63" w:rsidRDefault="00FE103C" w:rsidP="00111239">
      <w:pPr>
        <w:pStyle w:val="aff1"/>
        <w:rPr>
          <w:bCs/>
          <w:lang w:eastAsia="ru-RU"/>
        </w:rPr>
      </w:pPr>
      <w:r w:rsidRPr="00FE103C">
        <w:rPr>
          <w:b/>
          <w:bCs/>
          <w:lang w:eastAsia="ru-RU"/>
        </w:rPr>
        <w:t>Механизмы конструирования</w:t>
      </w:r>
      <w:r w:rsidRPr="00FE103C">
        <w:rPr>
          <w:rFonts w:eastAsiaTheme="minorEastAsia"/>
          <w:b/>
          <w:bCs/>
          <w:lang w:eastAsia="ru-RU"/>
        </w:rPr>
        <w:t xml:space="preserve"> </w:t>
      </w:r>
      <w:r w:rsidRPr="00FE103C">
        <w:rPr>
          <w:b/>
          <w:bCs/>
          <w:lang w:eastAsia="ru-RU"/>
        </w:rPr>
        <w:t xml:space="preserve">безопасной информационной, </w:t>
      </w:r>
      <w:r w:rsidRPr="00250D63">
        <w:rPr>
          <w:b/>
          <w:bCs/>
          <w:lang w:eastAsia="ru-RU"/>
        </w:rPr>
        <w:t xml:space="preserve">образовательной среды в классе через </w:t>
      </w:r>
      <w:r w:rsidRPr="00250D63">
        <w:rPr>
          <w:b/>
          <w:bCs/>
          <w:lang w:val="en-US" w:eastAsia="ru-RU"/>
        </w:rPr>
        <w:t>Instagram</w:t>
      </w:r>
      <w:r w:rsidRPr="00250D63">
        <w:rPr>
          <w:b/>
          <w:lang w:eastAsia="ru-RU"/>
        </w:rPr>
        <w:t>:</w:t>
      </w:r>
    </w:p>
    <w:p w14:paraId="45689AF1" w14:textId="77777777" w:rsidR="00FE103C" w:rsidRPr="00250D63" w:rsidRDefault="00FE103C" w:rsidP="00111239">
      <w:pPr>
        <w:pStyle w:val="aff1"/>
        <w:rPr>
          <w:i/>
          <w:lang w:eastAsia="ru-RU"/>
        </w:rPr>
      </w:pPr>
      <w:r w:rsidRPr="00250D63">
        <w:rPr>
          <w:b/>
          <w:i/>
          <w:lang w:eastAsia="ru-RU"/>
        </w:rPr>
        <w:t>Технические:</w:t>
      </w:r>
    </w:p>
    <w:p w14:paraId="590CFB39" w14:textId="3FDA26FD" w:rsidR="00FE103C" w:rsidRPr="00250D63" w:rsidRDefault="00111239" w:rsidP="00111239">
      <w:pPr>
        <w:pStyle w:val="aff1"/>
        <w:rPr>
          <w:spacing w:val="-2"/>
          <w:lang w:eastAsia="ru-RU"/>
        </w:rPr>
      </w:pPr>
      <w:r w:rsidRPr="00250D63">
        <w:rPr>
          <w:spacing w:val="-2"/>
          <w:lang w:eastAsia="ru-RU"/>
        </w:rPr>
        <w:t>– </w:t>
      </w:r>
      <w:r w:rsidR="00FE103C" w:rsidRPr="00250D63">
        <w:rPr>
          <w:spacing w:val="-2"/>
          <w:lang w:eastAsia="ru-RU"/>
        </w:rPr>
        <w:t>пользоваться Instagram достаточно просто. Для этого необходимо</w:t>
      </w:r>
      <w:r w:rsidRPr="00250D63">
        <w:rPr>
          <w:spacing w:val="-2"/>
          <w:lang w:eastAsia="ru-RU"/>
        </w:rPr>
        <w:t xml:space="preserve"> </w:t>
      </w:r>
      <w:r w:rsidR="00FE103C" w:rsidRPr="00250D63">
        <w:rPr>
          <w:spacing w:val="-2"/>
          <w:lang w:eastAsia="ru-RU"/>
        </w:rPr>
        <w:t>установить на свой смартфон (телефон с выходом в интернет) приложение с одноим</w:t>
      </w:r>
      <w:r w:rsidR="00250D63" w:rsidRPr="00250D63">
        <w:rPr>
          <w:spacing w:val="-2"/>
          <w:lang w:eastAsia="ru-RU"/>
        </w:rPr>
        <w:t>е</w:t>
      </w:r>
      <w:r w:rsidR="00FE103C" w:rsidRPr="00250D63">
        <w:rPr>
          <w:spacing w:val="-2"/>
          <w:lang w:eastAsia="ru-RU"/>
        </w:rPr>
        <w:t>нным названием. Приложение доступно для всех пользователей двух популярных мобильных операционных систем: iOS и Android. Затем нужно зарегистрироваться на сервисе и авторизироваться в приложении – после этого вы можете в полной мере пользоваться приложением</w:t>
      </w:r>
      <w:r w:rsidR="00250D63">
        <w:rPr>
          <w:spacing w:val="-2"/>
          <w:lang w:eastAsia="ru-RU"/>
        </w:rPr>
        <w:t xml:space="preserve"> </w:t>
      </w:r>
      <w:r w:rsidR="00FE103C" w:rsidRPr="00250D63">
        <w:rPr>
          <w:spacing w:val="-2"/>
          <w:lang w:eastAsia="ru-RU"/>
        </w:rPr>
        <w:t xml:space="preserve">Instagram. </w:t>
      </w:r>
      <w:r w:rsidR="00FE103C" w:rsidRPr="00250D63">
        <w:rPr>
          <w:i/>
          <w:spacing w:val="-2"/>
          <w:lang w:eastAsia="ru-RU"/>
        </w:rPr>
        <w:t>(Пошаговая инструкция для регистрации и авторизации на сервисе</w:t>
      </w:r>
      <w:r w:rsidR="00250D63">
        <w:rPr>
          <w:i/>
          <w:spacing w:val="-2"/>
          <w:lang w:eastAsia="ru-RU"/>
        </w:rPr>
        <w:t xml:space="preserve"> </w:t>
      </w:r>
      <w:r w:rsidR="00FE103C" w:rsidRPr="00250D63">
        <w:rPr>
          <w:i/>
          <w:spacing w:val="-2"/>
          <w:lang w:eastAsia="ru-RU"/>
        </w:rPr>
        <w:t>Instagram см. приложение № 1)</w:t>
      </w:r>
      <w:r w:rsidR="00FE103C" w:rsidRPr="00250D63">
        <w:rPr>
          <w:spacing w:val="-2"/>
          <w:lang w:eastAsia="ru-RU"/>
        </w:rPr>
        <w:t>. Для Instagram могут использоваться как имеющиеся в памяти телефона фотографии, так и сделанные встроенной камерой с помощью данного приложения. Перед публикацией очередного изображения в своём аккаунте можно обработать фотографии с помощью специальных фильтров, которые имеются в программе.</w:t>
      </w:r>
    </w:p>
    <w:p w14:paraId="620E9438" w14:textId="77777777" w:rsidR="00FE103C" w:rsidRPr="00FE103C" w:rsidRDefault="00FE103C" w:rsidP="00111239">
      <w:pPr>
        <w:pStyle w:val="aff1"/>
        <w:rPr>
          <w:lang w:eastAsia="ru-RU"/>
        </w:rPr>
      </w:pPr>
      <w:r w:rsidRPr="00FE103C">
        <w:rPr>
          <w:lang w:eastAsia="ru-RU"/>
        </w:rPr>
        <w:t>Понятность идеологии и интерфейса приложения позволит сэкономить время, минуя этап адаптации классного руководителя, родителей обучающихся к новому коммуникативному пространству. Мультимедийность коммуникативного пространства предельно облегчит загрузку и просмотр в виртуальной учебной группе видео и аудиоматериалов, интерактивных приложений.</w:t>
      </w:r>
    </w:p>
    <w:p w14:paraId="6459125E" w14:textId="77777777" w:rsidR="00FE103C" w:rsidRPr="00250D63" w:rsidRDefault="00FE103C" w:rsidP="00250D63">
      <w:pPr>
        <w:pStyle w:val="aff1"/>
        <w:rPr>
          <w:b/>
          <w:i/>
          <w:lang w:eastAsia="ru-RU"/>
        </w:rPr>
      </w:pPr>
      <w:r w:rsidRPr="00250D63">
        <w:rPr>
          <w:b/>
          <w:i/>
          <w:lang w:eastAsia="ru-RU"/>
        </w:rPr>
        <w:t xml:space="preserve">Содержательные: </w:t>
      </w:r>
    </w:p>
    <w:p w14:paraId="48227AD0" w14:textId="6E39FB41" w:rsidR="00FE103C" w:rsidRPr="00FE103C" w:rsidRDefault="00250D63" w:rsidP="00250D63">
      <w:pPr>
        <w:pStyle w:val="aff1"/>
        <w:rPr>
          <w:rFonts w:eastAsiaTheme="minorEastAsia"/>
          <w:lang w:eastAsia="ru-RU"/>
        </w:rPr>
      </w:pPr>
      <w:r>
        <w:rPr>
          <w:lang w:eastAsia="ru-RU"/>
        </w:rPr>
        <w:t>– р</w:t>
      </w:r>
      <w:r w:rsidR="00FE103C" w:rsidRPr="00FE103C">
        <w:rPr>
          <w:lang w:eastAsia="ru-RU"/>
        </w:rPr>
        <w:t xml:space="preserve">азработка и подготовка информационно-образовательных материалов </w:t>
      </w:r>
      <w:r>
        <w:rPr>
          <w:lang w:eastAsia="ru-RU"/>
        </w:rPr>
        <w:t>–</w:t>
      </w:r>
      <w:r w:rsidR="00FE103C" w:rsidRPr="00FE103C">
        <w:rPr>
          <w:lang w:eastAsia="ru-RU"/>
        </w:rPr>
        <w:t xml:space="preserve"> содержания воспитательного, познавательного, развлекательного и </w:t>
      </w:r>
      <w:r w:rsidR="00FE103C" w:rsidRPr="00FE103C">
        <w:rPr>
          <w:lang w:eastAsia="ru-RU"/>
        </w:rPr>
        <w:lastRenderedPageBreak/>
        <w:t>бренд-контента класс</w:t>
      </w:r>
      <w:r>
        <w:rPr>
          <w:lang w:eastAsia="ru-RU"/>
        </w:rPr>
        <w:t>ного Instagram</w:t>
      </w:r>
      <w:r w:rsidR="00FE103C" w:rsidRPr="00FE103C">
        <w:rPr>
          <w:lang w:eastAsia="ru-RU"/>
        </w:rPr>
        <w:t xml:space="preserve">. Основные рубрики классного профиля Instagram и их целевые ориентиры для их наполнения содержанием: </w:t>
      </w:r>
    </w:p>
    <w:p w14:paraId="6DCE4F28" w14:textId="6C5B58D5" w:rsidR="00FE103C" w:rsidRPr="00FE103C" w:rsidRDefault="00FE103C" w:rsidP="00250D63">
      <w:pPr>
        <w:pStyle w:val="aff1"/>
        <w:rPr>
          <w:lang w:eastAsia="ru-RU"/>
        </w:rPr>
      </w:pPr>
      <w:r w:rsidRPr="00250D63">
        <w:rPr>
          <w:b/>
          <w:lang w:eastAsia="ru-RU"/>
        </w:rPr>
        <w:t>«Новости»</w:t>
      </w:r>
      <w:r w:rsidRPr="00FE103C">
        <w:rPr>
          <w:lang w:eastAsia="ru-RU"/>
        </w:rPr>
        <w:t xml:space="preserve"> </w:t>
      </w:r>
      <w:r w:rsidR="00250D63">
        <w:rPr>
          <w:lang w:eastAsia="ru-RU"/>
        </w:rPr>
        <w:t>–</w:t>
      </w:r>
      <w:r w:rsidRPr="00FE103C">
        <w:rPr>
          <w:lang w:eastAsia="ru-RU"/>
        </w:rPr>
        <w:t xml:space="preserve"> информирование об основных событиях в классе. Выкладываются самые яркие новости, в том числе о различных достижениях обучающихся, классного руководителя и родителей (пример см. в приложении № 2).</w:t>
      </w:r>
    </w:p>
    <w:p w14:paraId="1EBFAA51" w14:textId="73FD952F" w:rsidR="00FE103C" w:rsidRPr="00FE103C" w:rsidRDefault="00FE103C" w:rsidP="00250D63">
      <w:pPr>
        <w:pStyle w:val="aff1"/>
        <w:rPr>
          <w:lang w:eastAsia="ru-RU"/>
        </w:rPr>
      </w:pPr>
      <w:r w:rsidRPr="00250D63">
        <w:rPr>
          <w:rFonts w:eastAsiaTheme="minorEastAsia"/>
          <w:b/>
          <w:lang w:eastAsia="ru-RU"/>
        </w:rPr>
        <w:t>«Знаете ли Вы?»</w:t>
      </w:r>
      <w:r w:rsidRPr="00FE103C">
        <w:rPr>
          <w:rFonts w:eastAsiaTheme="minorEastAsia"/>
          <w:lang w:eastAsia="ru-RU"/>
        </w:rPr>
        <w:t xml:space="preserve"> </w:t>
      </w:r>
      <w:r w:rsidR="00250D63">
        <w:rPr>
          <w:lang w:eastAsia="ru-RU"/>
        </w:rPr>
        <w:t>–</w:t>
      </w:r>
      <w:r w:rsidRPr="00FE103C">
        <w:rPr>
          <w:lang w:eastAsia="ru-RU"/>
        </w:rPr>
        <w:t xml:space="preserve"> создание статей воспитательного содержания как в информативно-познавательной форме, так и в ненавязчивой развлекательной. Например: «Знаете ли Вы, что французский император Наполеон читал со скоростью две т</w:t>
      </w:r>
      <w:r w:rsidR="00250D63">
        <w:rPr>
          <w:lang w:eastAsia="ru-RU"/>
        </w:rPr>
        <w:t>ысячи слов в минуту, а писатель</w:t>
      </w:r>
      <w:r w:rsidRPr="00FE103C">
        <w:rPr>
          <w:lang w:eastAsia="ru-RU"/>
        </w:rPr>
        <w:t xml:space="preserve"> Оноре де Бальзак читал рома</w:t>
      </w:r>
      <w:r w:rsidR="00250D63">
        <w:rPr>
          <w:lang w:eastAsia="ru-RU"/>
        </w:rPr>
        <w:t>н в двести страниц за пол часа,</w:t>
      </w:r>
      <w:r w:rsidRPr="00FE103C">
        <w:rPr>
          <w:lang w:eastAsia="ru-RU"/>
        </w:rPr>
        <w:t xml:space="preserve"> т.</w:t>
      </w:r>
      <w:r w:rsidR="00250D63">
        <w:rPr>
          <w:lang w:eastAsia="ru-RU"/>
        </w:rPr>
        <w:t> </w:t>
      </w:r>
      <w:r w:rsidRPr="00FE103C">
        <w:rPr>
          <w:lang w:eastAsia="ru-RU"/>
        </w:rPr>
        <w:t>д.». Кроме того, в данной рубрике можно выставлять материалы, касающиеся обзора полезных книг, фильмов, а также информацию о расписании проведении интересных культурно-развлекательных событий города Екатеринбурга, которые можно посетить вм</w:t>
      </w:r>
      <w:r w:rsidR="00250D63">
        <w:rPr>
          <w:lang w:eastAsia="ru-RU"/>
        </w:rPr>
        <w:t>есте родителям вместе с детьми.</w:t>
      </w:r>
      <w:r w:rsidRPr="00FE103C">
        <w:rPr>
          <w:lang w:eastAsia="ru-RU"/>
        </w:rPr>
        <w:t xml:space="preserve"> Данная рубрика может быть адресована как родителям, так и обучающимся (пример см. в приложении № 3).</w:t>
      </w:r>
    </w:p>
    <w:p w14:paraId="39F5B7C6" w14:textId="6030651F" w:rsidR="00FE103C" w:rsidRPr="00FE103C" w:rsidRDefault="00FE103C" w:rsidP="00250D63">
      <w:pPr>
        <w:pStyle w:val="aff1"/>
        <w:rPr>
          <w:lang w:eastAsia="ru-RU"/>
        </w:rPr>
      </w:pPr>
      <w:r w:rsidRPr="00FE103C">
        <w:rPr>
          <w:b/>
          <w:lang w:eastAsia="ru-RU"/>
        </w:rPr>
        <w:t>«Правила жизни»</w:t>
      </w:r>
      <w:r w:rsidRPr="00FE103C">
        <w:rPr>
          <w:lang w:eastAsia="ru-RU"/>
        </w:rPr>
        <w:t xml:space="preserve"> </w:t>
      </w:r>
      <w:r w:rsidR="00250D63">
        <w:rPr>
          <w:lang w:eastAsia="ru-RU"/>
        </w:rPr>
        <w:t>–</w:t>
      </w:r>
      <w:r w:rsidRPr="00FE103C">
        <w:rPr>
          <w:lang w:eastAsia="ru-RU"/>
        </w:rPr>
        <w:t xml:space="preserve"> информирование родителей и учеников об основных правилах безопасности в разных сферах деятельности, пропаганда здорового образа жизни (пример см. в приложении № 4).</w:t>
      </w:r>
    </w:p>
    <w:p w14:paraId="2297F24F" w14:textId="4B42051F" w:rsidR="00FE103C" w:rsidRPr="00FE103C" w:rsidRDefault="00FE103C" w:rsidP="00250D63">
      <w:pPr>
        <w:pStyle w:val="aff1"/>
        <w:rPr>
          <w:lang w:eastAsia="ru-RU"/>
        </w:rPr>
      </w:pPr>
      <w:r w:rsidRPr="00FE103C">
        <w:rPr>
          <w:rFonts w:eastAsiaTheme="minorEastAsia"/>
          <w:b/>
          <w:lang w:eastAsia="ru-RU"/>
        </w:rPr>
        <w:t>«Полезные советы»</w:t>
      </w:r>
      <w:r w:rsidRPr="00FE103C">
        <w:rPr>
          <w:rFonts w:eastAsiaTheme="minorEastAsia"/>
          <w:lang w:eastAsia="ru-RU"/>
        </w:rPr>
        <w:t xml:space="preserve"> </w:t>
      </w:r>
      <w:r w:rsidR="00250D63">
        <w:rPr>
          <w:lang w:eastAsia="ru-RU"/>
        </w:rPr>
        <w:t>–</w:t>
      </w:r>
      <w:r w:rsidRPr="00FE103C">
        <w:rPr>
          <w:lang w:eastAsia="ru-RU"/>
        </w:rPr>
        <w:t xml:space="preserve"> оказание психолого-педагогической помощи классного руководителя в решении трудных ситуаций, избежание конфликтов внутри класса между обучающимися, создании психоэмоциональной поддержки родителей и обучающихся в виде советов, ответов психоло</w:t>
      </w:r>
      <w:r w:rsidR="00250D63">
        <w:rPr>
          <w:lang w:eastAsia="ru-RU"/>
        </w:rPr>
        <w:t xml:space="preserve">га школы на конкретные вопросы </w:t>
      </w:r>
      <w:r w:rsidRPr="00FE103C">
        <w:rPr>
          <w:lang w:eastAsia="ru-RU"/>
        </w:rPr>
        <w:t xml:space="preserve">и их обсуждение. Это могут быть практические рекомендации классного руководителя об эффективной подготовке к контрольной работе или экзаменам без стресса для обучающихся и их родителей, так как родители тоже испытывают стресс во время сдачи экзаменов детьми и другое. В данной рубрике модно представлять посты консультантов, психологов, педагогов других предметов, что делает ресурс </w:t>
      </w:r>
      <w:r w:rsidRPr="00FE103C">
        <w:rPr>
          <w:rFonts w:eastAsiaTheme="minorEastAsia"/>
          <w:lang w:eastAsia="ru-RU"/>
        </w:rPr>
        <w:t>Instagram</w:t>
      </w:r>
      <w:r w:rsidRPr="00FE103C">
        <w:rPr>
          <w:lang w:eastAsia="ru-RU"/>
        </w:rPr>
        <w:t xml:space="preserve"> ценным для удовлетворения индивидуальных потребностей родителей в воспитании своих детей. Кроме того, сами родители могут выставлять собственные посты в виде советов-лайфхаков по воспитанию своих детей из собственного опыта для других родителей (пример см. в приложении № 5).</w:t>
      </w:r>
    </w:p>
    <w:p w14:paraId="3A379033" w14:textId="0B215533" w:rsidR="00FE103C" w:rsidRPr="00250D63" w:rsidRDefault="00FE103C" w:rsidP="00250D63">
      <w:pPr>
        <w:pStyle w:val="aff1"/>
        <w:rPr>
          <w:spacing w:val="-2"/>
          <w:lang w:eastAsia="ru-RU"/>
        </w:rPr>
      </w:pPr>
      <w:r w:rsidRPr="00250D63">
        <w:rPr>
          <w:rFonts w:eastAsiaTheme="minorEastAsia"/>
          <w:spacing w:val="-2"/>
          <w:lang w:eastAsia="ru-RU"/>
        </w:rPr>
        <w:t>«</w:t>
      </w:r>
      <w:r w:rsidRPr="00250D63">
        <w:rPr>
          <w:rFonts w:eastAsiaTheme="minorEastAsia"/>
          <w:b/>
          <w:spacing w:val="-2"/>
          <w:lang w:eastAsia="ru-RU"/>
        </w:rPr>
        <w:t>Внимание, конкурс!»</w:t>
      </w:r>
      <w:r w:rsidRPr="00250D63">
        <w:rPr>
          <w:rFonts w:eastAsiaTheme="minorEastAsia"/>
          <w:spacing w:val="-2"/>
          <w:lang w:eastAsia="ru-RU"/>
        </w:rPr>
        <w:t xml:space="preserve"> </w:t>
      </w:r>
      <w:r w:rsidR="00250D63" w:rsidRPr="00250D63">
        <w:rPr>
          <w:spacing w:val="-2"/>
          <w:lang w:eastAsia="ru-RU"/>
        </w:rPr>
        <w:t>–</w:t>
      </w:r>
      <w:r w:rsidRPr="00250D63">
        <w:rPr>
          <w:spacing w:val="-2"/>
          <w:lang w:eastAsia="ru-RU"/>
        </w:rPr>
        <w:t xml:space="preserve"> проведение конкурсов среди обучающихся, родителей или их семей в виде фотографий или видеороликов: «Мама</w:t>
      </w:r>
      <w:r w:rsidR="00250D63" w:rsidRPr="00250D63">
        <w:rPr>
          <w:spacing w:val="-2"/>
          <w:lang w:eastAsia="ru-RU"/>
        </w:rPr>
        <w:t>, папа, я – креативная семья!»,</w:t>
      </w:r>
      <w:r w:rsidRPr="00250D63">
        <w:rPr>
          <w:spacing w:val="-2"/>
          <w:lang w:eastAsia="ru-RU"/>
        </w:rPr>
        <w:t xml:space="preserve"> «Мама,</w:t>
      </w:r>
      <w:r w:rsidR="00250D63" w:rsidRPr="00250D63">
        <w:rPr>
          <w:spacing w:val="-2"/>
          <w:lang w:eastAsia="ru-RU"/>
        </w:rPr>
        <w:t xml:space="preserve"> папа, я – спортивная семья!», </w:t>
      </w:r>
      <w:r w:rsidRPr="00250D63">
        <w:rPr>
          <w:spacing w:val="-2"/>
          <w:lang w:eastAsia="ru-RU"/>
        </w:rPr>
        <w:t>«Мастер – класс по выпеканию блинов к масленице», «Кулинарные бои», «Алло, мы ищем таланты» и др. Можно выставлять сочинения ко Дню Победы, Дню защитника Отечества и др</w:t>
      </w:r>
      <w:r w:rsidR="00250D63" w:rsidRPr="00250D63">
        <w:rPr>
          <w:spacing w:val="-2"/>
          <w:lang w:eastAsia="ru-RU"/>
        </w:rPr>
        <w:t>.</w:t>
      </w:r>
      <w:r w:rsidRPr="00250D63">
        <w:rPr>
          <w:spacing w:val="-2"/>
          <w:lang w:eastAsia="ru-RU"/>
        </w:rPr>
        <w:t xml:space="preserve">, творческие работы детей (рисунки, плакаты, продукты творческой деятельности, в том числе фотографии концертов, </w:t>
      </w:r>
      <w:r w:rsidRPr="00250D63">
        <w:rPr>
          <w:spacing w:val="-2"/>
          <w:lang w:eastAsia="ru-RU"/>
        </w:rPr>
        <w:lastRenderedPageBreak/>
        <w:t>выступлений, спортивных соревнований, акций и др.) достижения обучающихся и педагогов различной направленности. Данная рубрика способствует созданию дружеской атмосферы и здоровой конкуренции в классном коллективе, повышение интереса родителей к школьной жизни, позитивного отношения к школе (пример см. в приложении № 6).</w:t>
      </w:r>
    </w:p>
    <w:p w14:paraId="00A3C3A8" w14:textId="69FA449D" w:rsidR="00FE103C" w:rsidRPr="00FE103C" w:rsidRDefault="00FE103C" w:rsidP="00250D63">
      <w:pPr>
        <w:pStyle w:val="aff1"/>
        <w:rPr>
          <w:rFonts w:eastAsia="Times New Roman"/>
          <w:lang w:eastAsia="ru-RU"/>
        </w:rPr>
      </w:pPr>
      <w:r w:rsidRPr="00FE103C">
        <w:rPr>
          <w:b/>
          <w:lang w:eastAsia="ru-RU"/>
        </w:rPr>
        <w:t xml:space="preserve">«Книга памяти» </w:t>
      </w:r>
      <w:r w:rsidR="00250D63">
        <w:rPr>
          <w:lang w:eastAsia="ru-RU"/>
        </w:rPr>
        <w:t>–</w:t>
      </w:r>
      <w:r w:rsidRPr="00FE103C">
        <w:rPr>
          <w:b/>
          <w:lang w:eastAsia="ru-RU"/>
        </w:rPr>
        <w:t xml:space="preserve"> </w:t>
      </w:r>
      <w:r w:rsidRPr="00FE103C">
        <w:rPr>
          <w:lang w:eastAsia="ru-RU"/>
        </w:rPr>
        <w:t>создание постеров о прадедах, родственниках-участниках Великой Отечественной войны, представление сочинений, отзывов, фотографий и т.</w:t>
      </w:r>
      <w:r w:rsidR="00250D63">
        <w:rPr>
          <w:lang w:eastAsia="ru-RU"/>
        </w:rPr>
        <w:t> </w:t>
      </w:r>
      <w:r w:rsidRPr="00FE103C">
        <w:rPr>
          <w:lang w:eastAsia="ru-RU"/>
        </w:rPr>
        <w:t xml:space="preserve">д. </w:t>
      </w:r>
      <w:r w:rsidRPr="00FE103C">
        <w:rPr>
          <w:rFonts w:eastAsia="Times New Roman"/>
          <w:lang w:eastAsia="ru-RU"/>
        </w:rPr>
        <w:t>(пример см. в приложении № 7).</w:t>
      </w:r>
    </w:p>
    <w:p w14:paraId="2595B051" w14:textId="3D39189A" w:rsidR="00FE103C" w:rsidRPr="00FE103C" w:rsidRDefault="00FE103C" w:rsidP="00250D63">
      <w:pPr>
        <w:pStyle w:val="aff1"/>
        <w:rPr>
          <w:rFonts w:eastAsia="Times New Roman"/>
          <w:lang w:eastAsia="ru-RU"/>
        </w:rPr>
      </w:pPr>
      <w:r w:rsidRPr="00FE103C">
        <w:rPr>
          <w:b/>
          <w:lang w:eastAsia="ru-RU"/>
        </w:rPr>
        <w:t>«Твори добро»</w:t>
      </w:r>
      <w:r w:rsidRPr="00FE103C">
        <w:rPr>
          <w:lang w:eastAsia="ru-RU"/>
        </w:rPr>
        <w:t xml:space="preserve"> </w:t>
      </w:r>
      <w:r w:rsidR="00250D63">
        <w:rPr>
          <w:lang w:eastAsia="ru-RU"/>
        </w:rPr>
        <w:t xml:space="preserve">– </w:t>
      </w:r>
      <w:r w:rsidRPr="00FE103C">
        <w:rPr>
          <w:lang w:eastAsia="ru-RU"/>
        </w:rPr>
        <w:t>проведение благотворительных акций: «Помощь нуждающимся», «10000 добрых дел» и др., а также участие в волонтерских мероприятиях и акциях, участие в конкурсах</w:t>
      </w:r>
      <w:r w:rsidR="00250D63">
        <w:rPr>
          <w:rFonts w:eastAsia="Times New Roman"/>
          <w:lang w:eastAsia="ru-RU"/>
        </w:rPr>
        <w:t xml:space="preserve"> как детей, </w:t>
      </w:r>
      <w:r w:rsidRPr="00FE103C">
        <w:rPr>
          <w:rFonts w:eastAsia="Times New Roman"/>
          <w:lang w:eastAsia="ru-RU"/>
        </w:rPr>
        <w:t>так и родителей (пример см. в приложении № 8).</w:t>
      </w:r>
    </w:p>
    <w:p w14:paraId="7A99D450" w14:textId="4C74D1AA" w:rsidR="00FE103C" w:rsidRPr="00FE103C" w:rsidRDefault="00FE103C" w:rsidP="00250D63">
      <w:pPr>
        <w:pStyle w:val="aff1"/>
        <w:rPr>
          <w:rFonts w:eastAsia="Times New Roman"/>
          <w:lang w:eastAsia="ru-RU"/>
        </w:rPr>
      </w:pPr>
      <w:r w:rsidRPr="00FE103C">
        <w:rPr>
          <w:b/>
          <w:lang w:eastAsia="ru-RU"/>
        </w:rPr>
        <w:t>«Портфолио класса»</w:t>
      </w:r>
      <w:r w:rsidRPr="00FE103C">
        <w:rPr>
          <w:lang w:eastAsia="ru-RU"/>
        </w:rPr>
        <w:t xml:space="preserve"> </w:t>
      </w:r>
      <w:r w:rsidR="00250D63">
        <w:rPr>
          <w:lang w:eastAsia="ru-RU"/>
        </w:rPr>
        <w:t>–</w:t>
      </w:r>
      <w:r w:rsidRPr="00FE103C">
        <w:rPr>
          <w:lang w:eastAsia="ru-RU"/>
        </w:rPr>
        <w:t xml:space="preserve"> накопление свидетельств достижений как класса в целом, так и групповых, индивидуальных грамот, благодар</w:t>
      </w:r>
      <w:r w:rsidR="00250D63">
        <w:rPr>
          <w:lang w:eastAsia="ru-RU"/>
        </w:rPr>
        <w:t xml:space="preserve">ственных </w:t>
      </w:r>
      <w:r w:rsidRPr="00FE103C">
        <w:rPr>
          <w:lang w:eastAsia="ru-RU"/>
        </w:rPr>
        <w:t>писем, медалей, кубков и т.</w:t>
      </w:r>
      <w:r w:rsidR="00250D63">
        <w:rPr>
          <w:lang w:eastAsia="ru-RU"/>
        </w:rPr>
        <w:t> д.</w:t>
      </w:r>
      <w:r w:rsidRPr="00FE103C">
        <w:rPr>
          <w:lang w:eastAsia="ru-RU"/>
        </w:rPr>
        <w:t xml:space="preserve"> обучающихся </w:t>
      </w:r>
      <w:r w:rsidRPr="00FE103C">
        <w:rPr>
          <w:rFonts w:eastAsia="Times New Roman"/>
          <w:lang w:eastAsia="ru-RU"/>
        </w:rPr>
        <w:t>(пример см. в приложении № 9).</w:t>
      </w:r>
    </w:p>
    <w:p w14:paraId="7A72F1F0" w14:textId="634D0927" w:rsidR="00FE103C" w:rsidRPr="00FE103C" w:rsidRDefault="00FE103C" w:rsidP="00250D63">
      <w:pPr>
        <w:pStyle w:val="aff1"/>
        <w:rPr>
          <w:rFonts w:eastAsia="Times New Roman"/>
          <w:lang w:eastAsia="ru-RU"/>
        </w:rPr>
      </w:pPr>
      <w:r w:rsidRPr="00FE103C">
        <w:rPr>
          <w:b/>
          <w:lang w:eastAsia="ru-RU"/>
        </w:rPr>
        <w:t>«Фотоальбом»</w:t>
      </w:r>
      <w:r w:rsidRPr="00FE103C">
        <w:rPr>
          <w:lang w:eastAsia="ru-RU"/>
        </w:rPr>
        <w:t xml:space="preserve"> </w:t>
      </w:r>
      <w:r w:rsidR="00250D63">
        <w:rPr>
          <w:lang w:eastAsia="ru-RU"/>
        </w:rPr>
        <w:t>–</w:t>
      </w:r>
      <w:r w:rsidRPr="00FE103C">
        <w:rPr>
          <w:lang w:eastAsia="ru-RU"/>
        </w:rPr>
        <w:t xml:space="preserve"> представление фотографий из жизни класса, семейные фотографии </w:t>
      </w:r>
      <w:r w:rsidRPr="00FE103C">
        <w:rPr>
          <w:rFonts w:eastAsia="Times New Roman"/>
          <w:lang w:eastAsia="ru-RU"/>
        </w:rPr>
        <w:t>(пример см. в приложении № 10).</w:t>
      </w:r>
    </w:p>
    <w:p w14:paraId="26B889F0" w14:textId="496CCAF8" w:rsidR="00FE103C" w:rsidRPr="00FE103C" w:rsidRDefault="00FE103C" w:rsidP="00250D63">
      <w:pPr>
        <w:pStyle w:val="aff1"/>
        <w:rPr>
          <w:lang w:eastAsia="ru-RU"/>
        </w:rPr>
      </w:pPr>
      <w:r w:rsidRPr="00FE103C">
        <w:rPr>
          <w:rFonts w:eastAsia="Times New Roman"/>
          <w:bCs/>
          <w:lang w:eastAsia="ru-RU"/>
        </w:rPr>
        <w:t>Контент сообщества в классном</w:t>
      </w:r>
      <w:r w:rsidR="00250D63">
        <w:rPr>
          <w:lang w:eastAsia="ru-RU"/>
        </w:rPr>
        <w:t xml:space="preserve"> </w:t>
      </w:r>
      <w:r w:rsidRPr="00FE103C">
        <w:rPr>
          <w:lang w:eastAsia="ru-RU"/>
        </w:rPr>
        <w:t xml:space="preserve">Instagram можно определить на три составляющие: </w:t>
      </w:r>
    </w:p>
    <w:p w14:paraId="10907882" w14:textId="77777777" w:rsidR="00FE103C" w:rsidRPr="00FE103C" w:rsidRDefault="00FE103C" w:rsidP="00250D63">
      <w:pPr>
        <w:pStyle w:val="aff1"/>
        <w:rPr>
          <w:lang w:eastAsia="ru-RU"/>
        </w:rPr>
      </w:pPr>
      <w:r w:rsidRPr="00FE103C">
        <w:rPr>
          <w:lang w:eastAsia="ru-RU"/>
        </w:rPr>
        <w:t xml:space="preserve">воспитательная: </w:t>
      </w:r>
      <w:r w:rsidRPr="00FE103C">
        <w:rPr>
          <w:rFonts w:eastAsia="Times New Roman"/>
          <w:bCs/>
          <w:lang w:eastAsia="ru-RU"/>
        </w:rPr>
        <w:t>контент гражданско-патриотического, духовно-нравственного, трудового семейного содержания, воспитания здорового образа жизни и безопасного поведения обучающихся:</w:t>
      </w:r>
    </w:p>
    <w:p w14:paraId="116BCF2C" w14:textId="77777777" w:rsidR="00FE103C" w:rsidRPr="00FE103C" w:rsidRDefault="00FE103C" w:rsidP="00250D63">
      <w:pPr>
        <w:pStyle w:val="aff1"/>
        <w:rPr>
          <w:bCs/>
          <w:lang w:eastAsia="ru-RU"/>
        </w:rPr>
      </w:pPr>
      <w:r w:rsidRPr="00FE103C">
        <w:rPr>
          <w:lang w:eastAsia="ru-RU"/>
        </w:rPr>
        <w:t>п</w:t>
      </w:r>
      <w:r w:rsidRPr="00FE103C">
        <w:rPr>
          <w:bCs/>
          <w:lang w:eastAsia="ru-RU"/>
        </w:rPr>
        <w:t xml:space="preserve">ознавательная: советы учителя родителям и их обучающимся, копилка «интересностей», азбука психолога, здоровый образ жизни, представление проектной деятельности школы: как классных проектов, так и индивидуальных, в том числе социально-ориентированных; </w:t>
      </w:r>
    </w:p>
    <w:p w14:paraId="6FF78A72" w14:textId="2600CD24" w:rsidR="00FE103C" w:rsidRPr="00FE103C" w:rsidRDefault="00FE103C" w:rsidP="00250D63">
      <w:pPr>
        <w:pStyle w:val="aff1"/>
        <w:rPr>
          <w:bCs/>
          <w:lang w:eastAsia="ru-RU"/>
        </w:rPr>
      </w:pPr>
      <w:r w:rsidRPr="00FE103C">
        <w:rPr>
          <w:bCs/>
          <w:lang w:eastAsia="ru-RU"/>
        </w:rPr>
        <w:t>развлекательна</w:t>
      </w:r>
      <w:r w:rsidR="00250D63">
        <w:rPr>
          <w:bCs/>
          <w:lang w:eastAsia="ru-RU"/>
        </w:rPr>
        <w:t>я: цитаты известных мыслителей,</w:t>
      </w:r>
      <w:r w:rsidRPr="00FE103C">
        <w:rPr>
          <w:bCs/>
          <w:lang w:eastAsia="ru-RU"/>
        </w:rPr>
        <w:t xml:space="preserve"> марафон, конкур</w:t>
      </w:r>
      <w:r w:rsidR="00250D63">
        <w:rPr>
          <w:bCs/>
          <w:lang w:eastAsia="ru-RU"/>
        </w:rPr>
        <w:t xml:space="preserve">с, акция, </w:t>
      </w:r>
      <w:r w:rsidRPr="00FE103C">
        <w:rPr>
          <w:bCs/>
          <w:lang w:eastAsia="ru-RU"/>
        </w:rPr>
        <w:t>игра и др.;</w:t>
      </w:r>
    </w:p>
    <w:p w14:paraId="068731DA" w14:textId="77777777" w:rsidR="00FE103C" w:rsidRPr="00FE103C" w:rsidRDefault="00FE103C" w:rsidP="00250D63">
      <w:pPr>
        <w:pStyle w:val="aff1"/>
        <w:rPr>
          <w:bCs/>
          <w:lang w:eastAsia="ru-RU"/>
        </w:rPr>
      </w:pPr>
      <w:r w:rsidRPr="00FE103C">
        <w:rPr>
          <w:bCs/>
          <w:lang w:eastAsia="ru-RU"/>
        </w:rPr>
        <w:t xml:space="preserve">бренд-контент (о классе, об отдельных обучающихся или родителях, о классном сообществе). </w:t>
      </w:r>
    </w:p>
    <w:p w14:paraId="0B90242F" w14:textId="77777777" w:rsidR="00FE103C" w:rsidRDefault="00FE103C" w:rsidP="00250D63">
      <w:pPr>
        <w:pStyle w:val="aff1"/>
        <w:rPr>
          <w:b/>
          <w:bCs/>
          <w:i/>
          <w:lang w:eastAsia="ru-RU"/>
        </w:rPr>
      </w:pPr>
      <w:r w:rsidRPr="00FE103C">
        <w:rPr>
          <w:b/>
          <w:bCs/>
          <w:i/>
          <w:lang w:eastAsia="ru-RU"/>
        </w:rPr>
        <w:t>Организационные:</w:t>
      </w:r>
    </w:p>
    <w:p w14:paraId="33C8C417" w14:textId="7103F828" w:rsidR="00FE103C" w:rsidRPr="00250D63" w:rsidRDefault="00FE103C" w:rsidP="00250D63">
      <w:pPr>
        <w:spacing w:before="120" w:after="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t xml:space="preserve">Календарный план </w:t>
      </w:r>
      <w:r w:rsidRPr="00250D63">
        <w:rPr>
          <w:rFonts w:ascii="Times New Roman Полужирный" w:eastAsia="Times New Roman" w:hAnsi="Times New Roman Полужирный" w:cs="Times New Roman"/>
          <w:b/>
          <w:bCs/>
          <w:color w:val="000000" w:themeColor="text1"/>
          <w:sz w:val="20"/>
          <w:szCs w:val="20"/>
          <w:lang w:eastAsia="ru-RU"/>
        </w:rPr>
        <w:t xml:space="preserve">организации деятельности приложения </w:t>
      </w:r>
      <w:r w:rsidR="00250D63">
        <w:rPr>
          <w:rFonts w:eastAsia="Times New Roman" w:cs="Times New Roman"/>
          <w:b/>
          <w:bCs/>
          <w:color w:val="000000" w:themeColor="text1"/>
          <w:sz w:val="20"/>
          <w:szCs w:val="20"/>
          <w:lang w:eastAsia="ru-RU"/>
        </w:rPr>
        <w:br/>
      </w:r>
      <w:r w:rsidRPr="00250D63">
        <w:rPr>
          <w:rFonts w:ascii="Times New Roman Полужирный" w:eastAsia="Times New Roman" w:hAnsi="Times New Roman Полужирный" w:cs="Times New Roman"/>
          <w:b/>
          <w:bCs/>
          <w:color w:val="000000" w:themeColor="text1"/>
          <w:sz w:val="20"/>
          <w:szCs w:val="20"/>
          <w:lang w:eastAsia="ru-RU"/>
        </w:rPr>
        <w:t xml:space="preserve">Instagram класса как педагогического средства управления </w:t>
      </w:r>
      <w:r w:rsidR="00250D63">
        <w:rPr>
          <w:rFonts w:eastAsia="Times New Roman" w:cs="Times New Roman"/>
          <w:b/>
          <w:bCs/>
          <w:color w:val="000000" w:themeColor="text1"/>
          <w:sz w:val="20"/>
          <w:szCs w:val="20"/>
          <w:lang w:eastAsia="ru-RU"/>
        </w:rPr>
        <w:br/>
      </w:r>
      <w:r w:rsidRPr="00250D63">
        <w:rPr>
          <w:rFonts w:ascii="Times New Roman Полужирный" w:eastAsia="Times New Roman" w:hAnsi="Times New Roman Полужирный" w:cs="Times New Roman"/>
          <w:b/>
          <w:bCs/>
          <w:color w:val="000000" w:themeColor="text1"/>
          <w:sz w:val="20"/>
          <w:szCs w:val="20"/>
          <w:lang w:eastAsia="ru-RU"/>
        </w:rPr>
        <w:t>коллективом родителей обучающихся</w:t>
      </w:r>
      <w:r w:rsidRPr="00250D63">
        <w:rPr>
          <w:rFonts w:ascii="Times New Roman Полужирный" w:eastAsia="Times New Roman" w:hAnsi="Times New Roman Полужирный" w:cs="Times New Roman"/>
          <w:b/>
          <w:bCs/>
          <w:color w:val="000000" w:themeColor="text1"/>
          <w:sz w:val="20"/>
          <w:szCs w:val="20"/>
          <w:lang w:eastAsia="ru-RU"/>
        </w:rPr>
        <w:br/>
        <w:t>или их законных представителей</w:t>
      </w:r>
    </w:p>
    <w:p w14:paraId="771121AE" w14:textId="5550EF7C" w:rsidR="00FE103C" w:rsidRPr="00250D63" w:rsidRDefault="00FE103C" w:rsidP="00250D63">
      <w:pPr>
        <w:pStyle w:val="aff1"/>
        <w:spacing w:after="120"/>
        <w:rPr>
          <w:rFonts w:eastAsia="Times New Roman"/>
          <w:bCs/>
          <w:lang w:eastAsia="ru-RU"/>
        </w:rPr>
      </w:pPr>
      <w:r w:rsidRPr="00FE103C">
        <w:rPr>
          <w:u w:val="single"/>
          <w:lang w:eastAsia="ru-RU"/>
        </w:rPr>
        <w:t>Ответственные за реализацию классного Instagram</w:t>
      </w:r>
      <w:r w:rsidRPr="00250D63">
        <w:rPr>
          <w:u w:val="single"/>
          <w:lang w:eastAsia="ru-RU"/>
        </w:rPr>
        <w:t>:</w:t>
      </w:r>
      <w:r w:rsidRPr="00FE103C">
        <w:rPr>
          <w:lang w:eastAsia="ru-RU"/>
        </w:rPr>
        <w:t xml:space="preserve"> классный руководитель, инициативная группа родителей, хорошо вла</w:t>
      </w:r>
      <w:r w:rsidR="00250D63">
        <w:rPr>
          <w:lang w:eastAsia="ru-RU"/>
        </w:rPr>
        <w:t>деющих работой данного ресурса.</w:t>
      </w:r>
      <w:r w:rsidRPr="00FE103C">
        <w:rPr>
          <w:lang w:eastAsia="ru-RU"/>
        </w:rPr>
        <w:t xml:space="preserve"> В этом случае родители смогут выступать в роли: а)</w:t>
      </w:r>
      <w:r w:rsidR="00250D63">
        <w:rPr>
          <w:lang w:eastAsia="ru-RU"/>
        </w:rPr>
        <w:t> </w:t>
      </w:r>
      <w:r w:rsidRPr="00FE103C">
        <w:rPr>
          <w:lang w:eastAsia="ru-RU"/>
        </w:rPr>
        <w:t xml:space="preserve">технических операторов в качестве дизайнеров профиля; б) консультантов для других родителей, затрудняющихся зарегистрироваться на </w:t>
      </w:r>
      <w:r w:rsidRPr="00FE103C">
        <w:rPr>
          <w:lang w:eastAsia="ru-RU"/>
        </w:rPr>
        <w:lastRenderedPageBreak/>
        <w:t xml:space="preserve">сервисе и </w:t>
      </w:r>
      <w:r w:rsidR="00250D63" w:rsidRPr="00FE103C">
        <w:rPr>
          <w:lang w:eastAsia="ru-RU"/>
        </w:rPr>
        <w:t>авторизоваться</w:t>
      </w:r>
      <w:r w:rsidRPr="00FE103C">
        <w:rPr>
          <w:lang w:eastAsia="ru-RU"/>
        </w:rPr>
        <w:t xml:space="preserve"> в приложении </w:t>
      </w:r>
      <w:r w:rsidRPr="00FE103C">
        <w:rPr>
          <w:u w:val="single"/>
          <w:lang w:eastAsia="ru-RU"/>
        </w:rPr>
        <w:t>Instagram</w:t>
      </w:r>
      <w:r w:rsidRPr="00FE103C">
        <w:rPr>
          <w:lang w:eastAsia="ru-RU"/>
        </w:rPr>
        <w:t>; в)</w:t>
      </w:r>
      <w:r w:rsidR="00250D63">
        <w:rPr>
          <w:lang w:eastAsia="ru-RU"/>
        </w:rPr>
        <w:t> </w:t>
      </w:r>
      <w:r w:rsidRPr="00FE103C">
        <w:rPr>
          <w:lang w:eastAsia="ru-RU"/>
        </w:rPr>
        <w:t xml:space="preserve">разработчиков, содержания некоторых </w:t>
      </w:r>
      <w:r w:rsidRPr="00FE103C">
        <w:rPr>
          <w:rFonts w:eastAsia="Times New Roman"/>
          <w:bCs/>
          <w:lang w:eastAsia="ru-RU"/>
        </w:rPr>
        <w:t>информационно-образовательных материалов.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
        <w:gridCol w:w="2060"/>
        <w:gridCol w:w="851"/>
        <w:gridCol w:w="1060"/>
        <w:gridCol w:w="2226"/>
      </w:tblGrid>
      <w:tr w:rsidR="00250D63" w:rsidRPr="00250D63" w14:paraId="4EB0F6AD"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vAlign w:val="center"/>
            <w:hideMark/>
          </w:tcPr>
          <w:p w14:paraId="67460938" w14:textId="77777777" w:rsidR="00FE103C" w:rsidRPr="00250D63" w:rsidRDefault="00FE103C" w:rsidP="00250D63">
            <w:pPr>
              <w:autoSpaceDE w:val="0"/>
              <w:autoSpaceDN w:val="0"/>
              <w:adjustRightInd w:val="0"/>
              <w:spacing w:after="0" w:line="240" w:lineRule="auto"/>
              <w:jc w:val="center"/>
              <w:rPr>
                <w:rFonts w:ascii="Times New Roman" w:eastAsiaTheme="minorEastAsia" w:hAnsi="Times New Roman" w:cs="Times New Roman"/>
                <w:b/>
                <w:color w:val="000000" w:themeColor="text1"/>
                <w:sz w:val="18"/>
                <w:szCs w:val="18"/>
                <w:lang w:eastAsia="ru-RU"/>
              </w:rPr>
            </w:pPr>
            <w:r w:rsidRPr="00250D63">
              <w:rPr>
                <w:rFonts w:ascii="Times New Roman" w:eastAsiaTheme="minorEastAsia" w:hAnsi="Times New Roman" w:cs="Times New Roman"/>
                <w:b/>
                <w:color w:val="000000" w:themeColor="text1"/>
                <w:sz w:val="18"/>
                <w:szCs w:val="18"/>
                <w:lang w:eastAsia="ru-RU"/>
              </w:rPr>
              <w:t>№</w:t>
            </w:r>
          </w:p>
        </w:tc>
        <w:tc>
          <w:tcPr>
            <w:tcW w:w="1569" w:type="pct"/>
            <w:tcBorders>
              <w:top w:val="single" w:sz="4" w:space="0" w:color="auto"/>
              <w:left w:val="single" w:sz="4" w:space="0" w:color="auto"/>
              <w:bottom w:val="single" w:sz="4" w:space="0" w:color="auto"/>
              <w:right w:val="single" w:sz="4" w:space="0" w:color="auto"/>
            </w:tcBorders>
            <w:vAlign w:val="center"/>
            <w:hideMark/>
          </w:tcPr>
          <w:p w14:paraId="04DC90AC" w14:textId="77777777" w:rsidR="00FE103C" w:rsidRPr="00250D63" w:rsidRDefault="00FE103C" w:rsidP="00250D63">
            <w:pPr>
              <w:autoSpaceDE w:val="0"/>
              <w:autoSpaceDN w:val="0"/>
              <w:adjustRightInd w:val="0"/>
              <w:spacing w:after="0" w:line="240" w:lineRule="auto"/>
              <w:jc w:val="center"/>
              <w:rPr>
                <w:rFonts w:ascii="Times New Roman" w:eastAsiaTheme="minorEastAsia" w:hAnsi="Times New Roman" w:cs="Times New Roman"/>
                <w:b/>
                <w:color w:val="000000" w:themeColor="text1"/>
                <w:sz w:val="18"/>
                <w:szCs w:val="18"/>
                <w:lang w:eastAsia="ru-RU"/>
              </w:rPr>
            </w:pPr>
            <w:r w:rsidRPr="00250D63">
              <w:rPr>
                <w:rFonts w:ascii="Times New Roman" w:eastAsiaTheme="minorEastAsia" w:hAnsi="Times New Roman" w:cs="Times New Roman"/>
                <w:b/>
                <w:color w:val="000000" w:themeColor="text1"/>
                <w:sz w:val="18"/>
                <w:szCs w:val="18"/>
                <w:lang w:eastAsia="ru-RU"/>
              </w:rPr>
              <w:t>Мероприятия / этапы</w:t>
            </w:r>
          </w:p>
        </w:tc>
        <w:tc>
          <w:tcPr>
            <w:tcW w:w="648" w:type="pct"/>
            <w:tcBorders>
              <w:top w:val="single" w:sz="4" w:space="0" w:color="auto"/>
              <w:left w:val="single" w:sz="4" w:space="0" w:color="auto"/>
              <w:bottom w:val="single" w:sz="4" w:space="0" w:color="auto"/>
              <w:right w:val="single" w:sz="4" w:space="0" w:color="auto"/>
            </w:tcBorders>
            <w:vAlign w:val="center"/>
            <w:hideMark/>
          </w:tcPr>
          <w:p w14:paraId="1CA6DC78" w14:textId="77777777" w:rsidR="00FE103C" w:rsidRPr="00250D63" w:rsidRDefault="00FE103C" w:rsidP="00250D63">
            <w:pPr>
              <w:autoSpaceDE w:val="0"/>
              <w:autoSpaceDN w:val="0"/>
              <w:adjustRightInd w:val="0"/>
              <w:spacing w:after="0" w:line="240" w:lineRule="auto"/>
              <w:jc w:val="center"/>
              <w:rPr>
                <w:rFonts w:ascii="Times New Roman" w:eastAsiaTheme="minorEastAsia" w:hAnsi="Times New Roman" w:cs="Times New Roman"/>
                <w:b/>
                <w:color w:val="000000" w:themeColor="text1"/>
                <w:sz w:val="18"/>
                <w:szCs w:val="18"/>
                <w:lang w:eastAsia="ru-RU"/>
              </w:rPr>
            </w:pPr>
            <w:r w:rsidRPr="00250D63">
              <w:rPr>
                <w:rFonts w:ascii="Times New Roman" w:eastAsiaTheme="minorEastAsia" w:hAnsi="Times New Roman" w:cs="Times New Roman"/>
                <w:b/>
                <w:color w:val="000000" w:themeColor="text1"/>
                <w:sz w:val="18"/>
                <w:szCs w:val="18"/>
                <w:lang w:eastAsia="ru-RU"/>
              </w:rPr>
              <w:t>Дата начала</w:t>
            </w:r>
          </w:p>
        </w:tc>
        <w:tc>
          <w:tcPr>
            <w:tcW w:w="807" w:type="pct"/>
            <w:tcBorders>
              <w:top w:val="single" w:sz="4" w:space="0" w:color="auto"/>
              <w:left w:val="single" w:sz="4" w:space="0" w:color="auto"/>
              <w:bottom w:val="single" w:sz="4" w:space="0" w:color="auto"/>
              <w:right w:val="single" w:sz="4" w:space="0" w:color="auto"/>
            </w:tcBorders>
            <w:vAlign w:val="center"/>
            <w:hideMark/>
          </w:tcPr>
          <w:p w14:paraId="5A5DE804" w14:textId="51D17BAD" w:rsidR="00FE103C" w:rsidRPr="00250D63" w:rsidRDefault="00FE103C" w:rsidP="00250D63">
            <w:pPr>
              <w:autoSpaceDE w:val="0"/>
              <w:autoSpaceDN w:val="0"/>
              <w:adjustRightInd w:val="0"/>
              <w:spacing w:after="0" w:line="240" w:lineRule="auto"/>
              <w:jc w:val="center"/>
              <w:rPr>
                <w:rFonts w:ascii="Times New Roman" w:eastAsiaTheme="minorEastAsia" w:hAnsi="Times New Roman" w:cs="Times New Roman"/>
                <w:b/>
                <w:color w:val="000000" w:themeColor="text1"/>
                <w:sz w:val="18"/>
                <w:szCs w:val="18"/>
                <w:lang w:eastAsia="ru-RU"/>
              </w:rPr>
            </w:pPr>
            <w:r w:rsidRPr="00250D63">
              <w:rPr>
                <w:rFonts w:ascii="Times New Roman" w:eastAsiaTheme="minorEastAsia" w:hAnsi="Times New Roman" w:cs="Times New Roman"/>
                <w:b/>
                <w:color w:val="000000" w:themeColor="text1"/>
                <w:sz w:val="18"/>
                <w:szCs w:val="18"/>
                <w:lang w:eastAsia="ru-RU"/>
              </w:rPr>
              <w:t>Дата</w:t>
            </w:r>
            <w:r w:rsidR="00250D63">
              <w:rPr>
                <w:rFonts w:ascii="Times New Roman" w:eastAsiaTheme="minorEastAsia" w:hAnsi="Times New Roman" w:cs="Times New Roman"/>
                <w:b/>
                <w:color w:val="000000" w:themeColor="text1"/>
                <w:sz w:val="18"/>
                <w:szCs w:val="18"/>
                <w:lang w:eastAsia="ru-RU"/>
              </w:rPr>
              <w:br/>
            </w:r>
            <w:r w:rsidRPr="00250D63">
              <w:rPr>
                <w:rFonts w:ascii="Times New Roman" w:eastAsiaTheme="minorEastAsia" w:hAnsi="Times New Roman" w:cs="Times New Roman"/>
                <w:b/>
                <w:color w:val="000000" w:themeColor="text1"/>
                <w:sz w:val="18"/>
                <w:szCs w:val="18"/>
                <w:lang w:eastAsia="ru-RU"/>
              </w:rPr>
              <w:t>завершения</w:t>
            </w:r>
          </w:p>
        </w:tc>
        <w:tc>
          <w:tcPr>
            <w:tcW w:w="1695" w:type="pct"/>
            <w:tcBorders>
              <w:top w:val="single" w:sz="4" w:space="0" w:color="auto"/>
              <w:left w:val="single" w:sz="4" w:space="0" w:color="auto"/>
              <w:bottom w:val="single" w:sz="4" w:space="0" w:color="auto"/>
              <w:right w:val="single" w:sz="4" w:space="0" w:color="auto"/>
            </w:tcBorders>
            <w:vAlign w:val="center"/>
            <w:hideMark/>
          </w:tcPr>
          <w:p w14:paraId="5F9ABF7D" w14:textId="77777777" w:rsidR="00FE103C" w:rsidRPr="00250D63" w:rsidRDefault="00FE103C" w:rsidP="00250D63">
            <w:pPr>
              <w:autoSpaceDE w:val="0"/>
              <w:autoSpaceDN w:val="0"/>
              <w:adjustRightInd w:val="0"/>
              <w:spacing w:after="0" w:line="240" w:lineRule="auto"/>
              <w:jc w:val="center"/>
              <w:rPr>
                <w:rFonts w:ascii="Times New Roman" w:eastAsiaTheme="minorEastAsia" w:hAnsi="Times New Roman" w:cs="Times New Roman"/>
                <w:b/>
                <w:color w:val="000000" w:themeColor="text1"/>
                <w:sz w:val="18"/>
                <w:szCs w:val="18"/>
                <w:lang w:eastAsia="ru-RU"/>
              </w:rPr>
            </w:pPr>
            <w:r w:rsidRPr="00250D63">
              <w:rPr>
                <w:rFonts w:ascii="Times New Roman" w:eastAsiaTheme="minorEastAsia" w:hAnsi="Times New Roman" w:cs="Times New Roman"/>
                <w:b/>
                <w:color w:val="000000" w:themeColor="text1"/>
                <w:sz w:val="18"/>
                <w:szCs w:val="18"/>
                <w:lang w:eastAsia="ru-RU"/>
              </w:rPr>
              <w:t>Ожидаемые результаты</w:t>
            </w:r>
          </w:p>
        </w:tc>
      </w:tr>
      <w:tr w:rsidR="00250D63" w:rsidRPr="00250D63" w14:paraId="79118097"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tcPr>
          <w:p w14:paraId="75F423A2" w14:textId="77777777" w:rsidR="00FE103C" w:rsidRPr="00250D63" w:rsidRDefault="00FE103C" w:rsidP="00250D63">
            <w:pPr>
              <w:autoSpaceDE w:val="0"/>
              <w:autoSpaceDN w:val="0"/>
              <w:adjustRightInd w:val="0"/>
              <w:spacing w:after="0" w:line="240" w:lineRule="auto"/>
              <w:jc w:val="center"/>
              <w:rPr>
                <w:rFonts w:ascii="Times New Roman" w:eastAsiaTheme="minorEastAsia" w:hAnsi="Times New Roman" w:cs="Times New Roman"/>
                <w:color w:val="000000" w:themeColor="text1"/>
                <w:sz w:val="18"/>
                <w:szCs w:val="18"/>
                <w:lang w:eastAsia="ru-RU"/>
              </w:rPr>
            </w:pPr>
          </w:p>
        </w:tc>
        <w:tc>
          <w:tcPr>
            <w:tcW w:w="4719" w:type="pct"/>
            <w:gridSpan w:val="4"/>
            <w:tcBorders>
              <w:top w:val="single" w:sz="4" w:space="0" w:color="auto"/>
              <w:left w:val="single" w:sz="4" w:space="0" w:color="auto"/>
              <w:bottom w:val="single" w:sz="4" w:space="0" w:color="auto"/>
              <w:right w:val="single" w:sz="4" w:space="0" w:color="auto"/>
            </w:tcBorders>
          </w:tcPr>
          <w:p w14:paraId="3208076C"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b/>
                <w:color w:val="000000" w:themeColor="text1"/>
                <w:sz w:val="18"/>
                <w:szCs w:val="18"/>
                <w:lang w:eastAsia="ru-RU"/>
              </w:rPr>
            </w:pPr>
            <w:r w:rsidRPr="00250D63">
              <w:rPr>
                <w:rFonts w:ascii="Times New Roman" w:eastAsiaTheme="minorEastAsia" w:hAnsi="Times New Roman" w:cs="Times New Roman"/>
                <w:b/>
                <w:color w:val="000000" w:themeColor="text1"/>
                <w:sz w:val="18"/>
                <w:szCs w:val="18"/>
                <w:lang w:eastAsia="ru-RU"/>
              </w:rPr>
              <w:t>Организационный этап</w:t>
            </w:r>
          </w:p>
        </w:tc>
      </w:tr>
      <w:tr w:rsidR="00250D63" w:rsidRPr="00250D63" w14:paraId="1E7415C6"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hideMark/>
          </w:tcPr>
          <w:p w14:paraId="2F7F1033"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1.</w:t>
            </w:r>
          </w:p>
        </w:tc>
        <w:tc>
          <w:tcPr>
            <w:tcW w:w="1569" w:type="pct"/>
            <w:tcBorders>
              <w:top w:val="single" w:sz="4" w:space="0" w:color="auto"/>
              <w:left w:val="single" w:sz="4" w:space="0" w:color="auto"/>
              <w:bottom w:val="single" w:sz="4" w:space="0" w:color="auto"/>
              <w:right w:val="single" w:sz="4" w:space="0" w:color="auto"/>
            </w:tcBorders>
            <w:hideMark/>
          </w:tcPr>
          <w:p w14:paraId="389D4B5F"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Классное родительское собрание.</w:t>
            </w:r>
          </w:p>
          <w:p w14:paraId="056142FF"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Классный час для обучающихся</w:t>
            </w:r>
          </w:p>
        </w:tc>
        <w:tc>
          <w:tcPr>
            <w:tcW w:w="648" w:type="pct"/>
            <w:tcBorders>
              <w:top w:val="single" w:sz="4" w:space="0" w:color="auto"/>
              <w:left w:val="single" w:sz="4" w:space="0" w:color="auto"/>
              <w:bottom w:val="single" w:sz="4" w:space="0" w:color="auto"/>
              <w:right w:val="single" w:sz="4" w:space="0" w:color="auto"/>
            </w:tcBorders>
            <w:hideMark/>
          </w:tcPr>
          <w:p w14:paraId="7F53EF0C"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Август </w:t>
            </w:r>
          </w:p>
        </w:tc>
        <w:tc>
          <w:tcPr>
            <w:tcW w:w="807" w:type="pct"/>
            <w:tcBorders>
              <w:top w:val="single" w:sz="4" w:space="0" w:color="auto"/>
              <w:left w:val="single" w:sz="4" w:space="0" w:color="auto"/>
              <w:bottom w:val="single" w:sz="4" w:space="0" w:color="auto"/>
              <w:right w:val="single" w:sz="4" w:space="0" w:color="auto"/>
            </w:tcBorders>
            <w:hideMark/>
          </w:tcPr>
          <w:p w14:paraId="5206AB53"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Сентябрь </w:t>
            </w:r>
          </w:p>
        </w:tc>
        <w:tc>
          <w:tcPr>
            <w:tcW w:w="1695" w:type="pct"/>
            <w:tcBorders>
              <w:top w:val="single" w:sz="4" w:space="0" w:color="auto"/>
              <w:left w:val="single" w:sz="4" w:space="0" w:color="auto"/>
              <w:bottom w:val="single" w:sz="4" w:space="0" w:color="auto"/>
              <w:right w:val="single" w:sz="4" w:space="0" w:color="auto"/>
            </w:tcBorders>
            <w:hideMark/>
          </w:tcPr>
          <w:p w14:paraId="64E774AE"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Информирование классной общественности об идее использования </w:t>
            </w:r>
            <w:r w:rsidRPr="00250D63">
              <w:rPr>
                <w:rFonts w:ascii="Times New Roman" w:eastAsia="Times New Roman" w:hAnsi="Times New Roman" w:cs="Times New Roman"/>
                <w:bCs/>
                <w:color w:val="000000" w:themeColor="text1"/>
                <w:sz w:val="18"/>
                <w:szCs w:val="18"/>
                <w:lang w:eastAsia="ru-RU"/>
              </w:rPr>
              <w:t>приложения Instagram</w:t>
            </w:r>
            <w:r w:rsidRPr="00250D63">
              <w:rPr>
                <w:rFonts w:ascii="Times New Roman" w:eastAsiaTheme="minorEastAsia" w:hAnsi="Times New Roman" w:cs="Times New Roman"/>
                <w:color w:val="000000" w:themeColor="text1"/>
                <w:sz w:val="18"/>
                <w:szCs w:val="18"/>
                <w:lang w:eastAsia="ru-RU"/>
              </w:rPr>
              <w:t xml:space="preserve"> как информационно-коммуникативной среды класса.</w:t>
            </w:r>
          </w:p>
        </w:tc>
      </w:tr>
      <w:tr w:rsidR="00250D63" w:rsidRPr="00250D63" w14:paraId="74DF8C3E"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tcPr>
          <w:p w14:paraId="6674093F"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2.</w:t>
            </w:r>
          </w:p>
        </w:tc>
        <w:tc>
          <w:tcPr>
            <w:tcW w:w="1569" w:type="pct"/>
            <w:tcBorders>
              <w:top w:val="single" w:sz="4" w:space="0" w:color="auto"/>
              <w:left w:val="single" w:sz="4" w:space="0" w:color="auto"/>
              <w:bottom w:val="single" w:sz="4" w:space="0" w:color="auto"/>
              <w:right w:val="single" w:sz="4" w:space="0" w:color="auto"/>
            </w:tcBorders>
          </w:tcPr>
          <w:p w14:paraId="0C939832" w14:textId="6A61267D"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Опрос-обращение классного руководителя через группу класса в приложении </w:t>
            </w:r>
            <w:r w:rsidRPr="00250D63">
              <w:rPr>
                <w:rFonts w:ascii="Times New Roman" w:eastAsiaTheme="minorEastAsia" w:hAnsi="Times New Roman" w:cs="Times New Roman"/>
                <w:bCs/>
                <w:color w:val="000000" w:themeColor="text1"/>
                <w:sz w:val="18"/>
                <w:szCs w:val="18"/>
                <w:shd w:val="clear" w:color="auto" w:fill="FFFFFF"/>
                <w:lang w:eastAsia="ru-RU"/>
              </w:rPr>
              <w:t>WhatsApp,</w:t>
            </w:r>
            <w:r w:rsidRPr="00250D63">
              <w:rPr>
                <w:rFonts w:ascii="Times New Roman" w:eastAsiaTheme="minorEastAsia" w:hAnsi="Times New Roman" w:cs="Times New Roman"/>
                <w:color w:val="000000" w:themeColor="text1"/>
                <w:sz w:val="18"/>
                <w:szCs w:val="18"/>
                <w:lang w:eastAsia="ru-RU"/>
              </w:rPr>
              <w:t xml:space="preserve"> самовыдвижение родителей в инициативную группу родителей обучающихся или законных пред</w:t>
            </w:r>
            <w:r w:rsidR="00250D63">
              <w:rPr>
                <w:rFonts w:ascii="Times New Roman" w:eastAsiaTheme="minorEastAsia" w:hAnsi="Times New Roman" w:cs="Times New Roman"/>
                <w:color w:val="000000" w:themeColor="text1"/>
                <w:sz w:val="18"/>
                <w:szCs w:val="18"/>
                <w:lang w:eastAsia="ru-RU"/>
              </w:rPr>
              <w:t xml:space="preserve">ставителей </w:t>
            </w:r>
            <w:r w:rsidRPr="00250D63">
              <w:rPr>
                <w:rFonts w:ascii="Times New Roman" w:eastAsiaTheme="minorEastAsia" w:hAnsi="Times New Roman" w:cs="Times New Roman"/>
                <w:color w:val="000000" w:themeColor="text1"/>
                <w:sz w:val="18"/>
                <w:szCs w:val="18"/>
                <w:lang w:eastAsia="ru-RU"/>
              </w:rPr>
              <w:t>для работы классного Instagram.</w:t>
            </w:r>
          </w:p>
        </w:tc>
        <w:tc>
          <w:tcPr>
            <w:tcW w:w="648" w:type="pct"/>
            <w:tcBorders>
              <w:top w:val="single" w:sz="4" w:space="0" w:color="auto"/>
              <w:left w:val="single" w:sz="4" w:space="0" w:color="auto"/>
              <w:bottom w:val="single" w:sz="4" w:space="0" w:color="auto"/>
              <w:right w:val="single" w:sz="4" w:space="0" w:color="auto"/>
            </w:tcBorders>
          </w:tcPr>
          <w:p w14:paraId="154275A2"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Август </w:t>
            </w:r>
          </w:p>
        </w:tc>
        <w:tc>
          <w:tcPr>
            <w:tcW w:w="807" w:type="pct"/>
            <w:tcBorders>
              <w:top w:val="single" w:sz="4" w:space="0" w:color="auto"/>
              <w:left w:val="single" w:sz="4" w:space="0" w:color="auto"/>
              <w:bottom w:val="single" w:sz="4" w:space="0" w:color="auto"/>
              <w:right w:val="single" w:sz="4" w:space="0" w:color="auto"/>
            </w:tcBorders>
          </w:tcPr>
          <w:p w14:paraId="31A7758F"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Сентябрь </w:t>
            </w:r>
          </w:p>
        </w:tc>
        <w:tc>
          <w:tcPr>
            <w:tcW w:w="1695" w:type="pct"/>
            <w:tcBorders>
              <w:top w:val="single" w:sz="4" w:space="0" w:color="auto"/>
              <w:left w:val="single" w:sz="4" w:space="0" w:color="auto"/>
              <w:bottom w:val="single" w:sz="4" w:space="0" w:color="auto"/>
              <w:right w:val="single" w:sz="4" w:space="0" w:color="auto"/>
            </w:tcBorders>
          </w:tcPr>
          <w:p w14:paraId="0055C126" w14:textId="5C58F0B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Создание инициативной группы родителей обучающихся или их законных представителей, вла</w:t>
            </w:r>
            <w:r w:rsidR="00250D63">
              <w:rPr>
                <w:rFonts w:ascii="Times New Roman" w:eastAsiaTheme="minorEastAsia" w:hAnsi="Times New Roman" w:cs="Times New Roman"/>
                <w:color w:val="000000" w:themeColor="text1"/>
                <w:sz w:val="18"/>
                <w:szCs w:val="18"/>
                <w:lang w:eastAsia="ru-RU"/>
              </w:rPr>
              <w:t xml:space="preserve">деющих основами работы с </w:t>
            </w:r>
            <w:r w:rsidRPr="00250D63">
              <w:rPr>
                <w:rFonts w:ascii="Times New Roman" w:eastAsiaTheme="minorEastAsia" w:hAnsi="Times New Roman" w:cs="Times New Roman"/>
                <w:color w:val="000000" w:themeColor="text1"/>
                <w:sz w:val="18"/>
                <w:szCs w:val="18"/>
                <w:lang w:eastAsia="ru-RU"/>
              </w:rPr>
              <w:t>Instagram класса</w:t>
            </w:r>
          </w:p>
        </w:tc>
      </w:tr>
      <w:tr w:rsidR="00250D63" w:rsidRPr="00250D63" w14:paraId="3365EC55"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tcPr>
          <w:p w14:paraId="3F1424A1"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3. </w:t>
            </w:r>
          </w:p>
        </w:tc>
        <w:tc>
          <w:tcPr>
            <w:tcW w:w="1569" w:type="pct"/>
            <w:tcBorders>
              <w:top w:val="single" w:sz="4" w:space="0" w:color="auto"/>
              <w:left w:val="single" w:sz="4" w:space="0" w:color="auto"/>
              <w:bottom w:val="single" w:sz="4" w:space="0" w:color="auto"/>
              <w:right w:val="single" w:sz="4" w:space="0" w:color="auto"/>
            </w:tcBorders>
          </w:tcPr>
          <w:p w14:paraId="02CE1154"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Создание обучающих видеороликов, проведение консультаций классным руководителем и «продвинутыми» родителями, владеющими умениями работать с электронным приложением Instagram в помощь родителям класса для регистрации и авторизации на сервере приложения </w:t>
            </w:r>
            <w:r w:rsidRPr="00250D63">
              <w:rPr>
                <w:rFonts w:ascii="Times New Roman" w:eastAsiaTheme="minorEastAsia" w:hAnsi="Times New Roman" w:cs="Times New Roman"/>
                <w:color w:val="000000" w:themeColor="text1"/>
                <w:sz w:val="18"/>
                <w:szCs w:val="18"/>
                <w:u w:val="single"/>
                <w:lang w:eastAsia="ru-RU"/>
              </w:rPr>
              <w:t>Instagram</w:t>
            </w:r>
          </w:p>
        </w:tc>
        <w:tc>
          <w:tcPr>
            <w:tcW w:w="648" w:type="pct"/>
            <w:tcBorders>
              <w:top w:val="single" w:sz="4" w:space="0" w:color="auto"/>
              <w:left w:val="single" w:sz="4" w:space="0" w:color="auto"/>
              <w:bottom w:val="single" w:sz="4" w:space="0" w:color="auto"/>
              <w:right w:val="single" w:sz="4" w:space="0" w:color="auto"/>
            </w:tcBorders>
          </w:tcPr>
          <w:p w14:paraId="367B7904"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Август </w:t>
            </w:r>
          </w:p>
        </w:tc>
        <w:tc>
          <w:tcPr>
            <w:tcW w:w="807" w:type="pct"/>
            <w:tcBorders>
              <w:top w:val="single" w:sz="4" w:space="0" w:color="auto"/>
              <w:left w:val="single" w:sz="4" w:space="0" w:color="auto"/>
              <w:bottom w:val="single" w:sz="4" w:space="0" w:color="auto"/>
              <w:right w:val="single" w:sz="4" w:space="0" w:color="auto"/>
            </w:tcBorders>
          </w:tcPr>
          <w:p w14:paraId="39DE5C75"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Сентябрь </w:t>
            </w:r>
          </w:p>
        </w:tc>
        <w:tc>
          <w:tcPr>
            <w:tcW w:w="1695" w:type="pct"/>
            <w:tcBorders>
              <w:top w:val="single" w:sz="4" w:space="0" w:color="auto"/>
              <w:left w:val="single" w:sz="4" w:space="0" w:color="auto"/>
              <w:bottom w:val="single" w:sz="4" w:space="0" w:color="auto"/>
              <w:right w:val="single" w:sz="4" w:space="0" w:color="auto"/>
            </w:tcBorders>
          </w:tcPr>
          <w:p w14:paraId="228DC25B" w14:textId="5B178C59"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Регистрация и авторизация на сервере приложения </w:t>
            </w:r>
            <w:r w:rsidRPr="00250D63">
              <w:rPr>
                <w:rFonts w:ascii="Times New Roman" w:eastAsiaTheme="minorEastAsia" w:hAnsi="Times New Roman" w:cs="Times New Roman"/>
                <w:color w:val="000000" w:themeColor="text1"/>
                <w:sz w:val="18"/>
                <w:szCs w:val="18"/>
                <w:u w:val="single"/>
                <w:lang w:eastAsia="ru-RU"/>
              </w:rPr>
              <w:t xml:space="preserve">Instagram </w:t>
            </w:r>
            <w:r w:rsidRPr="00250D63">
              <w:rPr>
                <w:rFonts w:ascii="Times New Roman" w:eastAsiaTheme="minorEastAsia" w:hAnsi="Times New Roman" w:cs="Times New Roman"/>
                <w:color w:val="000000" w:themeColor="text1"/>
                <w:sz w:val="18"/>
                <w:szCs w:val="18"/>
                <w:lang w:eastAsia="ru-RU"/>
              </w:rPr>
              <w:t>родителей класса</w:t>
            </w:r>
          </w:p>
        </w:tc>
      </w:tr>
      <w:tr w:rsidR="00250D63" w:rsidRPr="00250D63" w14:paraId="76989180" w14:textId="77777777" w:rsidTr="00250D63">
        <w:trPr>
          <w:trHeight w:val="170"/>
          <w:jc w:val="center"/>
        </w:trPr>
        <w:tc>
          <w:tcPr>
            <w:tcW w:w="281" w:type="pct"/>
            <w:tcBorders>
              <w:top w:val="single" w:sz="4" w:space="0" w:color="auto"/>
              <w:left w:val="single" w:sz="4" w:space="0" w:color="auto"/>
              <w:bottom w:val="single" w:sz="4" w:space="0" w:color="auto"/>
              <w:right w:val="single" w:sz="4" w:space="0" w:color="auto"/>
            </w:tcBorders>
          </w:tcPr>
          <w:p w14:paraId="68285976"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tc>
        <w:tc>
          <w:tcPr>
            <w:tcW w:w="4719" w:type="pct"/>
            <w:gridSpan w:val="4"/>
            <w:tcBorders>
              <w:top w:val="single" w:sz="4" w:space="0" w:color="auto"/>
              <w:left w:val="single" w:sz="4" w:space="0" w:color="auto"/>
              <w:bottom w:val="single" w:sz="4" w:space="0" w:color="auto"/>
              <w:right w:val="single" w:sz="4" w:space="0" w:color="auto"/>
            </w:tcBorders>
          </w:tcPr>
          <w:p w14:paraId="6EFCE2E0"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b/>
                <w:color w:val="000000" w:themeColor="text1"/>
                <w:sz w:val="18"/>
                <w:szCs w:val="18"/>
                <w:lang w:eastAsia="ru-RU"/>
              </w:rPr>
              <w:t>Мотивационный этап</w:t>
            </w:r>
          </w:p>
        </w:tc>
      </w:tr>
      <w:tr w:rsidR="00250D63" w:rsidRPr="00250D63" w14:paraId="6B0BCCA2"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tcPr>
          <w:p w14:paraId="5612CB84"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4.</w:t>
            </w:r>
          </w:p>
        </w:tc>
        <w:tc>
          <w:tcPr>
            <w:tcW w:w="1569" w:type="pct"/>
            <w:tcBorders>
              <w:top w:val="single" w:sz="4" w:space="0" w:color="auto"/>
              <w:left w:val="single" w:sz="4" w:space="0" w:color="auto"/>
              <w:bottom w:val="single" w:sz="4" w:space="0" w:color="auto"/>
              <w:right w:val="single" w:sz="4" w:space="0" w:color="auto"/>
            </w:tcBorders>
          </w:tcPr>
          <w:p w14:paraId="2A167613"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Организация классных конкурсов:</w:t>
            </w:r>
          </w:p>
          <w:p w14:paraId="6B6EE435" w14:textId="194CB6D1" w:rsidR="00FE103C" w:rsidRPr="00250D63" w:rsidRDefault="00250D63" w:rsidP="00250D63">
            <w:pPr>
              <w:autoSpaceDE w:val="0"/>
              <w:autoSpaceDN w:val="0"/>
              <w:adjustRightInd w:val="0"/>
              <w:spacing w:after="0" w:line="240" w:lineRule="auto"/>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1. </w:t>
            </w:r>
            <w:r w:rsidR="00FE103C" w:rsidRPr="00250D63">
              <w:rPr>
                <w:rFonts w:ascii="Times New Roman" w:eastAsia="Times New Roman" w:hAnsi="Times New Roman" w:cs="Times New Roman"/>
                <w:color w:val="000000" w:themeColor="text1"/>
                <w:sz w:val="18"/>
                <w:szCs w:val="18"/>
                <w:lang w:eastAsia="ru-RU"/>
              </w:rPr>
              <w:t>«Конкурс семейных видео и слайд-фильмов «Моя семья».</w:t>
            </w:r>
          </w:p>
          <w:p w14:paraId="5ED9EE39" w14:textId="4BAEE3AA" w:rsidR="00FE103C" w:rsidRPr="00250D63" w:rsidRDefault="00250D63" w:rsidP="00250D63">
            <w:pPr>
              <w:autoSpaceDE w:val="0"/>
              <w:autoSpaceDN w:val="0"/>
              <w:adjustRightInd w:val="0"/>
              <w:spacing w:after="0" w:line="240" w:lineRule="auto"/>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2. </w:t>
            </w:r>
            <w:r w:rsidR="00FE103C" w:rsidRPr="00250D63">
              <w:rPr>
                <w:rFonts w:ascii="Times New Roman" w:eastAsia="Times New Roman" w:hAnsi="Times New Roman" w:cs="Times New Roman"/>
                <w:color w:val="000000" w:themeColor="text1"/>
                <w:sz w:val="18"/>
                <w:szCs w:val="18"/>
                <w:lang w:eastAsia="ru-RU"/>
              </w:rPr>
              <w:t>«Моя талантливая семья!»</w:t>
            </w:r>
          </w:p>
        </w:tc>
        <w:tc>
          <w:tcPr>
            <w:tcW w:w="648" w:type="pct"/>
            <w:tcBorders>
              <w:top w:val="single" w:sz="4" w:space="0" w:color="auto"/>
              <w:left w:val="single" w:sz="4" w:space="0" w:color="auto"/>
              <w:bottom w:val="single" w:sz="4" w:space="0" w:color="auto"/>
              <w:right w:val="single" w:sz="4" w:space="0" w:color="auto"/>
            </w:tcBorders>
          </w:tcPr>
          <w:p w14:paraId="6994DE5D"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Сентябрь </w:t>
            </w:r>
          </w:p>
          <w:p w14:paraId="0F2397F0"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p w14:paraId="63889938"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p w14:paraId="0A6ADAAE"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p w14:paraId="18B6C1F9" w14:textId="0F60C78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Октябрь </w:t>
            </w:r>
          </w:p>
        </w:tc>
        <w:tc>
          <w:tcPr>
            <w:tcW w:w="807" w:type="pct"/>
            <w:tcBorders>
              <w:top w:val="single" w:sz="4" w:space="0" w:color="auto"/>
              <w:left w:val="single" w:sz="4" w:space="0" w:color="auto"/>
              <w:bottom w:val="single" w:sz="4" w:space="0" w:color="auto"/>
              <w:right w:val="single" w:sz="4" w:space="0" w:color="auto"/>
            </w:tcBorders>
          </w:tcPr>
          <w:p w14:paraId="363C1E29"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Октябрь </w:t>
            </w:r>
          </w:p>
          <w:p w14:paraId="3B5DE748"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p w14:paraId="1C7E8D93"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p w14:paraId="3E0A00C4"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p w14:paraId="20CC3A2B"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p w14:paraId="189FA9E0"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Ноябрь</w:t>
            </w:r>
          </w:p>
          <w:p w14:paraId="4044A3DB"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tc>
        <w:tc>
          <w:tcPr>
            <w:tcW w:w="1695" w:type="pct"/>
            <w:tcBorders>
              <w:top w:val="single" w:sz="4" w:space="0" w:color="auto"/>
              <w:left w:val="single" w:sz="4" w:space="0" w:color="auto"/>
              <w:bottom w:val="single" w:sz="4" w:space="0" w:color="auto"/>
              <w:right w:val="single" w:sz="4" w:space="0" w:color="auto"/>
            </w:tcBorders>
          </w:tcPr>
          <w:p w14:paraId="244EEC37"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Мотивация классного сообщества для активного участия в деятельности и приложения Instagram.</w:t>
            </w:r>
          </w:p>
          <w:p w14:paraId="02C8C3CA" w14:textId="5A469E7C"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Результат </w:t>
            </w:r>
            <w:r w:rsidR="00250D63">
              <w:rPr>
                <w:rFonts w:ascii="Times New Roman" w:eastAsiaTheme="minorEastAsia" w:hAnsi="Times New Roman" w:cs="Times New Roman"/>
                <w:color w:val="000000" w:themeColor="text1"/>
                <w:sz w:val="18"/>
                <w:szCs w:val="18"/>
                <w:lang w:eastAsia="ru-RU"/>
              </w:rPr>
              <w:t>–</w:t>
            </w:r>
            <w:r w:rsidRPr="00250D63">
              <w:rPr>
                <w:rFonts w:ascii="Times New Roman" w:eastAsiaTheme="minorEastAsia" w:hAnsi="Times New Roman" w:cs="Times New Roman"/>
                <w:color w:val="000000" w:themeColor="text1"/>
                <w:sz w:val="18"/>
                <w:szCs w:val="18"/>
                <w:lang w:eastAsia="ru-RU"/>
              </w:rPr>
              <w:t xml:space="preserve"> не менее 50% родителей, пользователей интернета, заинтересо</w:t>
            </w:r>
            <w:r w:rsidRPr="00250D63">
              <w:rPr>
                <w:rFonts w:ascii="Times New Roman" w:eastAsiaTheme="minorEastAsia" w:hAnsi="Times New Roman" w:cs="Times New Roman"/>
                <w:color w:val="000000" w:themeColor="text1"/>
                <w:sz w:val="18"/>
                <w:szCs w:val="18"/>
                <w:lang w:eastAsia="ru-RU"/>
              </w:rPr>
              <w:lastRenderedPageBreak/>
              <w:t>ванных в изучении информации о жизни их детей в классе и активном участии в классной жизни.</w:t>
            </w:r>
          </w:p>
        </w:tc>
      </w:tr>
      <w:tr w:rsidR="00250D63" w:rsidRPr="00250D63" w14:paraId="3FC12A7A"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tcPr>
          <w:p w14:paraId="3EB66228"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p>
        </w:tc>
        <w:tc>
          <w:tcPr>
            <w:tcW w:w="4719" w:type="pct"/>
            <w:gridSpan w:val="4"/>
            <w:tcBorders>
              <w:top w:val="single" w:sz="4" w:space="0" w:color="auto"/>
              <w:left w:val="single" w:sz="4" w:space="0" w:color="auto"/>
              <w:bottom w:val="single" w:sz="4" w:space="0" w:color="auto"/>
              <w:right w:val="single" w:sz="4" w:space="0" w:color="auto"/>
            </w:tcBorders>
          </w:tcPr>
          <w:p w14:paraId="75E07A4F"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b/>
                <w:color w:val="000000" w:themeColor="text1"/>
                <w:sz w:val="18"/>
                <w:szCs w:val="18"/>
                <w:lang w:eastAsia="ru-RU"/>
              </w:rPr>
              <w:t>Функционирующий этап</w:t>
            </w:r>
          </w:p>
        </w:tc>
      </w:tr>
      <w:tr w:rsidR="00250D63" w:rsidRPr="00250D63" w14:paraId="5872AF7A"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hideMark/>
          </w:tcPr>
          <w:p w14:paraId="708754DF"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5.</w:t>
            </w:r>
          </w:p>
        </w:tc>
        <w:tc>
          <w:tcPr>
            <w:tcW w:w="1569" w:type="pct"/>
            <w:tcBorders>
              <w:top w:val="single" w:sz="4" w:space="0" w:color="auto"/>
              <w:left w:val="single" w:sz="4" w:space="0" w:color="auto"/>
              <w:bottom w:val="single" w:sz="4" w:space="0" w:color="auto"/>
              <w:right w:val="single" w:sz="4" w:space="0" w:color="auto"/>
            </w:tcBorders>
            <w:hideMark/>
          </w:tcPr>
          <w:p w14:paraId="12CFE4F4" w14:textId="77777777" w:rsidR="00FE103C" w:rsidRPr="00250D63" w:rsidRDefault="00FE103C" w:rsidP="00250D63">
            <w:pPr>
              <w:spacing w:after="0" w:line="240" w:lineRule="auto"/>
              <w:rPr>
                <w:rFonts w:ascii="Times New Roman" w:eastAsia="Times New Roman" w:hAnsi="Times New Roman" w:cs="Times New Roman"/>
                <w:bCs/>
                <w:color w:val="000000" w:themeColor="text1"/>
                <w:sz w:val="18"/>
                <w:szCs w:val="18"/>
                <w:lang w:eastAsia="ru-RU"/>
              </w:rPr>
            </w:pPr>
            <w:r w:rsidRPr="00250D63">
              <w:rPr>
                <w:rFonts w:ascii="Times New Roman" w:eastAsia="Times New Roman" w:hAnsi="Times New Roman" w:cs="Times New Roman"/>
                <w:bCs/>
                <w:color w:val="000000" w:themeColor="text1"/>
                <w:sz w:val="18"/>
                <w:szCs w:val="18"/>
                <w:lang w:eastAsia="ru-RU"/>
              </w:rPr>
              <w:t>Разработка и внедрение плана мероприятий совместной деятельности классного сообщества в рамках Instagram класса.</w:t>
            </w:r>
          </w:p>
          <w:p w14:paraId="4C8F1485"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Направленность мероприятий до конца учебного года может корректироваться в связи с необходимостью в классе.</w:t>
            </w:r>
          </w:p>
        </w:tc>
        <w:tc>
          <w:tcPr>
            <w:tcW w:w="648" w:type="pct"/>
            <w:tcBorders>
              <w:top w:val="single" w:sz="4" w:space="0" w:color="auto"/>
              <w:left w:val="single" w:sz="4" w:space="0" w:color="auto"/>
              <w:bottom w:val="single" w:sz="4" w:space="0" w:color="auto"/>
              <w:right w:val="single" w:sz="4" w:space="0" w:color="auto"/>
            </w:tcBorders>
            <w:hideMark/>
          </w:tcPr>
          <w:p w14:paraId="28130EC8"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Сентябрь</w:t>
            </w:r>
          </w:p>
        </w:tc>
        <w:tc>
          <w:tcPr>
            <w:tcW w:w="807" w:type="pct"/>
            <w:tcBorders>
              <w:top w:val="single" w:sz="4" w:space="0" w:color="auto"/>
              <w:left w:val="single" w:sz="4" w:space="0" w:color="auto"/>
              <w:bottom w:val="single" w:sz="4" w:space="0" w:color="auto"/>
              <w:right w:val="single" w:sz="4" w:space="0" w:color="auto"/>
            </w:tcBorders>
            <w:hideMark/>
          </w:tcPr>
          <w:p w14:paraId="7E2AC7AC"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Май </w:t>
            </w:r>
          </w:p>
        </w:tc>
        <w:tc>
          <w:tcPr>
            <w:tcW w:w="1695" w:type="pct"/>
            <w:tcBorders>
              <w:top w:val="single" w:sz="4" w:space="0" w:color="auto"/>
              <w:left w:val="single" w:sz="4" w:space="0" w:color="auto"/>
              <w:bottom w:val="single" w:sz="4" w:space="0" w:color="auto"/>
              <w:right w:val="single" w:sz="4" w:space="0" w:color="auto"/>
            </w:tcBorders>
            <w:hideMark/>
          </w:tcPr>
          <w:p w14:paraId="4A3B1A74"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Использование классного профиля </w:t>
            </w:r>
            <w:r w:rsidRPr="00250D63">
              <w:rPr>
                <w:rFonts w:ascii="Times New Roman" w:eastAsia="Times New Roman" w:hAnsi="Times New Roman" w:cs="Times New Roman"/>
                <w:bCs/>
                <w:color w:val="000000" w:themeColor="text1"/>
                <w:sz w:val="18"/>
                <w:szCs w:val="18"/>
                <w:lang w:eastAsia="ru-RU"/>
              </w:rPr>
              <w:t>Instagram для координации деятельности всего сообщества в различных направлениях работы ОУ.</w:t>
            </w:r>
          </w:p>
        </w:tc>
      </w:tr>
      <w:tr w:rsidR="00250D63" w:rsidRPr="00250D63" w14:paraId="4A96180F"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tcPr>
          <w:p w14:paraId="42C2C545"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6.</w:t>
            </w:r>
          </w:p>
        </w:tc>
        <w:tc>
          <w:tcPr>
            <w:tcW w:w="1569" w:type="pct"/>
            <w:tcBorders>
              <w:top w:val="single" w:sz="4" w:space="0" w:color="auto"/>
              <w:left w:val="single" w:sz="4" w:space="0" w:color="auto"/>
              <w:bottom w:val="single" w:sz="4" w:space="0" w:color="auto"/>
              <w:right w:val="single" w:sz="4" w:space="0" w:color="auto"/>
            </w:tcBorders>
          </w:tcPr>
          <w:p w14:paraId="4516BBC3" w14:textId="77777777" w:rsidR="00FE103C" w:rsidRPr="00250D63" w:rsidRDefault="00FE103C" w:rsidP="00250D63">
            <w:pPr>
              <w:spacing w:after="0" w:line="240" w:lineRule="auto"/>
              <w:rPr>
                <w:rFonts w:ascii="Times New Roman" w:eastAsia="Times New Roman" w:hAnsi="Times New Roman" w:cs="Times New Roman"/>
                <w:bCs/>
                <w:color w:val="000000" w:themeColor="text1"/>
                <w:sz w:val="18"/>
                <w:szCs w:val="18"/>
                <w:lang w:eastAsia="ru-RU"/>
              </w:rPr>
            </w:pPr>
            <w:r w:rsidRPr="00250D63">
              <w:rPr>
                <w:rFonts w:ascii="Times New Roman" w:eastAsia="Times New Roman" w:hAnsi="Times New Roman" w:cs="Times New Roman"/>
                <w:bCs/>
                <w:color w:val="000000" w:themeColor="text1"/>
                <w:sz w:val="18"/>
                <w:szCs w:val="18"/>
                <w:lang w:eastAsia="ru-RU"/>
              </w:rPr>
              <w:t xml:space="preserve">Разработка и подготовка информационно-образовательных материалов как содержания контента для размещения в школьном Instagram в рубриках: </w:t>
            </w:r>
            <w:r w:rsidRPr="00250D63">
              <w:rPr>
                <w:rFonts w:ascii="Times New Roman" w:eastAsiaTheme="minorEastAsia" w:hAnsi="Times New Roman" w:cs="Times New Roman"/>
                <w:bCs/>
                <w:color w:val="000000" w:themeColor="text1"/>
                <w:sz w:val="18"/>
                <w:szCs w:val="18"/>
                <w:lang w:eastAsia="ru-RU"/>
              </w:rPr>
              <w:t>«Новости», «Знаете ли Вы?», «Внимание, конкурс!», «Правила жизни», «Полезные советы», «Книга памяти», «Твори добро», «Портфолио класса», «Фотоальбом».</w:t>
            </w:r>
          </w:p>
        </w:tc>
        <w:tc>
          <w:tcPr>
            <w:tcW w:w="648" w:type="pct"/>
            <w:tcBorders>
              <w:top w:val="single" w:sz="4" w:space="0" w:color="auto"/>
              <w:left w:val="single" w:sz="4" w:space="0" w:color="auto"/>
              <w:bottom w:val="single" w:sz="4" w:space="0" w:color="auto"/>
              <w:right w:val="single" w:sz="4" w:space="0" w:color="auto"/>
            </w:tcBorders>
          </w:tcPr>
          <w:p w14:paraId="142DFD90"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Сентябрь </w:t>
            </w:r>
          </w:p>
        </w:tc>
        <w:tc>
          <w:tcPr>
            <w:tcW w:w="807" w:type="pct"/>
            <w:tcBorders>
              <w:top w:val="single" w:sz="4" w:space="0" w:color="auto"/>
              <w:left w:val="single" w:sz="4" w:space="0" w:color="auto"/>
              <w:bottom w:val="single" w:sz="4" w:space="0" w:color="auto"/>
              <w:right w:val="single" w:sz="4" w:space="0" w:color="auto"/>
            </w:tcBorders>
          </w:tcPr>
          <w:p w14:paraId="436528FF"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Май</w:t>
            </w:r>
          </w:p>
        </w:tc>
        <w:tc>
          <w:tcPr>
            <w:tcW w:w="1695" w:type="pct"/>
            <w:tcBorders>
              <w:top w:val="single" w:sz="4" w:space="0" w:color="auto"/>
              <w:left w:val="single" w:sz="4" w:space="0" w:color="auto"/>
              <w:bottom w:val="single" w:sz="4" w:space="0" w:color="auto"/>
              <w:right w:val="single" w:sz="4" w:space="0" w:color="auto"/>
            </w:tcBorders>
          </w:tcPr>
          <w:p w14:paraId="1AE29482" w14:textId="235D297D" w:rsidR="00FE103C" w:rsidRPr="00250D63" w:rsidRDefault="00FE103C" w:rsidP="00250D63">
            <w:pPr>
              <w:spacing w:after="0" w:line="240" w:lineRule="auto"/>
              <w:rPr>
                <w:rFonts w:ascii="Times New Roman" w:eastAsia="Times New Roman" w:hAnsi="Times New Roman" w:cs="Times New Roman"/>
                <w:bCs/>
                <w:color w:val="000000" w:themeColor="text1"/>
                <w:sz w:val="18"/>
                <w:szCs w:val="18"/>
                <w:lang w:eastAsia="ru-RU"/>
              </w:rPr>
            </w:pPr>
            <w:r w:rsidRPr="00250D63">
              <w:rPr>
                <w:rFonts w:ascii="Times New Roman" w:eastAsia="Times New Roman" w:hAnsi="Times New Roman" w:cs="Times New Roman"/>
                <w:color w:val="000000" w:themeColor="text1"/>
                <w:sz w:val="18"/>
                <w:szCs w:val="18"/>
                <w:lang w:eastAsia="ru-RU"/>
              </w:rPr>
              <w:t xml:space="preserve">1. Вовлечение родителей в разработку и </w:t>
            </w:r>
            <w:r w:rsidRPr="00250D63">
              <w:rPr>
                <w:rFonts w:ascii="Times New Roman" w:eastAsia="Times New Roman" w:hAnsi="Times New Roman" w:cs="Times New Roman"/>
                <w:bCs/>
                <w:color w:val="000000" w:themeColor="text1"/>
                <w:sz w:val="18"/>
                <w:szCs w:val="18"/>
                <w:lang w:eastAsia="ru-RU"/>
              </w:rPr>
              <w:t xml:space="preserve">подготовку информационно-образовательных материалов </w:t>
            </w:r>
            <w:r w:rsidR="00250D63">
              <w:rPr>
                <w:rFonts w:ascii="Times New Roman" w:eastAsia="Times New Roman" w:hAnsi="Times New Roman" w:cs="Times New Roman"/>
                <w:bCs/>
                <w:color w:val="000000" w:themeColor="text1"/>
                <w:sz w:val="18"/>
                <w:szCs w:val="18"/>
                <w:lang w:eastAsia="ru-RU"/>
              </w:rPr>
              <w:t xml:space="preserve">– </w:t>
            </w:r>
            <w:r w:rsidRPr="00250D63">
              <w:rPr>
                <w:rFonts w:ascii="Times New Roman" w:eastAsia="Times New Roman" w:hAnsi="Times New Roman" w:cs="Times New Roman"/>
                <w:bCs/>
                <w:color w:val="000000" w:themeColor="text1"/>
                <w:sz w:val="18"/>
                <w:szCs w:val="18"/>
                <w:lang w:eastAsia="ru-RU"/>
              </w:rPr>
              <w:t>содержания воспитательного, познавательного, развлекательного и бренд-контента Instagramа.</w:t>
            </w:r>
          </w:p>
          <w:p w14:paraId="0167F8DA" w14:textId="542B78EF" w:rsidR="00FE103C" w:rsidRPr="00250D63" w:rsidRDefault="00FE103C" w:rsidP="00250D63">
            <w:pPr>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imes New Roman" w:hAnsi="Times New Roman" w:cs="Times New Roman"/>
                <w:bCs/>
                <w:color w:val="000000" w:themeColor="text1"/>
                <w:sz w:val="18"/>
                <w:szCs w:val="18"/>
                <w:lang w:eastAsia="ru-RU"/>
              </w:rPr>
              <w:t xml:space="preserve">2. </w:t>
            </w:r>
            <w:r w:rsidRPr="00250D63">
              <w:rPr>
                <w:rFonts w:ascii="Times New Roman" w:eastAsiaTheme="minorEastAsia" w:hAnsi="Times New Roman" w:cs="Times New Roman"/>
                <w:bCs/>
                <w:color w:val="000000" w:themeColor="text1"/>
                <w:sz w:val="18"/>
                <w:szCs w:val="18"/>
                <w:lang w:eastAsia="ru-RU"/>
              </w:rPr>
              <w:t>Р</w:t>
            </w:r>
            <w:r w:rsidRPr="00250D63">
              <w:rPr>
                <w:rFonts w:ascii="Times New Roman" w:eastAsiaTheme="minorEastAsia" w:hAnsi="Times New Roman" w:cs="Times New Roman"/>
                <w:color w:val="000000" w:themeColor="text1"/>
                <w:sz w:val="18"/>
                <w:szCs w:val="18"/>
                <w:lang w:eastAsia="ru-RU"/>
              </w:rPr>
              <w:t>егулярное информирование родителей о школьных успехах и проблемах их обуч</w:t>
            </w:r>
            <w:r w:rsidR="00250D63">
              <w:rPr>
                <w:rFonts w:ascii="Times New Roman" w:eastAsiaTheme="minorEastAsia" w:hAnsi="Times New Roman" w:cs="Times New Roman"/>
                <w:color w:val="000000" w:themeColor="text1"/>
                <w:sz w:val="18"/>
                <w:szCs w:val="18"/>
                <w:lang w:eastAsia="ru-RU"/>
              </w:rPr>
              <w:t>ающихся, о жизни класса в целом.</w:t>
            </w:r>
          </w:p>
          <w:p w14:paraId="0CC26A76" w14:textId="4FBDA075" w:rsidR="00FE103C" w:rsidRPr="00250D63" w:rsidRDefault="00FE103C" w:rsidP="00250D63">
            <w:pPr>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3. Привлечение членов семей обучающихся к организации и проведе</w:t>
            </w:r>
            <w:r w:rsidR="00250D63">
              <w:rPr>
                <w:rFonts w:ascii="Times New Roman" w:eastAsiaTheme="minorEastAsia" w:hAnsi="Times New Roman" w:cs="Times New Roman"/>
                <w:color w:val="000000" w:themeColor="text1"/>
                <w:sz w:val="18"/>
                <w:szCs w:val="18"/>
                <w:lang w:eastAsia="ru-RU"/>
              </w:rPr>
              <w:t>нию дел класса.</w:t>
            </w:r>
          </w:p>
          <w:p w14:paraId="197AEB3D" w14:textId="77777777" w:rsidR="00FE103C" w:rsidRPr="00250D63" w:rsidRDefault="00FE103C" w:rsidP="00250D63">
            <w:pPr>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4. Организация на базе класса семейных праздников, конкурсов, соревнований, направленных на сплочение семьи и школы.</w:t>
            </w:r>
          </w:p>
          <w:p w14:paraId="1B9F553F" w14:textId="711FCDBE" w:rsidR="00FE103C" w:rsidRPr="00250D63" w:rsidRDefault="00FE103C" w:rsidP="00250D63">
            <w:pPr>
              <w:spacing w:after="0" w:line="240" w:lineRule="auto"/>
              <w:rPr>
                <w:rFonts w:ascii="Times New Roman" w:eastAsia="Times New Roman" w:hAnsi="Times New Roman" w:cs="Times New Roman"/>
                <w:bCs/>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5. Результат </w:t>
            </w:r>
            <w:r w:rsidR="00250D63">
              <w:rPr>
                <w:rFonts w:ascii="Times New Roman" w:eastAsiaTheme="minorEastAsia" w:hAnsi="Times New Roman" w:cs="Times New Roman"/>
                <w:color w:val="000000" w:themeColor="text1"/>
                <w:sz w:val="18"/>
                <w:szCs w:val="18"/>
                <w:lang w:eastAsia="ru-RU"/>
              </w:rPr>
              <w:t>–</w:t>
            </w:r>
            <w:r w:rsidRPr="00250D63">
              <w:rPr>
                <w:rFonts w:ascii="Times New Roman" w:eastAsiaTheme="minorEastAsia" w:hAnsi="Times New Roman" w:cs="Times New Roman"/>
                <w:color w:val="000000" w:themeColor="text1"/>
                <w:sz w:val="18"/>
                <w:szCs w:val="18"/>
                <w:lang w:eastAsia="ru-RU"/>
              </w:rPr>
              <w:t xml:space="preserve"> не менее 90% родителей, пользователей интернета, заинтересованных в изучении информации о жизни их </w:t>
            </w:r>
            <w:r w:rsidRPr="00250D63">
              <w:rPr>
                <w:rFonts w:ascii="Times New Roman" w:eastAsiaTheme="minorEastAsia" w:hAnsi="Times New Roman" w:cs="Times New Roman"/>
                <w:color w:val="000000" w:themeColor="text1"/>
                <w:sz w:val="18"/>
                <w:szCs w:val="18"/>
                <w:lang w:eastAsia="ru-RU"/>
              </w:rPr>
              <w:lastRenderedPageBreak/>
              <w:t>детей в классе и активном участии в классной жизни.</w:t>
            </w:r>
          </w:p>
        </w:tc>
      </w:tr>
      <w:tr w:rsidR="00250D63" w:rsidRPr="00250D63" w14:paraId="246E037A" w14:textId="77777777" w:rsidTr="00250D63">
        <w:trPr>
          <w:jc w:val="center"/>
        </w:trPr>
        <w:tc>
          <w:tcPr>
            <w:tcW w:w="281" w:type="pct"/>
            <w:tcBorders>
              <w:top w:val="single" w:sz="4" w:space="0" w:color="auto"/>
              <w:left w:val="single" w:sz="4" w:space="0" w:color="auto"/>
              <w:bottom w:val="single" w:sz="4" w:space="0" w:color="auto"/>
              <w:right w:val="single" w:sz="4" w:space="0" w:color="auto"/>
            </w:tcBorders>
            <w:hideMark/>
          </w:tcPr>
          <w:p w14:paraId="7B25C230"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7.</w:t>
            </w:r>
          </w:p>
        </w:tc>
        <w:tc>
          <w:tcPr>
            <w:tcW w:w="1569" w:type="pct"/>
            <w:tcBorders>
              <w:top w:val="single" w:sz="4" w:space="0" w:color="auto"/>
              <w:left w:val="single" w:sz="4" w:space="0" w:color="auto"/>
              <w:bottom w:val="single" w:sz="4" w:space="0" w:color="auto"/>
              <w:right w:val="single" w:sz="4" w:space="0" w:color="auto"/>
            </w:tcBorders>
            <w:hideMark/>
          </w:tcPr>
          <w:p w14:paraId="72979F93" w14:textId="4A66F355"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Разработка анкет обратной связи, проведение анкетирования родителей и обучающихся с целью регули</w:t>
            </w:r>
            <w:r w:rsidR="00250D63">
              <w:rPr>
                <w:rFonts w:ascii="Times New Roman" w:eastAsiaTheme="minorEastAsia" w:hAnsi="Times New Roman" w:cs="Times New Roman"/>
                <w:color w:val="000000" w:themeColor="text1"/>
                <w:sz w:val="18"/>
                <w:szCs w:val="18"/>
                <w:lang w:eastAsia="ru-RU"/>
              </w:rPr>
              <w:t xml:space="preserve">рования и развития </w:t>
            </w:r>
            <w:r w:rsidRPr="00250D63">
              <w:rPr>
                <w:rFonts w:ascii="Times New Roman" w:eastAsiaTheme="minorEastAsia" w:hAnsi="Times New Roman" w:cs="Times New Roman"/>
                <w:color w:val="000000" w:themeColor="text1"/>
                <w:sz w:val="18"/>
                <w:szCs w:val="18"/>
                <w:lang w:eastAsia="ru-RU"/>
              </w:rPr>
              <w:t>взаимодействия классного руководителя с родителями обучающихся или их законными представителями через при</w:t>
            </w:r>
            <w:r w:rsidR="00250D63">
              <w:rPr>
                <w:rFonts w:ascii="Times New Roman" w:eastAsiaTheme="minorEastAsia" w:hAnsi="Times New Roman" w:cs="Times New Roman"/>
                <w:color w:val="000000" w:themeColor="text1"/>
                <w:sz w:val="18"/>
                <w:szCs w:val="18"/>
                <w:lang w:eastAsia="ru-RU"/>
              </w:rPr>
              <w:t xml:space="preserve">ложение </w:t>
            </w:r>
            <w:r w:rsidRPr="00250D63">
              <w:rPr>
                <w:rFonts w:ascii="Times New Roman" w:eastAsia="Times New Roman" w:hAnsi="Times New Roman" w:cs="Times New Roman"/>
                <w:bCs/>
                <w:color w:val="000000" w:themeColor="text1"/>
                <w:sz w:val="18"/>
                <w:szCs w:val="18"/>
                <w:lang w:eastAsia="ru-RU"/>
              </w:rPr>
              <w:t xml:space="preserve">Instagram класса </w:t>
            </w:r>
            <w:r w:rsidRPr="00250D63">
              <w:rPr>
                <w:rFonts w:ascii="Times New Roman" w:eastAsiaTheme="minorEastAsia" w:hAnsi="Times New Roman" w:cs="Times New Roman"/>
                <w:color w:val="000000" w:themeColor="text1"/>
                <w:sz w:val="18"/>
                <w:szCs w:val="18"/>
                <w:lang w:eastAsia="ru-RU"/>
              </w:rPr>
              <w:t>и дальнейшее его продвижение.</w:t>
            </w:r>
          </w:p>
        </w:tc>
        <w:tc>
          <w:tcPr>
            <w:tcW w:w="648" w:type="pct"/>
            <w:tcBorders>
              <w:top w:val="single" w:sz="4" w:space="0" w:color="auto"/>
              <w:left w:val="single" w:sz="4" w:space="0" w:color="auto"/>
              <w:bottom w:val="single" w:sz="4" w:space="0" w:color="auto"/>
              <w:right w:val="single" w:sz="4" w:space="0" w:color="auto"/>
            </w:tcBorders>
            <w:hideMark/>
          </w:tcPr>
          <w:p w14:paraId="3DD1B939" w14:textId="77777777"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Май</w:t>
            </w:r>
          </w:p>
        </w:tc>
        <w:tc>
          <w:tcPr>
            <w:tcW w:w="807" w:type="pct"/>
            <w:tcBorders>
              <w:top w:val="single" w:sz="4" w:space="0" w:color="auto"/>
              <w:left w:val="single" w:sz="4" w:space="0" w:color="auto"/>
              <w:bottom w:val="single" w:sz="4" w:space="0" w:color="auto"/>
              <w:right w:val="single" w:sz="4" w:space="0" w:color="auto"/>
            </w:tcBorders>
            <w:hideMark/>
          </w:tcPr>
          <w:p w14:paraId="31BB8C0F" w14:textId="6A91E74E"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 xml:space="preserve">Май </w:t>
            </w:r>
          </w:p>
        </w:tc>
        <w:tc>
          <w:tcPr>
            <w:tcW w:w="1695" w:type="pct"/>
            <w:tcBorders>
              <w:top w:val="single" w:sz="4" w:space="0" w:color="auto"/>
              <w:left w:val="single" w:sz="4" w:space="0" w:color="auto"/>
              <w:bottom w:val="single" w:sz="4" w:space="0" w:color="auto"/>
              <w:right w:val="single" w:sz="4" w:space="0" w:color="auto"/>
            </w:tcBorders>
            <w:hideMark/>
          </w:tcPr>
          <w:p w14:paraId="02F8F8D0" w14:textId="31B13644" w:rsidR="00FE103C" w:rsidRPr="00250D63" w:rsidRDefault="00FE103C" w:rsidP="00250D63">
            <w:pPr>
              <w:autoSpaceDE w:val="0"/>
              <w:autoSpaceDN w:val="0"/>
              <w:adjustRightInd w:val="0"/>
              <w:spacing w:after="0" w:line="240" w:lineRule="auto"/>
              <w:rPr>
                <w:rFonts w:ascii="Times New Roman" w:eastAsiaTheme="minorEastAsia" w:hAnsi="Times New Roman" w:cs="Times New Roman"/>
                <w:color w:val="000000" w:themeColor="text1"/>
                <w:sz w:val="18"/>
                <w:szCs w:val="18"/>
                <w:lang w:eastAsia="ru-RU"/>
              </w:rPr>
            </w:pPr>
            <w:r w:rsidRPr="00250D63">
              <w:rPr>
                <w:rFonts w:ascii="Times New Roman" w:eastAsiaTheme="minorEastAsia" w:hAnsi="Times New Roman" w:cs="Times New Roman"/>
                <w:color w:val="000000" w:themeColor="text1"/>
                <w:sz w:val="18"/>
                <w:szCs w:val="18"/>
                <w:lang w:eastAsia="ru-RU"/>
              </w:rPr>
              <w:t>Регулирование и разви</w:t>
            </w:r>
            <w:r w:rsidR="00250D63">
              <w:rPr>
                <w:rFonts w:ascii="Times New Roman" w:eastAsiaTheme="minorEastAsia" w:hAnsi="Times New Roman" w:cs="Times New Roman"/>
                <w:color w:val="000000" w:themeColor="text1"/>
                <w:sz w:val="18"/>
                <w:szCs w:val="18"/>
                <w:lang w:eastAsia="ru-RU"/>
              </w:rPr>
              <w:t xml:space="preserve">тие </w:t>
            </w:r>
            <w:r w:rsidRPr="00250D63">
              <w:rPr>
                <w:rFonts w:ascii="Times New Roman" w:eastAsiaTheme="minorEastAsia" w:hAnsi="Times New Roman" w:cs="Times New Roman"/>
                <w:color w:val="000000" w:themeColor="text1"/>
                <w:sz w:val="18"/>
                <w:szCs w:val="18"/>
                <w:lang w:eastAsia="ru-RU"/>
              </w:rPr>
              <w:t>взаимодействия классного руководителя с родителями обучающихся или их законными предста</w:t>
            </w:r>
            <w:r w:rsidR="00250D63">
              <w:rPr>
                <w:rFonts w:ascii="Times New Roman" w:eastAsiaTheme="minorEastAsia" w:hAnsi="Times New Roman" w:cs="Times New Roman"/>
                <w:color w:val="000000" w:themeColor="text1"/>
                <w:sz w:val="18"/>
                <w:szCs w:val="18"/>
                <w:lang w:eastAsia="ru-RU"/>
              </w:rPr>
              <w:t xml:space="preserve">вителями через приложение </w:t>
            </w:r>
            <w:r w:rsidRPr="00250D63">
              <w:rPr>
                <w:rFonts w:ascii="Times New Roman" w:eastAsia="Times New Roman" w:hAnsi="Times New Roman" w:cs="Times New Roman"/>
                <w:bCs/>
                <w:color w:val="000000" w:themeColor="text1"/>
                <w:sz w:val="18"/>
                <w:szCs w:val="18"/>
                <w:lang w:eastAsia="ru-RU"/>
              </w:rPr>
              <w:t xml:space="preserve">Instagram класса </w:t>
            </w:r>
            <w:r w:rsidRPr="00250D63">
              <w:rPr>
                <w:rFonts w:ascii="Times New Roman" w:eastAsiaTheme="minorEastAsia" w:hAnsi="Times New Roman" w:cs="Times New Roman"/>
                <w:color w:val="000000" w:themeColor="text1"/>
                <w:sz w:val="18"/>
                <w:szCs w:val="18"/>
                <w:lang w:eastAsia="ru-RU"/>
              </w:rPr>
              <w:t>и дальнейшее его продвижение.</w:t>
            </w:r>
          </w:p>
        </w:tc>
      </w:tr>
    </w:tbl>
    <w:p w14:paraId="23ACA695" w14:textId="15A44CB4" w:rsidR="00FE103C" w:rsidRPr="00250D63" w:rsidRDefault="00FE103C" w:rsidP="00250D63">
      <w:pPr>
        <w:pStyle w:val="aff1"/>
        <w:spacing w:before="120"/>
        <w:rPr>
          <w:spacing w:val="-2"/>
          <w:lang w:eastAsia="ru-RU"/>
        </w:rPr>
      </w:pPr>
      <w:r w:rsidRPr="00250D63">
        <w:rPr>
          <w:spacing w:val="-2"/>
          <w:lang w:eastAsia="ru-RU"/>
        </w:rPr>
        <w:t>В заключени</w:t>
      </w:r>
      <w:r w:rsidR="00250D63" w:rsidRPr="00250D63">
        <w:rPr>
          <w:spacing w:val="-2"/>
          <w:lang w:eastAsia="ru-RU"/>
        </w:rPr>
        <w:t>е</w:t>
      </w:r>
      <w:r w:rsidRPr="00250D63">
        <w:rPr>
          <w:spacing w:val="-2"/>
          <w:lang w:eastAsia="ru-RU"/>
        </w:rPr>
        <w:t xml:space="preserve"> отметим, что практический опыт использования приложения </w:t>
      </w:r>
      <w:r w:rsidRPr="00250D63">
        <w:rPr>
          <w:bCs/>
          <w:color w:val="000000"/>
          <w:spacing w:val="-2"/>
          <w:lang w:eastAsia="ru-RU"/>
        </w:rPr>
        <w:t>Instagram доказал свою эффективность и позволил сделать выводы</w:t>
      </w:r>
      <w:r w:rsidR="00250D63">
        <w:rPr>
          <w:bCs/>
          <w:color w:val="000000"/>
          <w:spacing w:val="-2"/>
          <w:lang w:eastAsia="ru-RU"/>
        </w:rPr>
        <w:t>.</w:t>
      </w:r>
    </w:p>
    <w:p w14:paraId="317F58C1" w14:textId="4B52EEFE" w:rsidR="00FE103C" w:rsidRPr="00FE103C" w:rsidRDefault="00FE103C" w:rsidP="00250D63">
      <w:pPr>
        <w:pStyle w:val="aff1"/>
        <w:rPr>
          <w:rFonts w:eastAsiaTheme="minorEastAsia"/>
          <w:lang w:eastAsia="ru-RU"/>
        </w:rPr>
      </w:pPr>
      <w:r w:rsidRPr="00FE103C">
        <w:rPr>
          <w:rFonts w:eastAsiaTheme="minorEastAsia"/>
          <w:lang w:eastAsia="ru-RU"/>
        </w:rPr>
        <w:t xml:space="preserve">Приложение </w:t>
      </w:r>
      <w:r w:rsidRPr="00FE103C">
        <w:rPr>
          <w:bCs/>
          <w:lang w:eastAsia="ru-RU"/>
        </w:rPr>
        <w:t>Instagram</w:t>
      </w:r>
      <w:r w:rsidRPr="00FE103C">
        <w:rPr>
          <w:lang w:eastAsia="ru-RU"/>
        </w:rPr>
        <w:t xml:space="preserve"> дает широкие возможности для совместной деятельности классного сообщества. Совместное планирование и наполнение учебного контента, собственных электронных образовательных ресурсов, </w:t>
      </w:r>
      <w:r w:rsidRPr="00FE103C">
        <w:rPr>
          <w:rFonts w:eastAsiaTheme="minorEastAsia"/>
          <w:lang w:eastAsia="ru-RU"/>
        </w:rPr>
        <w:t>Взаимодействие всех участников образовательных отношений в общем коммуникативном пространстве дает возможность коллективной оценки процессов и результатов работы классного сообще</w:t>
      </w:r>
      <w:r w:rsidR="00250D63">
        <w:rPr>
          <w:rFonts w:eastAsiaTheme="minorEastAsia"/>
          <w:lang w:eastAsia="ru-RU"/>
        </w:rPr>
        <w:t xml:space="preserve">ства. Кроме того, </w:t>
      </w:r>
      <w:r w:rsidRPr="00FE103C">
        <w:rPr>
          <w:rFonts w:eastAsiaTheme="minorEastAsia"/>
          <w:lang w:eastAsia="ru-RU"/>
        </w:rPr>
        <w:t>Instagram служит для поддержания отношений между родителями, одноклассниками, участниками воспитательных мероприятий (концертов, соревнований, акций и т.</w:t>
      </w:r>
      <w:r w:rsidR="00250D63">
        <w:rPr>
          <w:rFonts w:eastAsiaTheme="minorEastAsia"/>
          <w:lang w:eastAsia="ru-RU"/>
        </w:rPr>
        <w:t> </w:t>
      </w:r>
      <w:r w:rsidRPr="00FE103C">
        <w:rPr>
          <w:rFonts w:eastAsiaTheme="minorEastAsia"/>
          <w:lang w:eastAsia="ru-RU"/>
        </w:rPr>
        <w:t>д.), что позволяет не только улучшить эмоциональный климат группы, но и повысить качество проводимых мероприятий путем обмена идеями и замечаниями.</w:t>
      </w:r>
      <w:r w:rsidRPr="00FE103C">
        <w:rPr>
          <w:lang w:eastAsia="ru-RU"/>
        </w:rPr>
        <w:t xml:space="preserve"> Кроме того, возможность привлечения к участию в образовательном процессе «третьих» лиц: консультантов, психологов, педагогов других предметов, что делает этот ресурс ценным для удовлетворения индивидуальных потребностей родителей в воспитании своих детей. </w:t>
      </w:r>
    </w:p>
    <w:p w14:paraId="7D7CA78C" w14:textId="77777777" w:rsidR="00FE103C" w:rsidRPr="00FE103C" w:rsidRDefault="00FE103C" w:rsidP="00250D63">
      <w:pPr>
        <w:pStyle w:val="aff1"/>
        <w:rPr>
          <w:lang w:eastAsia="ru-RU"/>
        </w:rPr>
      </w:pPr>
      <w:r w:rsidRPr="00FE103C">
        <w:rPr>
          <w:lang w:eastAsia="ru-RU"/>
        </w:rPr>
        <w:t xml:space="preserve">Широкий диапазон возможностей и форм взаимодействия, разнообразие форм коммуникации (форумы, опросы, голосования, комментарии, обмен интересными и полезными ссылками и др.) в </w:t>
      </w:r>
      <w:r w:rsidRPr="00FE103C">
        <w:rPr>
          <w:rFonts w:eastAsiaTheme="minorEastAsia"/>
          <w:bCs/>
          <w:lang w:val="en-US" w:eastAsia="ru-RU"/>
        </w:rPr>
        <w:t>Instagram</w:t>
      </w:r>
      <w:r w:rsidRPr="00FE103C">
        <w:rPr>
          <w:lang w:eastAsia="ru-RU"/>
        </w:rPr>
        <w:t xml:space="preserve"> обеспечивают широкие возможности совместной работы классного руководителя и родителей обучающихся или их законных представителей. </w:t>
      </w:r>
    </w:p>
    <w:p w14:paraId="323491FB" w14:textId="77777777" w:rsidR="00FE103C" w:rsidRPr="00FE103C" w:rsidRDefault="00FE103C" w:rsidP="00250D63">
      <w:pPr>
        <w:pStyle w:val="aff1"/>
        <w:rPr>
          <w:rFonts w:eastAsiaTheme="minorEastAsia"/>
          <w:lang w:eastAsia="ru-RU"/>
        </w:rPr>
      </w:pPr>
      <w:r w:rsidRPr="00FE103C">
        <w:rPr>
          <w:rFonts w:eastAsiaTheme="minorEastAsia"/>
          <w:lang w:eastAsia="ru-RU"/>
        </w:rPr>
        <w:t xml:space="preserve">Неоспоримым достоинством </w:t>
      </w:r>
      <w:r w:rsidRPr="00FE103C">
        <w:rPr>
          <w:rFonts w:eastAsiaTheme="minorEastAsia"/>
          <w:bCs/>
          <w:lang w:eastAsia="ru-RU"/>
        </w:rPr>
        <w:t xml:space="preserve">приложения </w:t>
      </w:r>
      <w:r w:rsidRPr="00FE103C">
        <w:rPr>
          <w:rFonts w:eastAsiaTheme="minorEastAsia"/>
          <w:bCs/>
          <w:lang w:val="en-US" w:eastAsia="ru-RU"/>
        </w:rPr>
        <w:t>Instagram</w:t>
      </w:r>
      <w:r w:rsidRPr="00FE103C">
        <w:rPr>
          <w:lang w:eastAsia="ru-RU"/>
        </w:rPr>
        <w:t xml:space="preserve"> </w:t>
      </w:r>
      <w:r w:rsidRPr="00FE103C">
        <w:rPr>
          <w:rFonts w:eastAsiaTheme="minorEastAsia"/>
          <w:lang w:eastAsia="ru-RU"/>
        </w:rPr>
        <w:t>является то, что он бесплатный ресурс. В таком случае, данный ресурс становится доступным помощником в организации интерактивного виртуального вза</w:t>
      </w:r>
      <w:r w:rsidRPr="00FE103C">
        <w:rPr>
          <w:rFonts w:eastAsiaTheme="minorEastAsia"/>
          <w:lang w:eastAsia="ru-RU"/>
        </w:rPr>
        <w:lastRenderedPageBreak/>
        <w:t xml:space="preserve">имодействия классного руководителя с родителями </w:t>
      </w:r>
      <w:r w:rsidRPr="00FE103C">
        <w:rPr>
          <w:lang w:eastAsia="ru-RU"/>
        </w:rPr>
        <w:t>обучающихся или их законных представителей</w:t>
      </w:r>
      <w:r w:rsidRPr="00FE103C">
        <w:rPr>
          <w:rFonts w:eastAsiaTheme="minorEastAsia"/>
          <w:lang w:eastAsia="ru-RU"/>
        </w:rPr>
        <w:t xml:space="preserve"> и, конечно же, школьников.</w:t>
      </w:r>
    </w:p>
    <w:p w14:paraId="25D12838" w14:textId="5E0A892A" w:rsidR="00FE103C" w:rsidRPr="00FE103C" w:rsidRDefault="00FE103C" w:rsidP="00250D63">
      <w:pPr>
        <w:pStyle w:val="aff1"/>
        <w:rPr>
          <w:rFonts w:eastAsiaTheme="minorEastAsia"/>
          <w:lang w:eastAsia="ru-RU"/>
        </w:rPr>
      </w:pPr>
      <w:r w:rsidRPr="00FE103C">
        <w:rPr>
          <w:rFonts w:eastAsiaTheme="minorEastAsia"/>
          <w:lang w:eastAsia="ru-RU"/>
        </w:rPr>
        <w:t>Таким образом,</w:t>
      </w:r>
      <w:r w:rsidR="00250D63">
        <w:rPr>
          <w:rFonts w:eastAsiaTheme="minorEastAsia"/>
          <w:lang w:eastAsia="ru-RU"/>
        </w:rPr>
        <w:t xml:space="preserve"> вовлеченные родители в работу </w:t>
      </w:r>
      <w:r w:rsidRPr="00FE103C">
        <w:rPr>
          <w:rFonts w:eastAsiaTheme="minorEastAsia"/>
          <w:lang w:eastAsia="ru-RU"/>
        </w:rPr>
        <w:t>классного Instagram имеют</w:t>
      </w:r>
      <w:r w:rsidR="00250D63">
        <w:rPr>
          <w:rFonts w:eastAsiaTheme="minorEastAsia"/>
          <w:lang w:eastAsia="ru-RU"/>
        </w:rPr>
        <w:t xml:space="preserve"> </w:t>
      </w:r>
      <w:r w:rsidRPr="00FE103C">
        <w:rPr>
          <w:rFonts w:eastAsiaTheme="minorEastAsia"/>
          <w:lang w:eastAsia="ru-RU"/>
        </w:rPr>
        <w:t>возможность непосредственного участия в образовательном процессе класса, в оценке качества образования, в обсуждении и создании проектов, участия в семейных праздниках, конкурсах, соревнованиях, направленных на сплочение семьи и школы, что делает данный электронный ресурс в одной стороны, образовательным инструментом, который может быть освоен современными педагогами, родителями, учениками, и с другой стороны, эффективным средством управления</w:t>
      </w:r>
      <w:r w:rsidRPr="00FE103C">
        <w:rPr>
          <w:rFonts w:eastAsiaTheme="minorEastAsia"/>
          <w:color w:val="000000"/>
          <w:shd w:val="clear" w:color="auto" w:fill="FFFFFF"/>
          <w:lang w:eastAsia="ru-RU"/>
        </w:rPr>
        <w:t xml:space="preserve"> родителями обучающихся или их законными представителями.</w:t>
      </w:r>
    </w:p>
    <w:p w14:paraId="0C836D77" w14:textId="553CEBD2" w:rsidR="00FE103C" w:rsidRPr="00FE103C" w:rsidRDefault="00FE103C" w:rsidP="00250D63">
      <w:pPr>
        <w:pStyle w:val="aff2"/>
        <w:rPr>
          <w:lang w:eastAsia="ru-RU"/>
        </w:rPr>
      </w:pPr>
      <w:r>
        <w:rPr>
          <w:lang w:eastAsia="ru-RU"/>
        </w:rPr>
        <w:t>Список использованной литературы</w:t>
      </w:r>
    </w:p>
    <w:p w14:paraId="2C803E43" w14:textId="2FE07FBB" w:rsidR="00FE103C" w:rsidRPr="00FE103C" w:rsidRDefault="00250D63" w:rsidP="00250D63">
      <w:pPr>
        <w:pStyle w:val="aff1"/>
        <w:rPr>
          <w:lang w:eastAsia="ru-RU"/>
        </w:rPr>
      </w:pPr>
      <w:r>
        <w:rPr>
          <w:lang w:eastAsia="ru-RU"/>
        </w:rPr>
        <w:t>1. </w:t>
      </w:r>
      <w:r w:rsidR="00FE103C" w:rsidRPr="00FE103C">
        <w:rPr>
          <w:lang w:eastAsia="ru-RU"/>
        </w:rPr>
        <w:t xml:space="preserve">Instagram: Википедия. Свободная энциклопедия. – </w:t>
      </w:r>
      <w:r>
        <w:rPr>
          <w:lang w:val="en-US" w:eastAsia="ru-RU"/>
        </w:rPr>
        <w:t>URL</w:t>
      </w:r>
      <w:r w:rsidR="00FE103C" w:rsidRPr="00FE103C">
        <w:rPr>
          <w:lang w:eastAsia="ru-RU"/>
        </w:rPr>
        <w:t xml:space="preserve">: </w:t>
      </w:r>
      <w:r w:rsidR="00FE103C" w:rsidRPr="00FE103C">
        <w:rPr>
          <w:color w:val="0000FF" w:themeColor="hyperlink"/>
          <w:u w:val="single"/>
          <w:lang w:eastAsia="ru-RU"/>
        </w:rPr>
        <w:t>https://r</w:t>
      </w:r>
      <w:r>
        <w:rPr>
          <w:color w:val="0000FF" w:themeColor="hyperlink"/>
          <w:u w:val="single"/>
          <w:lang w:eastAsia="ru-RU"/>
        </w:rPr>
        <w:t>u.wikipedia.org/wiki/Instagram</w:t>
      </w:r>
      <w:r w:rsidR="00FE103C" w:rsidRPr="00FE103C">
        <w:rPr>
          <w:lang w:eastAsia="ru-RU"/>
        </w:rPr>
        <w:t xml:space="preserve"> (дата обращения: 05.04.2020).</w:t>
      </w:r>
    </w:p>
    <w:p w14:paraId="4EE15952" w14:textId="1F2F9897" w:rsidR="00FE103C" w:rsidRPr="00FE103C" w:rsidRDefault="00250D63" w:rsidP="00250D63">
      <w:pPr>
        <w:pStyle w:val="aff1"/>
        <w:rPr>
          <w:lang w:eastAsia="ru-RU"/>
        </w:rPr>
      </w:pPr>
      <w:r>
        <w:rPr>
          <w:bdr w:val="none" w:sz="0" w:space="0" w:color="auto" w:frame="1"/>
          <w:lang w:eastAsia="ru-RU"/>
        </w:rPr>
        <w:t>2. </w:t>
      </w:r>
      <w:r w:rsidR="00FE103C" w:rsidRPr="00FE103C">
        <w:rPr>
          <w:bdr w:val="none" w:sz="0" w:space="0" w:color="auto" w:frame="1"/>
          <w:lang w:eastAsia="ru-RU"/>
        </w:rPr>
        <w:t>Примерная программа воспитания (одобрена решением федерального учебно-методического объединения по общему образованию (прото</w:t>
      </w:r>
      <w:r>
        <w:rPr>
          <w:bdr w:val="none" w:sz="0" w:space="0" w:color="auto" w:frame="1"/>
          <w:lang w:eastAsia="ru-RU"/>
        </w:rPr>
        <w:t>кол от 2 июня 2020 г. № 2/20).</w:t>
      </w:r>
    </w:p>
    <w:p w14:paraId="362C757B" w14:textId="40E5BD8C" w:rsidR="00FE103C" w:rsidRPr="00FE103C" w:rsidRDefault="00250D63" w:rsidP="00250D63">
      <w:pPr>
        <w:pStyle w:val="aff1"/>
        <w:rPr>
          <w:color w:val="000000"/>
          <w:lang w:eastAsia="ru-RU"/>
        </w:rPr>
      </w:pPr>
      <w:r>
        <w:rPr>
          <w:lang w:eastAsia="ru-RU"/>
        </w:rPr>
        <w:t>3. </w:t>
      </w:r>
      <w:r w:rsidR="00FE103C" w:rsidRPr="00FE103C">
        <w:rPr>
          <w:lang w:eastAsia="ru-RU"/>
        </w:rPr>
        <w:t>Федеральный государственный образовательный стандарт, начального, общего, среднего основного образования.</w:t>
      </w:r>
    </w:p>
    <w:p w14:paraId="7585C62B" w14:textId="77777777" w:rsidR="00FE103C" w:rsidRPr="00250D63" w:rsidRDefault="00FE103C" w:rsidP="00250D63">
      <w:pPr>
        <w:widowControl w:val="0"/>
        <w:spacing w:before="120"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t>Приложение 1</w:t>
      </w:r>
    </w:p>
    <w:p w14:paraId="34AE28F0" w14:textId="2F3AB109" w:rsidR="00FE103C" w:rsidRPr="00250D63" w:rsidRDefault="00FE103C" w:rsidP="00250D63">
      <w:pPr>
        <w:spacing w:after="120" w:line="240" w:lineRule="auto"/>
        <w:jc w:val="center"/>
        <w:rPr>
          <w:rFonts w:ascii="Times New Roman" w:eastAsia="Calibri" w:hAnsi="Times New Roman" w:cs="Times New Roman"/>
          <w:sz w:val="20"/>
          <w:szCs w:val="20"/>
        </w:rPr>
      </w:pPr>
      <w:r w:rsidRPr="00FE103C">
        <w:rPr>
          <w:rFonts w:ascii="Calibri" w:eastAsia="Calibri" w:hAnsi="Calibri" w:cs="Times New Roman"/>
          <w:noProof/>
          <w:lang w:eastAsia="ru-RU"/>
        </w:rPr>
        <w:drawing>
          <wp:inline distT="0" distB="0" distL="0" distR="0" wp14:anchorId="748980AC" wp14:editId="5A1A2ABD">
            <wp:extent cx="2152650" cy="921179"/>
            <wp:effectExtent l="0" t="0" r="0" b="0"/>
            <wp:docPr id="65" name="Рисунок 65" descr="https://yandex.ru/turbo/avatars/get-turbo/2376573/rth27a225ce6257a7d26e2d80d262b6b5cf/max_g480_c12_r16x9_p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andex.ru/turbo/avatars/get-turbo/2376573/rth27a225ce6257a7d26e2d80d262b6b5cf/max_g480_c12_r16x9_pd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1228" cy="924850"/>
                    </a:xfrm>
                    <a:prstGeom prst="rect">
                      <a:avLst/>
                    </a:prstGeom>
                    <a:noFill/>
                    <a:ln>
                      <a:noFill/>
                    </a:ln>
                  </pic:spPr>
                </pic:pic>
              </a:graphicData>
            </a:graphic>
          </wp:inline>
        </w:drawing>
      </w:r>
    </w:p>
    <w:p w14:paraId="18656159" w14:textId="77777777" w:rsidR="00FE103C" w:rsidRPr="00250D63" w:rsidRDefault="00FE103C" w:rsidP="00250D63">
      <w:pPr>
        <w:pStyle w:val="aff1"/>
        <w:rPr>
          <w:lang w:eastAsia="ru-RU"/>
        </w:rPr>
      </w:pPr>
      <w:r w:rsidRPr="00250D63">
        <w:rPr>
          <w:lang w:eastAsia="ru-RU"/>
        </w:rPr>
        <w:t>Для работы нам понадобится мобильный телефон с рабочей сим-картой и интернет.</w:t>
      </w:r>
    </w:p>
    <w:p w14:paraId="045444DD" w14:textId="26ED6E81" w:rsidR="00FE103C" w:rsidRPr="00250D63" w:rsidRDefault="00FE103C" w:rsidP="00250D63">
      <w:pPr>
        <w:pStyle w:val="aff1"/>
        <w:rPr>
          <w:b/>
          <w:bCs/>
          <w:shd w:val="clear" w:color="auto" w:fill="FFFFFF"/>
          <w:lang w:eastAsia="ru-RU"/>
        </w:rPr>
      </w:pPr>
      <w:r w:rsidRPr="00250D63">
        <w:rPr>
          <w:b/>
          <w:bCs/>
          <w:shd w:val="clear" w:color="auto" w:fill="FFFFFF"/>
          <w:lang w:eastAsia="ru-RU"/>
        </w:rPr>
        <w:t>Регистрация в инстаграм</w:t>
      </w:r>
      <w:r w:rsidR="00250D63">
        <w:rPr>
          <w:b/>
          <w:bCs/>
          <w:shd w:val="clear" w:color="auto" w:fill="FFFFFF"/>
          <w:lang w:eastAsia="ru-RU"/>
        </w:rPr>
        <w:t>.</w:t>
      </w:r>
    </w:p>
    <w:p w14:paraId="2FE2883C" w14:textId="77777777" w:rsidR="00FE103C" w:rsidRPr="00250D63" w:rsidRDefault="00FE103C" w:rsidP="00250D63">
      <w:pPr>
        <w:pStyle w:val="aff1"/>
        <w:rPr>
          <w:lang w:eastAsia="ru-RU"/>
        </w:rPr>
      </w:pPr>
      <w:r w:rsidRPr="00250D63">
        <w:rPr>
          <w:lang w:eastAsia="ru-RU"/>
        </w:rPr>
        <w:t>Регистрация в Инстаграме одинаковая для всех устройств. Так что эта инструкция универсальна и подойдет для любых телефонов.</w:t>
      </w:r>
    </w:p>
    <w:p w14:paraId="7E01305E" w14:textId="794D561C" w:rsidR="00FE103C" w:rsidRPr="00250D63" w:rsidRDefault="00FE103C" w:rsidP="00250D63">
      <w:pPr>
        <w:pStyle w:val="aff1"/>
        <w:spacing w:after="120"/>
        <w:rPr>
          <w:spacing w:val="-2"/>
          <w:lang w:eastAsia="ru-RU"/>
        </w:rPr>
      </w:pPr>
      <w:r w:rsidRPr="00250D63">
        <w:rPr>
          <w:spacing w:val="-2"/>
          <w:lang w:eastAsia="ru-RU"/>
        </w:rPr>
        <w:t>Есть три способа регистрации. С помощью номера телефона, эл. почты или через Фейсбук. Самый простой способ – это сделать через телефон.</w:t>
      </w:r>
    </w:p>
    <w:tbl>
      <w:tblPr>
        <w:tblStyle w:val="112"/>
        <w:tblW w:w="6198" w:type="dxa"/>
        <w:jc w:val="center"/>
        <w:tblLook w:val="04A0" w:firstRow="1" w:lastRow="0" w:firstColumn="1" w:lastColumn="0" w:noHBand="0" w:noVBand="1"/>
      </w:tblPr>
      <w:tblGrid>
        <w:gridCol w:w="3456"/>
        <w:gridCol w:w="2742"/>
      </w:tblGrid>
      <w:tr w:rsidR="00250D63" w:rsidRPr="00250D63" w14:paraId="73820B8F" w14:textId="77777777" w:rsidTr="00250D63">
        <w:trPr>
          <w:jc w:val="center"/>
        </w:trPr>
        <w:tc>
          <w:tcPr>
            <w:tcW w:w="3456" w:type="dxa"/>
          </w:tcPr>
          <w:p w14:paraId="0EA9871A" w14:textId="232E9760" w:rsidR="00FE103C" w:rsidRPr="00250D63" w:rsidRDefault="00FE103C" w:rsidP="00250D63">
            <w:pP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color w:val="000000" w:themeColor="text1"/>
                <w:sz w:val="18"/>
                <w:szCs w:val="18"/>
                <w:shd w:val="clear" w:color="auto" w:fill="FFFFFF"/>
              </w:rPr>
              <w:lastRenderedPageBreak/>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 xml:space="preserve">1. </w:t>
            </w:r>
          </w:p>
          <w:p w14:paraId="18B0BB27" w14:textId="77777777" w:rsidR="00FE103C" w:rsidRPr="00250D63" w:rsidRDefault="00FE103C" w:rsidP="00250D63">
            <w:pP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color w:val="000000" w:themeColor="text1"/>
                <w:sz w:val="18"/>
                <w:szCs w:val="18"/>
                <w:shd w:val="clear" w:color="auto" w:fill="FFFFFF"/>
              </w:rPr>
              <w:t>Скачать приложение</w:t>
            </w:r>
          </w:p>
          <w:p w14:paraId="4F087E51" w14:textId="77777777" w:rsidR="00FE103C" w:rsidRPr="00250D63" w:rsidRDefault="00FE103C" w:rsidP="00250D63">
            <w:pPr>
              <w:shd w:val="clear" w:color="auto" w:fill="FFFFFF"/>
              <w:rPr>
                <w:rFonts w:ascii="Times New Roman" w:hAnsi="Times New Roman" w:cs="Times New Roman"/>
                <w:color w:val="000000" w:themeColor="text1"/>
                <w:sz w:val="18"/>
                <w:szCs w:val="18"/>
              </w:rPr>
            </w:pPr>
          </w:p>
          <w:p w14:paraId="7B9DEE10" w14:textId="385A7DE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Скачайте мобильное приложение с официального сайта.</w:t>
            </w:r>
          </w:p>
        </w:tc>
        <w:tc>
          <w:tcPr>
            <w:tcW w:w="2742" w:type="dxa"/>
          </w:tcPr>
          <w:p w14:paraId="74C2E2C1" w14:textId="77777777" w:rsidR="00FE103C" w:rsidRPr="00250D63" w:rsidRDefault="00FE103C" w:rsidP="00250D63">
            <w:pPr>
              <w:jc w:val="cente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noProof/>
                <w:color w:val="000000" w:themeColor="text1"/>
                <w:sz w:val="18"/>
                <w:szCs w:val="18"/>
                <w:lang w:eastAsia="ru-RU"/>
              </w:rPr>
              <w:drawing>
                <wp:inline distT="0" distB="0" distL="0" distR="0" wp14:anchorId="38E67B63" wp14:editId="13B85F59">
                  <wp:extent cx="1548000" cy="1523737"/>
                  <wp:effectExtent l="0" t="0" r="0" b="0"/>
                  <wp:docPr id="68" name="Рисунок 68" descr="Как зарегистрироваться в Инстаграм: подроб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зарегистрироваться в Инстаграм: подробное описание"/>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44631"/>
                          <a:stretch/>
                        </pic:blipFill>
                        <pic:spPr bwMode="auto">
                          <a:xfrm>
                            <a:off x="0" y="0"/>
                            <a:ext cx="1548000" cy="15237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D63" w:rsidRPr="00250D63" w14:paraId="69863347" w14:textId="77777777" w:rsidTr="00250D63">
        <w:trPr>
          <w:jc w:val="center"/>
        </w:trPr>
        <w:tc>
          <w:tcPr>
            <w:tcW w:w="3456" w:type="dxa"/>
          </w:tcPr>
          <w:p w14:paraId="5F025A1E" w14:textId="4D7200A3" w:rsidR="00FE103C" w:rsidRPr="00250D63" w:rsidRDefault="00FE103C" w:rsidP="00250D63">
            <w:pP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color w:val="000000" w:themeColor="text1"/>
                <w:sz w:val="18"/>
                <w:szCs w:val="18"/>
                <w:shd w:val="clear" w:color="auto" w:fill="FFFFFF"/>
              </w:rPr>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 xml:space="preserve">2. </w:t>
            </w:r>
          </w:p>
          <w:p w14:paraId="784823C3" w14:textId="77777777" w:rsidR="00FE103C" w:rsidRPr="00250D63" w:rsidRDefault="00FE103C" w:rsidP="00250D63">
            <w:pPr>
              <w:outlineLvl w:val="2"/>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shd w:val="clear" w:color="auto" w:fill="FFFFFF"/>
              </w:rPr>
              <w:t>Способы регистрации</w:t>
            </w:r>
          </w:p>
          <w:p w14:paraId="0290DB24"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 xml:space="preserve">Откройте приложение и выберите способ регистрации. </w:t>
            </w:r>
          </w:p>
          <w:p w14:paraId="0A33ABC1"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 xml:space="preserve">Если регистрируетесь через почту, то выберите вкладку «Адрес эл. почты». </w:t>
            </w:r>
          </w:p>
          <w:p w14:paraId="7B50BD04" w14:textId="23F32BB9"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 xml:space="preserve">Если с помощью номера телефона </w:t>
            </w:r>
            <w:r w:rsidR="00250D63">
              <w:rPr>
                <w:rFonts w:ascii="Times New Roman" w:hAnsi="Times New Roman" w:cs="Times New Roman"/>
                <w:color w:val="000000" w:themeColor="text1"/>
                <w:sz w:val="18"/>
                <w:szCs w:val="18"/>
              </w:rPr>
              <w:t xml:space="preserve">– </w:t>
            </w:r>
          </w:p>
          <w:p w14:paraId="6370323C"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введите свой номер. Будьте внимательны при вводе. Если номер с ошибкой, то смс с подтверждением не придет. Нажмите кнопку «Далее»</w:t>
            </w:r>
          </w:p>
        </w:tc>
        <w:tc>
          <w:tcPr>
            <w:tcW w:w="2742" w:type="dxa"/>
            <w:vMerge w:val="restart"/>
          </w:tcPr>
          <w:p w14:paraId="62441929" w14:textId="77777777" w:rsidR="00FE103C" w:rsidRPr="00250D63" w:rsidRDefault="00FE103C" w:rsidP="00250D63">
            <w:pPr>
              <w:jc w:val="cente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noProof/>
                <w:color w:val="000000" w:themeColor="text1"/>
                <w:sz w:val="18"/>
                <w:szCs w:val="18"/>
                <w:lang w:eastAsia="ru-RU"/>
              </w:rPr>
              <w:drawing>
                <wp:inline distT="0" distB="0" distL="0" distR="0" wp14:anchorId="2B24F492" wp14:editId="2D8F0496">
                  <wp:extent cx="1008000" cy="1935086"/>
                  <wp:effectExtent l="0" t="0" r="0" b="0"/>
                  <wp:docPr id="69" name="Рисунок 69" descr="Как зарегистрироваться в Инстаграм: подроб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к зарегистрироваться в Инстаграм: подробное описание"/>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08000" cy="1935086"/>
                          </a:xfrm>
                          <a:prstGeom prst="rect">
                            <a:avLst/>
                          </a:prstGeom>
                          <a:noFill/>
                          <a:ln>
                            <a:noFill/>
                          </a:ln>
                        </pic:spPr>
                      </pic:pic>
                    </a:graphicData>
                  </a:graphic>
                </wp:inline>
              </w:drawing>
            </w:r>
          </w:p>
        </w:tc>
      </w:tr>
      <w:tr w:rsidR="00250D63" w:rsidRPr="00250D63" w14:paraId="14BD3D9B" w14:textId="77777777" w:rsidTr="00250D63">
        <w:trPr>
          <w:jc w:val="center"/>
        </w:trPr>
        <w:tc>
          <w:tcPr>
            <w:tcW w:w="3456" w:type="dxa"/>
          </w:tcPr>
          <w:p w14:paraId="5C6A0E85" w14:textId="42E12E73" w:rsidR="00FE103C" w:rsidRPr="00250D63" w:rsidRDefault="00FE103C" w:rsidP="00250D63">
            <w:pP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color w:val="000000" w:themeColor="text1"/>
                <w:sz w:val="18"/>
                <w:szCs w:val="18"/>
                <w:shd w:val="clear" w:color="auto" w:fill="FFFFFF"/>
              </w:rPr>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3. Введите код</w:t>
            </w:r>
          </w:p>
          <w:p w14:paraId="6BBBFB73" w14:textId="7EA89CC8"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Через несколько секунд, на телефон при</w:t>
            </w:r>
            <w:r w:rsidR="00250D63">
              <w:rPr>
                <w:rFonts w:ascii="Times New Roman" w:hAnsi="Times New Roman" w:cs="Times New Roman"/>
                <w:color w:val="000000" w:themeColor="text1"/>
                <w:sz w:val="18"/>
                <w:szCs w:val="18"/>
              </w:rPr>
              <w:t>дет смс-ка с 6-</w:t>
            </w:r>
            <w:r w:rsidRPr="00250D63">
              <w:rPr>
                <w:rFonts w:ascii="Times New Roman" w:hAnsi="Times New Roman" w:cs="Times New Roman"/>
                <w:color w:val="000000" w:themeColor="text1"/>
                <w:sz w:val="18"/>
                <w:szCs w:val="18"/>
              </w:rPr>
              <w:t>значным кодом подтверждения. Введите его и нажмите «Далее».</w:t>
            </w:r>
          </w:p>
        </w:tc>
        <w:tc>
          <w:tcPr>
            <w:tcW w:w="2742" w:type="dxa"/>
            <w:vMerge/>
          </w:tcPr>
          <w:p w14:paraId="25AA63A3" w14:textId="77777777" w:rsidR="00FE103C" w:rsidRPr="00250D63" w:rsidRDefault="00FE103C" w:rsidP="00250D63">
            <w:pPr>
              <w:outlineLvl w:val="2"/>
              <w:rPr>
                <w:rFonts w:ascii="Times New Roman" w:hAnsi="Times New Roman" w:cs="Times New Roman"/>
                <w:color w:val="000000" w:themeColor="text1"/>
                <w:sz w:val="18"/>
                <w:szCs w:val="18"/>
                <w:shd w:val="clear" w:color="auto" w:fill="FFFFFF"/>
              </w:rPr>
            </w:pPr>
          </w:p>
        </w:tc>
      </w:tr>
      <w:tr w:rsidR="00250D63" w:rsidRPr="00250D63" w14:paraId="133F1E88" w14:textId="77777777" w:rsidTr="00250D63">
        <w:trPr>
          <w:jc w:val="center"/>
        </w:trPr>
        <w:tc>
          <w:tcPr>
            <w:tcW w:w="3456" w:type="dxa"/>
          </w:tcPr>
          <w:p w14:paraId="3AF13189" w14:textId="2AFA8B53" w:rsidR="00FE103C" w:rsidRPr="00250D63" w:rsidRDefault="00FE103C" w:rsidP="00250D63">
            <w:pP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color w:val="000000" w:themeColor="text1"/>
                <w:sz w:val="18"/>
                <w:szCs w:val="18"/>
                <w:shd w:val="clear" w:color="auto" w:fill="FFFFFF"/>
              </w:rPr>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4. Имя и Фамилия</w:t>
            </w:r>
          </w:p>
          <w:p w14:paraId="52062085"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 xml:space="preserve">Укажите свое имя, чтобы другие люди могли найти вас в Инстаграме. </w:t>
            </w:r>
          </w:p>
          <w:p w14:paraId="501A80A8" w14:textId="25939CFE"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Пишите имя на русском языке.</w:t>
            </w:r>
            <w:r w:rsidR="00250D63">
              <w:rPr>
                <w:rFonts w:ascii="Times New Roman" w:hAnsi="Times New Roman" w:cs="Times New Roman"/>
                <w:color w:val="000000" w:themeColor="text1"/>
                <w:sz w:val="18"/>
                <w:szCs w:val="18"/>
              </w:rPr>
              <w:t xml:space="preserve"> </w:t>
            </w:r>
            <w:r w:rsidRPr="00250D63">
              <w:rPr>
                <w:rFonts w:ascii="Times New Roman" w:hAnsi="Times New Roman" w:cs="Times New Roman"/>
                <w:color w:val="000000" w:themeColor="text1"/>
                <w:sz w:val="18"/>
                <w:szCs w:val="18"/>
              </w:rPr>
              <w:t>Нажмите «Далее».</w:t>
            </w:r>
          </w:p>
        </w:tc>
        <w:tc>
          <w:tcPr>
            <w:tcW w:w="2742" w:type="dxa"/>
            <w:vMerge w:val="restart"/>
          </w:tcPr>
          <w:p w14:paraId="23C68DEA" w14:textId="77777777" w:rsidR="00FE103C" w:rsidRPr="00250D63" w:rsidRDefault="00FE103C" w:rsidP="00250D63">
            <w:pPr>
              <w:jc w:val="cente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noProof/>
                <w:color w:val="000000" w:themeColor="text1"/>
                <w:sz w:val="18"/>
                <w:szCs w:val="18"/>
                <w:lang w:eastAsia="ru-RU"/>
              </w:rPr>
              <w:drawing>
                <wp:inline distT="0" distB="0" distL="0" distR="0" wp14:anchorId="4EFD9889" wp14:editId="71D19F4D">
                  <wp:extent cx="1285875" cy="1657350"/>
                  <wp:effectExtent l="0" t="0" r="9525" b="0"/>
                  <wp:docPr id="70" name="Рисунок 70" descr="https://faq-comp.ru/wp-content/uploads/how-to-register-in-instagram-screenshot-05-260x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aq-comp.ru/wp-content/uploads/how-to-register-in-instagram-screenshot-05-260x450.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85875" cy="1657350"/>
                          </a:xfrm>
                          <a:prstGeom prst="rect">
                            <a:avLst/>
                          </a:prstGeom>
                          <a:noFill/>
                          <a:ln>
                            <a:noFill/>
                          </a:ln>
                        </pic:spPr>
                      </pic:pic>
                    </a:graphicData>
                  </a:graphic>
                </wp:inline>
              </w:drawing>
            </w:r>
          </w:p>
        </w:tc>
      </w:tr>
      <w:tr w:rsidR="00250D63" w:rsidRPr="00250D63" w14:paraId="4BD4A632" w14:textId="77777777" w:rsidTr="00250D63">
        <w:trPr>
          <w:jc w:val="center"/>
        </w:trPr>
        <w:tc>
          <w:tcPr>
            <w:tcW w:w="3456" w:type="dxa"/>
          </w:tcPr>
          <w:p w14:paraId="7782F6AF" w14:textId="68BFBAD4" w:rsidR="00FE103C" w:rsidRPr="00250D63" w:rsidRDefault="00FE103C" w:rsidP="00250D63">
            <w:pPr>
              <w:outlineLvl w:val="2"/>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shd w:val="clear" w:color="auto" w:fill="FFFFFF"/>
              </w:rPr>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5. Пароль</w:t>
            </w:r>
          </w:p>
          <w:p w14:paraId="763E8903"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Придумайте пароль.</w:t>
            </w:r>
          </w:p>
          <w:p w14:paraId="581B3897"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После того, как пароль надежно сохранен и записан, нажмите кнопку «Далее».</w:t>
            </w:r>
          </w:p>
        </w:tc>
        <w:tc>
          <w:tcPr>
            <w:tcW w:w="2742" w:type="dxa"/>
            <w:vMerge/>
          </w:tcPr>
          <w:p w14:paraId="2756E67A" w14:textId="77777777" w:rsidR="00FE103C" w:rsidRPr="00250D63" w:rsidRDefault="00FE103C" w:rsidP="00250D63">
            <w:pPr>
              <w:outlineLvl w:val="2"/>
              <w:rPr>
                <w:rFonts w:ascii="Times New Roman" w:hAnsi="Times New Roman" w:cs="Times New Roman"/>
                <w:color w:val="000000" w:themeColor="text1"/>
                <w:sz w:val="18"/>
                <w:szCs w:val="18"/>
                <w:shd w:val="clear" w:color="auto" w:fill="FFFFFF"/>
              </w:rPr>
            </w:pPr>
          </w:p>
        </w:tc>
      </w:tr>
      <w:tr w:rsidR="00250D63" w:rsidRPr="00250D63" w14:paraId="4A5E6468" w14:textId="77777777" w:rsidTr="00250D63">
        <w:trPr>
          <w:jc w:val="center"/>
        </w:trPr>
        <w:tc>
          <w:tcPr>
            <w:tcW w:w="3456" w:type="dxa"/>
          </w:tcPr>
          <w:p w14:paraId="37F897C4" w14:textId="1E6F4264" w:rsidR="00FE103C" w:rsidRPr="00250D63" w:rsidRDefault="00FE103C" w:rsidP="00250D63">
            <w:pPr>
              <w:outlineLvl w:val="2"/>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shd w:val="clear" w:color="auto" w:fill="FFFFFF"/>
              </w:rPr>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6. Логин</w:t>
            </w:r>
          </w:p>
          <w:p w14:paraId="56E31E9B" w14:textId="55A82AD6"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На этом шаге придумайте логин.</w:t>
            </w:r>
            <w:r w:rsidR="00250D63">
              <w:rPr>
                <w:rFonts w:ascii="Times New Roman" w:hAnsi="Times New Roman" w:cs="Times New Roman"/>
                <w:color w:val="000000" w:themeColor="text1"/>
                <w:sz w:val="18"/>
                <w:szCs w:val="18"/>
              </w:rPr>
              <w:t xml:space="preserve"> </w:t>
            </w:r>
            <w:hyperlink r:id="rId111" w:history="1">
              <w:r w:rsidRPr="00250D63">
                <w:rPr>
                  <w:rFonts w:ascii="Times New Roman" w:hAnsi="Times New Roman" w:cs="Times New Roman"/>
                  <w:color w:val="000000" w:themeColor="text1"/>
                  <w:sz w:val="18"/>
                  <w:szCs w:val="18"/>
                </w:rPr>
                <w:t>Логин – это</w:t>
              </w:r>
            </w:hyperlink>
            <w:r w:rsidR="00250D63">
              <w:rPr>
                <w:rFonts w:ascii="Times New Roman" w:hAnsi="Times New Roman" w:cs="Times New Roman"/>
                <w:color w:val="000000" w:themeColor="text1"/>
                <w:sz w:val="18"/>
                <w:szCs w:val="18"/>
              </w:rPr>
              <w:t xml:space="preserve"> </w:t>
            </w:r>
            <w:r w:rsidRPr="00250D63">
              <w:rPr>
                <w:rFonts w:ascii="Times New Roman" w:hAnsi="Times New Roman" w:cs="Times New Roman"/>
                <w:color w:val="000000" w:themeColor="text1"/>
                <w:sz w:val="18"/>
                <w:szCs w:val="18"/>
              </w:rPr>
              <w:t>уникальное имя аккаунта в инстаграме. Не путайте его с именем и фамилией.</w:t>
            </w:r>
          </w:p>
          <w:p w14:paraId="621A096E"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Написать его можно только латинскими буквами. А также можно использовать нижнее подчеркивание и цифры.</w:t>
            </w:r>
          </w:p>
        </w:tc>
        <w:tc>
          <w:tcPr>
            <w:tcW w:w="2742" w:type="dxa"/>
            <w:vMerge/>
          </w:tcPr>
          <w:p w14:paraId="1BE8BB19" w14:textId="77777777" w:rsidR="00FE103C" w:rsidRPr="00250D63" w:rsidRDefault="00FE103C" w:rsidP="00250D63">
            <w:pPr>
              <w:outlineLvl w:val="2"/>
              <w:rPr>
                <w:rFonts w:ascii="Times New Roman" w:hAnsi="Times New Roman" w:cs="Times New Roman"/>
                <w:color w:val="000000" w:themeColor="text1"/>
                <w:sz w:val="18"/>
                <w:szCs w:val="18"/>
                <w:shd w:val="clear" w:color="auto" w:fill="FFFFFF"/>
              </w:rPr>
            </w:pPr>
          </w:p>
        </w:tc>
      </w:tr>
      <w:tr w:rsidR="00250D63" w:rsidRPr="00250D63" w14:paraId="63C138D6" w14:textId="77777777" w:rsidTr="00250D63">
        <w:trPr>
          <w:jc w:val="center"/>
        </w:trPr>
        <w:tc>
          <w:tcPr>
            <w:tcW w:w="3456" w:type="dxa"/>
          </w:tcPr>
          <w:p w14:paraId="223EB7B5" w14:textId="369C5C66" w:rsidR="00FE103C" w:rsidRPr="00250D63" w:rsidRDefault="00FE103C" w:rsidP="00250D63">
            <w:pPr>
              <w:outlineLvl w:val="2"/>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shd w:val="clear" w:color="auto" w:fill="FFFFFF"/>
              </w:rPr>
              <w:lastRenderedPageBreak/>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7. Найдите друзей</w:t>
            </w:r>
          </w:p>
          <w:p w14:paraId="5B1A70FF"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Инстаграм предложит подключиться к Фейсбуку или в ВК и найти друзей через него. Не будем терять на этом время и пропустим этот шаг.</w:t>
            </w:r>
          </w:p>
          <w:p w14:paraId="206DC31A"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Позже вы сами найдете людей, на которых захотите подписаться. Нажмите внизу экрана кнопку «Пропустить».</w:t>
            </w:r>
          </w:p>
        </w:tc>
        <w:tc>
          <w:tcPr>
            <w:tcW w:w="2742" w:type="dxa"/>
          </w:tcPr>
          <w:p w14:paraId="2DE27578" w14:textId="77777777" w:rsidR="00FE103C" w:rsidRPr="00250D63" w:rsidRDefault="00FE103C" w:rsidP="00250D63">
            <w:pPr>
              <w:jc w:val="cente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noProof/>
                <w:color w:val="000000" w:themeColor="text1"/>
                <w:sz w:val="18"/>
                <w:szCs w:val="18"/>
                <w:lang w:eastAsia="ru-RU"/>
              </w:rPr>
              <w:drawing>
                <wp:inline distT="0" distB="0" distL="0" distR="0" wp14:anchorId="11D93D85" wp14:editId="554DF001">
                  <wp:extent cx="1152000" cy="1235920"/>
                  <wp:effectExtent l="0" t="0" r="0" b="0"/>
                  <wp:docPr id="71" name="Рисунок 71" descr="Как зарегистрироваться в Инстаграм: подроб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зарегистрироваться в Инстаграм: подробное описание"/>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30084"/>
                          <a:stretch/>
                        </pic:blipFill>
                        <pic:spPr bwMode="auto">
                          <a:xfrm>
                            <a:off x="0" y="0"/>
                            <a:ext cx="1152000" cy="12359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D63" w:rsidRPr="00250D63" w14:paraId="6B7B41B8" w14:textId="77777777" w:rsidTr="00250D63">
        <w:trPr>
          <w:jc w:val="center"/>
        </w:trPr>
        <w:tc>
          <w:tcPr>
            <w:tcW w:w="3456" w:type="dxa"/>
          </w:tcPr>
          <w:p w14:paraId="06AE4515" w14:textId="279181C8" w:rsidR="00FE103C" w:rsidRPr="00250D63" w:rsidRDefault="00FE103C" w:rsidP="00250D63">
            <w:pP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color w:val="000000" w:themeColor="text1"/>
                <w:sz w:val="18"/>
                <w:szCs w:val="18"/>
                <w:shd w:val="clear" w:color="auto" w:fill="FFFFFF"/>
              </w:rPr>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8. Контакты</w:t>
            </w:r>
          </w:p>
          <w:p w14:paraId="669CFA36"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Приложение просто так вас не отпустит. Оно попытается найти ваших друзей в адресной книге контактов.</w:t>
            </w:r>
          </w:p>
          <w:p w14:paraId="2F37E3AD"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Можете разрешить доступ, а можете сделать это позже. Просто нажмите кнопку «Пропустить».</w:t>
            </w:r>
          </w:p>
        </w:tc>
        <w:tc>
          <w:tcPr>
            <w:tcW w:w="2742" w:type="dxa"/>
          </w:tcPr>
          <w:p w14:paraId="0E263992" w14:textId="77777777" w:rsidR="00FE103C" w:rsidRPr="00250D63" w:rsidRDefault="00FE103C" w:rsidP="00250D63">
            <w:pPr>
              <w:outlineLvl w:val="2"/>
              <w:rPr>
                <w:rFonts w:ascii="Times New Roman" w:hAnsi="Times New Roman" w:cs="Times New Roman"/>
                <w:color w:val="000000" w:themeColor="text1"/>
                <w:sz w:val="18"/>
                <w:szCs w:val="18"/>
                <w:shd w:val="clear" w:color="auto" w:fill="FFFFFF"/>
              </w:rPr>
            </w:pPr>
          </w:p>
        </w:tc>
      </w:tr>
      <w:tr w:rsidR="00250D63" w:rsidRPr="00250D63" w14:paraId="7847A4BD" w14:textId="77777777" w:rsidTr="00250D63">
        <w:trPr>
          <w:jc w:val="center"/>
        </w:trPr>
        <w:tc>
          <w:tcPr>
            <w:tcW w:w="3456" w:type="dxa"/>
          </w:tcPr>
          <w:p w14:paraId="72952C12" w14:textId="77777777" w:rsidR="00FE103C" w:rsidRPr="00250D63" w:rsidRDefault="00FE103C" w:rsidP="00250D63">
            <w:pPr>
              <w:outlineLvl w:val="2"/>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shd w:val="clear" w:color="auto" w:fill="FFFFFF"/>
              </w:rPr>
              <w:t>Шаг №9. Фото профиля</w:t>
            </w:r>
          </w:p>
          <w:p w14:paraId="5FC8B509"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Нажмите кнопку «Добавить фото» и выберите красивую и яркую аватарку, чтобы она привлекала внимание. Затем нажмите «Далее».</w:t>
            </w:r>
          </w:p>
        </w:tc>
        <w:tc>
          <w:tcPr>
            <w:tcW w:w="2742" w:type="dxa"/>
          </w:tcPr>
          <w:p w14:paraId="31D5F5E8" w14:textId="77777777" w:rsidR="00FE103C" w:rsidRPr="00250D63" w:rsidRDefault="00FE103C" w:rsidP="00250D63">
            <w:pPr>
              <w:jc w:val="center"/>
              <w:outlineLvl w:val="2"/>
              <w:rPr>
                <w:rFonts w:ascii="Times New Roman" w:hAnsi="Times New Roman" w:cs="Times New Roman"/>
                <w:color w:val="000000" w:themeColor="text1"/>
                <w:sz w:val="18"/>
                <w:szCs w:val="18"/>
                <w:shd w:val="clear" w:color="auto" w:fill="FFFFFF"/>
              </w:rPr>
            </w:pPr>
            <w:r w:rsidRPr="00250D63">
              <w:rPr>
                <w:rFonts w:ascii="Times New Roman" w:hAnsi="Times New Roman" w:cs="Times New Roman"/>
                <w:noProof/>
                <w:color w:val="000000" w:themeColor="text1"/>
                <w:sz w:val="18"/>
                <w:szCs w:val="18"/>
                <w:lang w:eastAsia="ru-RU"/>
              </w:rPr>
              <w:drawing>
                <wp:inline distT="0" distB="0" distL="0" distR="0" wp14:anchorId="3588AACD" wp14:editId="52DCA114">
                  <wp:extent cx="900000" cy="1557692"/>
                  <wp:effectExtent l="0" t="0" r="0" b="0"/>
                  <wp:docPr id="72" name="Рисунок 72" descr="https://faq-comp.ru/wp-content/uploads/how-to-register-in-instagram-screenshot-10-260x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aq-comp.ru/wp-content/uploads/how-to-register-in-instagram-screenshot-10-260x450.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00000" cy="1557692"/>
                          </a:xfrm>
                          <a:prstGeom prst="rect">
                            <a:avLst/>
                          </a:prstGeom>
                          <a:noFill/>
                          <a:ln>
                            <a:noFill/>
                          </a:ln>
                        </pic:spPr>
                      </pic:pic>
                    </a:graphicData>
                  </a:graphic>
                </wp:inline>
              </w:drawing>
            </w:r>
          </w:p>
        </w:tc>
      </w:tr>
      <w:tr w:rsidR="00250D63" w:rsidRPr="00250D63" w14:paraId="5E9B1271" w14:textId="77777777" w:rsidTr="00250D63">
        <w:trPr>
          <w:jc w:val="center"/>
        </w:trPr>
        <w:tc>
          <w:tcPr>
            <w:tcW w:w="3456" w:type="dxa"/>
          </w:tcPr>
          <w:p w14:paraId="6F87D03B" w14:textId="142CAF80" w:rsidR="00FE103C" w:rsidRPr="00250D63" w:rsidRDefault="00FE103C" w:rsidP="00250D63">
            <w:pPr>
              <w:outlineLvl w:val="2"/>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shd w:val="clear" w:color="auto" w:fill="FFFFFF"/>
              </w:rPr>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10. Вход</w:t>
            </w:r>
          </w:p>
          <w:p w14:paraId="484C6517"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Инстаграм предложит сохранить логин и пароль, чтобы не вводить их постоянно при входе. Это удобно. Нажмите «Сохранить».</w:t>
            </w:r>
          </w:p>
        </w:tc>
        <w:tc>
          <w:tcPr>
            <w:tcW w:w="2742" w:type="dxa"/>
          </w:tcPr>
          <w:p w14:paraId="35CEEE5C" w14:textId="77777777" w:rsidR="00FE103C" w:rsidRPr="00250D63" w:rsidRDefault="00FE103C" w:rsidP="00250D63">
            <w:pPr>
              <w:jc w:val="center"/>
              <w:outlineLvl w:val="2"/>
              <w:rPr>
                <w:rFonts w:ascii="Times New Roman" w:hAnsi="Times New Roman" w:cs="Times New Roman"/>
                <w:noProof/>
                <w:color w:val="000000" w:themeColor="text1"/>
                <w:sz w:val="18"/>
                <w:szCs w:val="18"/>
              </w:rPr>
            </w:pPr>
          </w:p>
        </w:tc>
      </w:tr>
      <w:tr w:rsidR="00250D63" w:rsidRPr="00250D63" w14:paraId="283C9754" w14:textId="77777777" w:rsidTr="00250D63">
        <w:trPr>
          <w:jc w:val="center"/>
        </w:trPr>
        <w:tc>
          <w:tcPr>
            <w:tcW w:w="3456" w:type="dxa"/>
          </w:tcPr>
          <w:p w14:paraId="7E1F5CC7" w14:textId="751C683C" w:rsidR="00FE103C" w:rsidRPr="00250D63" w:rsidRDefault="00FE103C" w:rsidP="00250D63">
            <w:pPr>
              <w:outlineLvl w:val="2"/>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shd w:val="clear" w:color="auto" w:fill="FFFFFF"/>
              </w:rPr>
              <w:t>Шаг №</w:t>
            </w:r>
            <w:r w:rsidR="00250D63">
              <w:rPr>
                <w:rFonts w:ascii="Times New Roman" w:hAnsi="Times New Roman" w:cs="Times New Roman"/>
                <w:color w:val="000000" w:themeColor="text1"/>
                <w:sz w:val="18"/>
                <w:szCs w:val="18"/>
                <w:shd w:val="clear" w:color="auto" w:fill="FFFFFF"/>
              </w:rPr>
              <w:t> </w:t>
            </w:r>
            <w:r w:rsidRPr="00250D63">
              <w:rPr>
                <w:rFonts w:ascii="Times New Roman" w:hAnsi="Times New Roman" w:cs="Times New Roman"/>
                <w:color w:val="000000" w:themeColor="text1"/>
                <w:sz w:val="18"/>
                <w:szCs w:val="18"/>
                <w:shd w:val="clear" w:color="auto" w:fill="FFFFFF"/>
              </w:rPr>
              <w:t>11. Подписка</w:t>
            </w:r>
          </w:p>
          <w:p w14:paraId="1437356F"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На заключительном шаге вам предложат подписаться на популярные аккаунты в Инстаграме.</w:t>
            </w:r>
          </w:p>
          <w:p w14:paraId="25098F9C" w14:textId="77777777" w:rsidR="00FE103C" w:rsidRPr="00250D63" w:rsidRDefault="00FE103C" w:rsidP="00250D63">
            <w:pPr>
              <w:shd w:val="clear" w:color="auto" w:fill="FFFFFF"/>
              <w:rPr>
                <w:rFonts w:ascii="Times New Roman" w:hAnsi="Times New Roman" w:cs="Times New Roman"/>
                <w:color w:val="000000" w:themeColor="text1"/>
                <w:sz w:val="18"/>
                <w:szCs w:val="18"/>
              </w:rPr>
            </w:pPr>
            <w:r w:rsidRPr="00250D63">
              <w:rPr>
                <w:rFonts w:ascii="Times New Roman" w:hAnsi="Times New Roman" w:cs="Times New Roman"/>
                <w:color w:val="000000" w:themeColor="text1"/>
                <w:sz w:val="18"/>
                <w:szCs w:val="18"/>
              </w:rPr>
              <w:t>Подпишитесь на КлассикА – это и есть Инстаграм нашего класса.</w:t>
            </w:r>
          </w:p>
        </w:tc>
        <w:tc>
          <w:tcPr>
            <w:tcW w:w="2742" w:type="dxa"/>
          </w:tcPr>
          <w:p w14:paraId="7AD7148E" w14:textId="77777777" w:rsidR="00FE103C" w:rsidRPr="00250D63" w:rsidRDefault="00FE103C" w:rsidP="00250D63">
            <w:pPr>
              <w:jc w:val="center"/>
              <w:outlineLvl w:val="2"/>
              <w:rPr>
                <w:rFonts w:ascii="Times New Roman" w:hAnsi="Times New Roman" w:cs="Times New Roman"/>
                <w:noProof/>
                <w:color w:val="000000" w:themeColor="text1"/>
                <w:sz w:val="18"/>
                <w:szCs w:val="18"/>
              </w:rPr>
            </w:pPr>
            <w:r w:rsidRPr="00250D63">
              <w:rPr>
                <w:rFonts w:ascii="Times New Roman" w:hAnsi="Times New Roman" w:cs="Times New Roman"/>
                <w:noProof/>
                <w:color w:val="000000" w:themeColor="text1"/>
                <w:sz w:val="18"/>
                <w:szCs w:val="18"/>
                <w:lang w:eastAsia="ru-RU"/>
              </w:rPr>
              <w:drawing>
                <wp:inline distT="0" distB="0" distL="0" distR="0" wp14:anchorId="323237B9" wp14:editId="6FC65396">
                  <wp:extent cx="1008000" cy="1744613"/>
                  <wp:effectExtent l="0" t="0" r="0" b="0"/>
                  <wp:docPr id="73" name="Рисунок 73" descr="https://faq-comp.ru/wp-content/uploads/how-to-register-in-instagram-screenshot-14-260x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aq-comp.ru/wp-content/uploads/how-to-register-in-instagram-screenshot-14-260x450.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08000" cy="1744613"/>
                          </a:xfrm>
                          <a:prstGeom prst="rect">
                            <a:avLst/>
                          </a:prstGeom>
                          <a:noFill/>
                          <a:ln>
                            <a:noFill/>
                          </a:ln>
                        </pic:spPr>
                      </pic:pic>
                    </a:graphicData>
                  </a:graphic>
                </wp:inline>
              </w:drawing>
            </w:r>
          </w:p>
        </w:tc>
      </w:tr>
    </w:tbl>
    <w:p w14:paraId="378DC14A" w14:textId="0F87D3F9" w:rsidR="00FE103C" w:rsidRPr="00250D63" w:rsidRDefault="00FE103C" w:rsidP="00250D63">
      <w:pPr>
        <w:spacing w:before="120"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2</w:t>
      </w:r>
    </w:p>
    <w:p w14:paraId="44726D52" w14:textId="2131A1B6" w:rsidR="00FE103C" w:rsidRPr="00250D63" w:rsidRDefault="00FE103C" w:rsidP="00250D63">
      <w:pPr>
        <w:spacing w:after="0" w:line="240" w:lineRule="auto"/>
        <w:jc w:val="center"/>
        <w:rPr>
          <w:rFonts w:ascii="Times New Roman" w:eastAsiaTheme="minorEastAsia" w:hAnsi="Times New Roman" w:cs="Times New Roman"/>
          <w:sz w:val="20"/>
          <w:szCs w:val="20"/>
          <w:lang w:eastAsia="ru-RU"/>
        </w:rPr>
      </w:pPr>
      <w:r w:rsidRPr="00FE103C">
        <w:rPr>
          <w:rFonts w:ascii="Times New Roman" w:eastAsiaTheme="minorEastAsia" w:hAnsi="Times New Roman" w:cs="Times New Roman"/>
          <w:noProof/>
          <w:sz w:val="24"/>
          <w:szCs w:val="24"/>
          <w:lang w:eastAsia="ru-RU"/>
        </w:rPr>
        <w:drawing>
          <wp:inline distT="0" distB="0" distL="0" distR="0" wp14:anchorId="01FCC72D" wp14:editId="3353640A">
            <wp:extent cx="4320000" cy="5760000"/>
            <wp:effectExtent l="0" t="0" r="0" b="0"/>
            <wp:docPr id="74" name="Рисунок 74" descr="D:\Users\User\Desktop\Конкурсы\Конкурсы 2020-2021 уч. год\Регион. 5 УрГПУ Метод разработка\Заплатина-Александрова\все\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User\Desktop\Конкурсы\Конкурсы 2020-2021 уч. год\Регион. 5 УрГПУ Метод разработка\Заплатина-Александрова\все\Слайд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20000" cy="5760000"/>
                    </a:xfrm>
                    <a:prstGeom prst="rect">
                      <a:avLst/>
                    </a:prstGeom>
                    <a:noFill/>
                    <a:ln>
                      <a:noFill/>
                    </a:ln>
                  </pic:spPr>
                </pic:pic>
              </a:graphicData>
            </a:graphic>
          </wp:inline>
        </w:drawing>
      </w:r>
    </w:p>
    <w:p w14:paraId="3C00250B" w14:textId="77777777" w:rsidR="00250D63" w:rsidRPr="00250D63" w:rsidRDefault="00250D63" w:rsidP="00250D63">
      <w:pPr>
        <w:spacing w:after="0" w:line="240" w:lineRule="auto"/>
        <w:jc w:val="center"/>
        <w:rPr>
          <w:rFonts w:ascii="Times New Roman" w:eastAsiaTheme="minorEastAsia" w:hAnsi="Times New Roman" w:cs="Times New Roman"/>
          <w:sz w:val="20"/>
          <w:szCs w:val="20"/>
          <w:lang w:eastAsia="ru-RU"/>
        </w:rPr>
      </w:pPr>
      <w:r w:rsidRPr="00250D63">
        <w:rPr>
          <w:rFonts w:ascii="Times New Roman" w:eastAsiaTheme="minorEastAsia" w:hAnsi="Times New Roman" w:cs="Times New Roman"/>
          <w:sz w:val="20"/>
          <w:szCs w:val="20"/>
          <w:lang w:eastAsia="ru-RU"/>
        </w:rPr>
        <w:br w:type="page"/>
      </w:r>
    </w:p>
    <w:p w14:paraId="33882524" w14:textId="58FB862F" w:rsidR="00FE103C" w:rsidRPr="00250D63" w:rsidRDefault="00FE103C" w:rsidP="00250D63">
      <w:pPr>
        <w:spacing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3</w:t>
      </w:r>
    </w:p>
    <w:p w14:paraId="0905A1AF" w14:textId="77777777" w:rsidR="00FE103C" w:rsidRPr="00250D63" w:rsidRDefault="00FE103C" w:rsidP="00250D63">
      <w:pPr>
        <w:widowControl w:val="0"/>
        <w:spacing w:after="0" w:line="240" w:lineRule="auto"/>
        <w:jc w:val="center"/>
        <w:rPr>
          <w:rFonts w:ascii="Times New Roman" w:eastAsiaTheme="minorEastAsia" w:hAnsi="Times New Roman" w:cs="Times New Roman"/>
          <w:sz w:val="20"/>
          <w:szCs w:val="20"/>
          <w:lang w:eastAsia="ru-RU"/>
        </w:rPr>
      </w:pPr>
      <w:r w:rsidRPr="00FE103C">
        <w:rPr>
          <w:rFonts w:ascii="Times New Roman" w:eastAsiaTheme="minorEastAsia" w:hAnsi="Times New Roman" w:cs="Times New Roman"/>
          <w:noProof/>
          <w:sz w:val="24"/>
          <w:szCs w:val="24"/>
          <w:lang w:eastAsia="ru-RU"/>
        </w:rPr>
        <w:drawing>
          <wp:inline distT="0" distB="0" distL="0" distR="0" wp14:anchorId="7ABF03D3" wp14:editId="6A920880">
            <wp:extent cx="4320000" cy="5759846"/>
            <wp:effectExtent l="0" t="0" r="0" b="0"/>
            <wp:docPr id="75" name="Рисунок 75" descr="D:\Users\User\Desktop\Конкурсы\Конкурсы 2020-2021 уч. год\Регион. 5 УрГПУ Метод разработка\Заплатина-Александрова\все\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Конкурсы\Конкурсы 2020-2021 уч. год\Регион. 5 УрГПУ Метод разработка\Заплатина-Александрова\все\Слайд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320000" cy="5759846"/>
                    </a:xfrm>
                    <a:prstGeom prst="rect">
                      <a:avLst/>
                    </a:prstGeom>
                    <a:noFill/>
                    <a:ln>
                      <a:noFill/>
                    </a:ln>
                  </pic:spPr>
                </pic:pic>
              </a:graphicData>
            </a:graphic>
          </wp:inline>
        </w:drawing>
      </w:r>
    </w:p>
    <w:p w14:paraId="2FAD3B0A" w14:textId="77777777" w:rsidR="00250D63" w:rsidRPr="00250D63" w:rsidRDefault="00250D63" w:rsidP="00250D63">
      <w:pPr>
        <w:spacing w:after="0" w:line="240" w:lineRule="auto"/>
        <w:jc w:val="center"/>
        <w:rPr>
          <w:rFonts w:ascii="Times New Roman" w:eastAsiaTheme="minorEastAsia" w:hAnsi="Times New Roman" w:cs="Times New Roman"/>
          <w:sz w:val="20"/>
          <w:szCs w:val="20"/>
          <w:lang w:eastAsia="ru-RU"/>
        </w:rPr>
      </w:pPr>
      <w:r w:rsidRPr="00250D63">
        <w:rPr>
          <w:rFonts w:ascii="Times New Roman" w:eastAsiaTheme="minorEastAsia" w:hAnsi="Times New Roman" w:cs="Times New Roman"/>
          <w:sz w:val="20"/>
          <w:szCs w:val="20"/>
          <w:lang w:eastAsia="ru-RU"/>
        </w:rPr>
        <w:br w:type="page"/>
      </w:r>
    </w:p>
    <w:p w14:paraId="3B8EC94B" w14:textId="2C3D01BA" w:rsidR="00FE103C" w:rsidRPr="00250D63" w:rsidRDefault="00FE103C" w:rsidP="00250D63">
      <w:pPr>
        <w:spacing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4</w:t>
      </w:r>
    </w:p>
    <w:p w14:paraId="6FCD21C7" w14:textId="77777777" w:rsidR="00FE103C" w:rsidRPr="00250D63" w:rsidRDefault="00FE103C" w:rsidP="00250D63">
      <w:pPr>
        <w:spacing w:after="0" w:line="240" w:lineRule="auto"/>
        <w:jc w:val="center"/>
        <w:rPr>
          <w:rFonts w:ascii="Times New Roman" w:eastAsiaTheme="minorEastAsia" w:hAnsi="Times New Roman" w:cs="Times New Roman"/>
          <w:b/>
          <w:sz w:val="20"/>
          <w:szCs w:val="20"/>
          <w:lang w:eastAsia="ru-RU"/>
        </w:rPr>
      </w:pPr>
      <w:r w:rsidRPr="00FE103C">
        <w:rPr>
          <w:rFonts w:ascii="Times New Roman" w:eastAsiaTheme="minorEastAsia" w:hAnsi="Times New Roman" w:cs="Times New Roman"/>
          <w:noProof/>
          <w:sz w:val="24"/>
          <w:szCs w:val="24"/>
          <w:lang w:eastAsia="ru-RU"/>
        </w:rPr>
        <w:drawing>
          <wp:inline distT="0" distB="0" distL="0" distR="0" wp14:anchorId="3AFC1069" wp14:editId="4D66BA33">
            <wp:extent cx="4320000" cy="5759846"/>
            <wp:effectExtent l="0" t="0" r="0" b="0"/>
            <wp:docPr id="76" name="Рисунок 76" descr="D:\Users\User\Desktop\Конкурсы\Конкурсы 2020-2021 уч. год\Регион. 5 УрГПУ Метод разработка\Заплатина-Александрова\все\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ser\Desktop\Конкурсы\Конкурсы 2020-2021 уч. год\Регион. 5 УрГПУ Метод разработка\Заплатина-Александрова\все\Слайд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20000" cy="5759846"/>
                    </a:xfrm>
                    <a:prstGeom prst="rect">
                      <a:avLst/>
                    </a:prstGeom>
                    <a:noFill/>
                    <a:ln>
                      <a:noFill/>
                    </a:ln>
                  </pic:spPr>
                </pic:pic>
              </a:graphicData>
            </a:graphic>
          </wp:inline>
        </w:drawing>
      </w:r>
    </w:p>
    <w:p w14:paraId="71508033" w14:textId="77777777" w:rsidR="00250D63" w:rsidRPr="00250D63" w:rsidRDefault="00250D63" w:rsidP="00250D63">
      <w:pPr>
        <w:spacing w:after="0" w:line="240" w:lineRule="auto"/>
        <w:jc w:val="center"/>
        <w:rPr>
          <w:rFonts w:ascii="Times New Roman" w:eastAsiaTheme="minorEastAsia" w:hAnsi="Times New Roman" w:cs="Times New Roman"/>
          <w:b/>
          <w:sz w:val="20"/>
          <w:szCs w:val="20"/>
          <w:lang w:eastAsia="ru-RU"/>
        </w:rPr>
      </w:pPr>
      <w:r w:rsidRPr="00250D63">
        <w:rPr>
          <w:rFonts w:ascii="Times New Roman" w:eastAsiaTheme="minorEastAsia" w:hAnsi="Times New Roman" w:cs="Times New Roman"/>
          <w:b/>
          <w:sz w:val="20"/>
          <w:szCs w:val="20"/>
          <w:lang w:eastAsia="ru-RU"/>
        </w:rPr>
        <w:br w:type="page"/>
      </w:r>
    </w:p>
    <w:p w14:paraId="2A288B12" w14:textId="3A4ABF28" w:rsidR="00FE103C" w:rsidRPr="00250D63" w:rsidRDefault="00FE103C" w:rsidP="00250D63">
      <w:pPr>
        <w:spacing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5</w:t>
      </w:r>
    </w:p>
    <w:p w14:paraId="706C077B" w14:textId="77777777" w:rsidR="00FE103C" w:rsidRPr="00250D63" w:rsidRDefault="00FE103C" w:rsidP="00250D63">
      <w:pPr>
        <w:spacing w:after="0" w:line="240" w:lineRule="auto"/>
        <w:jc w:val="center"/>
        <w:rPr>
          <w:rFonts w:ascii="Times New Roman" w:eastAsiaTheme="minorEastAsia" w:hAnsi="Times New Roman" w:cs="Times New Roman"/>
          <w:sz w:val="20"/>
          <w:szCs w:val="20"/>
          <w:lang w:eastAsia="ru-RU"/>
        </w:rPr>
      </w:pPr>
      <w:r w:rsidRPr="00FE103C">
        <w:rPr>
          <w:rFonts w:ascii="Times New Roman" w:eastAsiaTheme="minorEastAsia" w:hAnsi="Times New Roman" w:cs="Times New Roman"/>
          <w:noProof/>
          <w:sz w:val="24"/>
          <w:szCs w:val="24"/>
          <w:lang w:eastAsia="ru-RU"/>
        </w:rPr>
        <w:drawing>
          <wp:inline distT="0" distB="0" distL="0" distR="0" wp14:anchorId="06A291CE" wp14:editId="158ADF65">
            <wp:extent cx="4320000" cy="5759846"/>
            <wp:effectExtent l="0" t="0" r="0" b="0"/>
            <wp:docPr id="77" name="Рисунок 77" descr="D:\Users\User\Desktop\Конкурсы\Конкурсы 2020-2021 уч. год\Регион. 5 УрГПУ Метод разработка\Заплатина-Александрова\все\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User\Desktop\Конкурсы\Конкурсы 2020-2021 уч. год\Регион. 5 УрГПУ Метод разработка\Заплатина-Александрова\все\Слайд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320000" cy="5759846"/>
                    </a:xfrm>
                    <a:prstGeom prst="rect">
                      <a:avLst/>
                    </a:prstGeom>
                    <a:noFill/>
                    <a:ln>
                      <a:noFill/>
                    </a:ln>
                  </pic:spPr>
                </pic:pic>
              </a:graphicData>
            </a:graphic>
          </wp:inline>
        </w:drawing>
      </w:r>
    </w:p>
    <w:p w14:paraId="665E26C7" w14:textId="77777777" w:rsidR="00250D63" w:rsidRPr="00250D63" w:rsidRDefault="00250D63" w:rsidP="00250D63">
      <w:pPr>
        <w:spacing w:after="0" w:line="240" w:lineRule="auto"/>
        <w:jc w:val="center"/>
        <w:rPr>
          <w:rFonts w:ascii="Times New Roman" w:eastAsiaTheme="minorEastAsia" w:hAnsi="Times New Roman" w:cs="Times New Roman"/>
          <w:sz w:val="20"/>
          <w:szCs w:val="20"/>
          <w:lang w:eastAsia="ru-RU"/>
        </w:rPr>
      </w:pPr>
      <w:r w:rsidRPr="00250D63">
        <w:rPr>
          <w:rFonts w:ascii="Times New Roman" w:eastAsiaTheme="minorEastAsia" w:hAnsi="Times New Roman" w:cs="Times New Roman"/>
          <w:sz w:val="20"/>
          <w:szCs w:val="20"/>
          <w:lang w:eastAsia="ru-RU"/>
        </w:rPr>
        <w:br w:type="page"/>
      </w:r>
    </w:p>
    <w:p w14:paraId="7C0E488A" w14:textId="3E061C4C" w:rsidR="00FE103C" w:rsidRPr="00250D63" w:rsidRDefault="00FE103C" w:rsidP="00250D63">
      <w:pPr>
        <w:spacing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6</w:t>
      </w:r>
    </w:p>
    <w:p w14:paraId="4B01DA28" w14:textId="77777777" w:rsidR="00FE103C" w:rsidRPr="00250D63" w:rsidRDefault="00FE103C" w:rsidP="00250D63">
      <w:pPr>
        <w:spacing w:after="0" w:line="240" w:lineRule="auto"/>
        <w:jc w:val="center"/>
        <w:rPr>
          <w:rFonts w:ascii="Times New Roman" w:eastAsiaTheme="minorEastAsia" w:hAnsi="Times New Roman" w:cs="Times New Roman"/>
          <w:sz w:val="20"/>
          <w:szCs w:val="20"/>
          <w:lang w:eastAsia="ru-RU"/>
        </w:rPr>
      </w:pPr>
      <w:r w:rsidRPr="00FE103C">
        <w:rPr>
          <w:rFonts w:ascii="Times New Roman" w:eastAsiaTheme="minorEastAsia" w:hAnsi="Times New Roman" w:cs="Times New Roman"/>
          <w:noProof/>
          <w:sz w:val="24"/>
          <w:szCs w:val="24"/>
          <w:lang w:eastAsia="ru-RU"/>
        </w:rPr>
        <w:drawing>
          <wp:inline distT="0" distB="0" distL="0" distR="0" wp14:anchorId="5C63650F" wp14:editId="4B115A9C">
            <wp:extent cx="4320000" cy="5759846"/>
            <wp:effectExtent l="0" t="0" r="0" b="0"/>
            <wp:docPr id="78" name="Рисунок 78" descr="D:\Users\User\Desktop\Конкурсы\Конкурсы 2020-2021 уч. год\Регион. 5 УрГПУ Метод разработка\Заплатина-Александрова\все\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ser\Desktop\Конкурсы\Конкурсы 2020-2021 уч. год\Регион. 5 УрГПУ Метод разработка\Заплатина-Александрова\все\Слайд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20000" cy="5759846"/>
                    </a:xfrm>
                    <a:prstGeom prst="rect">
                      <a:avLst/>
                    </a:prstGeom>
                    <a:noFill/>
                    <a:ln>
                      <a:noFill/>
                    </a:ln>
                  </pic:spPr>
                </pic:pic>
              </a:graphicData>
            </a:graphic>
          </wp:inline>
        </w:drawing>
      </w:r>
    </w:p>
    <w:p w14:paraId="3CAF7E01" w14:textId="77777777" w:rsidR="00250D63" w:rsidRPr="00250D63" w:rsidRDefault="00250D63" w:rsidP="00250D63">
      <w:pPr>
        <w:spacing w:after="0" w:line="240" w:lineRule="auto"/>
        <w:jc w:val="center"/>
        <w:rPr>
          <w:rFonts w:ascii="Times New Roman" w:eastAsiaTheme="minorEastAsia" w:hAnsi="Times New Roman" w:cs="Times New Roman"/>
          <w:sz w:val="20"/>
          <w:szCs w:val="20"/>
          <w:lang w:eastAsia="ru-RU"/>
        </w:rPr>
      </w:pPr>
      <w:r w:rsidRPr="00250D63">
        <w:rPr>
          <w:rFonts w:ascii="Times New Roman" w:eastAsiaTheme="minorEastAsia" w:hAnsi="Times New Roman" w:cs="Times New Roman"/>
          <w:sz w:val="20"/>
          <w:szCs w:val="20"/>
          <w:lang w:eastAsia="ru-RU"/>
        </w:rPr>
        <w:br w:type="page"/>
      </w:r>
    </w:p>
    <w:p w14:paraId="6D871FB7" w14:textId="3FEAFF6E" w:rsidR="00FE103C" w:rsidRPr="00250D63" w:rsidRDefault="00FE103C" w:rsidP="00250D63">
      <w:pPr>
        <w:spacing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7</w:t>
      </w:r>
    </w:p>
    <w:p w14:paraId="73D8AC15" w14:textId="77777777" w:rsidR="00FE103C" w:rsidRPr="00250D63" w:rsidRDefault="00FE103C" w:rsidP="00250D63">
      <w:pPr>
        <w:spacing w:after="0" w:line="240" w:lineRule="auto"/>
        <w:jc w:val="center"/>
        <w:rPr>
          <w:rFonts w:ascii="Times New Roman" w:eastAsiaTheme="minorEastAsia" w:hAnsi="Times New Roman" w:cs="Times New Roman"/>
          <w:b/>
          <w:sz w:val="20"/>
          <w:szCs w:val="20"/>
          <w:lang w:eastAsia="ru-RU"/>
        </w:rPr>
      </w:pPr>
      <w:r w:rsidRPr="00FE103C">
        <w:rPr>
          <w:rFonts w:ascii="Times New Roman" w:eastAsiaTheme="minorEastAsia" w:hAnsi="Times New Roman" w:cs="Times New Roman"/>
          <w:noProof/>
          <w:sz w:val="24"/>
          <w:szCs w:val="24"/>
          <w:lang w:eastAsia="ru-RU"/>
        </w:rPr>
        <w:drawing>
          <wp:inline distT="0" distB="0" distL="0" distR="0" wp14:anchorId="768BAC08" wp14:editId="66F2AB0D">
            <wp:extent cx="4320000" cy="5759846"/>
            <wp:effectExtent l="0" t="0" r="0" b="0"/>
            <wp:docPr id="79" name="Рисунок 79" descr="D:\Users\User\Desktop\Конкурсы\Конкурсы 2020-2021 уч. год\Регион. 5 УрГПУ Метод разработка\Заплатина-Александрова\все\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er\Desktop\Конкурсы\Конкурсы 2020-2021 уч. год\Регион. 5 УрГПУ Метод разработка\Заплатина-Александрова\все\Слайд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20000" cy="5759846"/>
                    </a:xfrm>
                    <a:prstGeom prst="rect">
                      <a:avLst/>
                    </a:prstGeom>
                    <a:noFill/>
                    <a:ln>
                      <a:noFill/>
                    </a:ln>
                  </pic:spPr>
                </pic:pic>
              </a:graphicData>
            </a:graphic>
          </wp:inline>
        </w:drawing>
      </w:r>
    </w:p>
    <w:p w14:paraId="34A5B892" w14:textId="77777777" w:rsidR="00250D63" w:rsidRPr="00250D63" w:rsidRDefault="00250D63" w:rsidP="00250D63">
      <w:pPr>
        <w:spacing w:after="0" w:line="240" w:lineRule="auto"/>
        <w:jc w:val="center"/>
        <w:rPr>
          <w:rFonts w:ascii="Times New Roman" w:eastAsiaTheme="minorEastAsia" w:hAnsi="Times New Roman" w:cs="Times New Roman"/>
          <w:b/>
          <w:sz w:val="20"/>
          <w:szCs w:val="20"/>
          <w:lang w:eastAsia="ru-RU"/>
        </w:rPr>
      </w:pPr>
      <w:r w:rsidRPr="00250D63">
        <w:rPr>
          <w:rFonts w:ascii="Times New Roman" w:eastAsiaTheme="minorEastAsia" w:hAnsi="Times New Roman" w:cs="Times New Roman"/>
          <w:b/>
          <w:sz w:val="20"/>
          <w:szCs w:val="20"/>
          <w:lang w:eastAsia="ru-RU"/>
        </w:rPr>
        <w:br w:type="page"/>
      </w:r>
    </w:p>
    <w:p w14:paraId="47F82E83" w14:textId="59BF1822" w:rsidR="00FE103C" w:rsidRPr="00250D63" w:rsidRDefault="00FE103C" w:rsidP="00250D63">
      <w:pPr>
        <w:spacing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8</w:t>
      </w:r>
    </w:p>
    <w:p w14:paraId="171D406B" w14:textId="77777777" w:rsidR="00FE103C" w:rsidRPr="00250D63" w:rsidRDefault="00FE103C" w:rsidP="00250D63">
      <w:pPr>
        <w:spacing w:after="0" w:line="240" w:lineRule="auto"/>
        <w:jc w:val="center"/>
        <w:rPr>
          <w:rFonts w:ascii="Times New Roman" w:eastAsiaTheme="minorEastAsia" w:hAnsi="Times New Roman" w:cs="Times New Roman"/>
          <w:sz w:val="20"/>
          <w:szCs w:val="20"/>
          <w:lang w:eastAsia="ru-RU"/>
        </w:rPr>
      </w:pPr>
      <w:r w:rsidRPr="00FE103C">
        <w:rPr>
          <w:rFonts w:ascii="Times New Roman" w:eastAsiaTheme="minorEastAsia" w:hAnsi="Times New Roman" w:cs="Times New Roman"/>
          <w:noProof/>
          <w:sz w:val="24"/>
          <w:szCs w:val="24"/>
          <w:lang w:eastAsia="ru-RU"/>
        </w:rPr>
        <w:drawing>
          <wp:inline distT="0" distB="0" distL="0" distR="0" wp14:anchorId="0E60AEB8" wp14:editId="53AD737D">
            <wp:extent cx="4320000" cy="5759846"/>
            <wp:effectExtent l="0" t="0" r="0" b="0"/>
            <wp:docPr id="80" name="Рисунок 80" descr="D:\Users\User\Desktop\Конкурсы\Конкурсы 2020-2021 уч. год\Регион. 5 УрГПУ Метод разработка\Заплатина-Александрова\все\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User\Desktop\Конкурсы\Конкурсы 2020-2021 уч. год\Регион. 5 УрГПУ Метод разработка\Заплатина-Александрова\все\Слайд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20000" cy="5759846"/>
                    </a:xfrm>
                    <a:prstGeom prst="rect">
                      <a:avLst/>
                    </a:prstGeom>
                    <a:noFill/>
                    <a:ln>
                      <a:noFill/>
                    </a:ln>
                  </pic:spPr>
                </pic:pic>
              </a:graphicData>
            </a:graphic>
          </wp:inline>
        </w:drawing>
      </w:r>
    </w:p>
    <w:p w14:paraId="33EEF2FC" w14:textId="77777777" w:rsidR="00250D63" w:rsidRPr="00250D63" w:rsidRDefault="00250D63" w:rsidP="00250D63">
      <w:pPr>
        <w:spacing w:after="0" w:line="240" w:lineRule="auto"/>
        <w:jc w:val="center"/>
        <w:rPr>
          <w:rFonts w:ascii="Times New Roman" w:eastAsiaTheme="minorEastAsia" w:hAnsi="Times New Roman" w:cs="Times New Roman"/>
          <w:sz w:val="20"/>
          <w:szCs w:val="20"/>
          <w:lang w:eastAsia="ru-RU"/>
        </w:rPr>
      </w:pPr>
      <w:r w:rsidRPr="00250D63">
        <w:rPr>
          <w:rFonts w:ascii="Times New Roman" w:eastAsiaTheme="minorEastAsia" w:hAnsi="Times New Roman" w:cs="Times New Roman"/>
          <w:sz w:val="20"/>
          <w:szCs w:val="20"/>
          <w:lang w:eastAsia="ru-RU"/>
        </w:rPr>
        <w:br w:type="page"/>
      </w:r>
    </w:p>
    <w:p w14:paraId="3AD5460D" w14:textId="0DA1B6B5" w:rsidR="00FE103C" w:rsidRPr="00250D63" w:rsidRDefault="00FE103C" w:rsidP="00250D63">
      <w:pPr>
        <w:spacing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9</w:t>
      </w:r>
    </w:p>
    <w:p w14:paraId="22ED322C" w14:textId="77777777" w:rsidR="00FE103C" w:rsidRPr="00250D63" w:rsidRDefault="00FE103C" w:rsidP="00250D63">
      <w:pPr>
        <w:spacing w:after="0" w:line="240" w:lineRule="auto"/>
        <w:jc w:val="center"/>
        <w:rPr>
          <w:rFonts w:ascii="Times New Roman" w:eastAsiaTheme="minorEastAsia" w:hAnsi="Times New Roman" w:cs="Times New Roman"/>
          <w:b/>
          <w:sz w:val="20"/>
          <w:szCs w:val="20"/>
          <w:lang w:eastAsia="ru-RU"/>
        </w:rPr>
      </w:pPr>
      <w:r w:rsidRPr="00FE103C">
        <w:rPr>
          <w:rFonts w:ascii="Times New Roman" w:eastAsiaTheme="minorEastAsia" w:hAnsi="Times New Roman" w:cs="Times New Roman"/>
          <w:noProof/>
          <w:sz w:val="24"/>
          <w:szCs w:val="24"/>
          <w:lang w:eastAsia="ru-RU"/>
        </w:rPr>
        <w:drawing>
          <wp:inline distT="0" distB="0" distL="0" distR="0" wp14:anchorId="6F1E4BBA" wp14:editId="61B90B2F">
            <wp:extent cx="4320000" cy="4863653"/>
            <wp:effectExtent l="0" t="0" r="0" b="0"/>
            <wp:docPr id="81" name="Рисунок 81" descr="D:\Users\User\Desktop\Конкурсы\Конкурсы 2020-2021 уч. год\Регион. 5 УрГПУ Метод разработка\Заплатина-Александрова\все\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User\Desktop\Конкурсы\Конкурсы 2020-2021 уч. год\Регион. 5 УрГПУ Метод разработка\Заплатина-Александрова\все\Слайд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20000" cy="4863653"/>
                    </a:xfrm>
                    <a:prstGeom prst="rect">
                      <a:avLst/>
                    </a:prstGeom>
                    <a:noFill/>
                    <a:ln>
                      <a:noFill/>
                    </a:ln>
                  </pic:spPr>
                </pic:pic>
              </a:graphicData>
            </a:graphic>
          </wp:inline>
        </w:drawing>
      </w:r>
    </w:p>
    <w:p w14:paraId="76C91EB4" w14:textId="77777777" w:rsidR="00250D63" w:rsidRPr="00250D63" w:rsidRDefault="00250D63" w:rsidP="00250D63">
      <w:pPr>
        <w:spacing w:after="0" w:line="240" w:lineRule="auto"/>
        <w:jc w:val="center"/>
        <w:rPr>
          <w:rFonts w:ascii="Times New Roman" w:eastAsiaTheme="minorEastAsia" w:hAnsi="Times New Roman" w:cs="Times New Roman"/>
          <w:b/>
          <w:sz w:val="20"/>
          <w:szCs w:val="20"/>
          <w:lang w:eastAsia="ru-RU"/>
        </w:rPr>
      </w:pPr>
      <w:r w:rsidRPr="00250D63">
        <w:rPr>
          <w:rFonts w:ascii="Times New Roman" w:eastAsiaTheme="minorEastAsia" w:hAnsi="Times New Roman" w:cs="Times New Roman"/>
          <w:b/>
          <w:sz w:val="20"/>
          <w:szCs w:val="20"/>
          <w:lang w:eastAsia="ru-RU"/>
        </w:rPr>
        <w:br w:type="page"/>
      </w:r>
    </w:p>
    <w:p w14:paraId="5FA7184A" w14:textId="3F2A00BC" w:rsidR="00E91AFD" w:rsidRPr="00250D63" w:rsidRDefault="00E91AFD" w:rsidP="00250D63">
      <w:pPr>
        <w:spacing w:after="120" w:line="240" w:lineRule="auto"/>
        <w:jc w:val="right"/>
        <w:rPr>
          <w:rFonts w:ascii="Times New Roman Полужирный" w:eastAsiaTheme="minorEastAsia" w:hAnsi="Times New Roman Полужирный" w:cs="Times New Roman"/>
          <w:b/>
          <w:color w:val="000000" w:themeColor="text1"/>
          <w:sz w:val="20"/>
          <w:szCs w:val="20"/>
          <w:lang w:eastAsia="ru-RU"/>
        </w:rPr>
      </w:pPr>
      <w:r w:rsidRPr="00250D63">
        <w:rPr>
          <w:rFonts w:ascii="Times New Roman Полужирный" w:eastAsiaTheme="minorEastAsia" w:hAnsi="Times New Roman Полужирный" w:cs="Times New Roman"/>
          <w:b/>
          <w:color w:val="000000" w:themeColor="text1"/>
          <w:sz w:val="20"/>
          <w:szCs w:val="20"/>
          <w:lang w:eastAsia="ru-RU"/>
        </w:rPr>
        <w:lastRenderedPageBreak/>
        <w:t>Приложение 10</w:t>
      </w:r>
    </w:p>
    <w:p w14:paraId="285BB59C" w14:textId="77777777" w:rsidR="00E91AFD" w:rsidRPr="00250D63" w:rsidRDefault="00E91AFD" w:rsidP="00250D63">
      <w:pPr>
        <w:spacing w:after="0" w:line="240" w:lineRule="auto"/>
        <w:jc w:val="center"/>
        <w:rPr>
          <w:rFonts w:ascii="Times New Roman" w:eastAsiaTheme="minorEastAsia" w:hAnsi="Times New Roman" w:cs="Times New Roman"/>
          <w:b/>
          <w:sz w:val="20"/>
          <w:szCs w:val="20"/>
          <w:lang w:eastAsia="ru-RU"/>
        </w:rPr>
      </w:pPr>
      <w:r w:rsidRPr="00E91AFD">
        <w:rPr>
          <w:rFonts w:ascii="Times New Roman" w:eastAsiaTheme="minorEastAsia" w:hAnsi="Times New Roman" w:cs="Times New Roman"/>
          <w:noProof/>
          <w:sz w:val="24"/>
          <w:szCs w:val="24"/>
          <w:lang w:eastAsia="ru-RU"/>
        </w:rPr>
        <w:drawing>
          <wp:inline distT="0" distB="0" distL="0" distR="0" wp14:anchorId="18966283" wp14:editId="20E78669">
            <wp:extent cx="4320000" cy="5759846"/>
            <wp:effectExtent l="0" t="0" r="0" b="0"/>
            <wp:docPr id="82" name="Рисунок 82" descr="D:\Users\User\Desktop\Конкурсы\Конкурсы 2020-2021 уч. год\Регион. 5 УрГПУ Метод разработка\Заплатина-Александрова\все\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User\Desktop\Конкурсы\Конкурсы 2020-2021 уч. год\Регион. 5 УрГПУ Метод разработка\Заплатина-Александрова\все\Слайд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20000" cy="5759846"/>
                    </a:xfrm>
                    <a:prstGeom prst="rect">
                      <a:avLst/>
                    </a:prstGeom>
                    <a:noFill/>
                    <a:ln>
                      <a:noFill/>
                    </a:ln>
                  </pic:spPr>
                </pic:pic>
              </a:graphicData>
            </a:graphic>
          </wp:inline>
        </w:drawing>
      </w:r>
    </w:p>
    <w:p w14:paraId="46FD477E" w14:textId="77777777" w:rsidR="00F54B0F" w:rsidRPr="00250D63" w:rsidRDefault="00F54B0F" w:rsidP="00250D63">
      <w:pPr>
        <w:spacing w:after="0" w:line="240" w:lineRule="auto"/>
        <w:jc w:val="center"/>
        <w:rPr>
          <w:rFonts w:ascii="Times New Roman" w:hAnsi="Times New Roman" w:cs="Times New Roman"/>
          <w:i/>
          <w:iCs/>
          <w:sz w:val="20"/>
          <w:szCs w:val="20"/>
        </w:rPr>
      </w:pPr>
      <w:r w:rsidRPr="00250D63">
        <w:rPr>
          <w:rFonts w:ascii="Times New Roman" w:hAnsi="Times New Roman" w:cs="Times New Roman"/>
          <w:i/>
          <w:iCs/>
          <w:sz w:val="20"/>
          <w:szCs w:val="20"/>
        </w:rPr>
        <w:br w:type="page"/>
      </w:r>
    </w:p>
    <w:p w14:paraId="2F88F217" w14:textId="4C2B25F0" w:rsidR="00EC3A81" w:rsidRPr="007C24D9" w:rsidRDefault="00EC3A81" w:rsidP="007C24D9">
      <w:pPr>
        <w:pStyle w:val="aff"/>
        <w:rPr>
          <w:b/>
        </w:rPr>
      </w:pPr>
      <w:r w:rsidRPr="007C24D9">
        <w:rPr>
          <w:b/>
        </w:rPr>
        <w:lastRenderedPageBreak/>
        <w:t>Истомин Владислав Викторович</w:t>
      </w:r>
      <w:r w:rsidR="007C24D9">
        <w:rPr>
          <w:b/>
        </w:rPr>
        <w:t>,</w:t>
      </w:r>
    </w:p>
    <w:p w14:paraId="33BC3034" w14:textId="2E5B5822" w:rsidR="00EC3A81" w:rsidRPr="00EC3A81" w:rsidRDefault="00EC3A81" w:rsidP="007C24D9">
      <w:pPr>
        <w:pStyle w:val="aff"/>
      </w:pPr>
      <w:r w:rsidRPr="00EC3A81">
        <w:t>педагог-психолог ВКК</w:t>
      </w:r>
      <w:r w:rsidR="007C24D9">
        <w:t>,</w:t>
      </w:r>
      <w:r w:rsidRPr="00EC3A81">
        <w:br/>
        <w:t>ГАПОУ СО «Первоуральский металлургический колледж»</w:t>
      </w:r>
    </w:p>
    <w:p w14:paraId="5591F82E" w14:textId="1497951E" w:rsidR="00EC3A81" w:rsidRDefault="00EC3A81" w:rsidP="007C24D9">
      <w:pPr>
        <w:pStyle w:val="aff"/>
      </w:pPr>
      <w:r w:rsidRPr="00EC3A81">
        <w:t>руководитель образовательного проекта «Время Взрос</w:t>
      </w:r>
      <w:r w:rsidR="007C24D9">
        <w:t>леть»</w:t>
      </w:r>
    </w:p>
    <w:p w14:paraId="5BEAECE1" w14:textId="77777777" w:rsidR="00EC3A81" w:rsidRPr="00EC3A81" w:rsidRDefault="00EC3A81" w:rsidP="007C24D9">
      <w:pPr>
        <w:pStyle w:val="aff"/>
      </w:pPr>
      <w:r>
        <w:t>(г. Первоуральск)</w:t>
      </w:r>
    </w:p>
    <w:p w14:paraId="2EBAE6C6" w14:textId="140E23A6" w:rsidR="00EC3A81" w:rsidRPr="00EC3A81" w:rsidRDefault="007C24D9" w:rsidP="007C24D9">
      <w:pPr>
        <w:pStyle w:val="aff0"/>
      </w:pPr>
      <w:r>
        <w:t>ПРОЕКТ «</w:t>
      </w:r>
      <w:r w:rsidRPr="00EC3A81">
        <w:t>ВРЕМЯ ВЗРОСЛЕТЬ:</w:t>
      </w:r>
      <w:r>
        <w:br/>
      </w:r>
      <w:r w:rsidRPr="00EC3A81">
        <w:rPr>
          <w:bCs/>
        </w:rPr>
        <w:t>ПОМОЩЬ СУБЪЕКТАМ ОБРАЗОВАНИЯ В РАЗВИТИИ</w:t>
      </w:r>
      <w:r>
        <w:br/>
      </w:r>
      <w:r w:rsidRPr="008175C2">
        <w:rPr>
          <w:bCs/>
        </w:rPr>
        <w:t>“</w:t>
      </w:r>
      <w:r w:rsidRPr="00EC3A81">
        <w:rPr>
          <w:bCs/>
        </w:rPr>
        <w:t>СКВОЗНЫХ</w:t>
      </w:r>
      <w:r w:rsidRPr="008175C2">
        <w:rPr>
          <w:bCs/>
        </w:rPr>
        <w:t>”</w:t>
      </w:r>
      <w:r w:rsidRPr="00EC3A81">
        <w:rPr>
          <w:bCs/>
        </w:rPr>
        <w:t xml:space="preserve"> ВЗРОСЛЫХ КАЧЕСТВ ЛИЧНОСТИ</w:t>
      </w:r>
      <w:r>
        <w:rPr>
          <w:bCs/>
        </w:rPr>
        <w:t>»</w:t>
      </w:r>
    </w:p>
    <w:p w14:paraId="0D7D3A0C" w14:textId="033A95FA" w:rsidR="00EC3A81" w:rsidRPr="007C24D9" w:rsidRDefault="00EC3A81" w:rsidP="007C24D9">
      <w:pPr>
        <w:spacing w:after="0" w:line="240" w:lineRule="auto"/>
        <w:jc w:val="right"/>
        <w:rPr>
          <w:rFonts w:ascii="Times New Roman" w:hAnsi="Times New Roman" w:cs="Times New Roman"/>
          <w:b/>
          <w:bCs/>
          <w:i/>
          <w:iCs/>
          <w:color w:val="000000" w:themeColor="text1"/>
          <w:sz w:val="18"/>
          <w:szCs w:val="18"/>
        </w:rPr>
      </w:pPr>
      <w:r w:rsidRPr="007C24D9">
        <w:rPr>
          <w:rFonts w:ascii="Times New Roman" w:hAnsi="Times New Roman" w:cs="Times New Roman"/>
          <w:i/>
          <w:iCs/>
          <w:color w:val="000000" w:themeColor="text1"/>
          <w:sz w:val="18"/>
          <w:szCs w:val="18"/>
        </w:rPr>
        <w:t xml:space="preserve">…качественная социализация, </w:t>
      </w:r>
    </w:p>
    <w:p w14:paraId="1828950F" w14:textId="77777777" w:rsidR="00EC3A81" w:rsidRPr="007C24D9" w:rsidRDefault="00EC3A81" w:rsidP="007C24D9">
      <w:pPr>
        <w:spacing w:after="0" w:line="240" w:lineRule="auto"/>
        <w:jc w:val="right"/>
        <w:rPr>
          <w:rFonts w:ascii="Times New Roman" w:hAnsi="Times New Roman" w:cs="Times New Roman"/>
          <w:b/>
          <w:bCs/>
          <w:i/>
          <w:iCs/>
          <w:color w:val="000000" w:themeColor="text1"/>
          <w:sz w:val="18"/>
          <w:szCs w:val="18"/>
        </w:rPr>
      </w:pPr>
      <w:r w:rsidRPr="007C24D9">
        <w:rPr>
          <w:rFonts w:ascii="Times New Roman" w:hAnsi="Times New Roman" w:cs="Times New Roman"/>
          <w:i/>
          <w:iCs/>
          <w:color w:val="000000" w:themeColor="text1"/>
          <w:sz w:val="18"/>
          <w:szCs w:val="18"/>
        </w:rPr>
        <w:t xml:space="preserve">нормальное вхождение и жизнь в обществе возможны </w:t>
      </w:r>
    </w:p>
    <w:p w14:paraId="67EB2ADA" w14:textId="2F008974" w:rsidR="00EC3A81" w:rsidRPr="007C24D9" w:rsidRDefault="00EC3A81" w:rsidP="007C24D9">
      <w:pPr>
        <w:spacing w:after="0" w:line="240" w:lineRule="auto"/>
        <w:jc w:val="right"/>
        <w:rPr>
          <w:rFonts w:ascii="Times New Roman" w:hAnsi="Times New Roman" w:cs="Times New Roman"/>
          <w:b/>
          <w:bCs/>
          <w:i/>
          <w:iCs/>
          <w:color w:val="000000" w:themeColor="text1"/>
          <w:sz w:val="18"/>
          <w:szCs w:val="18"/>
        </w:rPr>
      </w:pPr>
      <w:r w:rsidRPr="007C24D9">
        <w:rPr>
          <w:rFonts w:ascii="Times New Roman" w:hAnsi="Times New Roman" w:cs="Times New Roman"/>
          <w:i/>
          <w:iCs/>
          <w:color w:val="000000" w:themeColor="text1"/>
          <w:sz w:val="18"/>
          <w:szCs w:val="18"/>
        </w:rPr>
        <w:t xml:space="preserve">только по факту </w:t>
      </w:r>
      <w:r w:rsidR="007C24D9">
        <w:rPr>
          <w:rFonts w:ascii="Times New Roman" w:hAnsi="Times New Roman" w:cs="Times New Roman"/>
          <w:i/>
          <w:iCs/>
          <w:color w:val="000000" w:themeColor="text1"/>
          <w:sz w:val="18"/>
          <w:szCs w:val="18"/>
        </w:rPr>
        <w:t>«субъект-субъектных» отношений</w:t>
      </w:r>
    </w:p>
    <w:p w14:paraId="4A1ABD80" w14:textId="788492D3" w:rsidR="00EC3A81" w:rsidRPr="007C24D9" w:rsidRDefault="00EC3A81" w:rsidP="007C24D9">
      <w:pPr>
        <w:tabs>
          <w:tab w:val="left" w:pos="0"/>
        </w:tabs>
        <w:spacing w:after="120" w:line="240" w:lineRule="auto"/>
        <w:jc w:val="right"/>
        <w:rPr>
          <w:rFonts w:ascii="Times New Roman" w:hAnsi="Times New Roman" w:cs="Times New Roman"/>
          <w:i/>
          <w:iCs/>
          <w:color w:val="000000" w:themeColor="text1"/>
          <w:sz w:val="18"/>
          <w:szCs w:val="18"/>
        </w:rPr>
      </w:pPr>
      <w:r w:rsidRPr="007C24D9">
        <w:rPr>
          <w:rFonts w:ascii="Times New Roman" w:hAnsi="Times New Roman" w:cs="Times New Roman"/>
          <w:i/>
          <w:iCs/>
          <w:color w:val="000000" w:themeColor="text1"/>
          <w:sz w:val="18"/>
          <w:szCs w:val="18"/>
        </w:rPr>
        <w:t>В.</w:t>
      </w:r>
      <w:r w:rsidR="007C24D9">
        <w:rPr>
          <w:rFonts w:ascii="Times New Roman" w:hAnsi="Times New Roman" w:cs="Times New Roman"/>
          <w:i/>
          <w:iCs/>
          <w:color w:val="000000" w:themeColor="text1"/>
          <w:sz w:val="18"/>
          <w:szCs w:val="18"/>
        </w:rPr>
        <w:t> </w:t>
      </w:r>
      <w:r w:rsidRPr="007C24D9">
        <w:rPr>
          <w:rFonts w:ascii="Times New Roman" w:hAnsi="Times New Roman" w:cs="Times New Roman"/>
          <w:i/>
          <w:iCs/>
          <w:color w:val="000000" w:themeColor="text1"/>
          <w:sz w:val="18"/>
          <w:szCs w:val="18"/>
        </w:rPr>
        <w:t>В.</w:t>
      </w:r>
      <w:r w:rsidR="007C24D9">
        <w:rPr>
          <w:rFonts w:ascii="Times New Roman" w:hAnsi="Times New Roman" w:cs="Times New Roman"/>
          <w:i/>
          <w:iCs/>
          <w:color w:val="000000" w:themeColor="text1"/>
          <w:sz w:val="18"/>
          <w:szCs w:val="18"/>
        </w:rPr>
        <w:t> </w:t>
      </w:r>
      <w:r w:rsidRPr="007C24D9">
        <w:rPr>
          <w:rFonts w:ascii="Times New Roman" w:hAnsi="Times New Roman" w:cs="Times New Roman"/>
          <w:i/>
          <w:iCs/>
          <w:color w:val="000000" w:themeColor="text1"/>
          <w:sz w:val="18"/>
          <w:szCs w:val="18"/>
        </w:rPr>
        <w:t>Нестеров</w:t>
      </w:r>
    </w:p>
    <w:p w14:paraId="7EE4A546" w14:textId="77777777" w:rsidR="00EC3A81" w:rsidRPr="007C24D9" w:rsidRDefault="00EC3A81" w:rsidP="007C24D9">
      <w:pPr>
        <w:pStyle w:val="aff1"/>
      </w:pPr>
      <w:bookmarkStart w:id="10" w:name="_Toc69107825"/>
      <w:r w:rsidRPr="00EC3A81">
        <w:t>В соответствии со Стратегией развития воспитания в Российской Федерации на период до 2025 года развитие воспитания в системе образования предполагает обновление содержания воспитания, внедрение форм и методов, основанных на лучшем педагогическом опыте в сфере воспитания и способствующих совершенствованию и эффективной реализации воспитательного компонента федеральных государственных образовательных стандартов [10].</w:t>
      </w:r>
      <w:bookmarkEnd w:id="10"/>
    </w:p>
    <w:p w14:paraId="24A55D1A" w14:textId="25068FCD" w:rsidR="00EC3A81" w:rsidRPr="007C24D9" w:rsidRDefault="00EC3A81" w:rsidP="007C24D9">
      <w:pPr>
        <w:pStyle w:val="aff1"/>
      </w:pPr>
      <w:r w:rsidRPr="00EC3A81">
        <w:t xml:space="preserve">Соответственно, стратегическая задача современной российской школы, учреждений СПО и </w:t>
      </w:r>
      <w:r w:rsidR="007C24D9">
        <w:t>вуз</w:t>
      </w:r>
      <w:r w:rsidRPr="00EC3A81">
        <w:t xml:space="preserve">ов </w:t>
      </w:r>
      <w:r w:rsidR="007C24D9">
        <w:t>–</w:t>
      </w:r>
      <w:r w:rsidRPr="00EC3A81">
        <w:t xml:space="preserve"> развивать качества личности обучающихся, позволяющие им эффективно решать разнообразные задачи, возникающие в актуальных для них учебных, профессиональных и жизненных ситуациях. Исходя из собственного профессионального опыта и по мнению многих исследователей [2</w:t>
      </w:r>
      <w:r w:rsidR="007C24D9">
        <w:t>;</w:t>
      </w:r>
      <w:r w:rsidRPr="00EC3A81">
        <w:t xml:space="preserve"> 3</w:t>
      </w:r>
      <w:r w:rsidR="007C24D9">
        <w:t>;</w:t>
      </w:r>
      <w:r w:rsidRPr="00EC3A81">
        <w:t xml:space="preserve"> 7</w:t>
      </w:r>
      <w:r w:rsidR="007C24D9">
        <w:t>;</w:t>
      </w:r>
      <w:r w:rsidRPr="00EC3A81">
        <w:t xml:space="preserve"> 9], это такие качества как: </w:t>
      </w:r>
    </w:p>
    <w:p w14:paraId="76F16CDC" w14:textId="08B48962" w:rsidR="00EC3A81" w:rsidRPr="007C24D9" w:rsidRDefault="007C24D9" w:rsidP="007C24D9">
      <w:pPr>
        <w:pStyle w:val="aff1"/>
      </w:pPr>
      <w:r>
        <w:t>1. </w:t>
      </w:r>
      <w:r w:rsidR="00EC3A81" w:rsidRPr="007C24D9">
        <w:t>Ответственное отношение к своему поведению, к своим выборам и к своей жизни в целом.</w:t>
      </w:r>
    </w:p>
    <w:p w14:paraId="26EA1987" w14:textId="582C74DF" w:rsidR="00EC3A81" w:rsidRPr="007C24D9" w:rsidRDefault="007C24D9" w:rsidP="007C24D9">
      <w:pPr>
        <w:pStyle w:val="aff1"/>
      </w:pPr>
      <w:r>
        <w:t>2. </w:t>
      </w:r>
      <w:r w:rsidR="00EC3A81" w:rsidRPr="007C24D9">
        <w:t>Самостоятельность, автономность, независимость.</w:t>
      </w:r>
    </w:p>
    <w:p w14:paraId="7DE20F34" w14:textId="72B8F831" w:rsidR="00EC3A81" w:rsidRPr="007C24D9" w:rsidRDefault="007C24D9" w:rsidP="007C24D9">
      <w:pPr>
        <w:pStyle w:val="aff1"/>
        <w:rPr>
          <w:rFonts w:eastAsia="Times New Roman"/>
          <w:lang w:eastAsia="ru-RU"/>
        </w:rPr>
      </w:pPr>
      <w:r>
        <w:rPr>
          <w:rFonts w:eastAsia="Times New Roman"/>
          <w:lang w:eastAsia="ru-RU"/>
        </w:rPr>
        <w:t>3. </w:t>
      </w:r>
      <w:r w:rsidR="00EC3A81" w:rsidRPr="007C24D9">
        <w:rPr>
          <w:rFonts w:eastAsia="Times New Roman"/>
          <w:lang w:eastAsia="ru-RU"/>
        </w:rPr>
        <w:t>Позитивное безусловно-ценностное отношение к себе.</w:t>
      </w:r>
    </w:p>
    <w:p w14:paraId="646E42D0" w14:textId="1DBA4BCE" w:rsidR="00EC3A81" w:rsidRPr="007C24D9" w:rsidRDefault="007C24D9" w:rsidP="007C24D9">
      <w:pPr>
        <w:pStyle w:val="aff1"/>
        <w:rPr>
          <w:rFonts w:eastAsia="Times New Roman"/>
          <w:lang w:eastAsia="ru-RU"/>
        </w:rPr>
      </w:pPr>
      <w:r>
        <w:rPr>
          <w:rFonts w:eastAsia="Times New Roman"/>
          <w:lang w:eastAsia="ru-RU"/>
        </w:rPr>
        <w:t>4. </w:t>
      </w:r>
      <w:r w:rsidR="00EC3A81" w:rsidRPr="007C24D9">
        <w:rPr>
          <w:rFonts w:eastAsia="Times New Roman"/>
          <w:lang w:eastAsia="ru-RU"/>
        </w:rPr>
        <w:t>Высокий уровень осознанности, рефлексивности (способности к адекватному отражению внешней и внутренней реальности).</w:t>
      </w:r>
    </w:p>
    <w:p w14:paraId="75060864" w14:textId="4BF1258C" w:rsidR="00EC3A81" w:rsidRPr="007C24D9" w:rsidRDefault="007C24D9" w:rsidP="007C24D9">
      <w:pPr>
        <w:pStyle w:val="aff1"/>
      </w:pPr>
      <w:r>
        <w:t>5. </w:t>
      </w:r>
      <w:r w:rsidR="00EC3A81" w:rsidRPr="007C24D9">
        <w:t>Целостность (принятие своих «теневых» сторон), конгруэнтность (непротиворечивость) и ощущение своей идентичности, «Самости».</w:t>
      </w:r>
    </w:p>
    <w:p w14:paraId="037CD493" w14:textId="3F71171F" w:rsidR="00EC3A81" w:rsidRPr="007C24D9" w:rsidRDefault="007C24D9" w:rsidP="007C24D9">
      <w:pPr>
        <w:pStyle w:val="aff1"/>
      </w:pPr>
      <w:r>
        <w:t>6. </w:t>
      </w:r>
      <w:r w:rsidR="00EC3A81" w:rsidRPr="007C24D9">
        <w:t>Способность проявлять «заботу о себе» в целях полноты реализации собственной личностной уникальности.</w:t>
      </w:r>
    </w:p>
    <w:p w14:paraId="66F3C2C6" w14:textId="0108DDBE" w:rsidR="00EC3A81" w:rsidRPr="007C24D9" w:rsidRDefault="007C24D9" w:rsidP="007C24D9">
      <w:pPr>
        <w:pStyle w:val="aff1"/>
      </w:pPr>
      <w:r>
        <w:t>7. </w:t>
      </w:r>
      <w:r w:rsidR="00EC3A81" w:rsidRPr="007C24D9">
        <w:t>Высокий уровень развития эмоционального интеллекта.</w:t>
      </w:r>
    </w:p>
    <w:p w14:paraId="308408B0" w14:textId="51151FB1" w:rsidR="00EC3A81" w:rsidRPr="007C24D9" w:rsidRDefault="007C24D9" w:rsidP="007C24D9">
      <w:pPr>
        <w:pStyle w:val="aff1"/>
      </w:pPr>
      <w:r>
        <w:rPr>
          <w:rFonts w:eastAsia="Times New Roman"/>
          <w:lang w:eastAsia="ru-RU"/>
        </w:rPr>
        <w:t>8. </w:t>
      </w:r>
      <w:r w:rsidR="00EC3A81" w:rsidRPr="007C24D9">
        <w:rPr>
          <w:rFonts w:eastAsia="Times New Roman"/>
          <w:lang w:eastAsia="ru-RU"/>
        </w:rPr>
        <w:t xml:space="preserve">Интегративная личностная характеристика «hardiness» (смелый, дерзающий, стойкий), обеспечивающая наличие высоких резервов сопротивления стрессу </w:t>
      </w:r>
      <w:r w:rsidR="00EC3A81" w:rsidRPr="007C24D9">
        <w:t>(«неуязвимость»)</w:t>
      </w:r>
      <w:r w:rsidR="00EC3A81" w:rsidRPr="007C24D9">
        <w:rPr>
          <w:rFonts w:eastAsia="Times New Roman"/>
          <w:lang w:eastAsia="ru-RU"/>
        </w:rPr>
        <w:t>.</w:t>
      </w:r>
    </w:p>
    <w:p w14:paraId="544E0AD9" w14:textId="6D5B412E" w:rsidR="00EC3A81" w:rsidRPr="007C24D9" w:rsidRDefault="00000000" w:rsidP="007C24D9">
      <w:pPr>
        <w:pStyle w:val="aff1"/>
      </w:pPr>
      <w:r>
        <w:rPr>
          <w:noProof/>
          <w:lang w:eastAsia="ru-RU"/>
        </w:rPr>
        <w:pict w14:anchorId="55AACE26">
          <v:shape id="_x0000_s1126" type="#_x0000_t202" style="position:absolute;left:0;text-align:left;margin-left:-1.45pt;margin-top:36.85pt;width:147.45pt;height:23.2pt;z-index:251768832;mso-position-horizontal-relative:text;mso-position-vertical-relative:text" stroked="f">
            <v:textbox>
              <w:txbxContent>
                <w:p w14:paraId="06580293" w14:textId="01D1ADF1" w:rsidR="00C84E74" w:rsidRPr="000A41F9" w:rsidRDefault="00C84E74" w:rsidP="00AE6472">
                  <w:pPr>
                    <w:rPr>
                      <w:rFonts w:ascii="Times New Roman" w:hAnsi="Times New Roman" w:cs="Times New Roman"/>
                      <w:sz w:val="18"/>
                      <w:szCs w:val="18"/>
                    </w:rPr>
                  </w:pPr>
                  <w:r>
                    <w:rPr>
                      <w:rFonts w:ascii="Times New Roman" w:hAnsi="Times New Roman" w:cs="Times New Roman"/>
                      <w:sz w:val="18"/>
                      <w:szCs w:val="18"/>
                    </w:rPr>
                    <w:t>© Истомин В. В., 2021</w:t>
                  </w:r>
                </w:p>
              </w:txbxContent>
            </v:textbox>
          </v:shape>
        </w:pict>
      </w:r>
      <w:r w:rsidR="007C24D9">
        <w:rPr>
          <w:bdr w:val="none" w:sz="0" w:space="0" w:color="auto" w:frame="1"/>
          <w:shd w:val="clear" w:color="auto" w:fill="FFFFFF"/>
        </w:rPr>
        <w:t>9. </w:t>
      </w:r>
      <w:r w:rsidR="00EC3A81" w:rsidRPr="007C24D9">
        <w:rPr>
          <w:bdr w:val="none" w:sz="0" w:space="0" w:color="auto" w:frame="1"/>
          <w:shd w:val="clear" w:color="auto" w:fill="FFFFFF"/>
        </w:rPr>
        <w:t>Способность к избирательной аутентичной близости с Другим.</w:t>
      </w:r>
    </w:p>
    <w:p w14:paraId="5103088A" w14:textId="56EBFD9B" w:rsidR="00EC3A81" w:rsidRPr="007C24D9" w:rsidRDefault="007C24D9" w:rsidP="007C24D9">
      <w:pPr>
        <w:pStyle w:val="aff1"/>
      </w:pPr>
      <w:r>
        <w:lastRenderedPageBreak/>
        <w:t>10. </w:t>
      </w:r>
      <w:r w:rsidR="00EC3A81" w:rsidRPr="007C24D9">
        <w:t>Способность эмпатически оказать помощь, поддержку Другому и принять такую помощь, поддержку извне.</w:t>
      </w:r>
    </w:p>
    <w:p w14:paraId="7C6B6A93" w14:textId="094C8D38" w:rsidR="00EC3A81" w:rsidRPr="007C24D9" w:rsidRDefault="00EC3A81" w:rsidP="007C24D9">
      <w:pPr>
        <w:pStyle w:val="aff1"/>
      </w:pPr>
      <w:r w:rsidRPr="007C24D9">
        <w:t>Только на базе этих фундаментальных личностных качеств возможно формирование и развитие эффективных прикладных личностных навыков, так называемых «soft skills», значимость которых, по мнению экспертов, в ближайшие 15</w:t>
      </w:r>
      <w:r w:rsidR="007C24D9">
        <w:t>–</w:t>
      </w:r>
      <w:r w:rsidRPr="007C24D9">
        <w:t xml:space="preserve">20 лет безусловно многократно возрастет. </w:t>
      </w:r>
    </w:p>
    <w:p w14:paraId="3FE47E71" w14:textId="11C1E3BE" w:rsidR="00EC3A81" w:rsidRPr="007C24D9" w:rsidRDefault="00EC3A81" w:rsidP="007C24D9">
      <w:pPr>
        <w:pStyle w:val="aff1"/>
        <w:rPr>
          <w:shd w:val="clear" w:color="auto" w:fill="FFFFFF"/>
        </w:rPr>
      </w:pPr>
      <w:r w:rsidRPr="007C24D9">
        <w:t>Успешное формирование</w:t>
      </w:r>
      <w:r w:rsidRPr="007C24D9">
        <w:rPr>
          <w:bCs/>
          <w:shd w:val="clear" w:color="auto" w:fill="FFFFFF"/>
        </w:rPr>
        <w:t xml:space="preserve"> нравственных</w:t>
      </w:r>
      <w:r w:rsidR="007C24D9">
        <w:rPr>
          <w:shd w:val="clear" w:color="auto" w:fill="FFFFFF"/>
        </w:rPr>
        <w:t xml:space="preserve"> </w:t>
      </w:r>
      <w:r w:rsidRPr="007C24D9">
        <w:rPr>
          <w:shd w:val="clear" w:color="auto" w:fill="FFFFFF"/>
        </w:rPr>
        <w:t xml:space="preserve">качеств личности, таких как, </w:t>
      </w:r>
      <w:r w:rsidRPr="007C24D9">
        <w:t>ч</w:t>
      </w:r>
      <w:r w:rsidRPr="007C24D9">
        <w:rPr>
          <w:shd w:val="clear" w:color="auto" w:fill="FFFFFF"/>
        </w:rPr>
        <w:t>еловеколюбие, доброта, терпимость (толерантность), тактичность, благодарность, следование моральным нормам, также возможно лишь на основе (в параллели) развития этих фундаментальных качеств.</w:t>
      </w:r>
    </w:p>
    <w:p w14:paraId="3BD38467" w14:textId="77777777" w:rsidR="00EC3A81" w:rsidRPr="007C24D9" w:rsidRDefault="00EC3A81" w:rsidP="007C24D9">
      <w:pPr>
        <w:pStyle w:val="aff1"/>
        <w:rPr>
          <w:shd w:val="clear" w:color="auto" w:fill="FFFFFF"/>
        </w:rPr>
      </w:pPr>
      <w:r w:rsidRPr="007C24D9">
        <w:rPr>
          <w:shd w:val="clear" w:color="auto" w:fill="FFFFFF"/>
        </w:rPr>
        <w:t>Важная тема современного образования – патриотическое воспитание, безусловно, тоже имеет определенные личностные основания. Вряд ли может полюбить свой родной край, свою Родину подросток, обесценивающий себя.</w:t>
      </w:r>
    </w:p>
    <w:p w14:paraId="3C8B249B" w14:textId="15D28CB7" w:rsidR="00EC3A81" w:rsidRPr="007C24D9" w:rsidRDefault="00EC3A81" w:rsidP="007C24D9">
      <w:pPr>
        <w:pStyle w:val="aff1"/>
        <w:rPr>
          <w:bCs/>
        </w:rPr>
      </w:pPr>
      <w:bookmarkStart w:id="11" w:name="_Toc69107826"/>
      <w:r w:rsidRPr="007C24D9">
        <w:rPr>
          <w:b/>
          <w:bCs/>
        </w:rPr>
        <w:t xml:space="preserve">Цель проекта </w:t>
      </w:r>
      <w:r w:rsidR="007C24D9">
        <w:rPr>
          <w:bCs/>
        </w:rPr>
        <w:t>–</w:t>
      </w:r>
      <w:r w:rsidRPr="007C24D9">
        <w:rPr>
          <w:bCs/>
        </w:rPr>
        <w:t xml:space="preserve"> помощь обучающимся, педагогам, родителям в развитии «сквозных» Взрослых качеств личности.</w:t>
      </w:r>
      <w:bookmarkEnd w:id="11"/>
    </w:p>
    <w:p w14:paraId="41082932" w14:textId="03155906" w:rsidR="00EC3A81" w:rsidRPr="007C24D9" w:rsidRDefault="00EC3A81" w:rsidP="007C24D9">
      <w:pPr>
        <w:pStyle w:val="aff1"/>
      </w:pPr>
      <w:r w:rsidRPr="007C24D9">
        <w:t>Проект</w:t>
      </w:r>
      <w:r w:rsidR="007C24D9">
        <w:t xml:space="preserve"> </w:t>
      </w:r>
      <w:r w:rsidRPr="007C24D9">
        <w:t>универсален, актуален для</w:t>
      </w:r>
      <w:r w:rsidR="007C24D9">
        <w:t xml:space="preserve"> </w:t>
      </w:r>
      <w:r w:rsidRPr="007C24D9">
        <w:t>важнейших тем</w:t>
      </w:r>
      <w:r w:rsidR="007C24D9">
        <w:t xml:space="preserve"> </w:t>
      </w:r>
      <w:r w:rsidRPr="007C24D9">
        <w:t>в образовании,</w:t>
      </w:r>
      <w:r w:rsidR="007C24D9">
        <w:t xml:space="preserve"> </w:t>
      </w:r>
      <w:r w:rsidRPr="007C24D9">
        <w:t>направлен на работу со всеми субъектами.</w:t>
      </w:r>
    </w:p>
    <w:p w14:paraId="712149AA" w14:textId="078408E2" w:rsidR="00EC3A81" w:rsidRPr="007C24D9" w:rsidRDefault="00EC3A81" w:rsidP="007C24D9">
      <w:pPr>
        <w:pStyle w:val="aff1"/>
        <w:rPr>
          <w:bCs/>
        </w:rPr>
      </w:pPr>
      <w:bookmarkStart w:id="12" w:name="_Toc69107827"/>
      <w:r w:rsidRPr="007C24D9">
        <w:rPr>
          <w:rStyle w:val="bpkdr8u"/>
          <w:b/>
        </w:rPr>
        <w:t>Механизм реализации:</w:t>
      </w:r>
      <w:r w:rsidRPr="007C24D9">
        <w:rPr>
          <w:rStyle w:val="bpkdr8u"/>
        </w:rPr>
        <w:t xml:space="preserve"> актуализация субъект-субъектной</w:t>
      </w:r>
      <w:r w:rsidRPr="007C24D9">
        <w:rPr>
          <w:bCs/>
        </w:rPr>
        <w:t xml:space="preserve"> </w:t>
      </w:r>
      <w:r w:rsidRPr="007C24D9">
        <w:rPr>
          <w:rStyle w:val="bpkdr8u"/>
        </w:rPr>
        <w:t>парадигмы</w:t>
      </w:r>
      <w:r w:rsidR="007C24D9">
        <w:t xml:space="preserve"> </w:t>
      </w:r>
      <w:r w:rsidRPr="007C24D9">
        <w:rPr>
          <w:bCs/>
        </w:rPr>
        <w:t>с помощью современных социально-психологических и социокультурных методов и практик, в том числе в дистанционном формате.</w:t>
      </w:r>
      <w:bookmarkEnd w:id="12"/>
    </w:p>
    <w:p w14:paraId="2513EB2E" w14:textId="77777777" w:rsidR="00EC3A81" w:rsidRPr="007C24D9" w:rsidRDefault="00EC3A81" w:rsidP="007C24D9">
      <w:pPr>
        <w:pStyle w:val="aff1"/>
      </w:pPr>
      <w:r w:rsidRPr="007C24D9">
        <w:rPr>
          <w:b/>
        </w:rPr>
        <w:t>Концептуальная основа:</w:t>
      </w:r>
      <w:r w:rsidRPr="007C24D9">
        <w:t xml:space="preserve"> гуманистическая психология и современный транзактный анализ; парадигма структурного подхода к описанию личности.</w:t>
      </w:r>
    </w:p>
    <w:p w14:paraId="08321742" w14:textId="6F5586D6" w:rsidR="00EC3A81" w:rsidRPr="007C24D9" w:rsidRDefault="00EC3A81" w:rsidP="007C24D9">
      <w:pPr>
        <w:pStyle w:val="aff1"/>
        <w:rPr>
          <w:rStyle w:val="bpkdr8u"/>
          <w:b/>
        </w:rPr>
      </w:pPr>
      <w:bookmarkStart w:id="13" w:name="_Toc69107828"/>
      <w:r w:rsidRPr="007C24D9">
        <w:rPr>
          <w:rStyle w:val="bpkdr8u"/>
          <w:b/>
        </w:rPr>
        <w:t>Актуальность проекта</w:t>
      </w:r>
      <w:bookmarkEnd w:id="13"/>
      <w:r w:rsidR="007C24D9">
        <w:rPr>
          <w:rStyle w:val="bpkdr8u"/>
          <w:b/>
        </w:rPr>
        <w:t>.</w:t>
      </w:r>
    </w:p>
    <w:p w14:paraId="04B306C3" w14:textId="32CE7CCD" w:rsidR="00EC3A81" w:rsidRPr="007C24D9" w:rsidRDefault="00EC3A81" w:rsidP="007C24D9">
      <w:pPr>
        <w:pStyle w:val="aff1"/>
        <w:rPr>
          <w:bCs/>
        </w:rPr>
      </w:pPr>
      <w:bookmarkStart w:id="14" w:name="_Toc69107829"/>
      <w:r w:rsidRPr="007C24D9">
        <w:rPr>
          <w:bCs/>
        </w:rPr>
        <w:t>Реализация проекта позволит снизить остроту актуальных социаль</w:t>
      </w:r>
      <w:r w:rsidR="007C24D9">
        <w:rPr>
          <w:bCs/>
        </w:rPr>
        <w:t xml:space="preserve">но-психологических и </w:t>
      </w:r>
      <w:r w:rsidRPr="007C24D9">
        <w:rPr>
          <w:bCs/>
        </w:rPr>
        <w:t>психолого-педагогических проблем:</w:t>
      </w:r>
      <w:bookmarkEnd w:id="14"/>
    </w:p>
    <w:p w14:paraId="63171AC3" w14:textId="37D1DA68" w:rsidR="00EC3A81" w:rsidRPr="007C24D9" w:rsidRDefault="00EC3A81" w:rsidP="007C24D9">
      <w:pPr>
        <w:pStyle w:val="aff1"/>
        <w:rPr>
          <w:bCs/>
          <w:i/>
        </w:rPr>
      </w:pPr>
      <w:bookmarkStart w:id="15" w:name="_Toc69107830"/>
      <w:r w:rsidRPr="007C24D9">
        <w:rPr>
          <w:bCs/>
          <w:i/>
        </w:rPr>
        <w:t>У подростков и молодежи:</w:t>
      </w:r>
      <w:bookmarkEnd w:id="15"/>
    </w:p>
    <w:p w14:paraId="086AA653" w14:textId="5B2364A0" w:rsidR="00EC3A81" w:rsidRPr="00EC3A81" w:rsidRDefault="007C24D9" w:rsidP="007C24D9">
      <w:pPr>
        <w:pStyle w:val="aff1"/>
        <w:rPr>
          <w:bCs/>
        </w:rPr>
      </w:pPr>
      <w:bookmarkStart w:id="16" w:name="_Toc69107831"/>
      <w:r>
        <w:rPr>
          <w:bCs/>
        </w:rPr>
        <w:t>– </w:t>
      </w:r>
      <w:r w:rsidR="00EC3A81" w:rsidRPr="00EC3A81">
        <w:rPr>
          <w:bCs/>
        </w:rPr>
        <w:t xml:space="preserve">Низкий уровень личностной мотивации и </w:t>
      </w:r>
      <w:r w:rsidR="00EC3A81" w:rsidRPr="00EC3A81">
        <w:t>личностной ответственности за результаты своей деятельности и жизни в целом</w:t>
      </w:r>
      <w:r w:rsidR="00EC3A81" w:rsidRPr="00EC3A81">
        <w:rPr>
          <w:bCs/>
        </w:rPr>
        <w:t>.</w:t>
      </w:r>
      <w:bookmarkEnd w:id="16"/>
    </w:p>
    <w:p w14:paraId="7E7B7ED0" w14:textId="1BF407B9" w:rsidR="00EC3A81" w:rsidRPr="00EC3A81" w:rsidRDefault="007C24D9" w:rsidP="007C24D9">
      <w:pPr>
        <w:pStyle w:val="aff1"/>
        <w:rPr>
          <w:bCs/>
        </w:rPr>
      </w:pPr>
      <w:bookmarkStart w:id="17" w:name="_Toc69107832"/>
      <w:r>
        <w:rPr>
          <w:bCs/>
        </w:rPr>
        <w:t>– </w:t>
      </w:r>
      <w:r w:rsidR="00EC3A81" w:rsidRPr="00EC3A81">
        <w:rPr>
          <w:bCs/>
        </w:rPr>
        <w:t>Риски проявлений различных форм зависимого поведения (психоактивные вещества, алкоголизм, зависимость от социальных сетей и медиаконтента, кибермания, зависимость в отношениях и др.).</w:t>
      </w:r>
      <w:bookmarkEnd w:id="17"/>
    </w:p>
    <w:p w14:paraId="62BCE866" w14:textId="7BD8F8CE" w:rsidR="00EC3A81" w:rsidRPr="00EC3A81" w:rsidRDefault="007C24D9" w:rsidP="007C24D9">
      <w:pPr>
        <w:pStyle w:val="aff1"/>
        <w:rPr>
          <w:bCs/>
        </w:rPr>
      </w:pPr>
      <w:bookmarkStart w:id="18" w:name="_Toc69107833"/>
      <w:r>
        <w:rPr>
          <w:bCs/>
        </w:rPr>
        <w:t>– </w:t>
      </w:r>
      <w:r w:rsidR="00EC3A81" w:rsidRPr="00EC3A81">
        <w:rPr>
          <w:bCs/>
        </w:rPr>
        <w:t>Инфантилизм (нереалистичность) социальных и профессиональных установок, социальная пассивность, доминирование потребительских ценностей.</w:t>
      </w:r>
      <w:bookmarkEnd w:id="18"/>
    </w:p>
    <w:p w14:paraId="042C6E32" w14:textId="4DCDE44E" w:rsidR="00EC3A81" w:rsidRPr="00EC3A81" w:rsidRDefault="007C24D9" w:rsidP="007C24D9">
      <w:pPr>
        <w:pStyle w:val="aff1"/>
        <w:rPr>
          <w:bCs/>
        </w:rPr>
      </w:pPr>
      <w:bookmarkStart w:id="19" w:name="_Toc69107834"/>
      <w:r>
        <w:rPr>
          <w:bCs/>
        </w:rPr>
        <w:t>– </w:t>
      </w:r>
      <w:r w:rsidR="00EC3A81" w:rsidRPr="00EC3A81">
        <w:rPr>
          <w:bCs/>
        </w:rPr>
        <w:t>Социальная пассивность и социальное иждивенчество;</w:t>
      </w:r>
      <w:bookmarkEnd w:id="19"/>
    </w:p>
    <w:p w14:paraId="378C1F2C" w14:textId="6EBC6CB5" w:rsidR="00EC3A81" w:rsidRPr="00EC3A81" w:rsidRDefault="007C24D9" w:rsidP="007C24D9">
      <w:pPr>
        <w:pStyle w:val="aff1"/>
        <w:rPr>
          <w:bCs/>
        </w:rPr>
      </w:pPr>
      <w:bookmarkStart w:id="20" w:name="_Toc69107835"/>
      <w:r>
        <w:rPr>
          <w:bCs/>
        </w:rPr>
        <w:t>– </w:t>
      </w:r>
      <w:r w:rsidR="00EC3A81" w:rsidRPr="00EC3A81">
        <w:rPr>
          <w:bCs/>
        </w:rPr>
        <w:t>Рост агрессии (в том числе, кибербуллинга) и аутодеструкции (суицидального поведения).</w:t>
      </w:r>
      <w:bookmarkEnd w:id="20"/>
    </w:p>
    <w:p w14:paraId="1594BEDE" w14:textId="4DA35CEE" w:rsidR="00EC3A81" w:rsidRPr="00EC3A81" w:rsidRDefault="007C24D9" w:rsidP="007C24D9">
      <w:pPr>
        <w:pStyle w:val="aff1"/>
        <w:rPr>
          <w:bCs/>
        </w:rPr>
      </w:pPr>
      <w:bookmarkStart w:id="21" w:name="_Toc69107836"/>
      <w:r>
        <w:rPr>
          <w:bCs/>
        </w:rPr>
        <w:t>– </w:t>
      </w:r>
      <w:r w:rsidR="00EC3A81" w:rsidRPr="00EC3A81">
        <w:rPr>
          <w:bCs/>
        </w:rPr>
        <w:t>Дефицит мотивации и личностных ресурсов для преадаптивной активности.</w:t>
      </w:r>
      <w:bookmarkEnd w:id="21"/>
    </w:p>
    <w:p w14:paraId="066B0300" w14:textId="0F30F5FF" w:rsidR="00EC3A81" w:rsidRPr="007C24D9" w:rsidRDefault="007C24D9" w:rsidP="007C24D9">
      <w:pPr>
        <w:pStyle w:val="aff1"/>
        <w:rPr>
          <w:bCs/>
          <w:spacing w:val="-2"/>
        </w:rPr>
      </w:pPr>
      <w:bookmarkStart w:id="22" w:name="_Toc69107837"/>
      <w:r w:rsidRPr="007C24D9">
        <w:rPr>
          <w:bCs/>
          <w:spacing w:val="-2"/>
        </w:rPr>
        <w:t>– </w:t>
      </w:r>
      <w:r w:rsidR="00EC3A81" w:rsidRPr="007C24D9">
        <w:rPr>
          <w:bCs/>
          <w:spacing w:val="-2"/>
        </w:rPr>
        <w:t>Акцентуации и негативные проявления психологической сепарации.</w:t>
      </w:r>
      <w:bookmarkEnd w:id="22"/>
    </w:p>
    <w:p w14:paraId="525EBAE4" w14:textId="645A01D0" w:rsidR="00EC3A81" w:rsidRPr="00EC3A81" w:rsidRDefault="007C24D9" w:rsidP="007C24D9">
      <w:pPr>
        <w:pStyle w:val="aff1"/>
        <w:rPr>
          <w:bCs/>
        </w:rPr>
      </w:pPr>
      <w:bookmarkStart w:id="23" w:name="_Toc69107838"/>
      <w:r>
        <w:rPr>
          <w:bCs/>
        </w:rPr>
        <w:lastRenderedPageBreak/>
        <w:t>– </w:t>
      </w:r>
      <w:r w:rsidR="00EC3A81" w:rsidRPr="00EC3A81">
        <w:rPr>
          <w:bCs/>
        </w:rPr>
        <w:t>Риски правонарушений и преступности.</w:t>
      </w:r>
      <w:bookmarkEnd w:id="23"/>
    </w:p>
    <w:p w14:paraId="173496E5" w14:textId="6C048205" w:rsidR="00EC3A81" w:rsidRPr="00EC3A81" w:rsidRDefault="007C24D9" w:rsidP="007C24D9">
      <w:pPr>
        <w:pStyle w:val="aff1"/>
        <w:rPr>
          <w:bCs/>
        </w:rPr>
      </w:pPr>
      <w:bookmarkStart w:id="24" w:name="_Toc69107839"/>
      <w:r>
        <w:rPr>
          <w:bCs/>
        </w:rPr>
        <w:t>– </w:t>
      </w:r>
      <w:r w:rsidR="00EC3A81" w:rsidRPr="00EC3A81">
        <w:rPr>
          <w:bCs/>
        </w:rPr>
        <w:t>Ранний половой дебют, проблема абортов и заболеваний, передающихся половым путем, эпидемия ВИЧ инфекции.</w:t>
      </w:r>
      <w:bookmarkEnd w:id="24"/>
    </w:p>
    <w:p w14:paraId="578D8F67" w14:textId="03FCE485" w:rsidR="00EC3A81" w:rsidRPr="00EC3A81" w:rsidRDefault="007C24D9" w:rsidP="007C24D9">
      <w:pPr>
        <w:pStyle w:val="aff1"/>
        <w:rPr>
          <w:bCs/>
        </w:rPr>
      </w:pPr>
      <w:bookmarkStart w:id="25" w:name="_Toc69107840"/>
      <w:r>
        <w:rPr>
          <w:bCs/>
        </w:rPr>
        <w:t>– </w:t>
      </w:r>
      <w:r w:rsidR="00EC3A81" w:rsidRPr="00EC3A81">
        <w:rPr>
          <w:bCs/>
        </w:rPr>
        <w:t>Экзистенциальный «вакуум».</w:t>
      </w:r>
      <w:bookmarkEnd w:id="25"/>
    </w:p>
    <w:p w14:paraId="6CC355CE" w14:textId="3DD4D52E" w:rsidR="00EC3A81" w:rsidRPr="007C24D9" w:rsidRDefault="00EC3A81" w:rsidP="007C24D9">
      <w:pPr>
        <w:pStyle w:val="aff1"/>
        <w:rPr>
          <w:i/>
        </w:rPr>
      </w:pPr>
      <w:bookmarkStart w:id="26" w:name="_Toc69107841"/>
      <w:r w:rsidRPr="007C24D9">
        <w:rPr>
          <w:i/>
        </w:rPr>
        <w:t>В школе, в учреждениях СПО</w:t>
      </w:r>
      <w:bookmarkEnd w:id="26"/>
      <w:r w:rsidR="007C24D9">
        <w:rPr>
          <w:i/>
        </w:rPr>
        <w:t>:</w:t>
      </w:r>
    </w:p>
    <w:p w14:paraId="1CBFB58D" w14:textId="5FEC157C" w:rsidR="00EC3A81" w:rsidRPr="00EC3A81" w:rsidRDefault="007C24D9" w:rsidP="007C24D9">
      <w:pPr>
        <w:pStyle w:val="aff1"/>
        <w:rPr>
          <w:b/>
        </w:rPr>
      </w:pPr>
      <w:r>
        <w:rPr>
          <w:bCs/>
        </w:rPr>
        <w:t>– </w:t>
      </w:r>
      <w:r w:rsidR="00EC3A81" w:rsidRPr="00EC3A81">
        <w:t>Дефицит в современной российской школе позитивного эмоционального обмена и признания ценности и уникальности каждой лич</w:t>
      </w:r>
      <w:r>
        <w:t>ности (проблема обесценивания).</w:t>
      </w:r>
    </w:p>
    <w:p w14:paraId="01A4A37D" w14:textId="7F01167A" w:rsidR="00EC3A81" w:rsidRPr="00EC3A81" w:rsidRDefault="007C24D9" w:rsidP="007C24D9">
      <w:pPr>
        <w:pStyle w:val="aff1"/>
        <w:rPr>
          <w:bCs/>
        </w:rPr>
      </w:pPr>
      <w:bookmarkStart w:id="27" w:name="_Toc69107842"/>
      <w:r>
        <w:rPr>
          <w:bCs/>
        </w:rPr>
        <w:t>– </w:t>
      </w:r>
      <w:r w:rsidR="00EC3A81" w:rsidRPr="00EC3A81">
        <w:rPr>
          <w:bCs/>
        </w:rPr>
        <w:t>Возрастание рисков эмоционального выгорания педагогов и родителей.</w:t>
      </w:r>
      <w:bookmarkEnd w:id="27"/>
    </w:p>
    <w:p w14:paraId="2420ADE8" w14:textId="67C83DC1" w:rsidR="00EC3A81" w:rsidRPr="00EC3A81" w:rsidRDefault="007C24D9" w:rsidP="007C24D9">
      <w:pPr>
        <w:pStyle w:val="aff1"/>
        <w:rPr>
          <w:bCs/>
        </w:rPr>
      </w:pPr>
      <w:bookmarkStart w:id="28" w:name="_Toc69107843"/>
      <w:r>
        <w:rPr>
          <w:bCs/>
        </w:rPr>
        <w:t>– </w:t>
      </w:r>
      <w:r w:rsidR="00EC3A81" w:rsidRPr="00EC3A81">
        <w:rPr>
          <w:bCs/>
        </w:rPr>
        <w:t>Риски «сползания» образования от личностно-ориентированного к функциональному, «цифровому».</w:t>
      </w:r>
      <w:bookmarkEnd w:id="28"/>
    </w:p>
    <w:p w14:paraId="14BC594E" w14:textId="07F603A3" w:rsidR="00EC3A81" w:rsidRPr="00EC3A81" w:rsidRDefault="007C24D9" w:rsidP="007C24D9">
      <w:pPr>
        <w:pStyle w:val="aff1"/>
        <w:rPr>
          <w:bCs/>
        </w:rPr>
      </w:pPr>
      <w:bookmarkStart w:id="29" w:name="_Toc69107844"/>
      <w:r>
        <w:rPr>
          <w:bCs/>
        </w:rPr>
        <w:t>– </w:t>
      </w:r>
      <w:r w:rsidR="00EC3A81" w:rsidRPr="00EC3A81">
        <w:rPr>
          <w:bCs/>
        </w:rPr>
        <w:t>Повышение напряженности в межличностных отношениях в школьном социуме.</w:t>
      </w:r>
      <w:bookmarkEnd w:id="29"/>
    </w:p>
    <w:p w14:paraId="18BAB0E9" w14:textId="77777777" w:rsidR="00EC3A81" w:rsidRPr="007C24D9" w:rsidRDefault="00EC3A81" w:rsidP="007C24D9">
      <w:pPr>
        <w:pStyle w:val="aff1"/>
        <w:rPr>
          <w:i/>
        </w:rPr>
      </w:pPr>
      <w:bookmarkStart w:id="30" w:name="_Toc69107845"/>
      <w:r w:rsidRPr="007C24D9">
        <w:rPr>
          <w:i/>
        </w:rPr>
        <w:t>В семья обучающихся:</w:t>
      </w:r>
      <w:bookmarkEnd w:id="30"/>
    </w:p>
    <w:p w14:paraId="4D2192E1" w14:textId="03F6349F" w:rsidR="00EC3A81" w:rsidRPr="00EC3A81" w:rsidRDefault="007C24D9" w:rsidP="007C24D9">
      <w:pPr>
        <w:pStyle w:val="aff1"/>
      </w:pPr>
      <w:bookmarkStart w:id="31" w:name="_Toc69107846"/>
      <w:r>
        <w:rPr>
          <w:bCs/>
        </w:rPr>
        <w:t>– </w:t>
      </w:r>
      <w:r w:rsidR="00EC3A81" w:rsidRPr="00EC3A81">
        <w:t>Доминирование невротического стиля общения.</w:t>
      </w:r>
      <w:bookmarkEnd w:id="31"/>
      <w:r w:rsidR="00EC3A81" w:rsidRPr="00EC3A81">
        <w:t xml:space="preserve"> </w:t>
      </w:r>
    </w:p>
    <w:p w14:paraId="1C0C94B9" w14:textId="174D7847" w:rsidR="00EC3A81" w:rsidRPr="00EC3A81" w:rsidRDefault="007C24D9" w:rsidP="007C24D9">
      <w:pPr>
        <w:pStyle w:val="aff1"/>
      </w:pPr>
      <w:bookmarkStart w:id="32" w:name="_Toc69107847"/>
      <w:r>
        <w:rPr>
          <w:bCs/>
        </w:rPr>
        <w:t>– </w:t>
      </w:r>
      <w:r w:rsidR="00EC3A81" w:rsidRPr="00EC3A81">
        <w:t>Риски дистанцирования, повышения токсичности и обесценивания в отношениях между родителями и подростками, связанные с экономической и социально-политической ситуацией.</w:t>
      </w:r>
      <w:bookmarkEnd w:id="32"/>
    </w:p>
    <w:p w14:paraId="29B24A3C" w14:textId="120BFE55" w:rsidR="00EC3A81" w:rsidRPr="00EC3A81" w:rsidRDefault="007C24D9" w:rsidP="007C24D9">
      <w:pPr>
        <w:pStyle w:val="aff1"/>
      </w:pPr>
      <w:bookmarkStart w:id="33" w:name="_Toc69107848"/>
      <w:r>
        <w:rPr>
          <w:bCs/>
        </w:rPr>
        <w:t>– </w:t>
      </w:r>
      <w:r w:rsidR="00EC3A81" w:rsidRPr="00EC3A81">
        <w:t>Низкий уровень психологической культуры, в том числе культуры обращения за психолого-педагогической помощью.</w:t>
      </w:r>
      <w:bookmarkEnd w:id="33"/>
    </w:p>
    <w:p w14:paraId="37D6AF26" w14:textId="77777777" w:rsidR="00EC3A81" w:rsidRPr="00EC3A81" w:rsidRDefault="00EC3A81" w:rsidP="007C24D9">
      <w:pPr>
        <w:pStyle w:val="aff1"/>
      </w:pPr>
      <w:r w:rsidRPr="00EC3A81">
        <w:rPr>
          <w:b/>
        </w:rPr>
        <w:t>Ключевая идея:</w:t>
      </w:r>
      <w:r w:rsidRPr="00EC3A81">
        <w:t xml:space="preserve"> актуализация и развитие «Взрослых» качеств обучающихся возможно </w:t>
      </w:r>
      <w:r w:rsidRPr="00EC3A81">
        <w:rPr>
          <w:i/>
        </w:rPr>
        <w:t>только</w:t>
      </w:r>
      <w:r w:rsidRPr="00EC3A81">
        <w:t xml:space="preserve"> </w:t>
      </w:r>
      <w:r w:rsidRPr="00EC3A81">
        <w:rPr>
          <w:i/>
          <w:iCs/>
        </w:rPr>
        <w:t>при условии</w:t>
      </w:r>
      <w:r w:rsidRPr="007C24D9">
        <w:rPr>
          <w:iCs/>
        </w:rPr>
        <w:t>,</w:t>
      </w:r>
      <w:r w:rsidRPr="00EC3A81">
        <w:t xml:space="preserve"> что педагоги и родители находятся в позиции «Взрослый».</w:t>
      </w:r>
    </w:p>
    <w:p w14:paraId="420A05FE" w14:textId="30DC7FDC" w:rsidR="00EC3A81" w:rsidRPr="00EC3A81" w:rsidRDefault="00EC3A81" w:rsidP="007C24D9">
      <w:pPr>
        <w:pStyle w:val="aff1"/>
      </w:pPr>
      <w:r w:rsidRPr="00EC3A81">
        <w:rPr>
          <w:shd w:val="clear" w:color="auto" w:fill="FFFFFF"/>
        </w:rPr>
        <w:t xml:space="preserve">Эффективная педагогическая стратегия для актуализации и развития у обучающихся Взрослых качеств личности – это постепенное трансформирование </w:t>
      </w:r>
      <w:r w:rsidRPr="00EC3A81">
        <w:t>взаимодействия педагогов с обучающимися с модели «Родитель</w:t>
      </w:r>
      <w:r w:rsidR="007C24D9">
        <w:t xml:space="preserve"> </w:t>
      </w:r>
      <w:r w:rsidRPr="00EC3A81">
        <w:t>–</w:t>
      </w:r>
      <w:r w:rsidR="007C24D9">
        <w:t xml:space="preserve"> </w:t>
      </w:r>
      <w:r w:rsidRPr="00EC3A81">
        <w:t>Ребенок» на модель взаимодействия «Взрослый</w:t>
      </w:r>
      <w:r w:rsidR="007C24D9">
        <w:t xml:space="preserve"> –</w:t>
      </w:r>
      <w:r w:rsidRPr="00EC3A81">
        <w:t xml:space="preserve"> Взрослый».</w:t>
      </w:r>
    </w:p>
    <w:p w14:paraId="1594BC2A" w14:textId="35AD1BB1" w:rsidR="00EC3A81" w:rsidRPr="00FE4B57" w:rsidRDefault="00A318A7" w:rsidP="007C24D9">
      <w:pPr>
        <w:pStyle w:val="aff1"/>
      </w:pPr>
      <w:r>
        <w:t>С</w:t>
      </w:r>
      <w:r w:rsidR="00EC3A81" w:rsidRPr="00FE4B57">
        <w:t xml:space="preserve">огласно модели трансактного анализа, личность (эго) человека, </w:t>
      </w:r>
      <w:r w:rsidR="007C24D9">
        <w:t>–</w:t>
      </w:r>
      <w:r w:rsidR="00EC3A81" w:rsidRPr="00FE4B57">
        <w:t xml:space="preserve"> это система, состоящая из трех частей: «Родитель», «Взрослый», «Дитя» («Ребенок») </w:t>
      </w:r>
      <w:r w:rsidR="007C24D9">
        <w:t>–</w:t>
      </w:r>
      <w:r w:rsidR="00EC3A81" w:rsidRPr="00FE4B57">
        <w:t xml:space="preserve"> модель «Р-В-Д». Эго-состояние </w:t>
      </w:r>
      <w:r w:rsidR="007C24D9">
        <w:t>–</w:t>
      </w:r>
      <w:r w:rsidR="00EC3A81" w:rsidRPr="00FE4B57">
        <w:t xml:space="preserve"> это набор поведенческих, мыслительных и эмоциональных стереотипов, которыми человек реагирует на все события своей жизни. В каждый момент времени любой человек находится в одном из этих трех эго-состояний, которые не имеют никакого отношения к возрасту в привычном смысле этого слова. </w:t>
      </w:r>
    </w:p>
    <w:p w14:paraId="06035766" w14:textId="7B6004F3" w:rsidR="00EC3A81" w:rsidRPr="00FE4B57" w:rsidRDefault="00EC3A81" w:rsidP="007C24D9">
      <w:pPr>
        <w:pStyle w:val="aff1"/>
      </w:pPr>
      <w:r w:rsidRPr="00FE4B57">
        <w:rPr>
          <w:i/>
        </w:rPr>
        <w:t>«Родитель»</w:t>
      </w:r>
      <w:r w:rsidRPr="00FE4B57">
        <w:t xml:space="preserve"> </w:t>
      </w:r>
      <w:r w:rsidR="007C24D9">
        <w:t>–</w:t>
      </w:r>
      <w:r w:rsidRPr="00FE4B57">
        <w:t xml:space="preserve"> это контроль, запреты, идеальные требования, догмы, санкции, забота, могущество. Это повелевающая часть личности. «Родитель» </w:t>
      </w:r>
      <w:r w:rsidR="007C24D9">
        <w:t>–</w:t>
      </w:r>
      <w:r w:rsidRPr="00FE4B57">
        <w:t xml:space="preserve"> это собрание норм и постулатов, которые человек воспринимает в детском возрасте и которые сохраняет потом в течение всей жизни. Различают две формы проявления «Родителя»: «Заботящийся» (любовь, поддержка, ласка, опека и т.</w:t>
      </w:r>
      <w:r w:rsidR="007C24D9">
        <w:t> </w:t>
      </w:r>
      <w:r w:rsidRPr="00FE4B57">
        <w:t>п.) и «Критикующий» (запреты, критика, «жесткие советы</w:t>
      </w:r>
      <w:r w:rsidRPr="007C24D9">
        <w:t xml:space="preserve">», </w:t>
      </w:r>
      <w:r w:rsidRPr="00FE4B57">
        <w:t>санкции, «наезды»,</w:t>
      </w:r>
      <w:r w:rsidR="007C24D9">
        <w:t xml:space="preserve"> </w:t>
      </w:r>
      <w:r w:rsidRPr="00FE4B57">
        <w:t>негативные оценки и т.</w:t>
      </w:r>
      <w:r w:rsidR="007C24D9">
        <w:t> </w:t>
      </w:r>
      <w:r w:rsidRPr="00FE4B57">
        <w:t>п.). Каче</w:t>
      </w:r>
      <w:r w:rsidRPr="00FE4B57">
        <w:lastRenderedPageBreak/>
        <w:t>ства «Критикующего Родителя»: требовательность, консерватизм, ригидность, категоричность суждений, жесткая ориентация на правила, нормы, стереотипы. Основная эмоция – критикующий гнев. Главный тип коммуникации - «Ты-высказывание».</w:t>
      </w:r>
    </w:p>
    <w:p w14:paraId="493CAA1D" w14:textId="0BF58B2A" w:rsidR="00EC3A81" w:rsidRPr="00FE4B57" w:rsidRDefault="00EC3A81" w:rsidP="007C24D9">
      <w:pPr>
        <w:pStyle w:val="aff1"/>
      </w:pPr>
      <w:r w:rsidRPr="00FE4B57">
        <w:rPr>
          <w:i/>
        </w:rPr>
        <w:t xml:space="preserve">«Дитя» </w:t>
      </w:r>
      <w:r w:rsidRPr="00FE4B57">
        <w:t>(</w:t>
      </w:r>
      <w:r w:rsidRPr="00FE4B57">
        <w:rPr>
          <w:rFonts w:eastAsia="Calibri"/>
          <w:i/>
          <w:kern w:val="24"/>
        </w:rPr>
        <w:t>«</w:t>
      </w:r>
      <w:r w:rsidRPr="00FE4B57">
        <w:rPr>
          <w:i/>
        </w:rPr>
        <w:t xml:space="preserve">Ребенок») </w:t>
      </w:r>
      <w:r w:rsidRPr="00FE4B57">
        <w:t xml:space="preserve">– это аффективные комплексы, связанные с ранними впечатлениями и переживаниями. Две формы проявления: «Свободный» (позитивный) и «Адаптивный» Ребенок» (негативный, нередко в нашей культуре воспитания </w:t>
      </w:r>
      <w:r w:rsidR="007C24D9">
        <w:t>–</w:t>
      </w:r>
      <w:r w:rsidRPr="00FE4B57">
        <w:t xml:space="preserve"> «раненый»). Периодическое пребывание в состоянии «Свободного Ребенка» (любопытство, спонтанность, творчество, игра) является важным условием сохранения физического и психического здоровья. </w:t>
      </w:r>
    </w:p>
    <w:p w14:paraId="3756EE02" w14:textId="6614D186" w:rsidR="00EC3A81" w:rsidRPr="00FE4B57" w:rsidRDefault="00EC3A81" w:rsidP="007C24D9">
      <w:pPr>
        <w:pStyle w:val="aff1"/>
      </w:pPr>
      <w:r w:rsidRPr="00FE4B57">
        <w:t xml:space="preserve">Базовые характеристики позиции «Негативный Ребенок» </w:t>
      </w:r>
      <w:r w:rsidR="007C24D9">
        <w:t>–</w:t>
      </w:r>
      <w:r w:rsidRPr="00FE4B57">
        <w:t xml:space="preserve"> безответственность, зависимость, эмоциональная неустойчивость, склонность к фантазированию, склонность переживать такие «детские» чувства, как вина, обида, повышенная тревога, страхи, неуверенность, растерянность, беспомощность, отчаяние и т.</w:t>
      </w:r>
      <w:r w:rsidR="007C24D9">
        <w:t> </w:t>
      </w:r>
      <w:r w:rsidRPr="00FE4B57">
        <w:t>п.</w:t>
      </w:r>
    </w:p>
    <w:p w14:paraId="1CF5838B" w14:textId="6EB48F07" w:rsidR="00EC3A81" w:rsidRPr="00FE4B57" w:rsidRDefault="00EC3A81" w:rsidP="007C24D9">
      <w:pPr>
        <w:pStyle w:val="aff1"/>
        <w:rPr>
          <w:bCs/>
        </w:rPr>
      </w:pPr>
      <w:r w:rsidRPr="00FE4B57">
        <w:rPr>
          <w:rFonts w:eastAsia="Calibri"/>
          <w:i/>
          <w:kern w:val="24"/>
        </w:rPr>
        <w:t>«</w:t>
      </w:r>
      <w:r w:rsidRPr="00FE4B57">
        <w:rPr>
          <w:i/>
        </w:rPr>
        <w:t>Взрослый»</w:t>
      </w:r>
      <w:r w:rsidRPr="00FE4B57">
        <w:t xml:space="preserve"> </w:t>
      </w:r>
      <w:r w:rsidR="007C24D9">
        <w:t>–</w:t>
      </w:r>
      <w:r w:rsidRPr="00FE4B57">
        <w:t xml:space="preserve"> это адекватное восприятие внешней и внутренней реальности, чувство ответственности за свой выбор и за свои ошибки (отличие от чувства вины), компетентность, эмоциональная устойчивость, независимость, гибкость. «Взрослый» живет на основе опыта, а не фантазий (важное отличие от «Ребенка»). «Взрослый»</w:t>
      </w:r>
      <w:r w:rsidR="007C24D9">
        <w:t xml:space="preserve"> –</w:t>
      </w:r>
      <w:r w:rsidRPr="00FE4B57">
        <w:t xml:space="preserve"> это способность находить компромиссы и альтернативные варианты в любых жизненных ситуациях («бойцовские» качества личности). С состоянием «Взрослого» напрямую связано понятие «неуязвимая личность». </w:t>
      </w:r>
      <w:r w:rsidRPr="00FE4B57">
        <w:rPr>
          <w:bCs/>
        </w:rPr>
        <w:t xml:space="preserve">Ресурсность, стрессоустойчивость «Взрослой» части основывается на безусловном восприятии себя как уникальной позитивной ценности. Главный тип коммуникации </w:t>
      </w:r>
      <w:r w:rsidR="007C24D9">
        <w:rPr>
          <w:bCs/>
        </w:rPr>
        <w:t>–</w:t>
      </w:r>
      <w:r w:rsidRPr="00FE4B57">
        <w:rPr>
          <w:bCs/>
        </w:rPr>
        <w:t xml:space="preserve"> «Я-высказывание».</w:t>
      </w:r>
    </w:p>
    <w:p w14:paraId="11C4238C" w14:textId="77777777" w:rsidR="00EC3A81" w:rsidRPr="00FE4B57" w:rsidRDefault="00EC3A81" w:rsidP="007C24D9">
      <w:pPr>
        <w:pStyle w:val="aff1"/>
      </w:pPr>
      <w:r w:rsidRPr="00FE4B57">
        <w:t>Напомним, что целью трансактного анализа является достижение человеком независимости и автономии, принятие ответственности, владение собой, самостоятельное определение своей судьбы, включенность в настоящее [7].</w:t>
      </w:r>
    </w:p>
    <w:p w14:paraId="2C94603E" w14:textId="6D7A6A1E" w:rsidR="00EC3A81" w:rsidRPr="00FE4B57" w:rsidRDefault="00EC3A81" w:rsidP="007C24D9">
      <w:pPr>
        <w:pStyle w:val="aff1"/>
        <w:rPr>
          <w:rFonts w:eastAsia="Calibri"/>
          <w:kern w:val="24"/>
        </w:rPr>
      </w:pPr>
      <w:r w:rsidRPr="00FE4B57">
        <w:rPr>
          <w:rFonts w:eastAsia="Calibri"/>
          <w:kern w:val="24"/>
        </w:rPr>
        <w:t>Итак, «Взрослые»</w:t>
      </w:r>
      <w:r w:rsidR="007C24D9">
        <w:rPr>
          <w:rFonts w:eastAsia="Calibri"/>
          <w:kern w:val="24"/>
        </w:rPr>
        <w:t xml:space="preserve"> </w:t>
      </w:r>
      <w:r w:rsidRPr="00FE4B57">
        <w:rPr>
          <w:rFonts w:eastAsia="Calibri"/>
          <w:kern w:val="24"/>
        </w:rPr>
        <w:t>качества личности – это ответственность, автономность, реалистичность восприятия, компетентность, гибкость, эмоциональная уравновешенность, ресурсность, «неуязвимость», «Забота» о себе, способность к равноправным, открытым (без манипуляций) отношениям с Другим.</w:t>
      </w:r>
    </w:p>
    <w:p w14:paraId="533CEEB5" w14:textId="77777777" w:rsidR="00EC3A81" w:rsidRPr="00FE4B57" w:rsidRDefault="00EC3A81" w:rsidP="007C24D9">
      <w:pPr>
        <w:pStyle w:val="aff1"/>
      </w:pPr>
      <w:r w:rsidRPr="00FE4B57">
        <w:t xml:space="preserve">Для современной педагогической практики важно то, что данный набор «Взрослых» личностных качеств во многом совпадает с требования общества, предъявляемые сегодня к качеству современного образования. Эти требования отражены и зафиксированы в Федеральных государственных образовательных стандартах («портрет выпускника»). </w:t>
      </w:r>
    </w:p>
    <w:p w14:paraId="639E7AD5" w14:textId="25166641" w:rsidR="00EC3A81" w:rsidRPr="00FE4B57" w:rsidRDefault="00EC3A81" w:rsidP="007C24D9">
      <w:pPr>
        <w:pStyle w:val="aff1"/>
      </w:pPr>
      <w:r w:rsidRPr="00FE4B57">
        <w:lastRenderedPageBreak/>
        <w:t>Чем модель «Р-В-Д» может быть полезна для педагогической прак</w:t>
      </w:r>
      <w:r w:rsidR="007C24D9">
        <w:t>тики?</w:t>
      </w:r>
    </w:p>
    <w:p w14:paraId="5D476ED1" w14:textId="1E3CB46C" w:rsidR="00FE4B57" w:rsidRPr="007C24D9" w:rsidRDefault="00EC3A81" w:rsidP="007C24D9">
      <w:pPr>
        <w:pStyle w:val="aff1"/>
        <w:spacing w:after="120"/>
      </w:pPr>
      <w:r w:rsidRPr="00FE4B57">
        <w:t>Взаимодействие в трансактном анализе обычно иллюстрируют в виде структурной диаграммы, где векторами обозначаются сообщения, которыми обмениваются участники взаимодействия:</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8"/>
        <w:gridCol w:w="2189"/>
        <w:gridCol w:w="2189"/>
      </w:tblGrid>
      <w:tr w:rsidR="007C24D9" w:rsidRPr="007C24D9" w14:paraId="59180542" w14:textId="77777777" w:rsidTr="007C24D9">
        <w:trPr>
          <w:jc w:val="center"/>
        </w:trPr>
        <w:tc>
          <w:tcPr>
            <w:tcW w:w="0" w:type="auto"/>
          </w:tcPr>
          <w:p w14:paraId="187327FD" w14:textId="77777777" w:rsidR="00EC3A81" w:rsidRPr="007C24D9" w:rsidRDefault="00EC3A81" w:rsidP="007C24D9">
            <w:pPr>
              <w:jc w:val="center"/>
              <w:rPr>
                <w:rFonts w:ascii="Times New Roman" w:hAnsi="Times New Roman" w:cs="Times New Roman"/>
                <w:color w:val="000000" w:themeColor="text1"/>
                <w:sz w:val="20"/>
                <w:szCs w:val="20"/>
              </w:rPr>
            </w:pPr>
            <w:r w:rsidRPr="007C24D9">
              <w:rPr>
                <w:rFonts w:ascii="Times New Roman" w:hAnsi="Times New Roman" w:cs="Times New Roman"/>
                <w:noProof/>
                <w:color w:val="000000" w:themeColor="text1"/>
                <w:sz w:val="20"/>
                <w:szCs w:val="20"/>
                <w:lang w:eastAsia="ru-RU"/>
              </w:rPr>
              <w:drawing>
                <wp:inline distT="0" distB="0" distL="0" distR="0" wp14:anchorId="38AA84E1" wp14:editId="73AE3C0A">
                  <wp:extent cx="1296000" cy="101671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24" cstate="print"/>
                          <a:srcRect/>
                          <a:stretch>
                            <a:fillRect/>
                          </a:stretch>
                        </pic:blipFill>
                        <pic:spPr bwMode="auto">
                          <a:xfrm>
                            <a:off x="0" y="0"/>
                            <a:ext cx="1296000" cy="1016710"/>
                          </a:xfrm>
                          <a:prstGeom prst="rect">
                            <a:avLst/>
                          </a:prstGeom>
                          <a:noFill/>
                          <a:ln w="9525">
                            <a:noFill/>
                            <a:miter lim="800000"/>
                            <a:headEnd/>
                            <a:tailEnd/>
                          </a:ln>
                          <a:effectLst/>
                        </pic:spPr>
                      </pic:pic>
                    </a:graphicData>
                  </a:graphic>
                </wp:inline>
              </w:drawing>
            </w:r>
          </w:p>
        </w:tc>
        <w:tc>
          <w:tcPr>
            <w:tcW w:w="0" w:type="auto"/>
          </w:tcPr>
          <w:p w14:paraId="14D1C325" w14:textId="77777777" w:rsidR="00EC3A81" w:rsidRPr="007C24D9" w:rsidRDefault="00EC3A81" w:rsidP="007C24D9">
            <w:pPr>
              <w:jc w:val="center"/>
              <w:rPr>
                <w:rFonts w:ascii="Times New Roman" w:hAnsi="Times New Roman" w:cs="Times New Roman"/>
                <w:color w:val="000000" w:themeColor="text1"/>
                <w:sz w:val="20"/>
                <w:szCs w:val="20"/>
              </w:rPr>
            </w:pPr>
            <w:r w:rsidRPr="007C24D9">
              <w:rPr>
                <w:rFonts w:ascii="Times New Roman" w:hAnsi="Times New Roman" w:cs="Times New Roman"/>
                <w:noProof/>
                <w:color w:val="000000" w:themeColor="text1"/>
                <w:sz w:val="20"/>
                <w:szCs w:val="20"/>
                <w:lang w:eastAsia="ru-RU"/>
              </w:rPr>
              <w:drawing>
                <wp:inline distT="0" distB="0" distL="0" distR="0" wp14:anchorId="3ED5B3E0" wp14:editId="1205DA17">
                  <wp:extent cx="1296000" cy="1048418"/>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25" cstate="print"/>
                          <a:srcRect/>
                          <a:stretch>
                            <a:fillRect/>
                          </a:stretch>
                        </pic:blipFill>
                        <pic:spPr bwMode="auto">
                          <a:xfrm>
                            <a:off x="0" y="0"/>
                            <a:ext cx="1296000" cy="1048418"/>
                          </a:xfrm>
                          <a:prstGeom prst="rect">
                            <a:avLst/>
                          </a:prstGeom>
                          <a:noFill/>
                          <a:ln w="9525">
                            <a:noFill/>
                            <a:miter lim="800000"/>
                            <a:headEnd/>
                            <a:tailEnd/>
                          </a:ln>
                          <a:effectLst/>
                        </pic:spPr>
                      </pic:pic>
                    </a:graphicData>
                  </a:graphic>
                </wp:inline>
              </w:drawing>
            </w:r>
          </w:p>
        </w:tc>
        <w:tc>
          <w:tcPr>
            <w:tcW w:w="0" w:type="auto"/>
          </w:tcPr>
          <w:p w14:paraId="4E3818B0" w14:textId="77777777" w:rsidR="00EC3A81" w:rsidRPr="007C24D9" w:rsidRDefault="00EC3A81" w:rsidP="007C24D9">
            <w:pPr>
              <w:jc w:val="center"/>
              <w:rPr>
                <w:rFonts w:ascii="Times New Roman" w:hAnsi="Times New Roman" w:cs="Times New Roman"/>
                <w:color w:val="000000" w:themeColor="text1"/>
                <w:sz w:val="20"/>
                <w:szCs w:val="20"/>
              </w:rPr>
            </w:pPr>
            <w:r w:rsidRPr="007C24D9">
              <w:rPr>
                <w:rFonts w:ascii="Times New Roman" w:hAnsi="Times New Roman" w:cs="Times New Roman"/>
                <w:noProof/>
                <w:color w:val="000000" w:themeColor="text1"/>
                <w:sz w:val="20"/>
                <w:szCs w:val="20"/>
                <w:lang w:eastAsia="ru-RU"/>
              </w:rPr>
              <w:drawing>
                <wp:inline distT="0" distB="0" distL="0" distR="0" wp14:anchorId="0371AB67" wp14:editId="73C904A1">
                  <wp:extent cx="1296000" cy="108654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pic:cNvPicPr>
                            <a:picLocks noChangeAspect="1" noChangeArrowheads="1"/>
                          </pic:cNvPicPr>
                        </pic:nvPicPr>
                        <pic:blipFill>
                          <a:blip r:embed="rId126" cstate="print"/>
                          <a:srcRect/>
                          <a:stretch>
                            <a:fillRect/>
                          </a:stretch>
                        </pic:blipFill>
                        <pic:spPr bwMode="auto">
                          <a:xfrm>
                            <a:off x="0" y="0"/>
                            <a:ext cx="1296000" cy="1086543"/>
                          </a:xfrm>
                          <a:prstGeom prst="rect">
                            <a:avLst/>
                          </a:prstGeom>
                          <a:noFill/>
                          <a:ln w="9525">
                            <a:noFill/>
                            <a:miter lim="800000"/>
                            <a:headEnd/>
                            <a:tailEnd/>
                          </a:ln>
                          <a:effectLst/>
                        </pic:spPr>
                      </pic:pic>
                    </a:graphicData>
                  </a:graphic>
                </wp:inline>
              </w:drawing>
            </w:r>
          </w:p>
        </w:tc>
      </w:tr>
    </w:tbl>
    <w:p w14:paraId="098E8F58" w14:textId="241B1DF9" w:rsidR="00EC3A81" w:rsidRPr="007C24D9" w:rsidRDefault="007C24D9" w:rsidP="007C24D9">
      <w:pPr>
        <w:spacing w:after="120" w:line="240" w:lineRule="auto"/>
        <w:jc w:val="center"/>
        <w:rPr>
          <w:rFonts w:cs="Times New Roman"/>
          <w:b/>
          <w:color w:val="000000" w:themeColor="text1"/>
          <w:sz w:val="20"/>
          <w:szCs w:val="20"/>
        </w:rPr>
      </w:pPr>
      <w:r>
        <w:rPr>
          <w:rFonts w:ascii="Times New Roman Полужирный" w:hAnsi="Times New Roman Полужирный" w:cs="Times New Roman"/>
          <w:b/>
          <w:color w:val="000000" w:themeColor="text1"/>
          <w:sz w:val="20"/>
          <w:szCs w:val="20"/>
        </w:rPr>
        <w:t>Рис. 1</w:t>
      </w:r>
    </w:p>
    <w:p w14:paraId="3D1DD8B1" w14:textId="77777777" w:rsidR="00EC3A81" w:rsidRPr="00D0126C" w:rsidRDefault="00EC3A81" w:rsidP="007C24D9">
      <w:pPr>
        <w:pStyle w:val="aff1"/>
        <w:rPr>
          <w:b/>
        </w:rPr>
      </w:pPr>
      <w:r w:rsidRPr="00D0126C">
        <w:t>Соответственно, они бывают:</w:t>
      </w:r>
    </w:p>
    <w:p w14:paraId="3D0EE135" w14:textId="3F59A49C" w:rsidR="00EC3A81" w:rsidRPr="00D0126C" w:rsidRDefault="007C24D9" w:rsidP="007C24D9">
      <w:pPr>
        <w:pStyle w:val="aff1"/>
      </w:pPr>
      <w:r>
        <w:rPr>
          <w:bCs/>
        </w:rPr>
        <w:t>– </w:t>
      </w:r>
      <w:r w:rsidR="00EC3A81" w:rsidRPr="00D0126C">
        <w:t>параллельными – устойчивыми во времени (стабильными);</w:t>
      </w:r>
    </w:p>
    <w:p w14:paraId="7EE27F19" w14:textId="6D0CD5A0" w:rsidR="00EC3A81" w:rsidRPr="00D0126C" w:rsidRDefault="007C24D9" w:rsidP="007C24D9">
      <w:pPr>
        <w:pStyle w:val="aff1"/>
      </w:pPr>
      <w:r>
        <w:rPr>
          <w:bCs/>
        </w:rPr>
        <w:t>– </w:t>
      </w:r>
      <w:r w:rsidR="00EC3A81" w:rsidRPr="00D0126C">
        <w:t>пересекающимися – неустойчивыми во времени (конфликтогенными).</w:t>
      </w:r>
    </w:p>
    <w:p w14:paraId="5232E1E9" w14:textId="0CB5F299" w:rsidR="00EC3A81" w:rsidRPr="00D0126C" w:rsidRDefault="00EC3A81" w:rsidP="007C24D9">
      <w:pPr>
        <w:pStyle w:val="aff1"/>
      </w:pPr>
      <w:r w:rsidRPr="00D0126C">
        <w:t xml:space="preserve">Основная форма взаимодействия «Родителя» и «Ребенка» </w:t>
      </w:r>
      <w:r w:rsidR="007C24D9">
        <w:t>–</w:t>
      </w:r>
      <w:r w:rsidRPr="00D0126C">
        <w:t xml:space="preserve"> это манипулирование</w:t>
      </w:r>
      <w:r w:rsidR="007C24D9">
        <w:t xml:space="preserve"> </w:t>
      </w:r>
      <w:r w:rsidRPr="00D0126C">
        <w:t>[12]. Важно помнить о том, что любое взаимодействие, в том числе и обращение «Родителя» к «Ребенку» происходит в большей степени по невербальному каналу передачи информации (поза, взгляд, мимика, интонация и т.</w:t>
      </w:r>
      <w:r w:rsidR="007C24D9">
        <w:t> </w:t>
      </w:r>
      <w:r w:rsidRPr="00D0126C">
        <w:t xml:space="preserve">д.), чем по вербальному (слова). </w:t>
      </w:r>
    </w:p>
    <w:p w14:paraId="05117CFE" w14:textId="3B287C99" w:rsidR="00EC3A81" w:rsidRPr="00D0126C" w:rsidRDefault="00EC3A81" w:rsidP="007C24D9">
      <w:pPr>
        <w:pStyle w:val="aff1"/>
      </w:pPr>
      <w:r w:rsidRPr="00D0126C">
        <w:t>Взаимодействие педагога с обучающимся с позиции «Критикующий Родитель» автоматически актуализирует и поддерживает у последнего позицию «Негативного Ребенка» (параллельная трансакция). Особенно это легко происходит, если эта позиция у обучающегося уже привычная. Актуализация «Негативного Ребенка» имеет определенные негативные последствия: чувство вины, безответственность, зависимое поведение обучающегося, повышенная эмоциональность, «детские» реакции в поведении, отсутствие осознанности, критичности, примитивные защитные механизмы и т.</w:t>
      </w:r>
      <w:r w:rsidR="007C24D9">
        <w:t> </w:t>
      </w:r>
      <w:r w:rsidRPr="00D0126C">
        <w:t>п.</w:t>
      </w:r>
    </w:p>
    <w:p w14:paraId="0AF4CB7B" w14:textId="77777777" w:rsidR="00EC3A81" w:rsidRPr="00D0126C" w:rsidRDefault="00EC3A81" w:rsidP="007C24D9">
      <w:pPr>
        <w:pStyle w:val="aff1"/>
      </w:pPr>
      <w:r w:rsidRPr="00D0126C">
        <w:t>Педагог в позиции «Критикующий Родитель», используя жесткое манипулирование, чаще всего через чувства вины и стыда, по сути, актуализирует, «провоцирует» обесценивание обучающегося. В отличие от этого, «Взрослая» «критика» в формате спокойного информирования актуализирует у партнера по общению не вину и стыд, а чувство (состояние) ответственности «Взрослой» позиции.</w:t>
      </w:r>
    </w:p>
    <w:p w14:paraId="6C2EF1CB" w14:textId="4BF0AEA4" w:rsidR="00EC3A81" w:rsidRPr="00D0126C" w:rsidRDefault="00EC3A81" w:rsidP="007C24D9">
      <w:pPr>
        <w:pStyle w:val="aff1"/>
      </w:pPr>
      <w:r w:rsidRPr="00D0126C">
        <w:t>Такие чувства, как вина и стыд, актуализируют негативную базовую установку «Я</w:t>
      </w:r>
      <w:r w:rsidR="007C24D9">
        <w:t xml:space="preserve"> </w:t>
      </w:r>
      <w:r w:rsidRPr="00D0126C">
        <w:t>–</w:t>
      </w:r>
      <w:r w:rsidR="007C24D9">
        <w:t xml:space="preserve"> </w:t>
      </w:r>
      <w:r w:rsidRPr="00D0126C">
        <w:t>плохой», которая включает мощные механизмы обесценивания, приводит к нарушению безусловности личностной ценности. Разрушительное действие обесценивания со стороны педагога в совре</w:t>
      </w:r>
      <w:r w:rsidRPr="00D0126C">
        <w:lastRenderedPageBreak/>
        <w:t>менных педагогических реалиях часто оборачивается агрессивным поведением обучающегося, которое носит реверсивный, защитный характер.</w:t>
      </w:r>
    </w:p>
    <w:p w14:paraId="5FFED6DB" w14:textId="77777777" w:rsidR="00EC3A81" w:rsidRPr="007C24D9" w:rsidRDefault="00EC3A81" w:rsidP="007C24D9">
      <w:pPr>
        <w:pStyle w:val="aff1"/>
      </w:pPr>
      <w:r w:rsidRPr="00D0126C">
        <w:t>Взаимодействие педагогов с обучающимися в формате «Родитель» – «Ребенок» является очень устойчивым по нескольким причинам:</w:t>
      </w:r>
    </w:p>
    <w:p w14:paraId="4E856ECB" w14:textId="6B68AC42" w:rsidR="00EC3A81" w:rsidRPr="007C24D9" w:rsidRDefault="007C24D9" w:rsidP="007C24D9">
      <w:pPr>
        <w:pStyle w:val="aff1"/>
      </w:pPr>
      <w:r>
        <w:rPr>
          <w:bCs/>
        </w:rPr>
        <w:t>– </w:t>
      </w:r>
      <w:r w:rsidR="00EC3A81" w:rsidRPr="00D0126C">
        <w:t>данное взаимодействие – основа отношений в детском возрасте каждого человека;</w:t>
      </w:r>
    </w:p>
    <w:p w14:paraId="6FF8366A" w14:textId="29A54249" w:rsidR="00EC3A81" w:rsidRPr="007C24D9" w:rsidRDefault="007C24D9" w:rsidP="007C24D9">
      <w:pPr>
        <w:pStyle w:val="aff1"/>
        <w:rPr>
          <w:shd w:val="clear" w:color="auto" w:fill="FFFFFF"/>
        </w:rPr>
      </w:pPr>
      <w:r>
        <w:rPr>
          <w:bCs/>
        </w:rPr>
        <w:t>– </w:t>
      </w:r>
      <w:r w:rsidR="00EC3A81" w:rsidRPr="00D0126C">
        <w:rPr>
          <w:shd w:val="clear" w:color="auto" w:fill="FFFFFF"/>
        </w:rPr>
        <w:t>позиция «Критикующий Родитель» для большинства российских педагогов гораздо более привычна, безопасна; выполняет защитную функцию;</w:t>
      </w:r>
    </w:p>
    <w:p w14:paraId="204C6417" w14:textId="43ECA9FC" w:rsidR="00EC3A81" w:rsidRPr="007C24D9" w:rsidRDefault="007C24D9" w:rsidP="007C24D9">
      <w:pPr>
        <w:pStyle w:val="aff1"/>
        <w:rPr>
          <w:shd w:val="clear" w:color="auto" w:fill="FFFFFF"/>
        </w:rPr>
      </w:pPr>
      <w:r>
        <w:rPr>
          <w:bCs/>
        </w:rPr>
        <w:t>– </w:t>
      </w:r>
      <w:r w:rsidR="00EC3A81" w:rsidRPr="00D0126C">
        <w:rPr>
          <w:shd w:val="clear" w:color="auto" w:fill="FFFFFF"/>
        </w:rPr>
        <w:t>наличие в опыте большинства педагогов-женщин социального опыта материнства психологически «закрепляет» позицию «Родитель»;</w:t>
      </w:r>
    </w:p>
    <w:p w14:paraId="2DA88945" w14:textId="421AAA06" w:rsidR="00EC3A81" w:rsidRPr="007C24D9" w:rsidRDefault="007C24D9" w:rsidP="007C24D9">
      <w:pPr>
        <w:pStyle w:val="aff1"/>
        <w:rPr>
          <w:b/>
          <w:spacing w:val="-2"/>
          <w:shd w:val="clear" w:color="auto" w:fill="FFFFFF"/>
        </w:rPr>
      </w:pPr>
      <w:r w:rsidRPr="007C24D9">
        <w:rPr>
          <w:bCs/>
          <w:spacing w:val="-2"/>
        </w:rPr>
        <w:t>– </w:t>
      </w:r>
      <w:r w:rsidR="00EC3A81" w:rsidRPr="007C24D9">
        <w:rPr>
          <w:spacing w:val="-2"/>
          <w:shd w:val="clear" w:color="auto" w:fill="FFFFFF"/>
        </w:rPr>
        <w:t>позиция государства по отношению к образованию сегодня</w:t>
      </w:r>
      <w:r w:rsidR="00204509" w:rsidRPr="007C24D9">
        <w:rPr>
          <w:spacing w:val="-2"/>
          <w:shd w:val="clear" w:color="auto" w:fill="FFFFFF"/>
        </w:rPr>
        <w:t xml:space="preserve"> </w:t>
      </w:r>
      <w:r w:rsidR="00EC3A81" w:rsidRPr="007C24D9">
        <w:rPr>
          <w:spacing w:val="-2"/>
          <w:shd w:val="clear" w:color="auto" w:fill="FFFFFF"/>
        </w:rPr>
        <w:t xml:space="preserve">все более приобретает формат трансакции «Критикующий Родитель» </w:t>
      </w:r>
      <w:r w:rsidRPr="007C24D9">
        <w:rPr>
          <w:spacing w:val="-2"/>
          <w:shd w:val="clear" w:color="auto" w:fill="FFFFFF"/>
        </w:rPr>
        <w:t>–</w:t>
      </w:r>
      <w:r w:rsidR="00EC3A81" w:rsidRPr="007C24D9">
        <w:rPr>
          <w:spacing w:val="-2"/>
          <w:shd w:val="clear" w:color="auto" w:fill="FFFFFF"/>
        </w:rPr>
        <w:t xml:space="preserve"> «Ребенок» (обилие жесткой регламентации – стандартов, инструкций, планов, приказов, указаний, отчетности и угроза наказания за их неисполнение), что бессознательно оборачивается позицией «Критикующий Родитель» образовательных организаций и педагогов по отношению к обучающимся.</w:t>
      </w:r>
    </w:p>
    <w:p w14:paraId="35A6D769" w14:textId="65AD4F1B" w:rsidR="00EC3A81" w:rsidRPr="00D0126C" w:rsidRDefault="00EC3A81" w:rsidP="007C24D9">
      <w:pPr>
        <w:pStyle w:val="aff1"/>
      </w:pPr>
      <w:r w:rsidRPr="00D0126C">
        <w:rPr>
          <w:shd w:val="clear" w:color="auto" w:fill="FFFFFF"/>
        </w:rPr>
        <w:t xml:space="preserve">Таким образом, важным для современной педагогической практики в этой модели является следующее: актуализация </w:t>
      </w:r>
      <w:r w:rsidRPr="00D0126C">
        <w:t xml:space="preserve">и развитие «Взрослой» позиции обучающегося («Взрослых» качеств личности) возможно </w:t>
      </w:r>
      <w:r w:rsidRPr="00D0126C">
        <w:rPr>
          <w:i/>
        </w:rPr>
        <w:t>при условии,</w:t>
      </w:r>
      <w:r w:rsidRPr="00D0126C">
        <w:t xml:space="preserve"> что педагоги и вся система в целом находятся во взаимодействии с ним в позиции «Взрослый». В этом случае, даже если обучающийся находится в позиции «Ребенка» или «Родителя», он будет «вынужден» сменить ее на «Взрослую».</w:t>
      </w:r>
      <w:r w:rsidR="00204509">
        <w:t xml:space="preserve"> </w:t>
      </w:r>
      <w:r w:rsidRPr="00D0126C">
        <w:t xml:space="preserve">Для таких изменений, конечно, требуется время, терпение и педагогическая настойчивость и, если эти факторы у педагога в дефиците, то взаимодействие легко возвращается к более привычной «параллели» «Родитель» </w:t>
      </w:r>
      <w:r w:rsidR="007C24D9">
        <w:t>–</w:t>
      </w:r>
      <w:r w:rsidRPr="00D0126C">
        <w:t xml:space="preserve"> «Ребенок». </w:t>
      </w:r>
    </w:p>
    <w:p w14:paraId="5CA2AB96" w14:textId="500BAE41" w:rsidR="00EC3A81" w:rsidRPr="007C24D9" w:rsidRDefault="00EC3A81" w:rsidP="007C24D9">
      <w:pPr>
        <w:pStyle w:val="aff1"/>
        <w:rPr>
          <w:spacing w:val="-2"/>
          <w:shd w:val="clear" w:color="auto" w:fill="FFFFFF"/>
        </w:rPr>
      </w:pPr>
      <w:r w:rsidRPr="007C24D9">
        <w:rPr>
          <w:spacing w:val="-2"/>
        </w:rPr>
        <w:t xml:space="preserve">Отношения </w:t>
      </w:r>
      <w:r w:rsidRPr="007C24D9">
        <w:rPr>
          <w:spacing w:val="-2"/>
          <w:shd w:val="clear" w:color="auto" w:fill="FFFFFF"/>
        </w:rPr>
        <w:t xml:space="preserve">«Взрослый» – «Взрослый» </w:t>
      </w:r>
      <w:r w:rsidR="007C24D9" w:rsidRPr="007C24D9">
        <w:rPr>
          <w:spacing w:val="-2"/>
          <w:shd w:val="clear" w:color="auto" w:fill="FFFFFF"/>
        </w:rPr>
        <w:t>–</w:t>
      </w:r>
      <w:r w:rsidRPr="007C24D9">
        <w:rPr>
          <w:spacing w:val="-2"/>
          <w:shd w:val="clear" w:color="auto" w:fill="FFFFFF"/>
        </w:rPr>
        <w:t xml:space="preserve"> это диалог, равноправное взаимодействие, ценностное принятие и поддержка Другого со всеми его достоинствами и недостатками. Такой диалог </w:t>
      </w:r>
      <w:r w:rsidR="007C24D9" w:rsidRPr="007C24D9">
        <w:rPr>
          <w:spacing w:val="-2"/>
          <w:shd w:val="clear" w:color="auto" w:fill="FFFFFF"/>
        </w:rPr>
        <w:t>–</w:t>
      </w:r>
      <w:r w:rsidRPr="007C24D9">
        <w:rPr>
          <w:spacing w:val="-2"/>
          <w:shd w:val="clear" w:color="auto" w:fill="FFFFFF"/>
        </w:rPr>
        <w:t xml:space="preserve"> это взаимодействие без манипулирования, с прозрачным, «контрактным» разделение ответственности.</w:t>
      </w:r>
    </w:p>
    <w:p w14:paraId="679D8E87" w14:textId="77777777" w:rsidR="00EC3A81" w:rsidRPr="00D0126C" w:rsidRDefault="00EC3A81" w:rsidP="007C24D9">
      <w:pPr>
        <w:pStyle w:val="aff1"/>
        <w:rPr>
          <w:shd w:val="clear" w:color="auto" w:fill="FFFFFF"/>
        </w:rPr>
      </w:pPr>
      <w:r w:rsidRPr="00D0126C">
        <w:rPr>
          <w:shd w:val="clear" w:color="auto" w:fill="FFFFFF"/>
        </w:rPr>
        <w:t>Таким образом, п</w:t>
      </w:r>
      <w:r w:rsidRPr="00D0126C">
        <w:t xml:space="preserve">сихологическая позиция отдельного педагога и в целом всей педагогической системы по отношению к обучающемуся напрямую влияют на успешность актуализации и развития его «Взрослой» структуры. Важнейшими задачами профессиональной деятельности педагога является осознание и управление данными позициями. </w:t>
      </w:r>
      <w:r w:rsidRPr="00D0126C">
        <w:rPr>
          <w:shd w:val="clear" w:color="auto" w:fill="FFFFFF"/>
        </w:rPr>
        <w:t>Воспитание, как и любое личностное взаимодействие, имеет «Встречный» характер, однако ответственность и возможность влиять на результаты этой Встречи у ее участников все-таки разные.</w:t>
      </w:r>
    </w:p>
    <w:p w14:paraId="2271C69C" w14:textId="77777777" w:rsidR="00204509" w:rsidRDefault="00EC3A81" w:rsidP="007C24D9">
      <w:pPr>
        <w:pStyle w:val="aff1"/>
      </w:pPr>
      <w:r w:rsidRPr="00D0126C">
        <w:t>Соответственно, для формирования «Взрослых» качеств в общении с подростками/студентами важно:</w:t>
      </w:r>
    </w:p>
    <w:p w14:paraId="01DD01ED" w14:textId="77777777" w:rsidR="00EC3A81" w:rsidRPr="00D0126C" w:rsidRDefault="00EC3A81" w:rsidP="007C24D9">
      <w:pPr>
        <w:pStyle w:val="aff1"/>
        <w:rPr>
          <w:shd w:val="clear" w:color="auto" w:fill="FFFFFF"/>
        </w:rPr>
      </w:pPr>
      <w:r w:rsidRPr="00D0126C">
        <w:lastRenderedPageBreak/>
        <w:t>Родителям:</w:t>
      </w:r>
    </w:p>
    <w:p w14:paraId="169F9DDE" w14:textId="283D9F3B" w:rsidR="00EC3A81" w:rsidRPr="00D0126C" w:rsidRDefault="007C24D9" w:rsidP="007C24D9">
      <w:pPr>
        <w:pStyle w:val="aff1"/>
      </w:pPr>
      <w:r>
        <w:rPr>
          <w:bCs/>
        </w:rPr>
        <w:t>– </w:t>
      </w:r>
      <w:r w:rsidR="00EC3A81" w:rsidRPr="00D0126C">
        <w:t>быть помощником и союзником реб</w:t>
      </w:r>
      <w:r>
        <w:t>е</w:t>
      </w:r>
      <w:r w:rsidR="00EC3A81" w:rsidRPr="00D0126C">
        <w:t>нка;</w:t>
      </w:r>
    </w:p>
    <w:p w14:paraId="04780D0B" w14:textId="5F126BCE" w:rsidR="00EC3A81" w:rsidRPr="00D0126C" w:rsidRDefault="007C24D9" w:rsidP="007C24D9">
      <w:pPr>
        <w:pStyle w:val="aff1"/>
      </w:pPr>
      <w:r>
        <w:rPr>
          <w:bCs/>
        </w:rPr>
        <w:t>– </w:t>
      </w:r>
      <w:r w:rsidR="00EC3A81" w:rsidRPr="00D0126C">
        <w:t>вместо критики применять информирование («Я-высказывание» вместо «Ты-высказывания»);</w:t>
      </w:r>
    </w:p>
    <w:p w14:paraId="0C991CBE" w14:textId="0F6CDCB6" w:rsidR="00EC3A81" w:rsidRPr="00D0126C" w:rsidRDefault="007C24D9" w:rsidP="007C24D9">
      <w:pPr>
        <w:pStyle w:val="aff1"/>
      </w:pPr>
      <w:r>
        <w:rPr>
          <w:bCs/>
        </w:rPr>
        <w:t>– </w:t>
      </w:r>
      <w:r w:rsidR="00EC3A81" w:rsidRPr="00D0126C">
        <w:t>в невербальном поведении (интонация, поза, мимика) проявлять «Взрослые», а не «Родительские» реакции (спокойный доброжелательный тон, позиция на равных и т.</w:t>
      </w:r>
      <w:r>
        <w:t> п.);</w:t>
      </w:r>
    </w:p>
    <w:p w14:paraId="68F04BE9" w14:textId="5E5BEF2F" w:rsidR="00EC3A81" w:rsidRPr="00D0126C" w:rsidRDefault="007C24D9" w:rsidP="007C24D9">
      <w:pPr>
        <w:pStyle w:val="aff1"/>
      </w:pPr>
      <w:r>
        <w:rPr>
          <w:bCs/>
        </w:rPr>
        <w:t>– </w:t>
      </w:r>
      <w:r w:rsidR="00EC3A81" w:rsidRPr="00D0126C">
        <w:t>замечать свои симбиотические проявления по отношению к ребенку и минимизировать их (отделять свои потребности и чувства от чувств и потребностей ребенка);</w:t>
      </w:r>
    </w:p>
    <w:p w14:paraId="659D0DE6" w14:textId="07F3B957" w:rsidR="00EC3A81" w:rsidRPr="00D0126C" w:rsidRDefault="007C24D9" w:rsidP="007C24D9">
      <w:pPr>
        <w:pStyle w:val="aff1"/>
      </w:pPr>
      <w:r>
        <w:rPr>
          <w:bCs/>
        </w:rPr>
        <w:t>– </w:t>
      </w:r>
      <w:r w:rsidR="00EC3A81" w:rsidRPr="00D0126C">
        <w:t>применять техники активного слушания; использовать парафраз как основной прием;</w:t>
      </w:r>
    </w:p>
    <w:p w14:paraId="552B0BBE" w14:textId="2C19FB39" w:rsidR="00EC3A81" w:rsidRPr="00D0126C" w:rsidRDefault="007C24D9" w:rsidP="007C24D9">
      <w:pPr>
        <w:pStyle w:val="aff1"/>
      </w:pPr>
      <w:r>
        <w:rPr>
          <w:bCs/>
        </w:rPr>
        <w:t>– </w:t>
      </w:r>
      <w:r w:rsidR="00EC3A81" w:rsidRPr="00D0126C">
        <w:t>используя эмпатию, помогать ребенку говорить о его чувствах;</w:t>
      </w:r>
    </w:p>
    <w:p w14:paraId="6F6E5408" w14:textId="7BC79185" w:rsidR="00EC3A81" w:rsidRPr="00D0126C" w:rsidRDefault="007C24D9" w:rsidP="007C24D9">
      <w:pPr>
        <w:pStyle w:val="aff1"/>
      </w:pPr>
      <w:r>
        <w:rPr>
          <w:bCs/>
        </w:rPr>
        <w:t>– </w:t>
      </w:r>
      <w:r w:rsidR="00EC3A81" w:rsidRPr="00D0126C">
        <w:t>говорить о своих чувствах, повышая доверие и открытость в отношениях;</w:t>
      </w:r>
    </w:p>
    <w:p w14:paraId="769AB934" w14:textId="32269706" w:rsidR="00EC3A81" w:rsidRPr="00D0126C" w:rsidRDefault="007C24D9" w:rsidP="007C24D9">
      <w:pPr>
        <w:pStyle w:val="aff1"/>
      </w:pPr>
      <w:r>
        <w:rPr>
          <w:bCs/>
        </w:rPr>
        <w:t>– </w:t>
      </w:r>
      <w:r w:rsidR="00EC3A81" w:rsidRPr="00D0126C">
        <w:t>стимулировать, поддерживать проявления ответственности и самостоятельности.</w:t>
      </w:r>
    </w:p>
    <w:p w14:paraId="28BFFB4D" w14:textId="77777777" w:rsidR="00EC3A81" w:rsidRPr="00D0126C" w:rsidRDefault="00EC3A81" w:rsidP="007C24D9">
      <w:pPr>
        <w:pStyle w:val="aff1"/>
      </w:pPr>
      <w:r w:rsidRPr="00D0126C">
        <w:t>Педагогам:</w:t>
      </w:r>
    </w:p>
    <w:p w14:paraId="681872BE" w14:textId="0D7C96D3" w:rsidR="00EC3A81" w:rsidRPr="00D0126C" w:rsidRDefault="007C24D9" w:rsidP="007C24D9">
      <w:pPr>
        <w:pStyle w:val="aff1"/>
      </w:pPr>
      <w:r>
        <w:rPr>
          <w:bCs/>
        </w:rPr>
        <w:t>– </w:t>
      </w:r>
      <w:r w:rsidR="00EC3A81" w:rsidRPr="00D0126C">
        <w:t>создавать и поддерживать доброжелательную атмосферу доверия и сотрудничества;</w:t>
      </w:r>
    </w:p>
    <w:p w14:paraId="0CF6BE97" w14:textId="0D70CAED" w:rsidR="00EC3A81" w:rsidRPr="00D0126C" w:rsidRDefault="007C24D9" w:rsidP="007C24D9">
      <w:pPr>
        <w:pStyle w:val="aff1"/>
      </w:pPr>
      <w:r>
        <w:rPr>
          <w:bCs/>
        </w:rPr>
        <w:t>– </w:t>
      </w:r>
      <w:r w:rsidR="00EC3A81" w:rsidRPr="00D0126C">
        <w:t>применять методы, актуализирующие инициативу и самостоятельность обучающихся (проектная и исследовательская деятельность, групповая работа и т.</w:t>
      </w:r>
      <w:r>
        <w:t> </w:t>
      </w:r>
      <w:r w:rsidR="00EC3A81" w:rsidRPr="00D0126C">
        <w:t>п.);</w:t>
      </w:r>
    </w:p>
    <w:p w14:paraId="70FA58FB" w14:textId="3B259F6B" w:rsidR="00EC3A81" w:rsidRPr="00D0126C" w:rsidRDefault="007C24D9" w:rsidP="007C24D9">
      <w:pPr>
        <w:pStyle w:val="aff1"/>
      </w:pPr>
      <w:r>
        <w:rPr>
          <w:bCs/>
        </w:rPr>
        <w:t>– </w:t>
      </w:r>
      <w:r w:rsidR="00EC3A81" w:rsidRPr="00D0126C">
        <w:t>актуализировать рефлексию обучающихся;</w:t>
      </w:r>
    </w:p>
    <w:p w14:paraId="4F3482E1" w14:textId="2D61A3FD" w:rsidR="00EC3A81" w:rsidRPr="00D0126C" w:rsidRDefault="007C24D9" w:rsidP="007C24D9">
      <w:pPr>
        <w:pStyle w:val="aff1"/>
      </w:pPr>
      <w:r>
        <w:rPr>
          <w:bCs/>
        </w:rPr>
        <w:t>– </w:t>
      </w:r>
      <w:r w:rsidR="00EC3A81" w:rsidRPr="00D0126C">
        <w:t>использовать персонализированный формат обучения, при котором сам школьник/студент самостоятельно и осознанно выбирает свой «маршрут» образования;</w:t>
      </w:r>
    </w:p>
    <w:p w14:paraId="2C8DC895" w14:textId="15DCEBC4" w:rsidR="00EC3A81" w:rsidRPr="00D0126C" w:rsidRDefault="007C24D9" w:rsidP="007C24D9">
      <w:pPr>
        <w:pStyle w:val="aff1"/>
      </w:pPr>
      <w:r>
        <w:rPr>
          <w:bCs/>
        </w:rPr>
        <w:t>– </w:t>
      </w:r>
      <w:r w:rsidR="00EC3A81" w:rsidRPr="00D0126C">
        <w:t>минимизировать риски создания ситуаций «выученной беспомощности»;</w:t>
      </w:r>
    </w:p>
    <w:p w14:paraId="5654C39C" w14:textId="574D8349" w:rsidR="00EC3A81" w:rsidRPr="00D0126C" w:rsidRDefault="007C24D9" w:rsidP="007C24D9">
      <w:pPr>
        <w:pStyle w:val="aff1"/>
      </w:pPr>
      <w:r>
        <w:rPr>
          <w:bCs/>
        </w:rPr>
        <w:t>– </w:t>
      </w:r>
      <w:r w:rsidR="00EC3A81" w:rsidRPr="00D0126C">
        <w:t>быть готовым принять помощь обучающихся;</w:t>
      </w:r>
    </w:p>
    <w:p w14:paraId="0CE11C74" w14:textId="53B2737E" w:rsidR="00EC3A81" w:rsidRPr="00D0126C" w:rsidRDefault="007C24D9" w:rsidP="007C24D9">
      <w:pPr>
        <w:pStyle w:val="aff1"/>
      </w:pPr>
      <w:r>
        <w:rPr>
          <w:bCs/>
        </w:rPr>
        <w:t>– </w:t>
      </w:r>
      <w:r w:rsidR="00EC3A81" w:rsidRPr="00D0126C">
        <w:t>рефлексировать свое отношение к обучающимся.</w:t>
      </w:r>
    </w:p>
    <w:p w14:paraId="205E67C5" w14:textId="6CF803A5" w:rsidR="00EC3A81" w:rsidRPr="007C24D9" w:rsidRDefault="00EC3A81" w:rsidP="007C24D9">
      <w:pPr>
        <w:pStyle w:val="aff1"/>
        <w:rPr>
          <w:spacing w:val="-2"/>
        </w:rPr>
      </w:pPr>
      <w:r w:rsidRPr="007C24D9">
        <w:rPr>
          <w:spacing w:val="-2"/>
          <w:shd w:val="clear" w:color="auto" w:fill="FFFFFF"/>
        </w:rPr>
        <w:t xml:space="preserve">Итак, эффективная педагогическая стратегия для актуализации и развития у обучающихся «Взрослых» качеств личности – это постепенное трансформирование </w:t>
      </w:r>
      <w:r w:rsidRPr="007C24D9">
        <w:rPr>
          <w:spacing w:val="-2"/>
        </w:rPr>
        <w:t xml:space="preserve">взаимодействия педагогов с обучающимися с модели «Родитель» – «Ребенок» на модель взаимодействия «Взрослый» </w:t>
      </w:r>
      <w:r w:rsidR="007C24D9">
        <w:rPr>
          <w:spacing w:val="-2"/>
        </w:rPr>
        <w:t>–</w:t>
      </w:r>
      <w:r w:rsidRPr="007C24D9">
        <w:rPr>
          <w:spacing w:val="-2"/>
        </w:rPr>
        <w:t xml:space="preserve"> «Взрослый».</w:t>
      </w:r>
    </w:p>
    <w:p w14:paraId="60BFA8C3" w14:textId="77777777" w:rsidR="00EC3A81" w:rsidRPr="00D0126C" w:rsidRDefault="00EC3A81" w:rsidP="007C24D9">
      <w:pPr>
        <w:pStyle w:val="aff1"/>
      </w:pPr>
      <w:r w:rsidRPr="00D0126C">
        <w:t>Соответственно этой стратегии разработаны и реализуются:</w:t>
      </w:r>
    </w:p>
    <w:p w14:paraId="33BA2385" w14:textId="01B0D379" w:rsidR="00EC3A81" w:rsidRPr="007C24D9" w:rsidRDefault="007C24D9" w:rsidP="007C24D9">
      <w:pPr>
        <w:pStyle w:val="aff1"/>
        <w:rPr>
          <w:rFonts w:eastAsia="Times New Roman"/>
          <w:iCs/>
          <w:lang w:eastAsia="ru-RU"/>
        </w:rPr>
      </w:pPr>
      <w:r>
        <w:rPr>
          <w:bCs/>
        </w:rPr>
        <w:t>– </w:t>
      </w:r>
      <w:r w:rsidR="00EC3A81" w:rsidRPr="00D0126C">
        <w:t xml:space="preserve">цикл практико-ориентированных семинаров для педагогов общеобразовательных школ и профессиональных образовательных организаций </w:t>
      </w:r>
      <w:r w:rsidR="00EC3A81" w:rsidRPr="00D0126C">
        <w:rPr>
          <w:rFonts w:eastAsia="Times New Roman"/>
          <w:i/>
          <w:iCs/>
          <w:lang w:eastAsia="ru-RU"/>
        </w:rPr>
        <w:t>«</w:t>
      </w:r>
      <w:r w:rsidR="00EC3A81" w:rsidRPr="00D0126C">
        <w:t>Психолого-педагогические условия и педагогические технологии формирования «Взрослых</w:t>
      </w:r>
      <w:r w:rsidR="00EC3A81" w:rsidRPr="00D0126C">
        <w:rPr>
          <w:rFonts w:eastAsia="Times New Roman"/>
          <w:i/>
          <w:iCs/>
          <w:lang w:eastAsia="ru-RU"/>
        </w:rPr>
        <w:t xml:space="preserve">» </w:t>
      </w:r>
      <w:r w:rsidR="00EC3A81" w:rsidRPr="00D0126C">
        <w:rPr>
          <w:rFonts w:eastAsia="Times New Roman"/>
          <w:iCs/>
          <w:lang w:eastAsia="ru-RU"/>
        </w:rPr>
        <w:t>качеств личности обучающихся»;</w:t>
      </w:r>
    </w:p>
    <w:p w14:paraId="06F187A0" w14:textId="77AD740A" w:rsidR="00EC3A81" w:rsidRPr="007C24D9" w:rsidRDefault="007C24D9" w:rsidP="007C24D9">
      <w:pPr>
        <w:pStyle w:val="aff1"/>
      </w:pPr>
      <w:r>
        <w:rPr>
          <w:bCs/>
        </w:rPr>
        <w:lastRenderedPageBreak/>
        <w:t>– </w:t>
      </w:r>
      <w:r w:rsidR="00EC3A81" w:rsidRPr="00D0126C">
        <w:t>программа тренинговых занятий для подростков и молодежи «Время Взрослеть», направленная на помощь в преодолении трудностей формирования и развития собственной «Взрослой» части личности;</w:t>
      </w:r>
    </w:p>
    <w:p w14:paraId="7AECC496" w14:textId="216D9606" w:rsidR="00EC3A81" w:rsidRPr="00D0126C" w:rsidRDefault="007C24D9" w:rsidP="007C24D9">
      <w:pPr>
        <w:pStyle w:val="aff1"/>
        <w:rPr>
          <w:rFonts w:eastAsia="Times New Roman"/>
          <w:b/>
          <w:iCs/>
          <w:lang w:eastAsia="ru-RU"/>
        </w:rPr>
      </w:pPr>
      <w:r>
        <w:rPr>
          <w:bCs/>
        </w:rPr>
        <w:t>– </w:t>
      </w:r>
      <w:r w:rsidR="00EC3A81" w:rsidRPr="00D0126C">
        <w:t xml:space="preserve">тематические родительские практикумы «Как воспитать в своем ребенке </w:t>
      </w:r>
      <w:r w:rsidRPr="008175C2">
        <w:t>“</w:t>
      </w:r>
      <w:r w:rsidR="00EC3A81" w:rsidRPr="00D0126C">
        <w:t>Взрослого</w:t>
      </w:r>
      <w:r w:rsidRPr="008175C2">
        <w:t>”</w:t>
      </w:r>
      <w:r w:rsidR="00EC3A81" w:rsidRPr="00D0126C">
        <w:t>».</w:t>
      </w:r>
    </w:p>
    <w:p w14:paraId="46E35E72" w14:textId="77777777" w:rsidR="00EC3A81" w:rsidRPr="007C24D9" w:rsidRDefault="00EC3A81" w:rsidP="007C24D9">
      <w:pPr>
        <w:pStyle w:val="aff1"/>
        <w:rPr>
          <w:b/>
        </w:rPr>
      </w:pPr>
      <w:r w:rsidRPr="007C24D9">
        <w:rPr>
          <w:b/>
        </w:rPr>
        <w:t>Сферы применения проекта:</w:t>
      </w:r>
    </w:p>
    <w:p w14:paraId="1BAB06CB" w14:textId="043FA1F5" w:rsidR="00EC3A81" w:rsidRPr="00204509" w:rsidRDefault="007C24D9" w:rsidP="007C24D9">
      <w:pPr>
        <w:pStyle w:val="aff1"/>
      </w:pPr>
      <w:r>
        <w:rPr>
          <w:bCs/>
        </w:rPr>
        <w:t>– </w:t>
      </w:r>
      <w:r w:rsidR="00EC3A81" w:rsidRPr="00204509">
        <w:t>Воспитание.</w:t>
      </w:r>
    </w:p>
    <w:p w14:paraId="0B306940" w14:textId="1834E8FB" w:rsidR="00EC3A81" w:rsidRPr="00204509" w:rsidRDefault="007C24D9" w:rsidP="007C24D9">
      <w:pPr>
        <w:pStyle w:val="aff1"/>
      </w:pPr>
      <w:r>
        <w:rPr>
          <w:bCs/>
        </w:rPr>
        <w:t>– </w:t>
      </w:r>
      <w:r w:rsidR="00EC3A81" w:rsidRPr="00204509">
        <w:t>Учебная мотивация.</w:t>
      </w:r>
    </w:p>
    <w:p w14:paraId="5B426502" w14:textId="40DAA8C5" w:rsidR="00EC3A81" w:rsidRPr="00204509" w:rsidRDefault="007C24D9" w:rsidP="007C24D9">
      <w:pPr>
        <w:pStyle w:val="aff1"/>
      </w:pPr>
      <w:r>
        <w:rPr>
          <w:bCs/>
        </w:rPr>
        <w:t>– </w:t>
      </w:r>
      <w:r w:rsidR="00EC3A81" w:rsidRPr="00204509">
        <w:t>Тьюторство.</w:t>
      </w:r>
    </w:p>
    <w:p w14:paraId="1D29F6BD" w14:textId="1F896143" w:rsidR="00EC3A81" w:rsidRPr="00204509" w:rsidRDefault="007C24D9" w:rsidP="007C24D9">
      <w:pPr>
        <w:pStyle w:val="aff1"/>
      </w:pPr>
      <w:r>
        <w:rPr>
          <w:bCs/>
        </w:rPr>
        <w:t>– </w:t>
      </w:r>
      <w:r w:rsidR="00EC3A81" w:rsidRPr="00204509">
        <w:t>Персонализация.</w:t>
      </w:r>
    </w:p>
    <w:p w14:paraId="6DEB718C" w14:textId="74651D0E" w:rsidR="00EC3A81" w:rsidRPr="00204509" w:rsidRDefault="007C24D9" w:rsidP="007C24D9">
      <w:pPr>
        <w:pStyle w:val="aff1"/>
      </w:pPr>
      <w:r>
        <w:rPr>
          <w:bCs/>
        </w:rPr>
        <w:t>– </w:t>
      </w:r>
      <w:r w:rsidR="00EC3A81" w:rsidRPr="00204509">
        <w:t>Медиация.</w:t>
      </w:r>
    </w:p>
    <w:p w14:paraId="7C6FED3C" w14:textId="66189A7E" w:rsidR="00EC3A81" w:rsidRPr="00204509" w:rsidRDefault="007C24D9" w:rsidP="007C24D9">
      <w:pPr>
        <w:pStyle w:val="aff1"/>
      </w:pPr>
      <w:r>
        <w:rPr>
          <w:bCs/>
        </w:rPr>
        <w:t>– </w:t>
      </w:r>
      <w:r w:rsidR="00EC3A81" w:rsidRPr="00204509">
        <w:t>Профориентация.</w:t>
      </w:r>
    </w:p>
    <w:p w14:paraId="6CED0DDB" w14:textId="58EBD014" w:rsidR="00EC3A81" w:rsidRPr="00204509" w:rsidRDefault="007C24D9" w:rsidP="007C24D9">
      <w:pPr>
        <w:pStyle w:val="aff1"/>
      </w:pPr>
      <w:r>
        <w:rPr>
          <w:bCs/>
        </w:rPr>
        <w:t>– </w:t>
      </w:r>
      <w:r w:rsidR="00EC3A81" w:rsidRPr="00204509">
        <w:t xml:space="preserve">Работа </w:t>
      </w:r>
      <w:r w:rsidR="00EC3A81" w:rsidRPr="00204509">
        <w:rPr>
          <w:lang w:val="en-US"/>
        </w:rPr>
        <w:t>c</w:t>
      </w:r>
      <w:r w:rsidR="00EC3A81" w:rsidRPr="00204509">
        <w:t xml:space="preserve"> обучающимися с ОВЗ.</w:t>
      </w:r>
    </w:p>
    <w:p w14:paraId="5D397C86" w14:textId="699A7637" w:rsidR="00EC3A81" w:rsidRPr="00204509" w:rsidRDefault="007C24D9" w:rsidP="007C24D9">
      <w:pPr>
        <w:pStyle w:val="aff1"/>
      </w:pPr>
      <w:r>
        <w:rPr>
          <w:bCs/>
        </w:rPr>
        <w:t>– </w:t>
      </w:r>
      <w:r w:rsidR="00EC3A81" w:rsidRPr="00204509">
        <w:t>Работа с одаренными обучающимися.</w:t>
      </w:r>
    </w:p>
    <w:p w14:paraId="016B052A" w14:textId="65B60BD9" w:rsidR="00EC3A81" w:rsidRPr="00204509" w:rsidRDefault="007C24D9" w:rsidP="007C24D9">
      <w:pPr>
        <w:pStyle w:val="aff1"/>
      </w:pPr>
      <w:r>
        <w:rPr>
          <w:bCs/>
        </w:rPr>
        <w:t>– </w:t>
      </w:r>
      <w:r w:rsidR="00EC3A81" w:rsidRPr="00204509">
        <w:t>Работа с обучающимися в статусе «детей-сирот и детей, оставшихся без попечения родителей».</w:t>
      </w:r>
    </w:p>
    <w:p w14:paraId="01B1BFA1" w14:textId="13F164F1" w:rsidR="00EC3A81" w:rsidRPr="00204509" w:rsidRDefault="007C24D9" w:rsidP="007C24D9">
      <w:pPr>
        <w:pStyle w:val="aff1"/>
      </w:pPr>
      <w:r>
        <w:rPr>
          <w:bCs/>
        </w:rPr>
        <w:t>– </w:t>
      </w:r>
      <w:r w:rsidR="00EC3A81" w:rsidRPr="00204509">
        <w:t>Профилактика и коррекция деструктивных форм поведения.</w:t>
      </w:r>
    </w:p>
    <w:p w14:paraId="1B112CC7" w14:textId="2EBA349D" w:rsidR="00EC3A81" w:rsidRPr="00204509" w:rsidRDefault="007C24D9" w:rsidP="007C24D9">
      <w:pPr>
        <w:pStyle w:val="aff1"/>
      </w:pPr>
      <w:r>
        <w:rPr>
          <w:bCs/>
        </w:rPr>
        <w:t>– </w:t>
      </w:r>
      <w:r w:rsidR="00EC3A81" w:rsidRPr="00204509">
        <w:t>Дистанционные формы обучения.</w:t>
      </w:r>
    </w:p>
    <w:p w14:paraId="7CEF907D" w14:textId="38813451" w:rsidR="00EC3A81" w:rsidRPr="00204509" w:rsidRDefault="007C24D9" w:rsidP="007C24D9">
      <w:pPr>
        <w:pStyle w:val="aff1"/>
      </w:pPr>
      <w:r>
        <w:rPr>
          <w:bCs/>
        </w:rPr>
        <w:t>– </w:t>
      </w:r>
      <w:r w:rsidR="00EC3A81" w:rsidRPr="00204509">
        <w:t>Психолого-педагогическое консультирование.</w:t>
      </w:r>
    </w:p>
    <w:p w14:paraId="0D86F3D3" w14:textId="4FC0D3A1" w:rsidR="00EC3A81" w:rsidRPr="00204509" w:rsidRDefault="007C24D9" w:rsidP="007C24D9">
      <w:pPr>
        <w:pStyle w:val="aff1"/>
      </w:pPr>
      <w:r>
        <w:rPr>
          <w:bCs/>
        </w:rPr>
        <w:t>– </w:t>
      </w:r>
      <w:r w:rsidR="00EC3A81" w:rsidRPr="00204509">
        <w:t>Волонтерство.</w:t>
      </w:r>
    </w:p>
    <w:p w14:paraId="0D44B0CF" w14:textId="338396EA" w:rsidR="00EC3A81" w:rsidRPr="00204509" w:rsidRDefault="007C24D9" w:rsidP="007C24D9">
      <w:pPr>
        <w:pStyle w:val="aff1"/>
      </w:pPr>
      <w:r>
        <w:rPr>
          <w:bCs/>
        </w:rPr>
        <w:t>– </w:t>
      </w:r>
      <w:r w:rsidR="00EC3A81" w:rsidRPr="00204509">
        <w:t>Социокультурная деятельность.</w:t>
      </w:r>
    </w:p>
    <w:p w14:paraId="1F3FAFCC" w14:textId="77777777" w:rsidR="00EC3A81" w:rsidRPr="007C24D9" w:rsidRDefault="00EC3A81" w:rsidP="007C24D9">
      <w:pPr>
        <w:pStyle w:val="aff1"/>
        <w:rPr>
          <w:b/>
        </w:rPr>
      </w:pPr>
      <w:bookmarkStart w:id="34" w:name="_Toc69107851"/>
      <w:r w:rsidRPr="007C24D9">
        <w:rPr>
          <w:b/>
        </w:rPr>
        <w:t>Значимость проекта:</w:t>
      </w:r>
      <w:bookmarkEnd w:id="34"/>
    </w:p>
    <w:p w14:paraId="048C0153" w14:textId="7CC1DE82" w:rsidR="00EC3A81" w:rsidRPr="00204509" w:rsidRDefault="007C24D9" w:rsidP="007C24D9">
      <w:pPr>
        <w:pStyle w:val="aff1"/>
        <w:rPr>
          <w:b/>
          <w:lang w:eastAsia="ru-RU"/>
        </w:rPr>
      </w:pPr>
      <w:bookmarkStart w:id="35" w:name="_Toc69107852"/>
      <w:r>
        <w:rPr>
          <w:bCs/>
        </w:rPr>
        <w:t>– </w:t>
      </w:r>
      <w:r w:rsidR="00EC3A81" w:rsidRPr="00204509">
        <w:rPr>
          <w:lang w:eastAsia="ru-RU"/>
        </w:rPr>
        <w:t>Реализация проекта позволит более успешно помогать обучающимся</w:t>
      </w:r>
      <w:bookmarkStart w:id="36" w:name="_Toc69107853"/>
      <w:bookmarkEnd w:id="35"/>
      <w:r w:rsidR="00943FDE" w:rsidRPr="00943FDE">
        <w:rPr>
          <w:lang w:eastAsia="ru-RU"/>
        </w:rPr>
        <w:t xml:space="preserve"> </w:t>
      </w:r>
      <w:r w:rsidR="00EC3A81" w:rsidRPr="00204509">
        <w:rPr>
          <w:lang w:eastAsia="ru-RU"/>
        </w:rPr>
        <w:t>становит</w:t>
      </w:r>
      <w:r w:rsidR="00943FDE">
        <w:rPr>
          <w:lang w:eastAsia="ru-RU"/>
        </w:rPr>
        <w:t>ь</w:t>
      </w:r>
      <w:r w:rsidR="00EC3A81" w:rsidRPr="00204509">
        <w:rPr>
          <w:lang w:eastAsia="ru-RU"/>
        </w:rPr>
        <w:t>ся зрелой, ресурсной, успешной личностью.</w:t>
      </w:r>
      <w:bookmarkEnd w:id="36"/>
      <w:r w:rsidR="00EC3A81" w:rsidRPr="00204509">
        <w:rPr>
          <w:lang w:eastAsia="ru-RU"/>
        </w:rPr>
        <w:t xml:space="preserve"> </w:t>
      </w:r>
    </w:p>
    <w:p w14:paraId="0A1B723F" w14:textId="34821943" w:rsidR="00EC3A81" w:rsidRPr="00204509" w:rsidRDefault="00943FDE" w:rsidP="007C24D9">
      <w:pPr>
        <w:pStyle w:val="aff1"/>
        <w:rPr>
          <w:b/>
          <w:bCs/>
          <w:lang w:eastAsia="ru-RU"/>
        </w:rPr>
      </w:pPr>
      <w:bookmarkStart w:id="37" w:name="_Toc69107854"/>
      <w:r>
        <w:rPr>
          <w:bCs/>
        </w:rPr>
        <w:t>– </w:t>
      </w:r>
      <w:r w:rsidR="00EC3A81" w:rsidRPr="00204509">
        <w:t>Расширение компетентностной модели подготовки педагогических кадров за счёт актуализации «Взрослой» позиции будущего педагога.</w:t>
      </w:r>
      <w:bookmarkEnd w:id="37"/>
    </w:p>
    <w:p w14:paraId="59FA8AFD" w14:textId="7E0FF8E0" w:rsidR="00EC3A81" w:rsidRPr="00204509" w:rsidRDefault="00943FDE" w:rsidP="007C24D9">
      <w:pPr>
        <w:pStyle w:val="aff1"/>
        <w:rPr>
          <w:b/>
          <w:bCs/>
          <w:lang w:eastAsia="ru-RU"/>
        </w:rPr>
      </w:pPr>
      <w:bookmarkStart w:id="38" w:name="_Toc69107855"/>
      <w:r>
        <w:rPr>
          <w:bCs/>
        </w:rPr>
        <w:t>– </w:t>
      </w:r>
      <w:r w:rsidR="00EC3A81" w:rsidRPr="00204509">
        <w:rPr>
          <w:lang w:eastAsia="ru-RU"/>
        </w:rPr>
        <w:t>Гуманизация взаимоотношений всех субъектов образования.</w:t>
      </w:r>
      <w:bookmarkEnd w:id="38"/>
    </w:p>
    <w:p w14:paraId="7BB2FD46" w14:textId="45CBABE6" w:rsidR="00EC3A81" w:rsidRPr="00204509" w:rsidRDefault="00943FDE" w:rsidP="007C24D9">
      <w:pPr>
        <w:pStyle w:val="aff1"/>
        <w:rPr>
          <w:b/>
          <w:bCs/>
          <w:lang w:eastAsia="ru-RU"/>
        </w:rPr>
      </w:pPr>
      <w:bookmarkStart w:id="39" w:name="_Toc69107856"/>
      <w:r>
        <w:rPr>
          <w:bCs/>
        </w:rPr>
        <w:t>– </w:t>
      </w:r>
      <w:r w:rsidR="00EC3A81" w:rsidRPr="00204509">
        <w:rPr>
          <w:lang w:eastAsia="ru-RU"/>
        </w:rPr>
        <w:t>Повышение психологической культуры всех субъектов сферы образования.</w:t>
      </w:r>
      <w:bookmarkEnd w:id="39"/>
    </w:p>
    <w:p w14:paraId="1CAB5FD1" w14:textId="77777777" w:rsidR="00EC3A81" w:rsidRPr="00943FDE" w:rsidRDefault="00EC3A81" w:rsidP="00943FDE">
      <w:pPr>
        <w:pStyle w:val="aff1"/>
        <w:rPr>
          <w:b/>
        </w:rPr>
      </w:pPr>
      <w:r w:rsidRPr="00943FDE">
        <w:rPr>
          <w:b/>
        </w:rPr>
        <w:t>Основные риски реализации:</w:t>
      </w:r>
    </w:p>
    <w:p w14:paraId="7587924A" w14:textId="318E8094" w:rsidR="00EC3A81" w:rsidRPr="00943FDE" w:rsidRDefault="00943FDE" w:rsidP="00943FDE">
      <w:pPr>
        <w:pStyle w:val="aff1"/>
        <w:rPr>
          <w:b/>
          <w:spacing w:val="-2"/>
        </w:rPr>
      </w:pPr>
      <w:r w:rsidRPr="00943FDE">
        <w:rPr>
          <w:bCs/>
          <w:spacing w:val="-2"/>
        </w:rPr>
        <w:t>– </w:t>
      </w:r>
      <w:r w:rsidR="00EC3A81" w:rsidRPr="00943FDE">
        <w:rPr>
          <w:spacing w:val="-2"/>
        </w:rPr>
        <w:t>Сопротивление педагогов и других сотрудников образовательных организаций, связанное с необходимостью пересмотра сложившихся психолого-педагогических установок и изменения привычных способов (стиля) межличностного взаимодействия в профессиональной деятельности.</w:t>
      </w:r>
    </w:p>
    <w:p w14:paraId="6D041804" w14:textId="42E7886E" w:rsidR="00EC3A81" w:rsidRPr="00204509" w:rsidRDefault="00943FDE" w:rsidP="00943FDE">
      <w:pPr>
        <w:pStyle w:val="aff1"/>
        <w:rPr>
          <w:b/>
        </w:rPr>
      </w:pPr>
      <w:r>
        <w:rPr>
          <w:bCs/>
        </w:rPr>
        <w:t>– </w:t>
      </w:r>
      <w:r w:rsidR="00EC3A81" w:rsidRPr="00204509">
        <w:t>Низкий уровень доверия родителей к предложениям со стороны педагогического сообщества, затрагивающих имплицитный базовый уровень родительских установок и неосознанных сценарных паттернов.</w:t>
      </w:r>
    </w:p>
    <w:p w14:paraId="511A4A76" w14:textId="4769B58F" w:rsidR="00EC3A81" w:rsidRPr="00204509" w:rsidRDefault="00943FDE" w:rsidP="00943FDE">
      <w:pPr>
        <w:pStyle w:val="aff1"/>
        <w:rPr>
          <w:b/>
        </w:rPr>
      </w:pPr>
      <w:r>
        <w:rPr>
          <w:bCs/>
        </w:rPr>
        <w:t>– </w:t>
      </w:r>
      <w:r w:rsidR="00EC3A81" w:rsidRPr="00204509">
        <w:t>Доминирование командного (авторитарно-вертикального) стиля управления в системе образования.</w:t>
      </w:r>
    </w:p>
    <w:p w14:paraId="78A77831" w14:textId="3D67015F" w:rsidR="00EC3A81" w:rsidRPr="00204509" w:rsidRDefault="00943FDE" w:rsidP="00943FDE">
      <w:pPr>
        <w:pStyle w:val="aff1"/>
        <w:rPr>
          <w:b/>
        </w:rPr>
      </w:pPr>
      <w:r>
        <w:rPr>
          <w:bCs/>
        </w:rPr>
        <w:t>– </w:t>
      </w:r>
      <w:r w:rsidR="00EC3A81" w:rsidRPr="00204509">
        <w:t>Тренды «цифровизации», «технологизации» образования, смещающие акцент с личностно-ориентированного образования на функционально-технологический.</w:t>
      </w:r>
    </w:p>
    <w:p w14:paraId="4BBADC26" w14:textId="33AC6BDC" w:rsidR="00EC3A81" w:rsidRPr="00204509" w:rsidRDefault="00943FDE" w:rsidP="00943FDE">
      <w:pPr>
        <w:pStyle w:val="aff1"/>
        <w:rPr>
          <w:b/>
        </w:rPr>
      </w:pPr>
      <w:r>
        <w:rPr>
          <w:bCs/>
        </w:rPr>
        <w:lastRenderedPageBreak/>
        <w:t>– </w:t>
      </w:r>
      <w:r w:rsidR="00EC3A81" w:rsidRPr="00204509">
        <w:t>Ограниченность ресурсов для успешного тиражирования и масштабирования проекта.</w:t>
      </w:r>
    </w:p>
    <w:p w14:paraId="5A9C6A74" w14:textId="78093378" w:rsidR="00EC3A81" w:rsidRPr="00943FDE" w:rsidRDefault="00EC3A81" w:rsidP="00943FDE">
      <w:pPr>
        <w:pStyle w:val="aff1"/>
      </w:pPr>
      <w:r w:rsidRPr="00943FDE">
        <w:t xml:space="preserve">Опыт презентации проекта на научно-практических мероприятиях </w:t>
      </w:r>
      <w:r w:rsidR="00943FDE">
        <w:t>–</w:t>
      </w:r>
      <w:r w:rsidRPr="00943FDE">
        <w:t xml:space="preserve"> конференциях, семинарах, форумах от областного до международного уровня и опыт его практической реализации показывает высокую степень востребованности и полезности проекта для широких кругов психолого-педагогического сообщества.</w:t>
      </w:r>
    </w:p>
    <w:p w14:paraId="3DACDD60" w14:textId="589D16AE" w:rsidR="00204509" w:rsidRPr="00943FDE" w:rsidRDefault="00EC3A81" w:rsidP="00943FDE">
      <w:pPr>
        <w:pStyle w:val="aff1"/>
        <w:rPr>
          <w:rStyle w:val="a9"/>
          <w:color w:val="auto"/>
          <w:shd w:val="clear" w:color="auto" w:fill="FFFFFF"/>
        </w:rPr>
      </w:pPr>
      <w:r w:rsidRPr="00943FDE">
        <w:t xml:space="preserve">В феврале 2021 года </w:t>
      </w:r>
      <w:r w:rsidRPr="00943FDE">
        <w:rPr>
          <w:shd w:val="clear" w:color="auto" w:fill="FFFFFF"/>
        </w:rPr>
        <w:t>проект «Время Взрослеть» номинирован на «Золотую Психею» – главный национальный профессиональный конкурс русскоязычных психологов мира:</w:t>
      </w:r>
      <w:r w:rsidR="00943FDE">
        <w:rPr>
          <w:rStyle w:val="xqgj4lf"/>
          <w:shd w:val="clear" w:color="auto" w:fill="FFFFFF"/>
        </w:rPr>
        <w:t xml:space="preserve"> </w:t>
      </w:r>
      <w:r w:rsidRPr="00943FDE">
        <w:rPr>
          <w:shd w:val="clear" w:color="auto" w:fill="FFFFFF"/>
        </w:rPr>
        <w:t>https://psy.su/psyche/projects/2494/</w:t>
      </w:r>
    </w:p>
    <w:p w14:paraId="2BB581AB" w14:textId="0962B138" w:rsidR="0062206F" w:rsidRPr="00943FDE" w:rsidRDefault="00204509" w:rsidP="00943FDE">
      <w:pPr>
        <w:pStyle w:val="aff"/>
        <w:rPr>
          <w:b/>
          <w:iCs/>
        </w:rPr>
      </w:pPr>
      <w:r>
        <w:rPr>
          <w:rStyle w:val="a9"/>
          <w:color w:val="auto"/>
          <w:sz w:val="24"/>
          <w:szCs w:val="24"/>
          <w:shd w:val="clear" w:color="auto" w:fill="FFFFFF"/>
        </w:rPr>
        <w:br w:type="page"/>
      </w:r>
      <w:r w:rsidR="0062206F" w:rsidRPr="00943FDE">
        <w:rPr>
          <w:b/>
          <w:iCs/>
        </w:rPr>
        <w:lastRenderedPageBreak/>
        <w:t>Калашникова Татьяна Львовна</w:t>
      </w:r>
      <w:r w:rsidR="00943FDE">
        <w:rPr>
          <w:b/>
          <w:iCs/>
        </w:rPr>
        <w:t>,</w:t>
      </w:r>
    </w:p>
    <w:p w14:paraId="6D3C5622" w14:textId="0AC9021E" w:rsidR="0062206F" w:rsidRPr="0062206F" w:rsidRDefault="00943FDE" w:rsidP="00943FDE">
      <w:pPr>
        <w:pStyle w:val="aff"/>
        <w:rPr>
          <w:iCs/>
        </w:rPr>
      </w:pPr>
      <w:r>
        <w:rPr>
          <w:iCs/>
        </w:rPr>
        <w:t>з</w:t>
      </w:r>
      <w:r w:rsidR="0062206F" w:rsidRPr="0062206F">
        <w:rPr>
          <w:iCs/>
        </w:rPr>
        <w:t>аместитель директора</w:t>
      </w:r>
      <w:r>
        <w:rPr>
          <w:iCs/>
        </w:rPr>
        <w:t>,</w:t>
      </w:r>
    </w:p>
    <w:p w14:paraId="3EC14E76" w14:textId="5C62DCCA" w:rsidR="0062206F" w:rsidRPr="0062206F" w:rsidRDefault="0062206F" w:rsidP="00943FDE">
      <w:pPr>
        <w:pStyle w:val="aff"/>
        <w:rPr>
          <w:iCs/>
        </w:rPr>
      </w:pPr>
      <w:r w:rsidRPr="0062206F">
        <w:rPr>
          <w:iCs/>
        </w:rPr>
        <w:t>БМАОУ СОШ №</w:t>
      </w:r>
      <w:r w:rsidR="00943FDE">
        <w:rPr>
          <w:iCs/>
        </w:rPr>
        <w:t> </w:t>
      </w:r>
      <w:r w:rsidRPr="0062206F">
        <w:rPr>
          <w:iCs/>
        </w:rPr>
        <w:t>1 (г. Березовский)</w:t>
      </w:r>
    </w:p>
    <w:p w14:paraId="2CC88C0C" w14:textId="0A6CFAFF" w:rsidR="0062206F" w:rsidRPr="0062206F" w:rsidRDefault="00943FDE" w:rsidP="00943FDE">
      <w:pPr>
        <w:pStyle w:val="aff0"/>
      </w:pPr>
      <w:r w:rsidRPr="0062206F">
        <w:t>СОЦИАЛЬНЫЙ ПРОЕКТ «ШКОЛА-СЕМЬЯ-РЕБЕНОК»</w:t>
      </w:r>
    </w:p>
    <w:p w14:paraId="46308EFB" w14:textId="77777777" w:rsidR="0062206F" w:rsidRPr="00943FDE" w:rsidRDefault="0062206F" w:rsidP="00943FDE">
      <w:pPr>
        <w:pStyle w:val="aff1"/>
        <w:rPr>
          <w:spacing w:val="-2"/>
        </w:rPr>
      </w:pPr>
      <w:r w:rsidRPr="00943FDE">
        <w:rPr>
          <w:spacing w:val="-2"/>
        </w:rPr>
        <w:t>В последнее время усилилась социальная тенденция самоустранения многих родителей от решения вопросов воспитания и развития детей. Этому способствуют многие факторы, в том числе вынужденная сверхзанятость родителей, низкий социально – экономический уровень семей, рост безработицы, что в свою очередь ведет к росту детской безнадзорности, преступности и других негативных явлений в детской, подростковой и молодежной среде. Все это осложняет взаимоотношения родителей с детьми.</w:t>
      </w:r>
    </w:p>
    <w:p w14:paraId="4FE9FBF0" w14:textId="77777777" w:rsidR="0062206F" w:rsidRPr="00300EEF" w:rsidRDefault="0062206F" w:rsidP="00943FDE">
      <w:pPr>
        <w:pStyle w:val="aff1"/>
      </w:pPr>
      <w:r w:rsidRPr="00300EEF">
        <w:t>Сегодня школа становится все более открытой социально-педагогической системой, стремится к диалогу, общению, широкому социальному взаимодействию. Родители, понимают, что в современных условиях необходимо  максимально адаптировать детей к жизни в социуме, развивать творческие способности ребенка, но при этом сами не всегда уделяют должного внимания воспитанию детей.</w:t>
      </w:r>
    </w:p>
    <w:p w14:paraId="5E730E56" w14:textId="46DD0CEF" w:rsidR="0062206F" w:rsidRPr="00300EEF" w:rsidRDefault="0062206F" w:rsidP="00943FDE">
      <w:pPr>
        <w:pStyle w:val="aff1"/>
      </w:pPr>
      <w:r w:rsidRPr="00300EEF">
        <w:t>Одной из главных причин социального неблагополучия в БМАОУ СОШ</w:t>
      </w:r>
      <w:r w:rsidR="00943FDE">
        <w:t xml:space="preserve"> № 1 </w:t>
      </w:r>
      <w:r w:rsidRPr="00300EEF">
        <w:t>становится недостаточный уровень компетенции родителей, поэтому назрела необходимость со</w:t>
      </w:r>
      <w:r w:rsidR="00943FDE">
        <w:t>здания</w:t>
      </w:r>
      <w:r w:rsidRPr="00300EEF">
        <w:t xml:space="preserve"> социального проекта «Школа-семья-ребенок».</w:t>
      </w:r>
    </w:p>
    <w:p w14:paraId="7EF9E583" w14:textId="77777777" w:rsidR="0062206F" w:rsidRPr="00300EEF" w:rsidRDefault="0062206F" w:rsidP="00943FDE">
      <w:pPr>
        <w:pStyle w:val="aff1"/>
      </w:pPr>
      <w:r w:rsidRPr="00300EEF">
        <w:rPr>
          <w:u w:val="single"/>
        </w:rPr>
        <w:t>Актуальность проекта:</w:t>
      </w:r>
      <w:r w:rsidRPr="00300EEF">
        <w:t xml:space="preserve"> повышение педагогической культуры родителей (законных представителей) как основы раскрытия творческого потенциала, создание модели распространения положительного опыта семей и семейных традиций, совершенствования семейного воспитания.</w:t>
      </w:r>
    </w:p>
    <w:p w14:paraId="53E6BE7C" w14:textId="77777777" w:rsidR="0062206F" w:rsidRPr="00943FDE" w:rsidRDefault="0062206F" w:rsidP="00943FDE">
      <w:pPr>
        <w:pStyle w:val="aff1"/>
        <w:rPr>
          <w:spacing w:val="-2"/>
        </w:rPr>
      </w:pPr>
      <w:r w:rsidRPr="00943FDE">
        <w:rPr>
          <w:spacing w:val="-2"/>
          <w:u w:val="single"/>
        </w:rPr>
        <w:t>Цель проекта:</w:t>
      </w:r>
      <w:r w:rsidRPr="00943FDE">
        <w:rPr>
          <w:spacing w:val="-2"/>
        </w:rPr>
        <w:t xml:space="preserve"> создать благоприятные условия для комфортной обстановки успешного воспитания высоконравственной, образованной, творческой личности, умеющей и желающей проявлять заботу друг о друге, с целью улучшения себя, окружающей жизни, развития индивидуальности каждого ребенка, через привлечение родительской общественности.</w:t>
      </w:r>
    </w:p>
    <w:p w14:paraId="56268A77" w14:textId="77777777" w:rsidR="0062206F" w:rsidRPr="00300EEF" w:rsidRDefault="0062206F" w:rsidP="00943FDE">
      <w:pPr>
        <w:pStyle w:val="aff1"/>
        <w:rPr>
          <w:u w:val="single"/>
        </w:rPr>
      </w:pPr>
      <w:r w:rsidRPr="00300EEF">
        <w:rPr>
          <w:u w:val="single"/>
        </w:rPr>
        <w:t xml:space="preserve">Задачи проекта: </w:t>
      </w:r>
    </w:p>
    <w:p w14:paraId="1F9AD4E5" w14:textId="0DD85E2C" w:rsidR="0062206F" w:rsidRPr="00300EEF" w:rsidRDefault="00943FDE" w:rsidP="00943FDE">
      <w:pPr>
        <w:pStyle w:val="aff1"/>
      </w:pPr>
      <w:r>
        <w:t>1. </w:t>
      </w:r>
      <w:r w:rsidR="0062206F" w:rsidRPr="00300EEF">
        <w:t>Привлечение родителей (законных представителей) к решению учебных, ор</w:t>
      </w:r>
      <w:r>
        <w:t xml:space="preserve">ганизационных, воспитательных, </w:t>
      </w:r>
      <w:r w:rsidR="0062206F" w:rsidRPr="00300EEF">
        <w:t>хо</w:t>
      </w:r>
      <w:r>
        <w:t>зяйственных задач.</w:t>
      </w:r>
    </w:p>
    <w:p w14:paraId="11E60A9E" w14:textId="0FCF34F2" w:rsidR="0062206F" w:rsidRPr="00300EEF" w:rsidRDefault="00943FDE" w:rsidP="00943FDE">
      <w:pPr>
        <w:pStyle w:val="aff1"/>
      </w:pPr>
      <w:r>
        <w:t>2. </w:t>
      </w:r>
      <w:r w:rsidR="0062206F" w:rsidRPr="00300EEF">
        <w:t>Выработка единых требований школы и семьи к де</w:t>
      </w:r>
      <w:r>
        <w:t>тям.</w:t>
      </w:r>
    </w:p>
    <w:p w14:paraId="4132166E" w14:textId="785601D4" w:rsidR="0062206F" w:rsidRPr="00300EEF" w:rsidRDefault="00943FDE" w:rsidP="00943FDE">
      <w:pPr>
        <w:pStyle w:val="aff1"/>
      </w:pPr>
      <w:r>
        <w:t>3. </w:t>
      </w:r>
      <w:r w:rsidR="0062206F" w:rsidRPr="00300EEF">
        <w:t>Вз</w:t>
      </w:r>
      <w:r>
        <w:t xml:space="preserve">аимодействие всех общественных </w:t>
      </w:r>
      <w:r w:rsidR="0062206F" w:rsidRPr="00300EEF">
        <w:t>структур села с целью комплексного воспитания и развития личности ребен</w:t>
      </w:r>
      <w:r>
        <w:t>ка.</w:t>
      </w:r>
    </w:p>
    <w:p w14:paraId="39935B4B" w14:textId="7C7D2256" w:rsidR="0062206F" w:rsidRPr="00300EEF" w:rsidRDefault="00943FDE" w:rsidP="00943FDE">
      <w:pPr>
        <w:pStyle w:val="aff1"/>
      </w:pPr>
      <w:r>
        <w:t>4. </w:t>
      </w:r>
      <w:r w:rsidR="0062206F" w:rsidRPr="00300EEF">
        <w:t>Оказание психолого-педагогической, информационно-правовой, учеб</w:t>
      </w:r>
      <w:r>
        <w:t>но-образовательной помощи семье.</w:t>
      </w:r>
    </w:p>
    <w:p w14:paraId="65222436" w14:textId="640A992A" w:rsidR="0062206F" w:rsidRPr="00300EEF" w:rsidRDefault="00000000" w:rsidP="00943FDE">
      <w:pPr>
        <w:pStyle w:val="aff1"/>
      </w:pPr>
      <w:r>
        <w:rPr>
          <w:noProof/>
          <w:lang w:eastAsia="ru-RU"/>
        </w:rPr>
        <w:pict w14:anchorId="55AACE26">
          <v:shape id="_x0000_s1127" type="#_x0000_t202" style="position:absolute;left:0;text-align:left;margin-left:-1.4pt;margin-top:49.25pt;width:147.45pt;height:23.2pt;z-index:251769856;mso-position-horizontal-relative:text;mso-position-vertical-relative:text" stroked="f">
            <v:textbox>
              <w:txbxContent>
                <w:p w14:paraId="345D006A" w14:textId="4022568A" w:rsidR="00C84E74" w:rsidRPr="000A41F9" w:rsidRDefault="00C84E74" w:rsidP="00AE6472">
                  <w:pPr>
                    <w:rPr>
                      <w:rFonts w:ascii="Times New Roman" w:hAnsi="Times New Roman" w:cs="Times New Roman"/>
                      <w:sz w:val="18"/>
                      <w:szCs w:val="18"/>
                    </w:rPr>
                  </w:pPr>
                  <w:r>
                    <w:rPr>
                      <w:rFonts w:ascii="Times New Roman" w:hAnsi="Times New Roman" w:cs="Times New Roman"/>
                      <w:sz w:val="18"/>
                      <w:szCs w:val="18"/>
                    </w:rPr>
                    <w:t>© Калашникова Т. Л., 2021</w:t>
                  </w:r>
                </w:p>
              </w:txbxContent>
            </v:textbox>
          </v:shape>
        </w:pict>
      </w:r>
      <w:r w:rsidR="00943FDE">
        <w:t>5. </w:t>
      </w:r>
      <w:r w:rsidR="0062206F" w:rsidRPr="00300EEF">
        <w:t>Повышение престижа семьи с социально положительным потенциалом как важнейшего базового института общества и создание модели распространения</w:t>
      </w:r>
      <w:r w:rsidR="00943FDE">
        <w:t xml:space="preserve"> </w:t>
      </w:r>
      <w:r w:rsidR="0062206F" w:rsidRPr="00300EEF">
        <w:t>положительного о</w:t>
      </w:r>
      <w:r w:rsidR="00943FDE">
        <w:t>пыта семей и семейных традиций.</w:t>
      </w:r>
    </w:p>
    <w:p w14:paraId="69D40EE5" w14:textId="65C88E08" w:rsidR="0062206F" w:rsidRPr="00300EEF" w:rsidRDefault="00943FDE" w:rsidP="00943FDE">
      <w:pPr>
        <w:pStyle w:val="aff1"/>
      </w:pPr>
      <w:r>
        <w:lastRenderedPageBreak/>
        <w:t>6. </w:t>
      </w:r>
      <w:r w:rsidR="0062206F" w:rsidRPr="00300EEF">
        <w:t>Создание предпосылок для развития самоорганизации и социаль</w:t>
      </w:r>
      <w:r>
        <w:t>ной активности семей.</w:t>
      </w:r>
    </w:p>
    <w:p w14:paraId="074C5AE2" w14:textId="727BC981" w:rsidR="0062206F" w:rsidRPr="00300EEF" w:rsidRDefault="00943FDE" w:rsidP="00943FDE">
      <w:pPr>
        <w:pStyle w:val="aff1"/>
      </w:pPr>
      <w:r>
        <w:t>7. </w:t>
      </w:r>
      <w:r w:rsidR="0062206F" w:rsidRPr="00300EEF">
        <w:t>Содействие развитию и укреплению института семьи, ответственному родительству, повышению морально-нравственных устоев, формированию здорового образа жизни.</w:t>
      </w:r>
    </w:p>
    <w:p w14:paraId="174754F7" w14:textId="7E4763D6" w:rsidR="0062206F" w:rsidRPr="00300EEF" w:rsidRDefault="0062206F" w:rsidP="00943FDE">
      <w:pPr>
        <w:pStyle w:val="aff1"/>
      </w:pPr>
      <w:r w:rsidRPr="00300EEF">
        <w:rPr>
          <w:u w:val="single"/>
        </w:rPr>
        <w:t>Объект проекта:</w:t>
      </w:r>
      <w:r w:rsidRPr="00300EEF">
        <w:t xml:space="preserve"> система учебно-воспитательной рабо</w:t>
      </w:r>
      <w:r w:rsidR="00943FDE">
        <w:t>ты школы по взаимодействию</w:t>
      </w:r>
      <w:r w:rsidRPr="00300EEF">
        <w:t xml:space="preserve"> с семьей.</w:t>
      </w:r>
    </w:p>
    <w:p w14:paraId="26933870" w14:textId="77777777" w:rsidR="0062206F" w:rsidRPr="00300EEF" w:rsidRDefault="0062206F" w:rsidP="00943FDE">
      <w:pPr>
        <w:pStyle w:val="aff1"/>
      </w:pPr>
      <w:r w:rsidRPr="00300EEF">
        <w:rPr>
          <w:u w:val="single"/>
        </w:rPr>
        <w:t>Предмет проекта:</w:t>
      </w:r>
      <w:r w:rsidRPr="00300EEF">
        <w:t xml:space="preserve"> структура общественного управления взаимодействия семьи и школы.</w:t>
      </w:r>
    </w:p>
    <w:p w14:paraId="78E8D6B5" w14:textId="330BC3EF" w:rsidR="0062206F" w:rsidRPr="00300EEF" w:rsidRDefault="0062206F" w:rsidP="00943FDE">
      <w:pPr>
        <w:pStyle w:val="aff1"/>
        <w:rPr>
          <w:b/>
        </w:rPr>
      </w:pPr>
      <w:r w:rsidRPr="00300EEF">
        <w:rPr>
          <w:b/>
        </w:rPr>
        <w:t>Краткая характеристика Березовского муниципального автономного образовательного учреждения «Средняя общеобразовательная школа №</w:t>
      </w:r>
      <w:r w:rsidR="00943FDE">
        <w:rPr>
          <w:b/>
        </w:rPr>
        <w:t> </w:t>
      </w:r>
      <w:r w:rsidRPr="00300EEF">
        <w:rPr>
          <w:b/>
        </w:rPr>
        <w:t>1 имени Героя Советского Союза Неустроева С.</w:t>
      </w:r>
      <w:r w:rsidR="00943FDE">
        <w:rPr>
          <w:b/>
        </w:rPr>
        <w:t> </w:t>
      </w:r>
      <w:r w:rsidRPr="00300EEF">
        <w:rPr>
          <w:b/>
        </w:rPr>
        <w:t>А.»</w:t>
      </w:r>
      <w:r w:rsidR="00943FDE">
        <w:rPr>
          <w:b/>
        </w:rPr>
        <w:t>.</w:t>
      </w:r>
    </w:p>
    <w:p w14:paraId="1781DC89" w14:textId="70A9967B" w:rsidR="0062206F" w:rsidRPr="00300EEF" w:rsidRDefault="0062206F" w:rsidP="00943FDE">
      <w:pPr>
        <w:pStyle w:val="aff1"/>
      </w:pPr>
      <w:r w:rsidRPr="00300EEF">
        <w:t>БМАОУ СОШ №</w:t>
      </w:r>
      <w:r w:rsidR="00943FDE">
        <w:t> </w:t>
      </w:r>
      <w:r w:rsidRPr="00300EEF">
        <w:t>1 расположено в г.</w:t>
      </w:r>
      <w:r>
        <w:t xml:space="preserve"> </w:t>
      </w:r>
      <w:r w:rsidRPr="00300EEF">
        <w:t>Березовском Свердловской об</w:t>
      </w:r>
      <w:r w:rsidR="00943FDE">
        <w:t xml:space="preserve">ласти в старом центре города, </w:t>
      </w:r>
      <w:r w:rsidRPr="00300EEF">
        <w:t>где преобладают одно-двухэтажные частные дома, отсутствует новая застройка, что не может не сказываться на неоднород</w:t>
      </w:r>
      <w:r w:rsidR="00943FDE">
        <w:t>но</w:t>
      </w:r>
      <w:r w:rsidRPr="00300EEF">
        <w:t>сти состава обучающихся. Укомплектованность школы обучающимися закрепленного микрорайона на 70%, поэтому контингент состава обучающи</w:t>
      </w:r>
      <w:r w:rsidR="00943FDE">
        <w:t xml:space="preserve">хся формируется, в том числе и </w:t>
      </w:r>
      <w:r w:rsidRPr="00300EEF">
        <w:t>по остаточному принципу, когда в других ОО отсутствуют места, школа №</w:t>
      </w:r>
      <w:r w:rsidR="00943FDE">
        <w:t> </w:t>
      </w:r>
      <w:r w:rsidRPr="00300EEF">
        <w:t xml:space="preserve">1 принимает этих обучающихся в свой коллектив. Часто эти дети имеют низкий образовательный уровень, состоят на различных видах учета, не владеют русским языком, их социальные характеристики определяют низкие образовательные запросы семей. </w:t>
      </w:r>
    </w:p>
    <w:p w14:paraId="6BF63421" w14:textId="21E3E7A6" w:rsidR="0062206F" w:rsidRPr="00300EEF" w:rsidRDefault="0062206F" w:rsidP="00943FDE">
      <w:pPr>
        <w:pStyle w:val="aff1"/>
      </w:pPr>
      <w:r w:rsidRPr="00300EEF">
        <w:t>На базе школы функционирует учебно-консультационный пункт (10,</w:t>
      </w:r>
      <w:r w:rsidR="00943FDE">
        <w:t xml:space="preserve"> </w:t>
      </w:r>
      <w:r w:rsidRPr="00300EEF">
        <w:t>11,</w:t>
      </w:r>
      <w:r w:rsidR="00943FDE">
        <w:t xml:space="preserve"> </w:t>
      </w:r>
      <w:r w:rsidRPr="00300EEF">
        <w:t>12 классы) в которые зачисляются обучающиеся, в том силе и обучающиеся, имеющие низкий уровень мотивации к обучению</w:t>
      </w:r>
      <w:r>
        <w:t>.</w:t>
      </w:r>
    </w:p>
    <w:p w14:paraId="5F3AD750" w14:textId="5042DDD7" w:rsidR="0062206F" w:rsidRPr="00300EEF" w:rsidRDefault="0062206F" w:rsidP="00943FDE">
      <w:pPr>
        <w:pStyle w:val="aff1"/>
      </w:pPr>
      <w:r>
        <w:t>Всего в школе 496</w:t>
      </w:r>
      <w:r w:rsidRPr="00300EEF">
        <w:t xml:space="preserve"> обучающихся. Обучающиеся шко</w:t>
      </w:r>
      <w:r w:rsidR="00943FDE">
        <w:t xml:space="preserve">лы – это </w:t>
      </w:r>
      <w:r w:rsidRPr="00300EEF">
        <w:t>дети из семей, разных по социальному статусу: это и многодетные семьи (32%), и неполные (14%), и неблагополучные (16%), приезжие из других стран (Кыргызстан, Узбекистан, Таджикистан) с разным уровнем владения русским языком (20%). В каждом классе школы обучается ребенок с ОВЗ, в рамках инклюзивного образования по адаптированным программам ва</w:t>
      </w:r>
      <w:r w:rsidR="00943FDE">
        <w:t>рианта 5.1, 7.1</w:t>
      </w:r>
      <w:r w:rsidRPr="00300EEF">
        <w:t>, 7.2,</w:t>
      </w:r>
      <w:r>
        <w:t xml:space="preserve"> по</w:t>
      </w:r>
      <w:r w:rsidR="00943FDE">
        <w:t>этому с 2019–2020 учебного года</w:t>
      </w:r>
      <w:r>
        <w:t xml:space="preserve"> открыты классы </w:t>
      </w:r>
      <w:r w:rsidRPr="00300EEF">
        <w:t>для обучающихся по АООП ФГОС ОВЗ.</w:t>
      </w:r>
    </w:p>
    <w:p w14:paraId="6F6305AE" w14:textId="4C203188" w:rsidR="0062206F" w:rsidRPr="00943FDE" w:rsidRDefault="0062206F" w:rsidP="00943FDE">
      <w:pPr>
        <w:pStyle w:val="aff1"/>
        <w:rPr>
          <w:spacing w:val="-2"/>
        </w:rPr>
      </w:pPr>
      <w:r w:rsidRPr="00943FDE">
        <w:rPr>
          <w:spacing w:val="-2"/>
        </w:rPr>
        <w:t>Есть семьи, имеющие высокую мотивацию к получению их детьми качественного образования. Но есть и те, кто не задумывается о дальнейшей траектории образования своего ребенка в связи с отсутствием образования у самих родителей, нежелании вникать в современные изменения образовательного процесса, а зачастую, и в жизнь собственного ребенка. И это заставляет задуматься о ресурсах и внутреннем потенциале педагогического коллектива, позволяющем справ</w:t>
      </w:r>
      <w:r w:rsidR="00943FDE">
        <w:rPr>
          <w:spacing w:val="-2"/>
        </w:rPr>
        <w:t>иться с вызовами внешней среды.</w:t>
      </w:r>
    </w:p>
    <w:p w14:paraId="44DDDA73" w14:textId="0A19173C" w:rsidR="0062206F" w:rsidRPr="00943FDE" w:rsidRDefault="0062206F" w:rsidP="00943FDE">
      <w:pPr>
        <w:pStyle w:val="aff1"/>
        <w:rPr>
          <w:spacing w:val="-2"/>
        </w:rPr>
      </w:pPr>
      <w:r w:rsidRPr="00943FDE">
        <w:rPr>
          <w:spacing w:val="-2"/>
        </w:rPr>
        <w:lastRenderedPageBreak/>
        <w:t>Решение данной задачи возможно при повышении родительских компетенции, развитии инструментов самооценки, диагностики семейных отношений, повышении мотивации к обучению учеников и их родителей.</w:t>
      </w:r>
    </w:p>
    <w:p w14:paraId="0E123989" w14:textId="08FE42AE" w:rsidR="0062206F" w:rsidRPr="00300EEF" w:rsidRDefault="0062206F" w:rsidP="00943FDE">
      <w:pPr>
        <w:pStyle w:val="aff1"/>
      </w:pPr>
      <w:r w:rsidRPr="00300EEF">
        <w:t>Поэтому у администрации школы назрела необходимость создания социального проекта «Школа-семья-ребенок».</w:t>
      </w:r>
    </w:p>
    <w:p w14:paraId="6C35E262" w14:textId="77777777" w:rsidR="0062206F" w:rsidRPr="00300EEF" w:rsidRDefault="0062206F" w:rsidP="00943FDE">
      <w:pPr>
        <w:pStyle w:val="aff1"/>
      </w:pPr>
      <w:r w:rsidRPr="00300EEF">
        <w:t>Наиболее важными проблемами, на которые направлен данный проект, являются:</w:t>
      </w:r>
    </w:p>
    <w:p w14:paraId="6A3AAA7B" w14:textId="063FF706" w:rsidR="0062206F" w:rsidRPr="00300EEF" w:rsidRDefault="0062206F" w:rsidP="00943FDE">
      <w:pPr>
        <w:pStyle w:val="aff1"/>
      </w:pPr>
      <w:r w:rsidRPr="00300EEF">
        <w:t>1.</w:t>
      </w:r>
      <w:r w:rsidR="00943FDE">
        <w:t> </w:t>
      </w:r>
      <w:r w:rsidRPr="00300EEF">
        <w:t>Недостаточ</w:t>
      </w:r>
      <w:r w:rsidR="00943FDE">
        <w:t>но активное участие родителей в</w:t>
      </w:r>
      <w:r w:rsidRPr="00300EEF">
        <w:t xml:space="preserve"> </w:t>
      </w:r>
      <w:r w:rsidR="00943FDE">
        <w:t>учебно-воспитательном процессе.</w:t>
      </w:r>
    </w:p>
    <w:p w14:paraId="67AB2BA4" w14:textId="7A666CCD" w:rsidR="0062206F" w:rsidRPr="00300EEF" w:rsidRDefault="0062206F" w:rsidP="00943FDE">
      <w:pPr>
        <w:pStyle w:val="aff1"/>
      </w:pPr>
      <w:r w:rsidRPr="00300EEF">
        <w:t>2.</w:t>
      </w:r>
      <w:r w:rsidR="00943FDE">
        <w:t> </w:t>
      </w:r>
      <w:r w:rsidRPr="00300EEF">
        <w:t>Отстранен</w:t>
      </w:r>
      <w:r w:rsidR="00943FDE">
        <w:t>ность отцов от воспитания детей.</w:t>
      </w:r>
    </w:p>
    <w:p w14:paraId="2CB60F31" w14:textId="33C6BB5D" w:rsidR="0062206F" w:rsidRPr="00300EEF" w:rsidRDefault="0062206F" w:rsidP="00943FDE">
      <w:pPr>
        <w:pStyle w:val="aff1"/>
      </w:pPr>
      <w:r w:rsidRPr="00300EEF">
        <w:t>3.</w:t>
      </w:r>
      <w:r w:rsidR="00943FDE">
        <w:t> </w:t>
      </w:r>
      <w:r w:rsidRPr="00300EEF">
        <w:t>Ослаблена связ</w:t>
      </w:r>
      <w:r w:rsidR="00943FDE">
        <w:t>ь поколений в передачи духовно-практического народного опыта.</w:t>
      </w:r>
    </w:p>
    <w:p w14:paraId="5F7191C2" w14:textId="4D0CB895" w:rsidR="0062206F" w:rsidRPr="00CD7666" w:rsidRDefault="0062206F" w:rsidP="00943FDE">
      <w:pPr>
        <w:pStyle w:val="aff1"/>
      </w:pPr>
      <w:r w:rsidRPr="00300EEF">
        <w:t>4.</w:t>
      </w:r>
      <w:r w:rsidR="00943FDE">
        <w:t> </w:t>
      </w:r>
      <w:r w:rsidRPr="00300EEF">
        <w:t>Информационный пробел у родителей в вопросах физического и психологического здоровья, планирования семьи, отсутствие навыков позитивно решать конфликты в семье.</w:t>
      </w:r>
    </w:p>
    <w:p w14:paraId="22F199D8" w14:textId="591D1C8B" w:rsidR="0062206F" w:rsidRPr="00943FDE" w:rsidRDefault="0062206F" w:rsidP="00943FDE">
      <w:pPr>
        <w:pStyle w:val="aff1"/>
        <w:rPr>
          <w:rFonts w:ascii="Times New Roman Полужирный" w:hAnsi="Times New Roman Полужирный"/>
          <w:b/>
          <w:spacing w:val="-2"/>
        </w:rPr>
      </w:pPr>
      <w:r w:rsidRPr="00943FDE">
        <w:rPr>
          <w:rFonts w:ascii="Times New Roman Полужирный" w:hAnsi="Times New Roman Полужирный"/>
          <w:b/>
          <w:spacing w:val="-2"/>
        </w:rPr>
        <w:t>Социальный проект БМАОУ СОШ №</w:t>
      </w:r>
      <w:r w:rsidR="00943FDE" w:rsidRPr="00943FDE">
        <w:rPr>
          <w:rFonts w:ascii="Times New Roman Полужирный" w:hAnsi="Times New Roman Полужирный"/>
          <w:b/>
          <w:spacing w:val="-2"/>
        </w:rPr>
        <w:t> </w:t>
      </w:r>
      <w:r w:rsidRPr="00943FDE">
        <w:rPr>
          <w:rFonts w:ascii="Times New Roman Полужирный" w:hAnsi="Times New Roman Полужирный"/>
          <w:b/>
          <w:spacing w:val="-2"/>
        </w:rPr>
        <w:t>1 «Школа-семья-ребенок»</w:t>
      </w:r>
      <w:r w:rsidR="00943FDE" w:rsidRPr="00943FDE">
        <w:rPr>
          <w:rFonts w:ascii="Times New Roman Полужирный" w:hAnsi="Times New Roman Полужирный"/>
          <w:b/>
          <w:spacing w:val="-2"/>
        </w:rPr>
        <w:t>.</w:t>
      </w:r>
    </w:p>
    <w:p w14:paraId="29A7A932" w14:textId="503AE0B5" w:rsidR="0062206F" w:rsidRPr="00300EEF" w:rsidRDefault="0062206F" w:rsidP="00943FDE">
      <w:pPr>
        <w:pStyle w:val="aff1"/>
      </w:pPr>
      <w:r w:rsidRPr="00300EEF">
        <w:t>Нельзя решить все воспитательные и образовательные задачи только педагогическим воздействием. Следовательно, в сложных современных услови</w:t>
      </w:r>
      <w:r w:rsidR="00943FDE">
        <w:t xml:space="preserve">ях требуется объединить усилия </w:t>
      </w:r>
      <w:r w:rsidRPr="00300EEF">
        <w:t>семьи, школы и общественности, разработать структуру взаимодействия всех межведомственных структур.</w:t>
      </w:r>
    </w:p>
    <w:p w14:paraId="20129FB5" w14:textId="77777777" w:rsidR="0062206F" w:rsidRPr="00300EEF" w:rsidRDefault="0062206F" w:rsidP="00943FDE">
      <w:pPr>
        <w:pStyle w:val="aff1"/>
      </w:pPr>
      <w:r w:rsidRPr="00300EEF">
        <w:t>Поэтому в условиях современной школы наиболее важно при создании воспитательной системы формировать целостное понимание родителями воспитательного процесса, вовлекать их в воспитательный процесс школы, к его организации в различных формах, организовывать социальную работу на должном уровне.</w:t>
      </w:r>
    </w:p>
    <w:p w14:paraId="0585B39B" w14:textId="77777777" w:rsidR="0062206F" w:rsidRPr="00300EEF" w:rsidRDefault="0062206F" w:rsidP="00943FDE">
      <w:pPr>
        <w:pStyle w:val="aff1"/>
      </w:pPr>
      <w:r w:rsidRPr="00300EEF">
        <w:rPr>
          <w:u w:val="single"/>
        </w:rPr>
        <w:t>Контингент</w:t>
      </w:r>
      <w:r w:rsidRPr="00300EEF">
        <w:t>, на который направлен проект:</w:t>
      </w:r>
    </w:p>
    <w:p w14:paraId="7547F468" w14:textId="05ED6834" w:rsidR="0062206F" w:rsidRPr="00300EEF" w:rsidRDefault="00943FDE" w:rsidP="00943FDE">
      <w:pPr>
        <w:pStyle w:val="aff1"/>
      </w:pPr>
      <w:r>
        <w:t>1. </w:t>
      </w:r>
      <w:r w:rsidR="0062206F" w:rsidRPr="00300EEF">
        <w:t>Родители</w:t>
      </w:r>
      <w:r>
        <w:t>.</w:t>
      </w:r>
    </w:p>
    <w:p w14:paraId="64783556" w14:textId="60B331A3" w:rsidR="0062206F" w:rsidRPr="00300EEF" w:rsidRDefault="00943FDE" w:rsidP="00943FDE">
      <w:pPr>
        <w:pStyle w:val="aff1"/>
      </w:pPr>
      <w:r>
        <w:t>2. Обучающиеся.</w:t>
      </w:r>
    </w:p>
    <w:p w14:paraId="72A3124F" w14:textId="558414A7" w:rsidR="0062206F" w:rsidRPr="00300EEF" w:rsidRDefault="00943FDE" w:rsidP="00943FDE">
      <w:pPr>
        <w:pStyle w:val="aff1"/>
      </w:pPr>
      <w:r>
        <w:t>3. </w:t>
      </w:r>
      <w:r w:rsidR="0062206F" w:rsidRPr="00300EEF">
        <w:t>Педагоги</w:t>
      </w:r>
      <w:r>
        <w:t>.</w:t>
      </w:r>
    </w:p>
    <w:p w14:paraId="75025A61" w14:textId="62AA7E77" w:rsidR="0062206F" w:rsidRPr="00300EEF" w:rsidRDefault="0062206F" w:rsidP="00943FDE">
      <w:pPr>
        <w:pStyle w:val="aff1"/>
      </w:pPr>
      <w:r w:rsidRPr="00300EEF">
        <w:rPr>
          <w:u w:val="single"/>
        </w:rPr>
        <w:t>Срок реализации проекта</w:t>
      </w:r>
      <w:r w:rsidRPr="00943FDE">
        <w:rPr>
          <w:u w:val="single"/>
        </w:rPr>
        <w:t>:</w:t>
      </w:r>
      <w:r w:rsidRPr="00300EEF">
        <w:t xml:space="preserve"> 5 лет</w:t>
      </w:r>
      <w:r w:rsidR="00943FDE">
        <w:t xml:space="preserve"> (2020–</w:t>
      </w:r>
      <w:r>
        <w:t>2025</w:t>
      </w:r>
      <w:r w:rsidRPr="00300EEF">
        <w:t xml:space="preserve"> учебный год)</w:t>
      </w:r>
      <w:r w:rsidR="00943FDE">
        <w:t>.</w:t>
      </w:r>
    </w:p>
    <w:p w14:paraId="76523AD7" w14:textId="77777777" w:rsidR="0062206F" w:rsidRPr="00300EEF" w:rsidRDefault="0062206F" w:rsidP="00943FDE">
      <w:pPr>
        <w:pStyle w:val="aff1"/>
        <w:rPr>
          <w:u w:val="single"/>
        </w:rPr>
      </w:pPr>
      <w:r w:rsidRPr="00300EEF">
        <w:rPr>
          <w:u w:val="single"/>
        </w:rPr>
        <w:t>Этапы и механизм реализации проекта:</w:t>
      </w:r>
    </w:p>
    <w:p w14:paraId="4BA830D5" w14:textId="31A924D5" w:rsidR="0062206F" w:rsidRPr="00300EEF" w:rsidRDefault="0062206F" w:rsidP="00943FDE">
      <w:pPr>
        <w:pStyle w:val="aff1"/>
        <w:rPr>
          <w:u w:val="single"/>
        </w:rPr>
      </w:pPr>
      <w:r>
        <w:rPr>
          <w:u w:val="single"/>
        </w:rPr>
        <w:t>I этап</w:t>
      </w:r>
      <w:r w:rsidR="00943FDE">
        <w:rPr>
          <w:u w:val="single"/>
        </w:rPr>
        <w:t xml:space="preserve"> – п</w:t>
      </w:r>
      <w:r>
        <w:rPr>
          <w:u w:val="single"/>
        </w:rPr>
        <w:t>одготовительный (2020</w:t>
      </w:r>
      <w:r w:rsidR="00943FDE">
        <w:rPr>
          <w:u w:val="single"/>
        </w:rPr>
        <w:t>–</w:t>
      </w:r>
      <w:r w:rsidRPr="00300EEF">
        <w:rPr>
          <w:u w:val="single"/>
        </w:rPr>
        <w:t>20</w:t>
      </w:r>
      <w:r>
        <w:rPr>
          <w:u w:val="single"/>
        </w:rPr>
        <w:t>21</w:t>
      </w:r>
      <w:r w:rsidR="00943FDE">
        <w:rPr>
          <w:u w:val="single"/>
        </w:rPr>
        <w:t xml:space="preserve"> учебный</w:t>
      </w:r>
      <w:r w:rsidRPr="00300EEF">
        <w:rPr>
          <w:u w:val="single"/>
        </w:rPr>
        <w:t xml:space="preserve"> год):</w:t>
      </w:r>
    </w:p>
    <w:p w14:paraId="0E66366C" w14:textId="4A2E49BE" w:rsidR="0062206F" w:rsidRPr="00300EEF" w:rsidRDefault="00943FDE" w:rsidP="00943FDE">
      <w:pPr>
        <w:pStyle w:val="aff1"/>
      </w:pPr>
      <w:r>
        <w:t>1. Изучение психолого-педагогической литературы.</w:t>
      </w:r>
    </w:p>
    <w:p w14:paraId="024274F3" w14:textId="17395FB0" w:rsidR="0062206F" w:rsidRPr="00300EEF" w:rsidRDefault="00943FDE" w:rsidP="00943FDE">
      <w:pPr>
        <w:pStyle w:val="aff1"/>
      </w:pPr>
      <w:r>
        <w:t>2. </w:t>
      </w:r>
      <w:r w:rsidR="0062206F" w:rsidRPr="00300EEF">
        <w:t>Формирование творческой группы реализации про</w:t>
      </w:r>
      <w:r>
        <w:t>екта.</w:t>
      </w:r>
    </w:p>
    <w:p w14:paraId="4A8D4C18" w14:textId="7AA1A8CE" w:rsidR="0062206F" w:rsidRPr="00300EEF" w:rsidRDefault="00943FDE" w:rsidP="00943FDE">
      <w:pPr>
        <w:pStyle w:val="aff1"/>
      </w:pPr>
      <w:r>
        <w:t>3. Ресурсное обеспечение.</w:t>
      </w:r>
    </w:p>
    <w:p w14:paraId="29AD08F1" w14:textId="0CD5F0C3" w:rsidR="0062206F" w:rsidRPr="00300EEF" w:rsidRDefault="00943FDE" w:rsidP="00943FDE">
      <w:pPr>
        <w:pStyle w:val="aff1"/>
      </w:pPr>
      <w:r>
        <w:t>4. </w:t>
      </w:r>
      <w:r w:rsidR="0062206F" w:rsidRPr="00300EEF">
        <w:t>Подготовка нормативно-правовой базы (Положения, приказы, заключение договоров и т.</w:t>
      </w:r>
      <w:r>
        <w:t> п.).</w:t>
      </w:r>
    </w:p>
    <w:p w14:paraId="6E3CD652" w14:textId="1C147200" w:rsidR="0062206F" w:rsidRPr="00943FDE" w:rsidRDefault="00943FDE" w:rsidP="00943FDE">
      <w:pPr>
        <w:pStyle w:val="aff1"/>
        <w:rPr>
          <w:spacing w:val="-2"/>
        </w:rPr>
      </w:pPr>
      <w:r w:rsidRPr="00943FDE">
        <w:rPr>
          <w:spacing w:val="-2"/>
        </w:rPr>
        <w:t>5. </w:t>
      </w:r>
      <w:r w:rsidR="0062206F" w:rsidRPr="00943FDE">
        <w:rPr>
          <w:spacing w:val="-2"/>
        </w:rPr>
        <w:t>Презентация содержания педагогам и родительской общественно</w:t>
      </w:r>
      <w:r w:rsidRPr="00943FDE">
        <w:rPr>
          <w:spacing w:val="-2"/>
        </w:rPr>
        <w:t>сти.</w:t>
      </w:r>
    </w:p>
    <w:p w14:paraId="2EF700A6" w14:textId="7D25B3D9" w:rsidR="0062206F" w:rsidRPr="00300EEF" w:rsidRDefault="00943FDE" w:rsidP="00943FDE">
      <w:pPr>
        <w:pStyle w:val="aff1"/>
      </w:pPr>
      <w:r>
        <w:t>6. </w:t>
      </w:r>
      <w:r w:rsidR="0062206F" w:rsidRPr="00300EEF">
        <w:t>Исследование социально-образовательных потребностей родителей и обучающихся посредством анкетирова</w:t>
      </w:r>
      <w:r>
        <w:t>ния.</w:t>
      </w:r>
    </w:p>
    <w:p w14:paraId="54E0B9B1" w14:textId="5E334854" w:rsidR="0062206F" w:rsidRPr="00300EEF" w:rsidRDefault="00943FDE" w:rsidP="00943FDE">
      <w:pPr>
        <w:pStyle w:val="aff1"/>
      </w:pPr>
      <w:r>
        <w:lastRenderedPageBreak/>
        <w:t>7. </w:t>
      </w:r>
      <w:r w:rsidR="0062206F" w:rsidRPr="00300EEF">
        <w:t>Подготовка педагогического коллектива к сотрудничеству с родителями.</w:t>
      </w:r>
    </w:p>
    <w:p w14:paraId="4C40AFE4" w14:textId="3EB0B258" w:rsidR="0062206F" w:rsidRPr="00300EEF" w:rsidRDefault="0062206F" w:rsidP="00943FDE">
      <w:pPr>
        <w:pStyle w:val="aff1"/>
        <w:rPr>
          <w:u w:val="single"/>
        </w:rPr>
      </w:pPr>
      <w:r w:rsidRPr="00300EEF">
        <w:rPr>
          <w:u w:val="single"/>
        </w:rPr>
        <w:t>II этап</w:t>
      </w:r>
      <w:r w:rsidR="00943FDE">
        <w:rPr>
          <w:u w:val="single"/>
        </w:rPr>
        <w:t xml:space="preserve"> –</w:t>
      </w:r>
      <w:r w:rsidRPr="00300EEF">
        <w:rPr>
          <w:u w:val="single"/>
        </w:rPr>
        <w:t xml:space="preserve"> </w:t>
      </w:r>
      <w:r w:rsidR="00943FDE">
        <w:rPr>
          <w:u w:val="single"/>
        </w:rPr>
        <w:t>с</w:t>
      </w:r>
      <w:r w:rsidRPr="00300EEF">
        <w:rPr>
          <w:u w:val="single"/>
        </w:rPr>
        <w:t>одержательный</w:t>
      </w:r>
      <w:r w:rsidR="00943FDE">
        <w:rPr>
          <w:u w:val="single"/>
        </w:rPr>
        <w:t xml:space="preserve"> (2021–</w:t>
      </w:r>
      <w:r>
        <w:rPr>
          <w:u w:val="single"/>
        </w:rPr>
        <w:t>2024</w:t>
      </w:r>
      <w:r w:rsidRPr="00300EEF">
        <w:rPr>
          <w:u w:val="single"/>
        </w:rPr>
        <w:t xml:space="preserve"> уч. год)</w:t>
      </w:r>
      <w:r w:rsidR="00943FDE">
        <w:rPr>
          <w:u w:val="single"/>
        </w:rPr>
        <w:t>.</w:t>
      </w:r>
    </w:p>
    <w:p w14:paraId="68A88994" w14:textId="77777777" w:rsidR="0062206F" w:rsidRPr="00300EEF" w:rsidRDefault="0062206F" w:rsidP="00943FDE">
      <w:pPr>
        <w:pStyle w:val="aff1"/>
      </w:pPr>
      <w:r w:rsidRPr="00300EEF">
        <w:t>Определены следующие направления в работе:</w:t>
      </w:r>
    </w:p>
    <w:p w14:paraId="24B2E51C" w14:textId="2F089DA4" w:rsidR="0062206F" w:rsidRPr="00300EEF" w:rsidRDefault="003F468F" w:rsidP="003F468F">
      <w:pPr>
        <w:pStyle w:val="aff1"/>
      </w:pPr>
      <w:r>
        <w:t>1. </w:t>
      </w:r>
      <w:r w:rsidR="0062206F" w:rsidRPr="00300EEF">
        <w:t>Ознакомление родителей с содержанием и методикой УВП, организуемого школой, выработка единых требований, общих принципов, определение цели и задачи воспи</w:t>
      </w:r>
      <w:r>
        <w:t xml:space="preserve">тания, отбора его содержания и </w:t>
      </w:r>
      <w:r w:rsidR="0062206F" w:rsidRPr="00300EEF">
        <w:t>организационных форм в семейном воспитании и УВП школы, при взаимодействии с общественными струк</w:t>
      </w:r>
      <w:r>
        <w:t>турами.</w:t>
      </w:r>
    </w:p>
    <w:p w14:paraId="7E0C1DB0" w14:textId="707BF077" w:rsidR="0062206F" w:rsidRPr="00300EEF" w:rsidRDefault="003F468F" w:rsidP="003F468F">
      <w:pPr>
        <w:pStyle w:val="aff1"/>
      </w:pPr>
      <w:r>
        <w:t>2. </w:t>
      </w:r>
      <w:r w:rsidR="0062206F" w:rsidRPr="00300EEF">
        <w:t>Координация и управление действий педагогов, родителей и общественности:</w:t>
      </w:r>
    </w:p>
    <w:p w14:paraId="31DBE3D2" w14:textId="4D2A8A77" w:rsidR="0062206F" w:rsidRPr="00300EEF" w:rsidRDefault="003F468F" w:rsidP="003F468F">
      <w:pPr>
        <w:pStyle w:val="aff1"/>
      </w:pPr>
      <w:r>
        <w:rPr>
          <w:bCs/>
        </w:rPr>
        <w:t>– </w:t>
      </w:r>
      <w:r w:rsidR="0062206F" w:rsidRPr="00300EEF">
        <w:t>Проведение темати</w:t>
      </w:r>
      <w:r>
        <w:t xml:space="preserve">ческих педагогических советов, </w:t>
      </w:r>
      <w:r w:rsidR="0062206F" w:rsidRPr="00300EEF">
        <w:t>Совета профилактики, общешкольных родительских собраний</w:t>
      </w:r>
      <w:r>
        <w:t>.</w:t>
      </w:r>
    </w:p>
    <w:p w14:paraId="5BBFC4EE" w14:textId="4E646811" w:rsidR="0062206F" w:rsidRPr="00300EEF" w:rsidRDefault="003F468F" w:rsidP="003F468F">
      <w:pPr>
        <w:pStyle w:val="aff1"/>
      </w:pPr>
      <w:r>
        <w:rPr>
          <w:bCs/>
        </w:rPr>
        <w:t>– </w:t>
      </w:r>
      <w:r w:rsidR="0062206F" w:rsidRPr="00300EEF">
        <w:t>Организация работы МО классных руководителей по вопросам сотрудничества семьи и школы, постоянное отслеживание результатов ра</w:t>
      </w:r>
      <w:r>
        <w:t>боты.</w:t>
      </w:r>
    </w:p>
    <w:p w14:paraId="66F2CFE6" w14:textId="0250702C" w:rsidR="0062206F" w:rsidRPr="00300EEF" w:rsidRDefault="003F468F" w:rsidP="003F468F">
      <w:pPr>
        <w:pStyle w:val="aff1"/>
      </w:pPr>
      <w:r>
        <w:rPr>
          <w:bCs/>
        </w:rPr>
        <w:t>– </w:t>
      </w:r>
      <w:r w:rsidR="0062206F" w:rsidRPr="00300EEF">
        <w:t>Определение ключевых мероприятий проекта и распределение обязанностей между структурными подразделе</w:t>
      </w:r>
      <w:r>
        <w:t>ниями.</w:t>
      </w:r>
    </w:p>
    <w:p w14:paraId="0C1EAAE9" w14:textId="0FECEF3C" w:rsidR="0062206F" w:rsidRPr="00300EEF" w:rsidRDefault="003F468F" w:rsidP="003F468F">
      <w:pPr>
        <w:pStyle w:val="aff1"/>
      </w:pPr>
      <w:r>
        <w:rPr>
          <w:bCs/>
        </w:rPr>
        <w:t>– </w:t>
      </w:r>
      <w:r w:rsidR="0062206F" w:rsidRPr="00300EEF">
        <w:t>Подведение итогов, анализ и коллективное планирование работы с семьями на новый учебный год  на августов</w:t>
      </w:r>
      <w:r>
        <w:t>ском педсовете.</w:t>
      </w:r>
    </w:p>
    <w:p w14:paraId="0F8F65E5" w14:textId="2F7085CC" w:rsidR="0062206F" w:rsidRPr="00300EEF" w:rsidRDefault="003F468F" w:rsidP="003F468F">
      <w:pPr>
        <w:pStyle w:val="aff1"/>
      </w:pPr>
      <w:r>
        <w:rPr>
          <w:bCs/>
        </w:rPr>
        <w:t>– </w:t>
      </w:r>
      <w:r w:rsidR="0062206F" w:rsidRPr="00300EEF">
        <w:t>Поощрение деятельности педагогов, родителей, представителей об</w:t>
      </w:r>
      <w:r>
        <w:t>щественных структур.</w:t>
      </w:r>
    </w:p>
    <w:p w14:paraId="0B44ACFB" w14:textId="5E7ABDEE" w:rsidR="0062206F" w:rsidRPr="00300EEF" w:rsidRDefault="003F468F" w:rsidP="003F468F">
      <w:pPr>
        <w:pStyle w:val="aff1"/>
      </w:pPr>
      <w:r>
        <w:rPr>
          <w:bCs/>
        </w:rPr>
        <w:t>– </w:t>
      </w:r>
      <w:r w:rsidR="0062206F" w:rsidRPr="00300EEF">
        <w:t>Контроль за деятельностью родительского комитета, Совета профи</w:t>
      </w:r>
      <w:r>
        <w:t>лактики.</w:t>
      </w:r>
    </w:p>
    <w:p w14:paraId="64ACC1CB" w14:textId="77777777" w:rsidR="0062206F" w:rsidRPr="00300EEF" w:rsidRDefault="0062206F" w:rsidP="003F468F">
      <w:pPr>
        <w:pStyle w:val="aff1"/>
      </w:pPr>
      <w:r w:rsidRPr="00300EEF">
        <w:t>Контроль за деятельностью педагогов по взаимодействию с семьями.</w:t>
      </w:r>
    </w:p>
    <w:p w14:paraId="529373D1" w14:textId="77777777" w:rsidR="0062206F" w:rsidRPr="00300EEF" w:rsidRDefault="0062206F" w:rsidP="003F468F">
      <w:pPr>
        <w:pStyle w:val="aff1"/>
      </w:pPr>
      <w:r w:rsidRPr="00300EEF">
        <w:t>Школа как образовательное учреждение выполняет основную часть воспитательной работы: на нее возлагаются основные задачи формирования гармоничной личности. Это не умаляет роли семьи, а доказывает необходимость согласования действий семьи и школы. Школа расширяет и развивает воспитательные возможности семьи, осуществляя педагогическое просвещение, контролирует и направляет семейное воспитание, организует и направляет деятельность общественных организаций на активное участие, помощь семье и школе, координирует их действия.</w:t>
      </w:r>
    </w:p>
    <w:p w14:paraId="7DCF086A" w14:textId="77777777" w:rsidR="0062206F" w:rsidRPr="003F468F" w:rsidRDefault="0062206F" w:rsidP="003F468F">
      <w:pPr>
        <w:pStyle w:val="aa"/>
        <w:numPr>
          <w:ilvl w:val="0"/>
          <w:numId w:val="60"/>
        </w:numPr>
        <w:tabs>
          <w:tab w:val="left" w:pos="709"/>
        </w:tabs>
        <w:spacing w:after="0" w:line="240" w:lineRule="auto"/>
        <w:ind w:left="0" w:firstLine="397"/>
        <w:contextualSpacing w:val="0"/>
        <w:jc w:val="both"/>
        <w:rPr>
          <w:rFonts w:ascii="Times New Roman" w:hAnsi="Times New Roman" w:cs="Times New Roman"/>
          <w:color w:val="000000" w:themeColor="text1"/>
          <w:sz w:val="20"/>
          <w:szCs w:val="20"/>
        </w:rPr>
      </w:pPr>
      <w:r w:rsidRPr="003F468F">
        <w:rPr>
          <w:rFonts w:ascii="Times New Roman" w:hAnsi="Times New Roman" w:cs="Times New Roman"/>
          <w:color w:val="000000" w:themeColor="text1"/>
          <w:sz w:val="20"/>
          <w:szCs w:val="20"/>
        </w:rPr>
        <w:t>Психолого-педагогическое просвещение в целях повышения психолого-педагогической культуры родителей (законных представителей) и воспитательного потенциала школы.</w:t>
      </w:r>
    </w:p>
    <w:p w14:paraId="0A82D581" w14:textId="0B5AEA96" w:rsidR="0062206F" w:rsidRPr="003F468F" w:rsidRDefault="0062206F" w:rsidP="003F468F">
      <w:pPr>
        <w:pStyle w:val="aff1"/>
        <w:rPr>
          <w:spacing w:val="-2"/>
        </w:rPr>
      </w:pPr>
      <w:r w:rsidRPr="003F468F">
        <w:rPr>
          <w:spacing w:val="-2"/>
        </w:rPr>
        <w:t xml:space="preserve">Мы не можем отказаться от традиционных форм взаимодействия с родителями. Доминирующую роль среди форм общения педагог </w:t>
      </w:r>
      <w:r w:rsidR="003F468F" w:rsidRPr="003F468F">
        <w:rPr>
          <w:spacing w:val="-2"/>
        </w:rPr>
        <w:t>–</w:t>
      </w:r>
      <w:r w:rsidRPr="003F468F">
        <w:rPr>
          <w:spacing w:val="-2"/>
        </w:rPr>
        <w:t xml:space="preserve"> родители по сей день продолжают играть познавательные формы организации их взаимоотношений. Они призваны повышать психолого-педагогическую культуру родителей, а, значит, способствовать изменению взглядов родителей на воспитание ребенка в условиях семьи, развивать рефлексию. Кро</w:t>
      </w:r>
      <w:r w:rsidRPr="003F468F">
        <w:rPr>
          <w:spacing w:val="-2"/>
        </w:rPr>
        <w:lastRenderedPageBreak/>
        <w:t>ме того, данные формы взаимодействия позволяют знакомить родителей с особенностями возрастного и психологического развития детей, рациональными методами и приемами воспитания и социализации.</w:t>
      </w:r>
    </w:p>
    <w:p w14:paraId="5845673D" w14:textId="77777777" w:rsidR="0062206F" w:rsidRPr="00CD7666" w:rsidRDefault="0062206F" w:rsidP="003F468F">
      <w:pPr>
        <w:pStyle w:val="aff1"/>
        <w:rPr>
          <w:b/>
        </w:rPr>
      </w:pPr>
      <w:r w:rsidRPr="00CD7666">
        <w:rPr>
          <w:b/>
        </w:rPr>
        <w:t>Использование традиционных форм в работе с родителями:</w:t>
      </w:r>
    </w:p>
    <w:p w14:paraId="799683E5" w14:textId="39E64134" w:rsidR="0062206F" w:rsidRPr="00300EEF" w:rsidRDefault="003F468F" w:rsidP="003F468F">
      <w:pPr>
        <w:pStyle w:val="aff1"/>
      </w:pPr>
      <w:r>
        <w:rPr>
          <w:bCs/>
        </w:rPr>
        <w:t>– </w:t>
      </w:r>
      <w:r w:rsidR="0062206F" w:rsidRPr="00300EEF">
        <w:t>диагностика семей и семейного воспитания, изучение условий воспитания детей в семье;</w:t>
      </w:r>
    </w:p>
    <w:p w14:paraId="1E4EE83F" w14:textId="72457171" w:rsidR="0062206F" w:rsidRPr="00300EEF" w:rsidRDefault="003F468F" w:rsidP="003F468F">
      <w:pPr>
        <w:pStyle w:val="aff1"/>
      </w:pPr>
      <w:r>
        <w:rPr>
          <w:bCs/>
        </w:rPr>
        <w:t>– </w:t>
      </w:r>
      <w:r w:rsidR="0062206F" w:rsidRPr="00300EEF">
        <w:t>проведение классных и общешкольных родительских собраний по актуальным проблемам воспитания с привлечением психолога, социального педагога, представителями разных структур;</w:t>
      </w:r>
    </w:p>
    <w:p w14:paraId="54307CB2" w14:textId="212659E6" w:rsidR="0062206F" w:rsidRPr="00300EEF" w:rsidRDefault="003F468F" w:rsidP="003F468F">
      <w:pPr>
        <w:pStyle w:val="aff1"/>
      </w:pPr>
      <w:r>
        <w:rPr>
          <w:bCs/>
        </w:rPr>
        <w:t>– </w:t>
      </w:r>
      <w:r>
        <w:t xml:space="preserve">проведение школьных и классных </w:t>
      </w:r>
      <w:r w:rsidR="0062206F" w:rsidRPr="00300EEF">
        <w:t>конференций для родителей, вечеров вопросов и ответов, «круглых столов»;</w:t>
      </w:r>
    </w:p>
    <w:p w14:paraId="632CA143" w14:textId="3B04532B" w:rsidR="0062206F" w:rsidRPr="00300EEF" w:rsidRDefault="003F468F" w:rsidP="003F468F">
      <w:pPr>
        <w:pStyle w:val="aff1"/>
      </w:pPr>
      <w:r>
        <w:rPr>
          <w:bCs/>
        </w:rPr>
        <w:t>– </w:t>
      </w:r>
      <w:r>
        <w:t>р</w:t>
      </w:r>
      <w:r w:rsidR="0062206F" w:rsidRPr="00300EEF">
        <w:t>одительский всеобуч;</w:t>
      </w:r>
    </w:p>
    <w:p w14:paraId="4233770F" w14:textId="413CDE11" w:rsidR="0062206F" w:rsidRPr="00300EEF" w:rsidRDefault="003F468F" w:rsidP="003F468F">
      <w:pPr>
        <w:pStyle w:val="aff1"/>
      </w:pPr>
      <w:r>
        <w:rPr>
          <w:bCs/>
        </w:rPr>
        <w:t>– </w:t>
      </w:r>
      <w:r w:rsidR="0062206F" w:rsidRPr="00300EEF">
        <w:t>индивидуальное и групповое консультирование родителей классным руководителем, учителями</w:t>
      </w:r>
      <w:r>
        <w:t>-</w:t>
      </w:r>
      <w:r w:rsidR="0062206F" w:rsidRPr="00300EEF">
        <w:t>предметниками, психологом;</w:t>
      </w:r>
    </w:p>
    <w:p w14:paraId="4B6B4D9F" w14:textId="3984A3D6" w:rsidR="0062206F" w:rsidRPr="00300EEF" w:rsidRDefault="003F468F" w:rsidP="003F468F">
      <w:pPr>
        <w:pStyle w:val="aff1"/>
      </w:pPr>
      <w:r>
        <w:rPr>
          <w:bCs/>
        </w:rPr>
        <w:t>– </w:t>
      </w:r>
      <w:r w:rsidR="0062206F" w:rsidRPr="00300EEF">
        <w:t>памятки и рекомендации по воспитанию детей.</w:t>
      </w:r>
    </w:p>
    <w:p w14:paraId="6E8D9810" w14:textId="77777777" w:rsidR="0062206F" w:rsidRPr="00300EEF" w:rsidRDefault="0062206F" w:rsidP="003F468F">
      <w:pPr>
        <w:pStyle w:val="aff1"/>
      </w:pPr>
      <w:r w:rsidRPr="00300EEF">
        <w:t>Особой популярностью, как у педагогов, так и у родителей пользуются нетрадиционные формы общения. Они направлены на установление неформальных контактов с родителями, привлечение их внимания к школе. Родители лучше узнают своего ребенка, поскольку видят его в другой, новой для себя обстановке, сближаются с педагогами.</w:t>
      </w:r>
    </w:p>
    <w:p w14:paraId="490F8CB5" w14:textId="77777777" w:rsidR="0062206F" w:rsidRPr="00300EEF" w:rsidRDefault="0062206F" w:rsidP="003F468F">
      <w:pPr>
        <w:pStyle w:val="aff1"/>
      </w:pPr>
      <w:r w:rsidRPr="00300EEF">
        <w:t>Сегодня общение с родителями строится на основе диалога, открытости, искренности, отказе от критики и оценки партнера по общению. Поэтому данные формы рассматриваются как нетрадиционные.</w:t>
      </w:r>
    </w:p>
    <w:p w14:paraId="7495CEFF" w14:textId="77777777" w:rsidR="0062206F" w:rsidRPr="00CD7666" w:rsidRDefault="0062206F" w:rsidP="003F468F">
      <w:pPr>
        <w:pStyle w:val="aff1"/>
        <w:rPr>
          <w:b/>
        </w:rPr>
      </w:pPr>
      <w:r w:rsidRPr="00CD7666">
        <w:rPr>
          <w:b/>
        </w:rPr>
        <w:t>Использование нетрадиционных форм в работе с родителями:</w:t>
      </w:r>
    </w:p>
    <w:p w14:paraId="32330546" w14:textId="0B621D61" w:rsidR="0062206F" w:rsidRPr="00300EEF" w:rsidRDefault="003F468F" w:rsidP="003F468F">
      <w:pPr>
        <w:pStyle w:val="aff1"/>
      </w:pPr>
      <w:r>
        <w:rPr>
          <w:bCs/>
        </w:rPr>
        <w:t>– </w:t>
      </w:r>
      <w:r w:rsidR="0062206F" w:rsidRPr="00300EEF">
        <w:t>Информирование родителей через сайт школы, создание форума с возможностью получения ответов от администрации школы, педагогов,</w:t>
      </w:r>
      <w:r>
        <w:t xml:space="preserve"> представителей разных структур.</w:t>
      </w:r>
    </w:p>
    <w:p w14:paraId="6A5E12FD" w14:textId="68D3AC81" w:rsidR="0062206F" w:rsidRPr="00300EEF" w:rsidRDefault="003F468F" w:rsidP="003F468F">
      <w:pPr>
        <w:pStyle w:val="aff1"/>
      </w:pPr>
      <w:r>
        <w:rPr>
          <w:bCs/>
        </w:rPr>
        <w:t>– </w:t>
      </w:r>
      <w:r w:rsidR="0062206F" w:rsidRPr="00300EEF">
        <w:t>Спецкурс для родителей «Школа семьи» с привлечением представителей разных структур, лекциями педагогов, педагога-психолога, учите</w:t>
      </w:r>
      <w:r>
        <w:t>ля-логопеда.</w:t>
      </w:r>
    </w:p>
    <w:p w14:paraId="360B5578" w14:textId="2E9F063B" w:rsidR="0062206F" w:rsidRPr="00300EEF" w:rsidRDefault="003F468F" w:rsidP="003F468F">
      <w:pPr>
        <w:pStyle w:val="aff1"/>
      </w:pPr>
      <w:r>
        <w:rPr>
          <w:bCs/>
        </w:rPr>
        <w:t>– </w:t>
      </w:r>
      <w:r w:rsidR="0062206F" w:rsidRPr="00300EEF">
        <w:t xml:space="preserve">Создание чатов («бесед») с </w:t>
      </w:r>
      <w:r>
        <w:t>родителями в WatsApp, ВКонтакте.</w:t>
      </w:r>
    </w:p>
    <w:p w14:paraId="6BDAA319" w14:textId="1BD67212" w:rsidR="0062206F" w:rsidRPr="00300EEF" w:rsidRDefault="003F468F" w:rsidP="003F468F">
      <w:pPr>
        <w:pStyle w:val="aff1"/>
      </w:pPr>
      <w:r>
        <w:rPr>
          <w:bCs/>
        </w:rPr>
        <w:t>– </w:t>
      </w:r>
      <w:r w:rsidR="0062206F" w:rsidRPr="00300EEF">
        <w:t>Мастер-классы по обме</w:t>
      </w:r>
      <w:r>
        <w:t>ну опытом родителей.</w:t>
      </w:r>
    </w:p>
    <w:p w14:paraId="3DAFF35D" w14:textId="1F84551C" w:rsidR="0062206F" w:rsidRPr="00300EEF" w:rsidRDefault="003F468F" w:rsidP="003F468F">
      <w:pPr>
        <w:pStyle w:val="aff1"/>
      </w:pPr>
      <w:r>
        <w:rPr>
          <w:bCs/>
        </w:rPr>
        <w:t>– </w:t>
      </w:r>
      <w:r w:rsidR="0062206F" w:rsidRPr="00300EEF">
        <w:t>Вовлечение родителей в «Позитивный конт</w:t>
      </w:r>
      <w:r w:rsidRPr="00300EEF">
        <w:t>е</w:t>
      </w:r>
      <w:r w:rsidR="0062206F" w:rsidRPr="00300EEF">
        <w:t>нт» (родители размещают информацию о положительном опыте на сайте школы или в сообществах в социальных сетях).</w:t>
      </w:r>
    </w:p>
    <w:p w14:paraId="2218053D" w14:textId="77777777" w:rsidR="0062206F" w:rsidRPr="003F468F" w:rsidRDefault="0062206F" w:rsidP="003F468F">
      <w:pPr>
        <w:pStyle w:val="aa"/>
        <w:numPr>
          <w:ilvl w:val="0"/>
          <w:numId w:val="60"/>
        </w:numPr>
        <w:tabs>
          <w:tab w:val="left" w:pos="709"/>
        </w:tabs>
        <w:spacing w:after="0" w:line="240" w:lineRule="auto"/>
        <w:ind w:left="0" w:firstLine="397"/>
        <w:contextualSpacing w:val="0"/>
        <w:jc w:val="both"/>
        <w:rPr>
          <w:rFonts w:ascii="Times New Roman" w:hAnsi="Times New Roman" w:cs="Times New Roman"/>
          <w:color w:val="000000" w:themeColor="text1"/>
          <w:sz w:val="20"/>
          <w:szCs w:val="20"/>
        </w:rPr>
      </w:pPr>
      <w:r w:rsidRPr="003F468F">
        <w:rPr>
          <w:rFonts w:ascii="Times New Roman" w:hAnsi="Times New Roman" w:cs="Times New Roman"/>
          <w:color w:val="000000" w:themeColor="text1"/>
          <w:sz w:val="20"/>
          <w:szCs w:val="20"/>
        </w:rPr>
        <w:t>Включение родителей в воспитательный процесс школы:</w:t>
      </w:r>
    </w:p>
    <w:p w14:paraId="0E8DAF75" w14:textId="300EFA0D" w:rsidR="0062206F" w:rsidRPr="00300EEF" w:rsidRDefault="003F468F" w:rsidP="003F468F">
      <w:pPr>
        <w:pStyle w:val="aff1"/>
      </w:pPr>
      <w:r>
        <w:rPr>
          <w:bCs/>
        </w:rPr>
        <w:t>– </w:t>
      </w:r>
      <w:r w:rsidR="0062206F" w:rsidRPr="00300EEF">
        <w:t>Проведение совместных классных и</w:t>
      </w:r>
      <w:r>
        <w:t xml:space="preserve"> общешкольных мероприятий.</w:t>
      </w:r>
    </w:p>
    <w:p w14:paraId="6C90DB1E" w14:textId="0F956981" w:rsidR="0062206F" w:rsidRPr="00300EEF" w:rsidRDefault="003F468F" w:rsidP="003F468F">
      <w:pPr>
        <w:pStyle w:val="aff1"/>
      </w:pPr>
      <w:r>
        <w:rPr>
          <w:bCs/>
        </w:rPr>
        <w:t>– </w:t>
      </w:r>
      <w:r>
        <w:t>Включение в Совет профилактики.</w:t>
      </w:r>
    </w:p>
    <w:p w14:paraId="0C32EFE8" w14:textId="1F4B22C3" w:rsidR="0062206F" w:rsidRPr="00300EEF" w:rsidRDefault="003F468F" w:rsidP="003F468F">
      <w:pPr>
        <w:pStyle w:val="aff1"/>
      </w:pPr>
      <w:r>
        <w:rPr>
          <w:bCs/>
        </w:rPr>
        <w:t>– </w:t>
      </w:r>
      <w:r w:rsidR="0062206F" w:rsidRPr="00300EEF">
        <w:t xml:space="preserve">Совместные </w:t>
      </w:r>
      <w:r>
        <w:t>рейды в семьи микрорайона школы.</w:t>
      </w:r>
    </w:p>
    <w:p w14:paraId="192A613D" w14:textId="0F3B3F9C" w:rsidR="0062206F" w:rsidRPr="00300EEF" w:rsidRDefault="003F468F" w:rsidP="003F468F">
      <w:pPr>
        <w:pStyle w:val="aff1"/>
      </w:pPr>
      <w:r>
        <w:rPr>
          <w:bCs/>
        </w:rPr>
        <w:t>– </w:t>
      </w:r>
      <w:r w:rsidR="0062206F" w:rsidRPr="00300EEF">
        <w:t>Орга</w:t>
      </w:r>
      <w:r>
        <w:t>низация «Родительского патруля».</w:t>
      </w:r>
    </w:p>
    <w:p w14:paraId="09E11F5B" w14:textId="6F0401C9" w:rsidR="0062206F" w:rsidRPr="00300EEF" w:rsidRDefault="003F468F" w:rsidP="003F468F">
      <w:pPr>
        <w:pStyle w:val="aff1"/>
      </w:pPr>
      <w:r>
        <w:rPr>
          <w:bCs/>
        </w:rPr>
        <w:lastRenderedPageBreak/>
        <w:t>– </w:t>
      </w:r>
      <w:r w:rsidR="0062206F" w:rsidRPr="00300EEF">
        <w:t>Участие в классных часах, круглых столах, семинарах, мастер-классах с целью пропаганды положительного семейного опыта и профориентации.</w:t>
      </w:r>
    </w:p>
    <w:p w14:paraId="1C7C9065" w14:textId="3BD1642F" w:rsidR="0062206F" w:rsidRPr="00300EEF" w:rsidRDefault="0062206F" w:rsidP="003F468F">
      <w:pPr>
        <w:pStyle w:val="aff1"/>
      </w:pPr>
      <w:r w:rsidRPr="00300EEF">
        <w:t>Использование общественных форм воспитания должно идти не в противовес семье, не взамен ее, а как средство, которое, органически сочетаясь с домашним воспитанием, дополняет его, обогащает, необычайно расширяет его «диапазон». В тоже время обязывает родителей координировать свои усилия с несемейными воздействиями на ребенка, обязывает активно участвовать в работе школы, где он учится и воспитывается, обязывает п</w:t>
      </w:r>
      <w:r w:rsidR="003F468F">
        <w:t xml:space="preserve">омогать педагогам в воспитании </w:t>
      </w:r>
      <w:r w:rsidRPr="00300EEF">
        <w:t>детей.</w:t>
      </w:r>
    </w:p>
    <w:p w14:paraId="71BC3E37" w14:textId="304880C3" w:rsidR="0062206F" w:rsidRPr="00300EEF" w:rsidRDefault="0062206F" w:rsidP="003F468F">
      <w:pPr>
        <w:pStyle w:val="aff1"/>
        <w:rPr>
          <w:u w:val="single"/>
        </w:rPr>
      </w:pPr>
      <w:r>
        <w:rPr>
          <w:u w:val="single"/>
        </w:rPr>
        <w:t xml:space="preserve">III этап – </w:t>
      </w:r>
      <w:r w:rsidR="003F468F">
        <w:rPr>
          <w:u w:val="single"/>
        </w:rPr>
        <w:t>о</w:t>
      </w:r>
      <w:r>
        <w:rPr>
          <w:u w:val="single"/>
        </w:rPr>
        <w:t>бобщающий (2025</w:t>
      </w:r>
      <w:r w:rsidR="003F468F">
        <w:rPr>
          <w:u w:val="single"/>
        </w:rPr>
        <w:t xml:space="preserve"> </w:t>
      </w:r>
      <w:r w:rsidRPr="00300EEF">
        <w:rPr>
          <w:u w:val="single"/>
        </w:rPr>
        <w:t>год)</w:t>
      </w:r>
      <w:r w:rsidR="003F468F">
        <w:rPr>
          <w:u w:val="single"/>
        </w:rPr>
        <w:t>.</w:t>
      </w:r>
    </w:p>
    <w:p w14:paraId="5DABC7C7" w14:textId="115A590D" w:rsidR="0062206F" w:rsidRPr="00300EEF" w:rsidRDefault="003F468F" w:rsidP="003F468F">
      <w:pPr>
        <w:pStyle w:val="aff1"/>
      </w:pPr>
      <w:r>
        <w:t>1. </w:t>
      </w:r>
      <w:r w:rsidR="0062206F" w:rsidRPr="00300EEF">
        <w:t>Анализ хода и</w:t>
      </w:r>
      <w:r>
        <w:t xml:space="preserve"> результатов реализации проекта.</w:t>
      </w:r>
    </w:p>
    <w:p w14:paraId="221C0A9E" w14:textId="5882BD06" w:rsidR="0062206F" w:rsidRPr="00300EEF" w:rsidRDefault="003F468F" w:rsidP="003F468F">
      <w:pPr>
        <w:pStyle w:val="aff1"/>
      </w:pPr>
      <w:r>
        <w:t>2. </w:t>
      </w:r>
      <w:r w:rsidR="0062206F" w:rsidRPr="00300EEF">
        <w:t>Внесени</w:t>
      </w:r>
      <w:r>
        <w:t>е корректив в план работы школы.</w:t>
      </w:r>
    </w:p>
    <w:p w14:paraId="28D00367" w14:textId="29F52863" w:rsidR="0062206F" w:rsidRPr="00300EEF" w:rsidRDefault="003F468F" w:rsidP="003F468F">
      <w:pPr>
        <w:pStyle w:val="aff1"/>
      </w:pPr>
      <w:r>
        <w:t>3. </w:t>
      </w:r>
      <w:r w:rsidR="0062206F" w:rsidRPr="00300EEF">
        <w:t>Оформле</w:t>
      </w:r>
      <w:r>
        <w:t>ние отчета о реализации проекта.</w:t>
      </w:r>
    </w:p>
    <w:p w14:paraId="4F1F3C24" w14:textId="0A989DFF" w:rsidR="0062206F" w:rsidRPr="00300EEF" w:rsidRDefault="003F468F" w:rsidP="003F468F">
      <w:pPr>
        <w:pStyle w:val="aff1"/>
      </w:pPr>
      <w:r>
        <w:t>4. </w:t>
      </w:r>
      <w:r w:rsidR="0062206F" w:rsidRPr="00300EEF">
        <w:t>Подготовка методических рекомендаций для классных руководителей работе по расширению общественного участия как фактора взаимодействия сем</w:t>
      </w:r>
      <w:r>
        <w:t>ьи и школы.</w:t>
      </w:r>
    </w:p>
    <w:p w14:paraId="7C5313FB" w14:textId="407E360A" w:rsidR="0062206F" w:rsidRPr="00300EEF" w:rsidRDefault="003F468F" w:rsidP="003F468F">
      <w:pPr>
        <w:pStyle w:val="aff1"/>
      </w:pPr>
      <w:r>
        <w:t>5. </w:t>
      </w:r>
      <w:r w:rsidR="0062206F" w:rsidRPr="00300EEF">
        <w:t>Обобщение положительного опыта семей, использование его в учеб</w:t>
      </w:r>
      <w:r>
        <w:t>но-</w:t>
      </w:r>
      <w:r w:rsidR="0062206F" w:rsidRPr="00300EEF">
        <w:t>воспитательной  работе школы.</w:t>
      </w:r>
    </w:p>
    <w:p w14:paraId="1A327B66" w14:textId="52E6BDBD" w:rsidR="0062206F" w:rsidRPr="00300EEF" w:rsidRDefault="0062206F" w:rsidP="003F468F">
      <w:pPr>
        <w:pStyle w:val="aff1"/>
      </w:pPr>
      <w:r w:rsidRPr="00300EEF">
        <w:t>В свою очередь школа устанавливает  связи с другими социальными структурами, формируя социально-педагогический комплекс, работа которого направлена на формирование базовой культуры личности и обеспечение каждому ребенку условий для духовного, интеллектуального и физического развития личности, удовлетворение его творческих и обра</w:t>
      </w:r>
      <w:r w:rsidR="003F468F">
        <w:t xml:space="preserve">зовательных потребностей. </w:t>
      </w:r>
    </w:p>
    <w:p w14:paraId="1DB4AB3C" w14:textId="7909DC77" w:rsidR="0062206F" w:rsidRPr="00300EEF" w:rsidRDefault="0062206F" w:rsidP="003F468F">
      <w:pPr>
        <w:pStyle w:val="aff1"/>
        <w:rPr>
          <w:u w:val="single"/>
        </w:rPr>
      </w:pPr>
      <w:r w:rsidRPr="00300EEF">
        <w:rPr>
          <w:u w:val="single"/>
        </w:rPr>
        <w:t>Взаимодействие БМАОУ СОШ №</w:t>
      </w:r>
      <w:r w:rsidR="003F468F">
        <w:rPr>
          <w:u w:val="single"/>
        </w:rPr>
        <w:t> </w:t>
      </w:r>
      <w:r w:rsidRPr="00300EEF">
        <w:rPr>
          <w:u w:val="single"/>
        </w:rPr>
        <w:t>1 с различными структурами города:</w:t>
      </w:r>
    </w:p>
    <w:p w14:paraId="3719D299" w14:textId="00785B44" w:rsidR="0062206F" w:rsidRPr="00300EEF" w:rsidRDefault="003F468F" w:rsidP="003F468F">
      <w:pPr>
        <w:pStyle w:val="aff1"/>
      </w:pPr>
      <w:r>
        <w:rPr>
          <w:bCs/>
        </w:rPr>
        <w:t>– </w:t>
      </w:r>
      <w:r>
        <w:t>Администрация БГО.</w:t>
      </w:r>
    </w:p>
    <w:p w14:paraId="74B0FB17" w14:textId="693B5433" w:rsidR="0062206F" w:rsidRPr="00300EEF" w:rsidRDefault="003F468F" w:rsidP="003F468F">
      <w:pPr>
        <w:pStyle w:val="aff1"/>
      </w:pPr>
      <w:r>
        <w:rPr>
          <w:bCs/>
        </w:rPr>
        <w:t>– </w:t>
      </w:r>
      <w:r>
        <w:t>Управление образования БГО.</w:t>
      </w:r>
    </w:p>
    <w:p w14:paraId="449D9472" w14:textId="309EA676" w:rsidR="0062206F" w:rsidRPr="00300EEF" w:rsidRDefault="003F468F" w:rsidP="003F468F">
      <w:pPr>
        <w:pStyle w:val="aff1"/>
      </w:pPr>
      <w:r>
        <w:rPr>
          <w:bCs/>
        </w:rPr>
        <w:t>– </w:t>
      </w:r>
      <w:r w:rsidR="0062206F" w:rsidRPr="00300EEF">
        <w:t>Территориальная комиссия г. Березовского по делам несовершенно</w:t>
      </w:r>
      <w:r>
        <w:t>летних и защите их прав.</w:t>
      </w:r>
    </w:p>
    <w:p w14:paraId="6C54B340" w14:textId="702BBA59" w:rsidR="0062206F" w:rsidRPr="00300EEF" w:rsidRDefault="003F468F" w:rsidP="003F468F">
      <w:pPr>
        <w:pStyle w:val="aff1"/>
      </w:pPr>
      <w:r>
        <w:rPr>
          <w:bCs/>
        </w:rPr>
        <w:t>– </w:t>
      </w:r>
      <w:r w:rsidR="0062206F" w:rsidRPr="00300EEF">
        <w:t>ОМВД России по г. Березовскому Отделение по делам несовершен</w:t>
      </w:r>
      <w:r>
        <w:t>нолетних.</w:t>
      </w:r>
    </w:p>
    <w:p w14:paraId="086D964A" w14:textId="1F0C1EA2" w:rsidR="0062206F" w:rsidRPr="00300EEF" w:rsidRDefault="003F468F" w:rsidP="003F468F">
      <w:pPr>
        <w:pStyle w:val="aff1"/>
      </w:pPr>
      <w:r>
        <w:rPr>
          <w:bCs/>
        </w:rPr>
        <w:t>– </w:t>
      </w:r>
      <w:r w:rsidR="0062206F" w:rsidRPr="00300EEF">
        <w:t xml:space="preserve">Березовская центральная городская </w:t>
      </w:r>
      <w:r>
        <w:t>больница.</w:t>
      </w:r>
    </w:p>
    <w:p w14:paraId="6F2B480E" w14:textId="5C0EE34E" w:rsidR="0062206F" w:rsidRPr="00300EEF" w:rsidRDefault="003F468F" w:rsidP="003F468F">
      <w:pPr>
        <w:pStyle w:val="aff1"/>
      </w:pPr>
      <w:r>
        <w:rPr>
          <w:bCs/>
        </w:rPr>
        <w:t>– </w:t>
      </w:r>
      <w:r w:rsidR="0062206F" w:rsidRPr="00300EEF">
        <w:t>Клиника, дружестве</w:t>
      </w:r>
      <w:r>
        <w:t>нная к молодежи г. Березовского.</w:t>
      </w:r>
    </w:p>
    <w:p w14:paraId="6A78439C" w14:textId="6B276710" w:rsidR="0062206F" w:rsidRPr="00300EEF" w:rsidRDefault="003F468F" w:rsidP="003F468F">
      <w:pPr>
        <w:pStyle w:val="aff1"/>
      </w:pPr>
      <w:r>
        <w:rPr>
          <w:bCs/>
        </w:rPr>
        <w:t>– </w:t>
      </w:r>
      <w:r w:rsidR="0062206F" w:rsidRPr="00300EEF">
        <w:t xml:space="preserve">Библиотека </w:t>
      </w:r>
      <w:r>
        <w:t>семейного чтения г. Березовский.</w:t>
      </w:r>
    </w:p>
    <w:p w14:paraId="22C6A1B3" w14:textId="52A33EBA" w:rsidR="0062206F" w:rsidRPr="00300EEF" w:rsidRDefault="003F468F" w:rsidP="003F468F">
      <w:pPr>
        <w:pStyle w:val="aff1"/>
      </w:pPr>
      <w:r>
        <w:rPr>
          <w:bCs/>
        </w:rPr>
        <w:t>– </w:t>
      </w:r>
      <w:r w:rsidR="0062206F" w:rsidRPr="00300EEF">
        <w:t>БМА</w:t>
      </w:r>
      <w:r>
        <w:t>УДО «Центр детского творчества».</w:t>
      </w:r>
    </w:p>
    <w:p w14:paraId="39360454" w14:textId="2D2FD23E" w:rsidR="0062206F" w:rsidRPr="00300EEF" w:rsidRDefault="003F468F" w:rsidP="003F468F">
      <w:pPr>
        <w:pStyle w:val="aff1"/>
      </w:pPr>
      <w:r>
        <w:rPr>
          <w:bCs/>
        </w:rPr>
        <w:t>– </w:t>
      </w:r>
      <w:r w:rsidR="0062206F" w:rsidRPr="00300EEF">
        <w:t>БМБУК «Радуга центр»</w:t>
      </w:r>
      <w:r>
        <w:t>.</w:t>
      </w:r>
    </w:p>
    <w:p w14:paraId="2D4E0E6C" w14:textId="77777777" w:rsidR="003F468F" w:rsidRDefault="003F468F">
      <w:pPr>
        <w:rPr>
          <w:rFonts w:ascii="Times New Roman" w:hAnsi="Times New Roman" w:cs="Times New Roman"/>
          <w:b/>
          <w:sz w:val="24"/>
          <w:szCs w:val="24"/>
        </w:rPr>
      </w:pPr>
      <w:r>
        <w:rPr>
          <w:rFonts w:ascii="Times New Roman" w:hAnsi="Times New Roman" w:cs="Times New Roman"/>
          <w:b/>
          <w:sz w:val="24"/>
          <w:szCs w:val="24"/>
        </w:rPr>
        <w:br w:type="page"/>
      </w:r>
    </w:p>
    <w:p w14:paraId="3A92875A" w14:textId="268C115D" w:rsidR="0062206F" w:rsidRPr="003F468F" w:rsidRDefault="0062206F" w:rsidP="003F468F">
      <w:pPr>
        <w:spacing w:after="120" w:line="240" w:lineRule="auto"/>
        <w:jc w:val="center"/>
        <w:rPr>
          <w:rFonts w:ascii="Times New Roman Полужирный" w:hAnsi="Times New Roman Полужирный" w:cs="Times New Roman"/>
          <w:b/>
          <w:color w:val="000000" w:themeColor="text1"/>
          <w:sz w:val="20"/>
          <w:szCs w:val="20"/>
        </w:rPr>
      </w:pPr>
      <w:r w:rsidRPr="003F468F">
        <w:rPr>
          <w:rFonts w:ascii="Times New Roman Полужирный" w:hAnsi="Times New Roman Полужирный" w:cs="Times New Roman"/>
          <w:b/>
          <w:color w:val="000000" w:themeColor="text1"/>
          <w:sz w:val="20"/>
          <w:szCs w:val="20"/>
        </w:rPr>
        <w:lastRenderedPageBreak/>
        <w:t>План мероприятий реализации проекта</w:t>
      </w:r>
    </w:p>
    <w:tbl>
      <w:tblPr>
        <w:tblW w:w="6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0"/>
        <w:gridCol w:w="2191"/>
        <w:gridCol w:w="1117"/>
        <w:gridCol w:w="1542"/>
      </w:tblGrid>
      <w:tr w:rsidR="003F468F" w:rsidRPr="003F468F" w14:paraId="576A9F5A" w14:textId="77777777" w:rsidTr="003F468F">
        <w:trPr>
          <w:jc w:val="center"/>
        </w:trPr>
        <w:tc>
          <w:tcPr>
            <w:tcW w:w="1604" w:type="dxa"/>
            <w:tcBorders>
              <w:top w:val="single" w:sz="4" w:space="0" w:color="auto"/>
              <w:left w:val="single" w:sz="4" w:space="0" w:color="auto"/>
              <w:bottom w:val="single" w:sz="4" w:space="0" w:color="auto"/>
              <w:right w:val="single" w:sz="4" w:space="0" w:color="auto"/>
            </w:tcBorders>
            <w:vAlign w:val="center"/>
          </w:tcPr>
          <w:p w14:paraId="225F5314" w14:textId="1224992F" w:rsidR="0062206F" w:rsidRPr="003F468F" w:rsidRDefault="0062206F" w:rsidP="003F468F">
            <w:pPr>
              <w:spacing w:after="0" w:line="240" w:lineRule="auto"/>
              <w:jc w:val="center"/>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 xml:space="preserve">Направления </w:t>
            </w:r>
            <w:r w:rsidR="003F468F">
              <w:rPr>
                <w:rFonts w:ascii="Times New Roman" w:hAnsi="Times New Roman" w:cs="Times New Roman"/>
                <w:b/>
                <w:color w:val="000000" w:themeColor="text1"/>
                <w:sz w:val="18"/>
                <w:szCs w:val="18"/>
              </w:rPr>
              <w:br/>
            </w:r>
            <w:r w:rsidRPr="003F468F">
              <w:rPr>
                <w:rFonts w:ascii="Times New Roman" w:hAnsi="Times New Roman" w:cs="Times New Roman"/>
                <w:b/>
                <w:color w:val="000000" w:themeColor="text1"/>
                <w:sz w:val="18"/>
                <w:szCs w:val="18"/>
              </w:rPr>
              <w:t>в работе</w:t>
            </w:r>
          </w:p>
        </w:tc>
        <w:tc>
          <w:tcPr>
            <w:tcW w:w="2376" w:type="dxa"/>
            <w:tcBorders>
              <w:top w:val="single" w:sz="4" w:space="0" w:color="auto"/>
              <w:left w:val="single" w:sz="4" w:space="0" w:color="auto"/>
              <w:bottom w:val="single" w:sz="4" w:space="0" w:color="auto"/>
              <w:right w:val="single" w:sz="4" w:space="0" w:color="auto"/>
            </w:tcBorders>
            <w:vAlign w:val="center"/>
          </w:tcPr>
          <w:p w14:paraId="3E02DADE" w14:textId="77777777" w:rsidR="0062206F" w:rsidRPr="003F468F" w:rsidRDefault="0062206F" w:rsidP="003F468F">
            <w:pPr>
              <w:spacing w:after="0" w:line="240" w:lineRule="auto"/>
              <w:jc w:val="center"/>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Содержание и формы деятельности</w:t>
            </w:r>
          </w:p>
        </w:tc>
        <w:tc>
          <w:tcPr>
            <w:tcW w:w="1178" w:type="dxa"/>
            <w:tcBorders>
              <w:top w:val="single" w:sz="4" w:space="0" w:color="auto"/>
              <w:left w:val="single" w:sz="4" w:space="0" w:color="auto"/>
              <w:bottom w:val="single" w:sz="4" w:space="0" w:color="auto"/>
              <w:right w:val="single" w:sz="4" w:space="0" w:color="auto"/>
            </w:tcBorders>
            <w:vAlign w:val="center"/>
          </w:tcPr>
          <w:p w14:paraId="0E933DC2" w14:textId="77777777" w:rsidR="0062206F" w:rsidRPr="003F468F" w:rsidRDefault="0062206F" w:rsidP="003F468F">
            <w:pPr>
              <w:spacing w:after="0" w:line="240" w:lineRule="auto"/>
              <w:jc w:val="center"/>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Срок</w:t>
            </w:r>
          </w:p>
        </w:tc>
        <w:tc>
          <w:tcPr>
            <w:tcW w:w="1572" w:type="dxa"/>
            <w:tcBorders>
              <w:top w:val="single" w:sz="4" w:space="0" w:color="auto"/>
              <w:left w:val="single" w:sz="4" w:space="0" w:color="auto"/>
              <w:bottom w:val="single" w:sz="4" w:space="0" w:color="auto"/>
              <w:right w:val="single" w:sz="4" w:space="0" w:color="auto"/>
            </w:tcBorders>
            <w:vAlign w:val="center"/>
          </w:tcPr>
          <w:p w14:paraId="41B4FD6A" w14:textId="77777777" w:rsidR="0062206F" w:rsidRPr="003F468F" w:rsidRDefault="0062206F" w:rsidP="003F468F">
            <w:pPr>
              <w:spacing w:after="0" w:line="240" w:lineRule="auto"/>
              <w:jc w:val="center"/>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Ответственные</w:t>
            </w:r>
          </w:p>
        </w:tc>
      </w:tr>
      <w:tr w:rsidR="003F468F" w:rsidRPr="003F468F" w14:paraId="7504BE9E" w14:textId="77777777" w:rsidTr="003F468F">
        <w:trPr>
          <w:jc w:val="center"/>
        </w:trPr>
        <w:tc>
          <w:tcPr>
            <w:tcW w:w="1604" w:type="dxa"/>
            <w:tcBorders>
              <w:top w:val="single" w:sz="4" w:space="0" w:color="auto"/>
              <w:left w:val="single" w:sz="4" w:space="0" w:color="auto"/>
              <w:bottom w:val="single" w:sz="4" w:space="0" w:color="auto"/>
              <w:right w:val="single" w:sz="4" w:space="0" w:color="auto"/>
            </w:tcBorders>
          </w:tcPr>
          <w:p w14:paraId="5908FD80" w14:textId="4B106FF0"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Диагностика семьи,</w:t>
            </w:r>
            <w:r w:rsidR="003F468F" w:rsidRPr="003F468F">
              <w:rPr>
                <w:rFonts w:ascii="Times New Roman" w:hAnsi="Times New Roman" w:cs="Times New Roman"/>
                <w:b/>
                <w:color w:val="000000" w:themeColor="text1"/>
                <w:sz w:val="18"/>
                <w:szCs w:val="18"/>
              </w:rPr>
              <w:t xml:space="preserve"> </w:t>
            </w:r>
            <w:r w:rsidRPr="003F468F">
              <w:rPr>
                <w:rFonts w:ascii="Times New Roman" w:hAnsi="Times New Roman" w:cs="Times New Roman"/>
                <w:b/>
                <w:color w:val="000000" w:themeColor="text1"/>
                <w:sz w:val="18"/>
                <w:szCs w:val="18"/>
              </w:rPr>
              <w:t>семейного воспитания, изучение ребенка, как социальной личности</w:t>
            </w:r>
          </w:p>
        </w:tc>
        <w:tc>
          <w:tcPr>
            <w:tcW w:w="2376" w:type="dxa"/>
            <w:tcBorders>
              <w:top w:val="single" w:sz="4" w:space="0" w:color="auto"/>
              <w:left w:val="single" w:sz="4" w:space="0" w:color="auto"/>
              <w:bottom w:val="single" w:sz="4" w:space="0" w:color="auto"/>
              <w:right w:val="single" w:sz="4" w:space="0" w:color="auto"/>
            </w:tcBorders>
          </w:tcPr>
          <w:p w14:paraId="48F1EE1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 xml:space="preserve">1. Изучение Конвенции о правах ребенка. </w:t>
            </w:r>
          </w:p>
          <w:p w14:paraId="0448CDD8" w14:textId="04498CEA"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2. Изучение семьи как социального института обще</w:t>
            </w:r>
            <w:r w:rsidR="00A21C08">
              <w:rPr>
                <w:rFonts w:ascii="Times New Roman" w:hAnsi="Times New Roman" w:cs="Times New Roman"/>
                <w:color w:val="000000" w:themeColor="text1"/>
                <w:sz w:val="18"/>
                <w:szCs w:val="18"/>
              </w:rPr>
              <w:t>ства.</w:t>
            </w:r>
          </w:p>
          <w:p w14:paraId="38567195" w14:textId="3E6710FA" w:rsidR="0062206F" w:rsidRPr="00A21C08" w:rsidRDefault="0062206F" w:rsidP="003F468F">
            <w:pPr>
              <w:spacing w:after="0" w:line="240" w:lineRule="auto"/>
              <w:rPr>
                <w:rFonts w:ascii="Times New Roman" w:hAnsi="Times New Roman" w:cs="Times New Roman"/>
                <w:color w:val="000000" w:themeColor="text1"/>
                <w:spacing w:val="-8"/>
                <w:sz w:val="18"/>
                <w:szCs w:val="18"/>
              </w:rPr>
            </w:pPr>
            <w:r w:rsidRPr="003F468F">
              <w:rPr>
                <w:rFonts w:ascii="Times New Roman" w:hAnsi="Times New Roman" w:cs="Times New Roman"/>
                <w:color w:val="000000" w:themeColor="text1"/>
                <w:sz w:val="18"/>
                <w:szCs w:val="18"/>
              </w:rPr>
              <w:t>3</w:t>
            </w:r>
            <w:r w:rsidRPr="00A21C08">
              <w:rPr>
                <w:rFonts w:ascii="Times New Roman" w:hAnsi="Times New Roman" w:cs="Times New Roman"/>
                <w:color w:val="000000" w:themeColor="text1"/>
                <w:spacing w:val="-8"/>
                <w:sz w:val="18"/>
                <w:szCs w:val="18"/>
              </w:rPr>
              <w:t xml:space="preserve">. Составление социального паспорта семьи </w:t>
            </w:r>
            <w:r w:rsidR="00A21C08" w:rsidRPr="00A21C08">
              <w:rPr>
                <w:rFonts w:ascii="Times New Roman" w:hAnsi="Times New Roman" w:cs="Times New Roman"/>
                <w:color w:val="000000" w:themeColor="text1"/>
                <w:spacing w:val="-8"/>
                <w:sz w:val="18"/>
                <w:szCs w:val="18"/>
              </w:rPr>
              <w:t>–</w:t>
            </w:r>
            <w:r w:rsidRPr="00A21C08">
              <w:rPr>
                <w:rFonts w:ascii="Times New Roman" w:hAnsi="Times New Roman" w:cs="Times New Roman"/>
                <w:color w:val="000000" w:themeColor="text1"/>
                <w:spacing w:val="-8"/>
                <w:sz w:val="18"/>
                <w:szCs w:val="18"/>
              </w:rPr>
              <w:t xml:space="preserve"> посещение семьи, беседы, наблюдение, анкетиро</w:t>
            </w:r>
            <w:r w:rsidR="00A21C08" w:rsidRPr="00A21C08">
              <w:rPr>
                <w:rFonts w:ascii="Times New Roman" w:hAnsi="Times New Roman" w:cs="Times New Roman"/>
                <w:color w:val="000000" w:themeColor="text1"/>
                <w:spacing w:val="-8"/>
                <w:sz w:val="18"/>
                <w:szCs w:val="18"/>
              </w:rPr>
              <w:t>вание.</w:t>
            </w:r>
          </w:p>
          <w:p w14:paraId="67502AEE" w14:textId="7759C3F9"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4. Оказание помощи семь</w:t>
            </w:r>
            <w:r w:rsidR="00A21C08">
              <w:rPr>
                <w:rFonts w:ascii="Times New Roman" w:hAnsi="Times New Roman" w:cs="Times New Roman"/>
                <w:color w:val="000000" w:themeColor="text1"/>
                <w:sz w:val="18"/>
                <w:szCs w:val="18"/>
              </w:rPr>
              <w:t>ям</w:t>
            </w:r>
          </w:p>
        </w:tc>
        <w:tc>
          <w:tcPr>
            <w:tcW w:w="1178" w:type="dxa"/>
            <w:tcBorders>
              <w:top w:val="single" w:sz="4" w:space="0" w:color="auto"/>
              <w:left w:val="single" w:sz="4" w:space="0" w:color="auto"/>
              <w:bottom w:val="single" w:sz="4" w:space="0" w:color="auto"/>
              <w:right w:val="single" w:sz="4" w:space="0" w:color="auto"/>
            </w:tcBorders>
          </w:tcPr>
          <w:p w14:paraId="098BE972" w14:textId="69CD0696"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В</w:t>
            </w:r>
            <w:r w:rsidR="0062206F" w:rsidRPr="003F468F">
              <w:rPr>
                <w:rFonts w:ascii="Times New Roman" w:hAnsi="Times New Roman" w:cs="Times New Roman"/>
                <w:color w:val="000000" w:themeColor="text1"/>
                <w:sz w:val="18"/>
                <w:szCs w:val="18"/>
              </w:rPr>
              <w:t xml:space="preserve"> течение года</w:t>
            </w:r>
          </w:p>
        </w:tc>
        <w:tc>
          <w:tcPr>
            <w:tcW w:w="1572" w:type="dxa"/>
            <w:tcBorders>
              <w:top w:val="single" w:sz="4" w:space="0" w:color="auto"/>
              <w:left w:val="single" w:sz="4" w:space="0" w:color="auto"/>
              <w:bottom w:val="single" w:sz="4" w:space="0" w:color="auto"/>
              <w:right w:val="single" w:sz="4" w:space="0" w:color="auto"/>
            </w:tcBorders>
          </w:tcPr>
          <w:p w14:paraId="511A3233" w14:textId="242FAA9B" w:rsidR="0062206F" w:rsidRPr="003F468F" w:rsidRDefault="0062206F" w:rsidP="00A21C08">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Социальный педагог, психолог, классный руководитель</w:t>
            </w:r>
          </w:p>
        </w:tc>
      </w:tr>
      <w:tr w:rsidR="003F468F" w:rsidRPr="003F468F" w14:paraId="2E5FBC00" w14:textId="77777777" w:rsidTr="00A21C08">
        <w:trPr>
          <w:trHeight w:val="2494"/>
          <w:jc w:val="center"/>
        </w:trPr>
        <w:tc>
          <w:tcPr>
            <w:tcW w:w="1604" w:type="dxa"/>
            <w:tcBorders>
              <w:top w:val="single" w:sz="4" w:space="0" w:color="auto"/>
              <w:left w:val="single" w:sz="4" w:space="0" w:color="auto"/>
              <w:bottom w:val="single" w:sz="4" w:space="0" w:color="auto"/>
              <w:right w:val="single" w:sz="4" w:space="0" w:color="auto"/>
            </w:tcBorders>
          </w:tcPr>
          <w:p w14:paraId="5211B4E0"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Ознакомление родителей (законных представителей) с содержанием ООП</w:t>
            </w:r>
          </w:p>
        </w:tc>
        <w:tc>
          <w:tcPr>
            <w:tcW w:w="2376" w:type="dxa"/>
            <w:tcBorders>
              <w:top w:val="single" w:sz="4" w:space="0" w:color="auto"/>
              <w:left w:val="single" w:sz="4" w:space="0" w:color="auto"/>
              <w:bottom w:val="single" w:sz="4" w:space="0" w:color="auto"/>
              <w:right w:val="single" w:sz="4" w:space="0" w:color="auto"/>
            </w:tcBorders>
          </w:tcPr>
          <w:p w14:paraId="2BE64AEE" w14:textId="62F0C30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1. Общешкольные роди</w:t>
            </w:r>
            <w:r w:rsidR="00A21C08">
              <w:rPr>
                <w:rFonts w:ascii="Times New Roman" w:hAnsi="Times New Roman" w:cs="Times New Roman"/>
                <w:color w:val="000000" w:themeColor="text1"/>
                <w:sz w:val="18"/>
                <w:szCs w:val="18"/>
              </w:rPr>
              <w:t>тельские собрания:</w:t>
            </w:r>
            <w:r w:rsidRPr="003F468F">
              <w:rPr>
                <w:rFonts w:ascii="Times New Roman" w:hAnsi="Times New Roman" w:cs="Times New Roman"/>
                <w:color w:val="000000" w:themeColor="text1"/>
                <w:sz w:val="18"/>
                <w:szCs w:val="18"/>
              </w:rPr>
              <w:t xml:space="preserve"> выработка единых требова</w:t>
            </w:r>
            <w:r w:rsidR="00A21C08">
              <w:rPr>
                <w:rFonts w:ascii="Times New Roman" w:hAnsi="Times New Roman" w:cs="Times New Roman"/>
                <w:color w:val="000000" w:themeColor="text1"/>
                <w:sz w:val="18"/>
                <w:szCs w:val="18"/>
              </w:rPr>
              <w:t xml:space="preserve">ний, общих </w:t>
            </w:r>
            <w:r w:rsidRPr="003F468F">
              <w:rPr>
                <w:rFonts w:ascii="Times New Roman" w:hAnsi="Times New Roman" w:cs="Times New Roman"/>
                <w:color w:val="000000" w:themeColor="text1"/>
                <w:sz w:val="18"/>
                <w:szCs w:val="18"/>
              </w:rPr>
              <w:t>принципов, определение цели и задачи воспитания.</w:t>
            </w:r>
          </w:p>
          <w:p w14:paraId="3CD5610E" w14:textId="77777777" w:rsidR="0062206F" w:rsidRPr="00A21C08" w:rsidRDefault="0062206F" w:rsidP="003F468F">
            <w:pPr>
              <w:spacing w:after="0" w:line="240" w:lineRule="auto"/>
              <w:rPr>
                <w:rFonts w:ascii="Times New Roman" w:hAnsi="Times New Roman" w:cs="Times New Roman"/>
                <w:color w:val="000000" w:themeColor="text1"/>
                <w:spacing w:val="-2"/>
                <w:sz w:val="18"/>
                <w:szCs w:val="18"/>
              </w:rPr>
            </w:pPr>
            <w:r w:rsidRPr="003F468F">
              <w:rPr>
                <w:rFonts w:ascii="Times New Roman" w:hAnsi="Times New Roman" w:cs="Times New Roman"/>
                <w:color w:val="000000" w:themeColor="text1"/>
                <w:sz w:val="18"/>
                <w:szCs w:val="18"/>
              </w:rPr>
              <w:t>2</w:t>
            </w:r>
            <w:r w:rsidRPr="00A21C08">
              <w:rPr>
                <w:rFonts w:ascii="Times New Roman" w:hAnsi="Times New Roman" w:cs="Times New Roman"/>
                <w:color w:val="000000" w:themeColor="text1"/>
                <w:spacing w:val="-2"/>
                <w:sz w:val="18"/>
                <w:szCs w:val="18"/>
              </w:rPr>
              <w:t>. Открытые уроки и внеклассные мероприятия.</w:t>
            </w:r>
          </w:p>
          <w:p w14:paraId="60F932B2"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3. Проведение «Дня открытых дверей»</w:t>
            </w:r>
          </w:p>
          <w:p w14:paraId="531AC3FC"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В том числе с применением ДТ</w:t>
            </w:r>
          </w:p>
        </w:tc>
        <w:tc>
          <w:tcPr>
            <w:tcW w:w="1178" w:type="dxa"/>
            <w:tcBorders>
              <w:top w:val="single" w:sz="4" w:space="0" w:color="auto"/>
              <w:left w:val="single" w:sz="4" w:space="0" w:color="auto"/>
              <w:bottom w:val="single" w:sz="4" w:space="0" w:color="auto"/>
              <w:right w:val="single" w:sz="4" w:space="0" w:color="auto"/>
            </w:tcBorders>
          </w:tcPr>
          <w:p w14:paraId="44DD74E9"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Сентябрь-октябрь</w:t>
            </w:r>
          </w:p>
          <w:p w14:paraId="7EDAEAB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F6BEAD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5A1D0AF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 года</w:t>
            </w:r>
          </w:p>
          <w:p w14:paraId="273A0C1B"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8EF3D0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по плану</w:t>
            </w:r>
          </w:p>
        </w:tc>
        <w:tc>
          <w:tcPr>
            <w:tcW w:w="1572" w:type="dxa"/>
            <w:tcBorders>
              <w:top w:val="single" w:sz="4" w:space="0" w:color="auto"/>
              <w:left w:val="single" w:sz="4" w:space="0" w:color="auto"/>
              <w:bottom w:val="single" w:sz="4" w:space="0" w:color="auto"/>
              <w:right w:val="single" w:sz="4" w:space="0" w:color="auto"/>
            </w:tcBorders>
          </w:tcPr>
          <w:p w14:paraId="70F300FC" w14:textId="6E8DC4C4"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директор</w:t>
            </w:r>
            <w:r w:rsidR="00A21C08">
              <w:rPr>
                <w:rFonts w:ascii="Times New Roman" w:hAnsi="Times New Roman" w:cs="Times New Roman"/>
                <w:color w:val="000000" w:themeColor="text1"/>
                <w:sz w:val="18"/>
                <w:szCs w:val="18"/>
              </w:rPr>
              <w:t>,</w:t>
            </w:r>
            <w:r w:rsidRPr="003F468F">
              <w:rPr>
                <w:rFonts w:ascii="Times New Roman" w:hAnsi="Times New Roman" w:cs="Times New Roman"/>
                <w:color w:val="000000" w:themeColor="text1"/>
                <w:sz w:val="18"/>
                <w:szCs w:val="18"/>
              </w:rPr>
              <w:t xml:space="preserve"> заместитель директора</w:t>
            </w:r>
          </w:p>
          <w:p w14:paraId="3579C74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1BDE887F"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 xml:space="preserve">педагогический </w:t>
            </w:r>
          </w:p>
          <w:p w14:paraId="301EF312" w14:textId="4FC28D1C" w:rsidR="0062206F" w:rsidRPr="003F468F" w:rsidRDefault="00A21C08" w:rsidP="00A21C08">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коллектив</w:t>
            </w:r>
          </w:p>
        </w:tc>
      </w:tr>
      <w:tr w:rsidR="003F468F" w:rsidRPr="003F468F" w14:paraId="117EA6EA" w14:textId="77777777" w:rsidTr="003F468F">
        <w:trPr>
          <w:jc w:val="center"/>
        </w:trPr>
        <w:tc>
          <w:tcPr>
            <w:tcW w:w="1604" w:type="dxa"/>
            <w:tcBorders>
              <w:top w:val="single" w:sz="4" w:space="0" w:color="auto"/>
              <w:left w:val="single" w:sz="4" w:space="0" w:color="auto"/>
              <w:bottom w:val="single" w:sz="4" w:space="0" w:color="auto"/>
              <w:right w:val="single" w:sz="4" w:space="0" w:color="auto"/>
            </w:tcBorders>
          </w:tcPr>
          <w:p w14:paraId="29BC2A43"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Организация работы с родительским активом, общественностью</w:t>
            </w:r>
          </w:p>
        </w:tc>
        <w:tc>
          <w:tcPr>
            <w:tcW w:w="2376" w:type="dxa"/>
            <w:tcBorders>
              <w:top w:val="single" w:sz="4" w:space="0" w:color="auto"/>
              <w:left w:val="single" w:sz="4" w:space="0" w:color="auto"/>
              <w:bottom w:val="single" w:sz="4" w:space="0" w:color="auto"/>
              <w:right w:val="single" w:sz="4" w:space="0" w:color="auto"/>
            </w:tcBorders>
          </w:tcPr>
          <w:p w14:paraId="32AE1326" w14:textId="77777777" w:rsidR="0062206F" w:rsidRPr="00A21C08" w:rsidRDefault="0062206F" w:rsidP="003F468F">
            <w:pPr>
              <w:spacing w:after="0" w:line="240" w:lineRule="auto"/>
              <w:rPr>
                <w:rFonts w:ascii="Times New Roman" w:hAnsi="Times New Roman" w:cs="Times New Roman"/>
                <w:color w:val="000000" w:themeColor="text1"/>
                <w:spacing w:val="-14"/>
                <w:sz w:val="18"/>
                <w:szCs w:val="18"/>
              </w:rPr>
            </w:pPr>
            <w:r w:rsidRPr="00A21C08">
              <w:rPr>
                <w:rFonts w:ascii="Times New Roman" w:hAnsi="Times New Roman" w:cs="Times New Roman"/>
                <w:i/>
                <w:color w:val="000000" w:themeColor="text1"/>
                <w:spacing w:val="-14"/>
                <w:sz w:val="18"/>
                <w:szCs w:val="18"/>
              </w:rPr>
              <w:t>1. Участие родителей в работе Управляющего Совета</w:t>
            </w:r>
            <w:r w:rsidRPr="00A21C08">
              <w:rPr>
                <w:rFonts w:ascii="Times New Roman" w:hAnsi="Times New Roman" w:cs="Times New Roman"/>
                <w:color w:val="000000" w:themeColor="text1"/>
                <w:spacing w:val="-14"/>
                <w:sz w:val="18"/>
                <w:szCs w:val="18"/>
              </w:rPr>
              <w:t>:</w:t>
            </w:r>
          </w:p>
          <w:p w14:paraId="5B21653B" w14:textId="36E15E7E"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Разработка и совершенствование программ раз</w:t>
            </w:r>
            <w:r>
              <w:rPr>
                <w:rFonts w:ascii="Times New Roman" w:hAnsi="Times New Roman" w:cs="Times New Roman"/>
                <w:color w:val="000000" w:themeColor="text1"/>
                <w:sz w:val="18"/>
                <w:szCs w:val="18"/>
              </w:rPr>
              <w:t>вития.</w:t>
            </w:r>
          </w:p>
          <w:p w14:paraId="2B356CC4" w14:textId="79B9F26B"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62206F" w:rsidRPr="003F468F">
              <w:rPr>
                <w:rFonts w:ascii="Times New Roman" w:hAnsi="Times New Roman" w:cs="Times New Roman"/>
                <w:color w:val="000000" w:themeColor="text1"/>
                <w:sz w:val="18"/>
                <w:szCs w:val="18"/>
              </w:rPr>
              <w:t>Вн</w:t>
            </w:r>
            <w:r>
              <w:rPr>
                <w:rFonts w:ascii="Times New Roman" w:hAnsi="Times New Roman" w:cs="Times New Roman"/>
                <w:color w:val="000000" w:themeColor="text1"/>
                <w:sz w:val="18"/>
                <w:szCs w:val="18"/>
              </w:rPr>
              <w:t>есение корректив в Устав школы.</w:t>
            </w:r>
          </w:p>
          <w:p w14:paraId="3B9A56FF" w14:textId="31930AF3"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62206F" w:rsidRPr="003F468F">
              <w:rPr>
                <w:rFonts w:ascii="Times New Roman" w:hAnsi="Times New Roman" w:cs="Times New Roman"/>
                <w:color w:val="000000" w:themeColor="text1"/>
                <w:sz w:val="18"/>
                <w:szCs w:val="18"/>
              </w:rPr>
              <w:t>Привлечение дополнительных источников финансирования и материальных средств.</w:t>
            </w:r>
          </w:p>
          <w:p w14:paraId="2B084C87" w14:textId="77777777" w:rsidR="0062206F" w:rsidRPr="00A21C08" w:rsidRDefault="0062206F" w:rsidP="003F468F">
            <w:pPr>
              <w:spacing w:after="0" w:line="240" w:lineRule="auto"/>
              <w:rPr>
                <w:rFonts w:ascii="Times New Roman" w:hAnsi="Times New Roman" w:cs="Times New Roman"/>
                <w:color w:val="000000" w:themeColor="text1"/>
                <w:spacing w:val="-2"/>
                <w:sz w:val="18"/>
                <w:szCs w:val="18"/>
              </w:rPr>
            </w:pPr>
            <w:r w:rsidRPr="00A21C08">
              <w:rPr>
                <w:rFonts w:ascii="Times New Roman" w:hAnsi="Times New Roman" w:cs="Times New Roman"/>
                <w:i/>
                <w:color w:val="000000" w:themeColor="text1"/>
                <w:spacing w:val="-2"/>
                <w:sz w:val="18"/>
                <w:szCs w:val="18"/>
              </w:rPr>
              <w:t>2. Работа классного родительского комитета</w:t>
            </w:r>
            <w:r w:rsidRPr="00A21C08">
              <w:rPr>
                <w:rFonts w:ascii="Times New Roman" w:hAnsi="Times New Roman" w:cs="Times New Roman"/>
                <w:color w:val="000000" w:themeColor="text1"/>
                <w:spacing w:val="-2"/>
                <w:sz w:val="18"/>
                <w:szCs w:val="18"/>
              </w:rPr>
              <w:t xml:space="preserve">: </w:t>
            </w:r>
          </w:p>
          <w:p w14:paraId="786CB35A" w14:textId="1A2E0D4E"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Посещение уроков, знакомство с учебными программа</w:t>
            </w:r>
            <w:r>
              <w:rPr>
                <w:rFonts w:ascii="Times New Roman" w:hAnsi="Times New Roman" w:cs="Times New Roman"/>
                <w:color w:val="000000" w:themeColor="text1"/>
                <w:sz w:val="18"/>
                <w:szCs w:val="18"/>
              </w:rPr>
              <w:t>ми.</w:t>
            </w:r>
          </w:p>
          <w:p w14:paraId="7D297B81" w14:textId="24EAF7CE" w:rsidR="0062206F" w:rsidRPr="00A21C08" w:rsidRDefault="00A21C08" w:rsidP="003F468F">
            <w:pPr>
              <w:spacing w:after="0" w:line="240" w:lineRule="auto"/>
              <w:rPr>
                <w:rFonts w:ascii="Times New Roman" w:hAnsi="Times New Roman" w:cs="Times New Roman"/>
                <w:color w:val="000000" w:themeColor="text1"/>
                <w:spacing w:val="-4"/>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w:t>
            </w:r>
            <w:r w:rsidR="0062206F" w:rsidRPr="00A21C08">
              <w:rPr>
                <w:rFonts w:ascii="Times New Roman" w:hAnsi="Times New Roman" w:cs="Times New Roman"/>
                <w:color w:val="000000" w:themeColor="text1"/>
                <w:spacing w:val="-4"/>
                <w:sz w:val="18"/>
                <w:szCs w:val="18"/>
              </w:rPr>
              <w:t>Контроль за составле</w:t>
            </w:r>
            <w:r w:rsidRPr="00A21C08">
              <w:rPr>
                <w:rFonts w:ascii="Times New Roman" w:hAnsi="Times New Roman" w:cs="Times New Roman"/>
                <w:color w:val="000000" w:themeColor="text1"/>
                <w:spacing w:val="-4"/>
                <w:sz w:val="18"/>
                <w:szCs w:val="18"/>
              </w:rPr>
              <w:t>нием меню</w:t>
            </w:r>
            <w:r w:rsidR="0062206F" w:rsidRPr="00A21C08">
              <w:rPr>
                <w:rFonts w:ascii="Times New Roman" w:hAnsi="Times New Roman" w:cs="Times New Roman"/>
                <w:color w:val="000000" w:themeColor="text1"/>
                <w:spacing w:val="-4"/>
                <w:sz w:val="18"/>
                <w:szCs w:val="18"/>
              </w:rPr>
              <w:t xml:space="preserve"> для школь</w:t>
            </w:r>
            <w:r w:rsidRPr="00A21C08">
              <w:rPr>
                <w:rFonts w:ascii="Times New Roman" w:hAnsi="Times New Roman" w:cs="Times New Roman"/>
                <w:color w:val="000000" w:themeColor="text1"/>
                <w:spacing w:val="-4"/>
                <w:sz w:val="18"/>
                <w:szCs w:val="18"/>
              </w:rPr>
              <w:t>ников.</w:t>
            </w:r>
          </w:p>
          <w:p w14:paraId="3B73EEC9" w14:textId="64E9BA6F"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О</w:t>
            </w:r>
            <w:r>
              <w:rPr>
                <w:rFonts w:ascii="Times New Roman" w:hAnsi="Times New Roman" w:cs="Times New Roman"/>
                <w:color w:val="000000" w:themeColor="text1"/>
                <w:sz w:val="18"/>
                <w:szCs w:val="18"/>
              </w:rPr>
              <w:t>рганизация работы по улучшению</w:t>
            </w:r>
            <w:r w:rsidR="0062206F" w:rsidRPr="003F468F">
              <w:rPr>
                <w:rFonts w:ascii="Times New Roman" w:hAnsi="Times New Roman" w:cs="Times New Roman"/>
                <w:color w:val="000000" w:themeColor="text1"/>
                <w:sz w:val="18"/>
                <w:szCs w:val="18"/>
              </w:rPr>
              <w:t xml:space="preserve"> МТБ шко</w:t>
            </w:r>
            <w:r>
              <w:rPr>
                <w:rFonts w:ascii="Times New Roman" w:hAnsi="Times New Roman" w:cs="Times New Roman"/>
                <w:color w:val="000000" w:themeColor="text1"/>
                <w:sz w:val="18"/>
                <w:szCs w:val="18"/>
              </w:rPr>
              <w:t>лы.</w:t>
            </w:r>
          </w:p>
          <w:p w14:paraId="699C76A6" w14:textId="1B04843B"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lastRenderedPageBreak/>
              <w:t>–</w:t>
            </w:r>
            <w:r w:rsidR="0062206F" w:rsidRPr="003F468F">
              <w:rPr>
                <w:rFonts w:ascii="Times New Roman" w:hAnsi="Times New Roman" w:cs="Times New Roman"/>
                <w:color w:val="000000" w:themeColor="text1"/>
                <w:sz w:val="18"/>
                <w:szCs w:val="18"/>
              </w:rPr>
              <w:t xml:space="preserve"> Контроль над расходованием денежных средств</w:t>
            </w:r>
            <w:r>
              <w:rPr>
                <w:rFonts w:ascii="Times New Roman" w:hAnsi="Times New Roman" w:cs="Times New Roman"/>
                <w:color w:val="000000" w:themeColor="text1"/>
                <w:sz w:val="18"/>
                <w:szCs w:val="18"/>
              </w:rPr>
              <w:t>.</w:t>
            </w:r>
          </w:p>
          <w:p w14:paraId="3280B225" w14:textId="3893D19E" w:rsidR="0062206F" w:rsidRPr="00A21C08" w:rsidRDefault="00A21C08" w:rsidP="003F468F">
            <w:pPr>
              <w:spacing w:after="0" w:line="240" w:lineRule="auto"/>
              <w:rPr>
                <w:rFonts w:ascii="Times New Roman" w:hAnsi="Times New Roman" w:cs="Times New Roman"/>
                <w:color w:val="000000" w:themeColor="text1"/>
                <w:spacing w:val="-8"/>
                <w:sz w:val="18"/>
                <w:szCs w:val="18"/>
              </w:rPr>
            </w:pPr>
            <w:r w:rsidRPr="00A21C08">
              <w:rPr>
                <w:rFonts w:ascii="Times New Roman" w:hAnsi="Times New Roman" w:cs="Times New Roman"/>
                <w:color w:val="000000" w:themeColor="text1"/>
                <w:spacing w:val="-8"/>
                <w:sz w:val="18"/>
                <w:szCs w:val="18"/>
              </w:rPr>
              <w:t>–</w:t>
            </w:r>
            <w:r w:rsidR="0062206F" w:rsidRPr="00A21C08">
              <w:rPr>
                <w:rFonts w:ascii="Times New Roman" w:hAnsi="Times New Roman" w:cs="Times New Roman"/>
                <w:color w:val="000000" w:themeColor="text1"/>
                <w:spacing w:val="-8"/>
                <w:sz w:val="18"/>
                <w:szCs w:val="18"/>
              </w:rPr>
              <w:t xml:space="preserve"> Оказание помощи в организации ремонта школы</w:t>
            </w:r>
            <w:r w:rsidRPr="00A21C08">
              <w:rPr>
                <w:rFonts w:ascii="Times New Roman" w:hAnsi="Times New Roman" w:cs="Times New Roman"/>
                <w:color w:val="000000" w:themeColor="text1"/>
                <w:spacing w:val="-8"/>
                <w:sz w:val="18"/>
                <w:szCs w:val="18"/>
              </w:rPr>
              <w:t>.</w:t>
            </w:r>
          </w:p>
          <w:p w14:paraId="232BDAFD" w14:textId="2DC1EBA5"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Решение конфликтных ситу</w:t>
            </w:r>
            <w:r>
              <w:rPr>
                <w:rFonts w:ascii="Times New Roman" w:hAnsi="Times New Roman" w:cs="Times New Roman"/>
                <w:color w:val="000000" w:themeColor="text1"/>
                <w:sz w:val="18"/>
                <w:szCs w:val="18"/>
              </w:rPr>
              <w:t>аций.</w:t>
            </w:r>
          </w:p>
          <w:p w14:paraId="647CD2AE"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В том числе с применением ДТ</w:t>
            </w:r>
          </w:p>
        </w:tc>
        <w:tc>
          <w:tcPr>
            <w:tcW w:w="1178" w:type="dxa"/>
            <w:tcBorders>
              <w:top w:val="single" w:sz="4" w:space="0" w:color="auto"/>
              <w:left w:val="single" w:sz="4" w:space="0" w:color="auto"/>
              <w:bottom w:val="single" w:sz="4" w:space="0" w:color="auto"/>
              <w:right w:val="single" w:sz="4" w:space="0" w:color="auto"/>
            </w:tcBorders>
          </w:tcPr>
          <w:p w14:paraId="23AB54F3"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EE6ABC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259697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6B2F77C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 года</w:t>
            </w:r>
          </w:p>
          <w:p w14:paraId="1712279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E869FA8"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DA7BFE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779F2E3"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C67AC95"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05499DD"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89F5C92"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4AF2A1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6EEF003C"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 года</w:t>
            </w:r>
          </w:p>
          <w:p w14:paraId="61E8E10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3E0CA9B9"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6D7E73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3CCF322"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tc>
        <w:tc>
          <w:tcPr>
            <w:tcW w:w="1572" w:type="dxa"/>
            <w:tcBorders>
              <w:top w:val="single" w:sz="4" w:space="0" w:color="auto"/>
              <w:left w:val="single" w:sz="4" w:space="0" w:color="auto"/>
              <w:bottom w:val="single" w:sz="4" w:space="0" w:color="auto"/>
              <w:right w:val="single" w:sz="4" w:space="0" w:color="auto"/>
            </w:tcBorders>
          </w:tcPr>
          <w:p w14:paraId="089818E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FBC9A2A" w14:textId="3E73AF30"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Директор</w:t>
            </w:r>
            <w:r w:rsidR="00A21C08">
              <w:rPr>
                <w:rFonts w:ascii="Times New Roman" w:hAnsi="Times New Roman" w:cs="Times New Roman"/>
                <w:color w:val="000000" w:themeColor="text1"/>
                <w:sz w:val="18"/>
                <w:szCs w:val="18"/>
              </w:rPr>
              <w:t>,</w:t>
            </w:r>
            <w:r w:rsidRPr="003F468F">
              <w:rPr>
                <w:rFonts w:ascii="Times New Roman" w:hAnsi="Times New Roman" w:cs="Times New Roman"/>
                <w:color w:val="000000" w:themeColor="text1"/>
                <w:sz w:val="18"/>
                <w:szCs w:val="18"/>
              </w:rPr>
              <w:t xml:space="preserve"> </w:t>
            </w:r>
            <w:r w:rsidR="00A21C08">
              <w:rPr>
                <w:rFonts w:ascii="Times New Roman" w:hAnsi="Times New Roman" w:cs="Times New Roman"/>
                <w:color w:val="000000" w:themeColor="text1"/>
                <w:sz w:val="18"/>
                <w:szCs w:val="18"/>
              </w:rPr>
              <w:t>у</w:t>
            </w:r>
            <w:r w:rsidRPr="003F468F">
              <w:rPr>
                <w:rFonts w:ascii="Times New Roman" w:hAnsi="Times New Roman" w:cs="Times New Roman"/>
                <w:color w:val="000000" w:themeColor="text1"/>
                <w:sz w:val="18"/>
                <w:szCs w:val="18"/>
              </w:rPr>
              <w:t>пра</w:t>
            </w:r>
            <w:r w:rsidR="00A21C08">
              <w:rPr>
                <w:rFonts w:ascii="Times New Roman" w:hAnsi="Times New Roman" w:cs="Times New Roman"/>
                <w:color w:val="000000" w:themeColor="text1"/>
                <w:sz w:val="18"/>
                <w:szCs w:val="18"/>
              </w:rPr>
              <w:t>в</w:t>
            </w:r>
            <w:r w:rsidRPr="003F468F">
              <w:rPr>
                <w:rFonts w:ascii="Times New Roman" w:hAnsi="Times New Roman" w:cs="Times New Roman"/>
                <w:color w:val="000000" w:themeColor="text1"/>
                <w:sz w:val="18"/>
                <w:szCs w:val="18"/>
              </w:rPr>
              <w:t>ляющий</w:t>
            </w:r>
            <w:r w:rsidR="00A21C08">
              <w:rPr>
                <w:rFonts w:ascii="Times New Roman" w:hAnsi="Times New Roman" w:cs="Times New Roman"/>
                <w:color w:val="000000" w:themeColor="text1"/>
                <w:sz w:val="18"/>
                <w:szCs w:val="18"/>
              </w:rPr>
              <w:t>,</w:t>
            </w:r>
            <w:r w:rsidR="00A21C08" w:rsidRPr="003F468F">
              <w:rPr>
                <w:rFonts w:ascii="Times New Roman" w:hAnsi="Times New Roman" w:cs="Times New Roman"/>
                <w:color w:val="000000" w:themeColor="text1"/>
                <w:sz w:val="18"/>
                <w:szCs w:val="18"/>
              </w:rPr>
              <w:t xml:space="preserve"> </w:t>
            </w:r>
            <w:r w:rsidRPr="003F468F">
              <w:rPr>
                <w:rFonts w:ascii="Times New Roman" w:hAnsi="Times New Roman" w:cs="Times New Roman"/>
                <w:color w:val="000000" w:themeColor="text1"/>
                <w:sz w:val="18"/>
                <w:szCs w:val="18"/>
              </w:rPr>
              <w:t>Совет школы</w:t>
            </w:r>
          </w:p>
          <w:p w14:paraId="11731EB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86F1E9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9F4555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1D7B2BC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194B08C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6E9B5B9B"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5916297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240AFB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6A0D265"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6AAD32B1" w14:textId="6E3C6DA0"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Родительский ко</w:t>
            </w:r>
            <w:r w:rsidR="00A21C08">
              <w:rPr>
                <w:rFonts w:ascii="Times New Roman" w:hAnsi="Times New Roman" w:cs="Times New Roman"/>
                <w:color w:val="000000" w:themeColor="text1"/>
                <w:sz w:val="18"/>
                <w:szCs w:val="18"/>
              </w:rPr>
              <w:t>митет</w:t>
            </w:r>
          </w:p>
        </w:tc>
      </w:tr>
      <w:tr w:rsidR="003F468F" w:rsidRPr="003F468F" w14:paraId="465E67F3" w14:textId="77777777" w:rsidTr="00A21C08">
        <w:trPr>
          <w:trHeight w:val="7880"/>
          <w:jc w:val="center"/>
        </w:trPr>
        <w:tc>
          <w:tcPr>
            <w:tcW w:w="1604" w:type="dxa"/>
            <w:tcBorders>
              <w:top w:val="single" w:sz="4" w:space="0" w:color="auto"/>
              <w:left w:val="single" w:sz="4" w:space="0" w:color="auto"/>
              <w:bottom w:val="single" w:sz="4" w:space="0" w:color="auto"/>
              <w:right w:val="single" w:sz="4" w:space="0" w:color="auto"/>
            </w:tcBorders>
          </w:tcPr>
          <w:p w14:paraId="425150B3" w14:textId="6EA930A0" w:rsidR="0062206F" w:rsidRPr="003F468F" w:rsidRDefault="0062206F" w:rsidP="00A21C08">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Вовлечение родителей (законных представителей) в совместную с деть</w:t>
            </w:r>
            <w:r w:rsidR="00A21C08">
              <w:rPr>
                <w:rFonts w:ascii="Times New Roman" w:hAnsi="Times New Roman" w:cs="Times New Roman"/>
                <w:b/>
                <w:color w:val="000000" w:themeColor="text1"/>
                <w:sz w:val="18"/>
                <w:szCs w:val="18"/>
              </w:rPr>
              <w:t>ми деятельность</w:t>
            </w:r>
          </w:p>
        </w:tc>
        <w:tc>
          <w:tcPr>
            <w:tcW w:w="2376" w:type="dxa"/>
            <w:tcBorders>
              <w:top w:val="single" w:sz="4" w:space="0" w:color="auto"/>
              <w:left w:val="single" w:sz="4" w:space="0" w:color="auto"/>
              <w:bottom w:val="single" w:sz="4" w:space="0" w:color="auto"/>
              <w:right w:val="single" w:sz="4" w:space="0" w:color="auto"/>
            </w:tcBorders>
          </w:tcPr>
          <w:p w14:paraId="4491B633" w14:textId="0F4151D2"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Реализация программы «Школа будущего первоклассника». </w:t>
            </w:r>
          </w:p>
          <w:p w14:paraId="25078DD5" w14:textId="37D2B066"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Участие в традиционных конкурсах, фестивалях: «Мое родословное древо», «Покровская ярмарка», Месячник матери, «Новогодняя газета-поздравление», «Спортивная семья», ДЗД, День пожилого человека, «У победы наши лица» (в том числе в онлайн формате)</w:t>
            </w:r>
            <w:r>
              <w:rPr>
                <w:rFonts w:ascii="Times New Roman" w:hAnsi="Times New Roman" w:cs="Times New Roman"/>
                <w:color w:val="000000" w:themeColor="text1"/>
                <w:sz w:val="18"/>
                <w:szCs w:val="18"/>
              </w:rPr>
              <w:t>.</w:t>
            </w:r>
          </w:p>
          <w:p w14:paraId="2DD8ECE9" w14:textId="1BC6AC91"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Совместное </w:t>
            </w:r>
            <w:r w:rsidR="0062206F" w:rsidRPr="003F468F">
              <w:rPr>
                <w:rFonts w:ascii="Times New Roman" w:hAnsi="Times New Roman" w:cs="Times New Roman"/>
                <w:color w:val="000000" w:themeColor="text1"/>
                <w:sz w:val="18"/>
                <w:szCs w:val="18"/>
              </w:rPr>
              <w:t>планирование и проведение классных часов, выездных уроков и экскурсий</w:t>
            </w:r>
            <w:r>
              <w:rPr>
                <w:rFonts w:ascii="Times New Roman" w:hAnsi="Times New Roman" w:cs="Times New Roman"/>
                <w:color w:val="000000" w:themeColor="text1"/>
                <w:sz w:val="18"/>
                <w:szCs w:val="18"/>
              </w:rPr>
              <w:t>.</w:t>
            </w:r>
          </w:p>
          <w:p w14:paraId="760579E3" w14:textId="1BC98CAF"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Организация традиционных общешкольных мероприятий: «День знаний», «Осенний бал», месячник «Здоровья», «Новогодний карнавал»; «Последний звонок», день защиты детей, выпуск</w:t>
            </w:r>
            <w:r>
              <w:rPr>
                <w:rFonts w:ascii="Times New Roman" w:hAnsi="Times New Roman" w:cs="Times New Roman"/>
                <w:color w:val="000000" w:themeColor="text1"/>
                <w:sz w:val="18"/>
                <w:szCs w:val="18"/>
              </w:rPr>
              <w:t>ной бал.</w:t>
            </w:r>
          </w:p>
          <w:p w14:paraId="4B21F219" w14:textId="7FDE448D"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Помощь в реализации программы летнего отдыха детей</w:t>
            </w:r>
            <w:r>
              <w:rPr>
                <w:rFonts w:ascii="Times New Roman" w:hAnsi="Times New Roman" w:cs="Times New Roman"/>
                <w:color w:val="000000" w:themeColor="text1"/>
                <w:sz w:val="18"/>
                <w:szCs w:val="18"/>
              </w:rPr>
              <w:t>.</w:t>
            </w:r>
          </w:p>
          <w:p w14:paraId="70519401" w14:textId="4C08FEE1" w:rsidR="0062206F" w:rsidRPr="00A21C08" w:rsidRDefault="00A21C08" w:rsidP="003F468F">
            <w:pPr>
              <w:spacing w:after="0" w:line="240" w:lineRule="auto"/>
              <w:rPr>
                <w:rFonts w:ascii="Times New Roman" w:hAnsi="Times New Roman" w:cs="Times New Roman"/>
                <w:color w:val="000000" w:themeColor="text1"/>
                <w:spacing w:val="-4"/>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w:t>
            </w:r>
            <w:r w:rsidR="0062206F" w:rsidRPr="00A21C08">
              <w:rPr>
                <w:rFonts w:ascii="Times New Roman" w:hAnsi="Times New Roman" w:cs="Times New Roman"/>
                <w:color w:val="000000" w:themeColor="text1"/>
                <w:spacing w:val="-4"/>
                <w:sz w:val="18"/>
                <w:szCs w:val="18"/>
              </w:rPr>
              <w:t>Организация тренингов, практикумов для старшеклассников по подготовке к семейной жиз</w:t>
            </w:r>
            <w:r w:rsidRPr="00A21C08">
              <w:rPr>
                <w:rFonts w:ascii="Times New Roman" w:hAnsi="Times New Roman" w:cs="Times New Roman"/>
                <w:color w:val="000000" w:themeColor="text1"/>
                <w:spacing w:val="-4"/>
                <w:sz w:val="18"/>
                <w:szCs w:val="18"/>
              </w:rPr>
              <w:t>ни.</w:t>
            </w:r>
          </w:p>
          <w:p w14:paraId="04A7CBED" w14:textId="3E820AEB"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2206F" w:rsidRPr="003F468F">
              <w:rPr>
                <w:rFonts w:ascii="Times New Roman" w:hAnsi="Times New Roman" w:cs="Times New Roman"/>
                <w:color w:val="000000" w:themeColor="text1"/>
                <w:sz w:val="18"/>
                <w:szCs w:val="18"/>
              </w:rPr>
              <w:t xml:space="preserve"> Дни открытых дверей.</w:t>
            </w:r>
          </w:p>
          <w:p w14:paraId="3446E365"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В том числе с применением ДТ</w:t>
            </w:r>
          </w:p>
        </w:tc>
        <w:tc>
          <w:tcPr>
            <w:tcW w:w="1178" w:type="dxa"/>
            <w:tcBorders>
              <w:top w:val="single" w:sz="4" w:space="0" w:color="auto"/>
              <w:left w:val="single" w:sz="4" w:space="0" w:color="auto"/>
              <w:bottom w:val="single" w:sz="4" w:space="0" w:color="auto"/>
              <w:right w:val="single" w:sz="4" w:space="0" w:color="auto"/>
            </w:tcBorders>
          </w:tcPr>
          <w:p w14:paraId="1E8E582F"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Май-</w:t>
            </w:r>
          </w:p>
          <w:p w14:paraId="55D9C948"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 года</w:t>
            </w:r>
          </w:p>
          <w:p w14:paraId="1F0BB09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1E81634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64C9470B"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18B7651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EACD82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57ED12A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3CF088C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 года</w:t>
            </w:r>
          </w:p>
          <w:p w14:paraId="72BAF48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944DE6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3213ED35"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17FC60C"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5DDD924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июнь</w:t>
            </w:r>
          </w:p>
          <w:p w14:paraId="18407D9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D1DCEC2"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по плану</w:t>
            </w:r>
          </w:p>
          <w:p w14:paraId="7B91D352"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464F1E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7A08CE4" w14:textId="1DE9B6F5"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по плану</w:t>
            </w:r>
          </w:p>
        </w:tc>
        <w:tc>
          <w:tcPr>
            <w:tcW w:w="1572" w:type="dxa"/>
            <w:tcBorders>
              <w:top w:val="single" w:sz="4" w:space="0" w:color="auto"/>
              <w:left w:val="single" w:sz="4" w:space="0" w:color="auto"/>
              <w:bottom w:val="single" w:sz="4" w:space="0" w:color="auto"/>
              <w:right w:val="single" w:sz="4" w:space="0" w:color="auto"/>
            </w:tcBorders>
          </w:tcPr>
          <w:p w14:paraId="65D99266" w14:textId="56FF9751"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заместитель директора</w:t>
            </w:r>
            <w:r w:rsidR="0062206F" w:rsidRPr="003F468F">
              <w:rPr>
                <w:rFonts w:ascii="Times New Roman" w:hAnsi="Times New Roman" w:cs="Times New Roman"/>
                <w:color w:val="000000" w:themeColor="text1"/>
                <w:sz w:val="18"/>
                <w:szCs w:val="18"/>
              </w:rPr>
              <w:t>, учитель 1 класса, психолог</w:t>
            </w:r>
            <w:r>
              <w:rPr>
                <w:rFonts w:ascii="Times New Roman" w:hAnsi="Times New Roman" w:cs="Times New Roman"/>
                <w:color w:val="000000" w:themeColor="text1"/>
                <w:sz w:val="18"/>
                <w:szCs w:val="18"/>
              </w:rPr>
              <w:t>,</w:t>
            </w:r>
            <w:r w:rsidRPr="003F468F">
              <w:rPr>
                <w:rFonts w:ascii="Times New Roman" w:hAnsi="Times New Roman" w:cs="Times New Roman"/>
                <w:color w:val="000000" w:themeColor="text1"/>
                <w:sz w:val="18"/>
                <w:szCs w:val="18"/>
              </w:rPr>
              <w:t xml:space="preserve"> </w:t>
            </w:r>
            <w:r w:rsidR="0062206F" w:rsidRPr="003F468F">
              <w:rPr>
                <w:rFonts w:ascii="Times New Roman" w:hAnsi="Times New Roman" w:cs="Times New Roman"/>
                <w:color w:val="000000" w:themeColor="text1"/>
                <w:sz w:val="18"/>
                <w:szCs w:val="18"/>
              </w:rPr>
              <w:t>заместитель директора</w:t>
            </w:r>
          </w:p>
          <w:p w14:paraId="66D235CF"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9672F7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69516A9"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50934C3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3719AABF" w14:textId="265CF03E"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классный руководитель, заместитель директора, классный руководитель</w:t>
            </w:r>
          </w:p>
          <w:p w14:paraId="6EB836E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C1E393F"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Начальник лагеря</w:t>
            </w:r>
          </w:p>
          <w:p w14:paraId="1E86E1C2"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3DAA3920" w14:textId="44AB667F" w:rsidR="0062206F" w:rsidRPr="003F468F" w:rsidRDefault="0062206F" w:rsidP="00A21C08">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Управление образования</w:t>
            </w:r>
            <w:r w:rsidR="00A21C08">
              <w:rPr>
                <w:rFonts w:ascii="Times New Roman" w:hAnsi="Times New Roman" w:cs="Times New Roman"/>
                <w:color w:val="000000" w:themeColor="text1"/>
                <w:sz w:val="18"/>
                <w:szCs w:val="18"/>
              </w:rPr>
              <w:t>, п</w:t>
            </w:r>
            <w:r w:rsidRPr="003F468F">
              <w:rPr>
                <w:rFonts w:ascii="Times New Roman" w:hAnsi="Times New Roman" w:cs="Times New Roman"/>
                <w:color w:val="000000" w:themeColor="text1"/>
                <w:sz w:val="18"/>
                <w:szCs w:val="18"/>
              </w:rPr>
              <w:t>сихолог</w:t>
            </w:r>
            <w:r w:rsidR="00A21C08">
              <w:rPr>
                <w:rFonts w:ascii="Times New Roman" w:hAnsi="Times New Roman" w:cs="Times New Roman"/>
                <w:color w:val="000000" w:themeColor="text1"/>
                <w:sz w:val="18"/>
                <w:szCs w:val="18"/>
              </w:rPr>
              <w:t>,</w:t>
            </w:r>
            <w:r w:rsidR="00A21C08" w:rsidRPr="003F468F">
              <w:rPr>
                <w:rFonts w:ascii="Times New Roman" w:hAnsi="Times New Roman" w:cs="Times New Roman"/>
                <w:color w:val="000000" w:themeColor="text1"/>
                <w:sz w:val="18"/>
                <w:szCs w:val="18"/>
              </w:rPr>
              <w:t xml:space="preserve"> </w:t>
            </w:r>
            <w:r w:rsidRPr="003F468F">
              <w:rPr>
                <w:rFonts w:ascii="Times New Roman" w:hAnsi="Times New Roman" w:cs="Times New Roman"/>
                <w:color w:val="000000" w:themeColor="text1"/>
                <w:sz w:val="18"/>
                <w:szCs w:val="18"/>
              </w:rPr>
              <w:t>Администрация ОО</w:t>
            </w:r>
          </w:p>
        </w:tc>
      </w:tr>
      <w:tr w:rsidR="003F468F" w:rsidRPr="003F468F" w14:paraId="7E360895" w14:textId="77777777" w:rsidTr="003F468F">
        <w:trPr>
          <w:trHeight w:val="839"/>
          <w:jc w:val="center"/>
        </w:trPr>
        <w:tc>
          <w:tcPr>
            <w:tcW w:w="1604" w:type="dxa"/>
            <w:tcBorders>
              <w:top w:val="single" w:sz="4" w:space="0" w:color="auto"/>
              <w:left w:val="single" w:sz="4" w:space="0" w:color="auto"/>
              <w:bottom w:val="single" w:sz="4" w:space="0" w:color="auto"/>
              <w:right w:val="single" w:sz="4" w:space="0" w:color="auto"/>
            </w:tcBorders>
          </w:tcPr>
          <w:p w14:paraId="2EC6C1A0"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lastRenderedPageBreak/>
              <w:t>Психолого-педагогическое просвещение</w:t>
            </w:r>
          </w:p>
        </w:tc>
        <w:tc>
          <w:tcPr>
            <w:tcW w:w="2376" w:type="dxa"/>
            <w:tcBorders>
              <w:top w:val="single" w:sz="4" w:space="0" w:color="auto"/>
              <w:left w:val="single" w:sz="4" w:space="0" w:color="auto"/>
              <w:bottom w:val="single" w:sz="4" w:space="0" w:color="auto"/>
              <w:right w:val="single" w:sz="4" w:space="0" w:color="auto"/>
            </w:tcBorders>
          </w:tcPr>
          <w:p w14:paraId="19FEE3A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1. Классные и общешкольные родительские собрания «Когда в ответе родители», «Золотые россыпи родительской педагогики».</w:t>
            </w:r>
          </w:p>
          <w:p w14:paraId="626F5C6C"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2. Конференция для родителей</w:t>
            </w:r>
          </w:p>
          <w:p w14:paraId="6539794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3. Родительские лектории по микрогруппам на основе интересов.</w:t>
            </w:r>
          </w:p>
          <w:p w14:paraId="68EE245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4. Индивидуальные и групповые консультации.</w:t>
            </w:r>
          </w:p>
          <w:p w14:paraId="12F4A9AC"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5. Памятки и рекомендации по воспитанию детей.</w:t>
            </w:r>
          </w:p>
          <w:p w14:paraId="4F1DE853"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6. Диспут-размышление по проблемам воспитания.</w:t>
            </w:r>
          </w:p>
          <w:p w14:paraId="4966A4DF" w14:textId="3E92AC90"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7. Участие родителей в Ресурсном центре «Родительское просвещение» на базе БМАОУ «Гимназия №</w:t>
            </w:r>
            <w:r w:rsidR="00A21C08">
              <w:rPr>
                <w:rFonts w:ascii="Times New Roman" w:hAnsi="Times New Roman" w:cs="Times New Roman"/>
                <w:color w:val="000000" w:themeColor="text1"/>
                <w:sz w:val="18"/>
                <w:szCs w:val="18"/>
              </w:rPr>
              <w:t> </w:t>
            </w:r>
            <w:r w:rsidRPr="003F468F">
              <w:rPr>
                <w:rFonts w:ascii="Times New Roman" w:hAnsi="Times New Roman" w:cs="Times New Roman"/>
                <w:color w:val="000000" w:themeColor="text1"/>
                <w:sz w:val="18"/>
                <w:szCs w:val="18"/>
              </w:rPr>
              <w:t>5»</w:t>
            </w:r>
            <w:r w:rsidR="00A21C08">
              <w:rPr>
                <w:rFonts w:ascii="Times New Roman" w:hAnsi="Times New Roman" w:cs="Times New Roman"/>
                <w:color w:val="000000" w:themeColor="text1"/>
                <w:sz w:val="18"/>
                <w:szCs w:val="18"/>
              </w:rPr>
              <w:t>.</w:t>
            </w:r>
          </w:p>
          <w:p w14:paraId="01CFEE5C" w14:textId="1BF2F0BF"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8. Участие в Областном родительском собрании</w:t>
            </w:r>
            <w:r w:rsidR="00A21C08">
              <w:rPr>
                <w:rFonts w:ascii="Times New Roman" w:hAnsi="Times New Roman" w:cs="Times New Roman"/>
                <w:color w:val="000000" w:themeColor="text1"/>
                <w:sz w:val="18"/>
                <w:szCs w:val="18"/>
              </w:rPr>
              <w:t>.</w:t>
            </w:r>
          </w:p>
          <w:p w14:paraId="20F7EFC1" w14:textId="520AA075"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7. Создание совместного позитивного контента в социальных сетях</w:t>
            </w:r>
            <w:r w:rsidR="00A21C08">
              <w:rPr>
                <w:rFonts w:ascii="Times New Roman" w:hAnsi="Times New Roman" w:cs="Times New Roman"/>
                <w:color w:val="000000" w:themeColor="text1"/>
                <w:sz w:val="18"/>
                <w:szCs w:val="18"/>
              </w:rPr>
              <w:t>.</w:t>
            </w:r>
          </w:p>
          <w:p w14:paraId="62B578A9"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В том числе с применением ДТ</w:t>
            </w:r>
          </w:p>
        </w:tc>
        <w:tc>
          <w:tcPr>
            <w:tcW w:w="1178" w:type="dxa"/>
            <w:tcBorders>
              <w:top w:val="single" w:sz="4" w:space="0" w:color="auto"/>
              <w:left w:val="single" w:sz="4" w:space="0" w:color="auto"/>
              <w:bottom w:val="single" w:sz="4" w:space="0" w:color="auto"/>
              <w:right w:val="single" w:sz="4" w:space="0" w:color="auto"/>
            </w:tcBorders>
          </w:tcPr>
          <w:p w14:paraId="66E2C90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по плану</w:t>
            </w:r>
          </w:p>
          <w:p w14:paraId="2547F9E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5549CD68"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B59F01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w:t>
            </w:r>
          </w:p>
          <w:p w14:paraId="145D608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года</w:t>
            </w:r>
          </w:p>
          <w:p w14:paraId="5D4BF1C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58752FB"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387526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97136D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tc>
        <w:tc>
          <w:tcPr>
            <w:tcW w:w="1572" w:type="dxa"/>
            <w:tcBorders>
              <w:top w:val="single" w:sz="4" w:space="0" w:color="auto"/>
              <w:left w:val="single" w:sz="4" w:space="0" w:color="auto"/>
              <w:bottom w:val="single" w:sz="4" w:space="0" w:color="auto"/>
              <w:right w:val="single" w:sz="4" w:space="0" w:color="auto"/>
            </w:tcBorders>
          </w:tcPr>
          <w:p w14:paraId="27B8F905" w14:textId="463B0CEC"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 xml:space="preserve">администрация школы, </w:t>
            </w:r>
            <w:r w:rsidR="00A21C08">
              <w:rPr>
                <w:rFonts w:ascii="Times New Roman" w:hAnsi="Times New Roman" w:cs="Times New Roman"/>
                <w:color w:val="000000" w:themeColor="text1"/>
                <w:sz w:val="18"/>
                <w:szCs w:val="18"/>
              </w:rPr>
              <w:t>з</w:t>
            </w:r>
            <w:r w:rsidRPr="003F468F">
              <w:rPr>
                <w:rFonts w:ascii="Times New Roman" w:hAnsi="Times New Roman" w:cs="Times New Roman"/>
                <w:color w:val="000000" w:themeColor="text1"/>
                <w:sz w:val="18"/>
                <w:szCs w:val="18"/>
              </w:rPr>
              <w:t>аместители директора</w:t>
            </w:r>
            <w:r w:rsidR="00A21C08">
              <w:rPr>
                <w:rFonts w:ascii="Times New Roman" w:hAnsi="Times New Roman" w:cs="Times New Roman"/>
                <w:color w:val="000000" w:themeColor="text1"/>
                <w:sz w:val="18"/>
                <w:szCs w:val="18"/>
              </w:rPr>
              <w:t>,</w:t>
            </w:r>
            <w:r w:rsidR="00A21C08" w:rsidRPr="003F468F">
              <w:rPr>
                <w:rFonts w:ascii="Times New Roman" w:hAnsi="Times New Roman" w:cs="Times New Roman"/>
                <w:color w:val="000000" w:themeColor="text1"/>
                <w:sz w:val="18"/>
                <w:szCs w:val="18"/>
              </w:rPr>
              <w:t xml:space="preserve"> </w:t>
            </w:r>
            <w:r w:rsidRPr="003F468F">
              <w:rPr>
                <w:rFonts w:ascii="Times New Roman" w:hAnsi="Times New Roman" w:cs="Times New Roman"/>
                <w:color w:val="000000" w:themeColor="text1"/>
                <w:sz w:val="18"/>
                <w:szCs w:val="18"/>
              </w:rPr>
              <w:t>классные руководители,</w:t>
            </w:r>
            <w:r w:rsidR="00A21C08" w:rsidRPr="003F468F">
              <w:rPr>
                <w:rFonts w:ascii="Times New Roman" w:hAnsi="Times New Roman" w:cs="Times New Roman"/>
                <w:color w:val="000000" w:themeColor="text1"/>
                <w:sz w:val="18"/>
                <w:szCs w:val="18"/>
              </w:rPr>
              <w:t xml:space="preserve"> </w:t>
            </w:r>
            <w:r w:rsidRPr="003F468F">
              <w:rPr>
                <w:rFonts w:ascii="Times New Roman" w:hAnsi="Times New Roman" w:cs="Times New Roman"/>
                <w:color w:val="000000" w:themeColor="text1"/>
                <w:sz w:val="18"/>
                <w:szCs w:val="18"/>
              </w:rPr>
              <w:t xml:space="preserve">социальный педагог, </w:t>
            </w:r>
            <w:r w:rsidR="00A21C08">
              <w:rPr>
                <w:rFonts w:ascii="Times New Roman" w:hAnsi="Times New Roman" w:cs="Times New Roman"/>
                <w:color w:val="000000" w:themeColor="text1"/>
                <w:sz w:val="18"/>
                <w:szCs w:val="18"/>
              </w:rPr>
              <w:t>психолог</w:t>
            </w:r>
          </w:p>
        </w:tc>
      </w:tr>
      <w:tr w:rsidR="003F468F" w:rsidRPr="003F468F" w14:paraId="379A941E" w14:textId="77777777" w:rsidTr="00A21C08">
        <w:trPr>
          <w:cantSplit/>
          <w:trHeight w:val="6860"/>
          <w:jc w:val="center"/>
        </w:trPr>
        <w:tc>
          <w:tcPr>
            <w:tcW w:w="1604" w:type="dxa"/>
            <w:tcBorders>
              <w:top w:val="single" w:sz="4" w:space="0" w:color="auto"/>
              <w:left w:val="single" w:sz="4" w:space="0" w:color="auto"/>
              <w:bottom w:val="single" w:sz="4" w:space="0" w:color="auto"/>
              <w:right w:val="single" w:sz="4" w:space="0" w:color="auto"/>
            </w:tcBorders>
          </w:tcPr>
          <w:p w14:paraId="2A2895B7" w14:textId="543A1DE0"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lastRenderedPageBreak/>
              <w:t>Пропаганда здорового образа жизни среди родителей (законных предста</w:t>
            </w:r>
            <w:r w:rsidR="00A21C08">
              <w:rPr>
                <w:rFonts w:ascii="Times New Roman" w:hAnsi="Times New Roman" w:cs="Times New Roman"/>
                <w:b/>
                <w:color w:val="000000" w:themeColor="text1"/>
                <w:sz w:val="18"/>
                <w:szCs w:val="18"/>
              </w:rPr>
              <w:t>вителей) и детей</w:t>
            </w:r>
          </w:p>
        </w:tc>
        <w:tc>
          <w:tcPr>
            <w:tcW w:w="2376" w:type="dxa"/>
            <w:tcBorders>
              <w:top w:val="single" w:sz="4" w:space="0" w:color="auto"/>
              <w:left w:val="single" w:sz="4" w:space="0" w:color="auto"/>
              <w:bottom w:val="single" w:sz="4" w:space="0" w:color="auto"/>
              <w:right w:val="single" w:sz="4" w:space="0" w:color="auto"/>
            </w:tcBorders>
          </w:tcPr>
          <w:p w14:paraId="72044466" w14:textId="37163BFC"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1. Проведение семейных спортивных праздников, «Веселый муравейник», «Лесной серпан</w:t>
            </w:r>
            <w:r w:rsidR="00A21C08">
              <w:rPr>
                <w:rFonts w:ascii="Times New Roman" w:hAnsi="Times New Roman" w:cs="Times New Roman"/>
                <w:color w:val="000000" w:themeColor="text1"/>
                <w:sz w:val="18"/>
                <w:szCs w:val="18"/>
              </w:rPr>
              <w:t>тин».</w:t>
            </w:r>
          </w:p>
          <w:p w14:paraId="28C102BA" w14:textId="6B07F980"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2. Игра Городки, Снайпер</w:t>
            </w:r>
            <w:r w:rsidR="00A21C08">
              <w:rPr>
                <w:rFonts w:ascii="Times New Roman" w:hAnsi="Times New Roman" w:cs="Times New Roman"/>
                <w:color w:val="000000" w:themeColor="text1"/>
                <w:sz w:val="18"/>
                <w:szCs w:val="18"/>
              </w:rPr>
              <w:t>.</w:t>
            </w:r>
          </w:p>
          <w:p w14:paraId="0F927536" w14:textId="2D26A462"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3. Участие  родителей в спортивной жизни: ми</w:t>
            </w:r>
            <w:r w:rsidR="00A21C08">
              <w:rPr>
                <w:rFonts w:ascii="Times New Roman" w:hAnsi="Times New Roman" w:cs="Times New Roman"/>
                <w:color w:val="000000" w:themeColor="text1"/>
                <w:sz w:val="18"/>
                <w:szCs w:val="18"/>
              </w:rPr>
              <w:t>ни-</w:t>
            </w:r>
            <w:r w:rsidRPr="003F468F">
              <w:rPr>
                <w:rFonts w:ascii="Times New Roman" w:hAnsi="Times New Roman" w:cs="Times New Roman"/>
                <w:color w:val="000000" w:themeColor="text1"/>
                <w:sz w:val="18"/>
                <w:szCs w:val="18"/>
              </w:rPr>
              <w:t>футбол с па</w:t>
            </w:r>
            <w:r w:rsidR="00A21C08">
              <w:rPr>
                <w:rFonts w:ascii="Times New Roman" w:hAnsi="Times New Roman" w:cs="Times New Roman"/>
                <w:color w:val="000000" w:themeColor="text1"/>
                <w:sz w:val="18"/>
                <w:szCs w:val="18"/>
              </w:rPr>
              <w:t>пами.</w:t>
            </w:r>
          </w:p>
          <w:p w14:paraId="00A751B7" w14:textId="5BF210AE"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4. Организация однодневных и многодневных походов, экскур</w:t>
            </w:r>
            <w:r w:rsidR="00A21C08">
              <w:rPr>
                <w:rFonts w:ascii="Times New Roman" w:hAnsi="Times New Roman" w:cs="Times New Roman"/>
                <w:color w:val="000000" w:themeColor="text1"/>
                <w:sz w:val="18"/>
                <w:szCs w:val="18"/>
              </w:rPr>
              <w:t>сий.</w:t>
            </w:r>
          </w:p>
          <w:p w14:paraId="2DF69CB1" w14:textId="408A2DC3" w:rsidR="0062206F" w:rsidRPr="00A21C08" w:rsidRDefault="00A21C08" w:rsidP="003F468F">
            <w:pPr>
              <w:spacing w:after="0" w:line="240" w:lineRule="auto"/>
              <w:rPr>
                <w:rFonts w:ascii="Times New Roman" w:hAnsi="Times New Roman" w:cs="Times New Roman"/>
                <w:color w:val="000000" w:themeColor="text1"/>
                <w:spacing w:val="-2"/>
                <w:sz w:val="18"/>
                <w:szCs w:val="18"/>
              </w:rPr>
            </w:pPr>
            <w:r w:rsidRPr="00A21C08">
              <w:rPr>
                <w:rFonts w:ascii="Times New Roman" w:hAnsi="Times New Roman" w:cs="Times New Roman"/>
                <w:color w:val="000000" w:themeColor="text1"/>
                <w:spacing w:val="-2"/>
                <w:sz w:val="18"/>
                <w:szCs w:val="18"/>
              </w:rPr>
              <w:t xml:space="preserve">5. Участие в конкурсе </w:t>
            </w:r>
            <w:r w:rsidR="0062206F" w:rsidRPr="00A21C08">
              <w:rPr>
                <w:rFonts w:ascii="Times New Roman" w:hAnsi="Times New Roman" w:cs="Times New Roman"/>
                <w:color w:val="000000" w:themeColor="text1"/>
                <w:spacing w:val="-2"/>
                <w:sz w:val="18"/>
                <w:szCs w:val="18"/>
              </w:rPr>
              <w:t>стихотворений, сочине</w:t>
            </w:r>
            <w:r w:rsidRPr="00A21C08">
              <w:rPr>
                <w:rFonts w:ascii="Times New Roman" w:hAnsi="Times New Roman" w:cs="Times New Roman"/>
                <w:color w:val="000000" w:themeColor="text1"/>
                <w:spacing w:val="-2"/>
                <w:sz w:val="18"/>
                <w:szCs w:val="18"/>
              </w:rPr>
              <w:t xml:space="preserve">ний, рисунков </w:t>
            </w:r>
            <w:r w:rsidR="0062206F" w:rsidRPr="00A21C08">
              <w:rPr>
                <w:rFonts w:ascii="Times New Roman" w:hAnsi="Times New Roman" w:cs="Times New Roman"/>
                <w:color w:val="000000" w:themeColor="text1"/>
                <w:spacing w:val="-2"/>
                <w:sz w:val="18"/>
                <w:szCs w:val="18"/>
              </w:rPr>
              <w:t>на тему: «За здоровый образ жиз</w:t>
            </w:r>
            <w:r w:rsidRPr="00A21C08">
              <w:rPr>
                <w:rFonts w:ascii="Times New Roman" w:hAnsi="Times New Roman" w:cs="Times New Roman"/>
                <w:color w:val="000000" w:themeColor="text1"/>
                <w:spacing w:val="-2"/>
                <w:sz w:val="18"/>
                <w:szCs w:val="18"/>
              </w:rPr>
              <w:t>ни».</w:t>
            </w:r>
          </w:p>
          <w:p w14:paraId="68E60984" w14:textId="5680C531"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6. Организация дня здо</w:t>
            </w:r>
            <w:r w:rsidR="00A21C08">
              <w:rPr>
                <w:rFonts w:ascii="Times New Roman" w:hAnsi="Times New Roman" w:cs="Times New Roman"/>
                <w:color w:val="000000" w:themeColor="text1"/>
                <w:sz w:val="18"/>
                <w:szCs w:val="18"/>
              </w:rPr>
              <w:t>ровья.</w:t>
            </w:r>
          </w:p>
          <w:p w14:paraId="26EF05CA" w14:textId="77777777" w:rsidR="00A21C08" w:rsidRPr="00A21C08" w:rsidRDefault="0062206F" w:rsidP="003F468F">
            <w:pPr>
              <w:spacing w:after="0" w:line="240" w:lineRule="auto"/>
              <w:rPr>
                <w:rFonts w:ascii="Times New Roman" w:hAnsi="Times New Roman" w:cs="Times New Roman"/>
                <w:color w:val="000000" w:themeColor="text1"/>
                <w:spacing w:val="-2"/>
                <w:sz w:val="18"/>
                <w:szCs w:val="18"/>
              </w:rPr>
            </w:pPr>
            <w:r w:rsidRPr="00A21C08">
              <w:rPr>
                <w:rFonts w:ascii="Times New Roman" w:hAnsi="Times New Roman" w:cs="Times New Roman"/>
                <w:color w:val="000000" w:themeColor="text1"/>
                <w:spacing w:val="-2"/>
                <w:sz w:val="18"/>
                <w:szCs w:val="18"/>
              </w:rPr>
              <w:t>7. Проведение классных часов, диспутов по здо</w:t>
            </w:r>
            <w:r w:rsidR="00A21C08" w:rsidRPr="00A21C08">
              <w:rPr>
                <w:rFonts w:ascii="Times New Roman" w:hAnsi="Times New Roman" w:cs="Times New Roman"/>
                <w:color w:val="000000" w:themeColor="text1"/>
                <w:spacing w:val="-2"/>
                <w:sz w:val="18"/>
                <w:szCs w:val="18"/>
              </w:rPr>
              <w:t>ровому образу жизни, мастер-</w:t>
            </w:r>
            <w:r w:rsidRPr="00A21C08">
              <w:rPr>
                <w:rFonts w:ascii="Times New Roman" w:hAnsi="Times New Roman" w:cs="Times New Roman"/>
                <w:color w:val="000000" w:themeColor="text1"/>
                <w:spacing w:val="-2"/>
                <w:sz w:val="18"/>
                <w:szCs w:val="18"/>
              </w:rPr>
              <w:t>класса по аромотерапии и уходу за кожей</w:t>
            </w:r>
            <w:r w:rsidR="00A21C08" w:rsidRPr="00A21C08">
              <w:rPr>
                <w:rFonts w:ascii="Times New Roman" w:hAnsi="Times New Roman" w:cs="Times New Roman"/>
                <w:color w:val="000000" w:themeColor="text1"/>
                <w:spacing w:val="-2"/>
                <w:sz w:val="18"/>
                <w:szCs w:val="18"/>
              </w:rPr>
              <w:t>.</w:t>
            </w:r>
            <w:r w:rsidRPr="00A21C08">
              <w:rPr>
                <w:rFonts w:ascii="Times New Roman" w:hAnsi="Times New Roman" w:cs="Times New Roman"/>
                <w:color w:val="000000" w:themeColor="text1"/>
                <w:spacing w:val="-2"/>
                <w:sz w:val="18"/>
                <w:szCs w:val="18"/>
              </w:rPr>
              <w:t xml:space="preserve"> </w:t>
            </w:r>
          </w:p>
          <w:p w14:paraId="5C0802C7" w14:textId="3ABDD074"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8. Проведение лекций «Что такое здоровый образ жизни и как он формируется».</w:t>
            </w:r>
          </w:p>
          <w:p w14:paraId="3A5F6B2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9. Антинаркотическая акция «Родительский урок».</w:t>
            </w:r>
          </w:p>
          <w:p w14:paraId="799E8F5B"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В соответствии с ограничительными мерами</w:t>
            </w:r>
          </w:p>
        </w:tc>
        <w:tc>
          <w:tcPr>
            <w:tcW w:w="1178" w:type="dxa"/>
            <w:tcBorders>
              <w:top w:val="single" w:sz="4" w:space="0" w:color="auto"/>
              <w:left w:val="single" w:sz="4" w:space="0" w:color="auto"/>
              <w:bottom w:val="single" w:sz="4" w:space="0" w:color="auto"/>
              <w:right w:val="single" w:sz="4" w:space="0" w:color="auto"/>
            </w:tcBorders>
          </w:tcPr>
          <w:p w14:paraId="52EE8E3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сентябрь</w:t>
            </w:r>
          </w:p>
          <w:p w14:paraId="24D3C7D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апрель</w:t>
            </w:r>
          </w:p>
          <w:p w14:paraId="6BA6BC2D"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68DFD3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037EBFD"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 года</w:t>
            </w:r>
          </w:p>
          <w:p w14:paraId="3C652DFD"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10A21E0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сентябрь,</w:t>
            </w:r>
          </w:p>
          <w:p w14:paraId="3666A139"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1A43E7C5"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ноябрь, апрель</w:t>
            </w:r>
          </w:p>
          <w:p w14:paraId="3A1F1ECC"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56ED54B8"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7 апреля</w:t>
            </w:r>
          </w:p>
          <w:p w14:paraId="69D80429"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 года</w:t>
            </w:r>
          </w:p>
          <w:p w14:paraId="7575E1A4" w14:textId="77777777" w:rsidR="0062206F" w:rsidRPr="003F468F" w:rsidRDefault="0062206F" w:rsidP="00A21C08">
            <w:pPr>
              <w:spacing w:after="0" w:line="240" w:lineRule="auto"/>
              <w:rPr>
                <w:rFonts w:ascii="Times New Roman" w:hAnsi="Times New Roman" w:cs="Times New Roman"/>
                <w:color w:val="000000" w:themeColor="text1"/>
                <w:sz w:val="18"/>
                <w:szCs w:val="18"/>
              </w:rPr>
            </w:pPr>
          </w:p>
        </w:tc>
        <w:tc>
          <w:tcPr>
            <w:tcW w:w="1572" w:type="dxa"/>
            <w:tcBorders>
              <w:top w:val="single" w:sz="4" w:space="0" w:color="auto"/>
              <w:left w:val="single" w:sz="4" w:space="0" w:color="auto"/>
              <w:bottom w:val="single" w:sz="4" w:space="0" w:color="auto"/>
              <w:right w:val="single" w:sz="4" w:space="0" w:color="auto"/>
            </w:tcBorders>
          </w:tcPr>
          <w:p w14:paraId="465E4C96" w14:textId="6237DCFC"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заместитель директора, учитель физической культуры</w:t>
            </w:r>
          </w:p>
          <w:p w14:paraId="25F809BE" w14:textId="77777777" w:rsidR="0062206F" w:rsidRPr="003F468F" w:rsidRDefault="0062206F" w:rsidP="00A21C08">
            <w:pPr>
              <w:spacing w:after="0" w:line="240" w:lineRule="auto"/>
              <w:rPr>
                <w:rFonts w:ascii="Times New Roman" w:hAnsi="Times New Roman" w:cs="Times New Roman"/>
                <w:color w:val="000000" w:themeColor="text1"/>
                <w:sz w:val="18"/>
                <w:szCs w:val="18"/>
              </w:rPr>
            </w:pPr>
          </w:p>
        </w:tc>
      </w:tr>
      <w:tr w:rsidR="003F468F" w:rsidRPr="003F468F" w14:paraId="0155FB92" w14:textId="77777777" w:rsidTr="003F468F">
        <w:trPr>
          <w:trHeight w:val="60"/>
          <w:jc w:val="center"/>
        </w:trPr>
        <w:tc>
          <w:tcPr>
            <w:tcW w:w="1604" w:type="dxa"/>
            <w:tcBorders>
              <w:top w:val="single" w:sz="4" w:space="0" w:color="auto"/>
              <w:left w:val="single" w:sz="4" w:space="0" w:color="auto"/>
              <w:bottom w:val="single" w:sz="4" w:space="0" w:color="auto"/>
              <w:right w:val="single" w:sz="4" w:space="0" w:color="auto"/>
            </w:tcBorders>
          </w:tcPr>
          <w:p w14:paraId="4031116C"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 xml:space="preserve">Профилактика негативного семейного воспитания </w:t>
            </w:r>
          </w:p>
        </w:tc>
        <w:tc>
          <w:tcPr>
            <w:tcW w:w="2376" w:type="dxa"/>
            <w:tcBorders>
              <w:top w:val="single" w:sz="4" w:space="0" w:color="auto"/>
              <w:left w:val="single" w:sz="4" w:space="0" w:color="auto"/>
              <w:bottom w:val="single" w:sz="4" w:space="0" w:color="auto"/>
              <w:right w:val="single" w:sz="4" w:space="0" w:color="auto"/>
            </w:tcBorders>
          </w:tcPr>
          <w:p w14:paraId="357643DC"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1. Индивидуальные встречи, беседы.</w:t>
            </w:r>
          </w:p>
          <w:p w14:paraId="151630C8" w14:textId="77777777" w:rsidR="0062206F" w:rsidRPr="00A21C08" w:rsidRDefault="0062206F" w:rsidP="003F468F">
            <w:pPr>
              <w:spacing w:after="0" w:line="240" w:lineRule="auto"/>
              <w:rPr>
                <w:rFonts w:ascii="Times New Roman" w:hAnsi="Times New Roman" w:cs="Times New Roman"/>
                <w:color w:val="000000" w:themeColor="text1"/>
                <w:spacing w:val="-4"/>
                <w:sz w:val="18"/>
                <w:szCs w:val="18"/>
              </w:rPr>
            </w:pPr>
            <w:r w:rsidRPr="00A21C08">
              <w:rPr>
                <w:rFonts w:ascii="Times New Roman" w:hAnsi="Times New Roman" w:cs="Times New Roman"/>
                <w:color w:val="000000" w:themeColor="text1"/>
                <w:spacing w:val="-4"/>
                <w:sz w:val="18"/>
                <w:szCs w:val="18"/>
              </w:rPr>
              <w:t>2. Консультации социального педагога, психолога.</w:t>
            </w:r>
          </w:p>
          <w:p w14:paraId="0F5A24AD"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3</w:t>
            </w:r>
            <w:r w:rsidRPr="00A21C08">
              <w:rPr>
                <w:rFonts w:ascii="Times New Roman" w:hAnsi="Times New Roman" w:cs="Times New Roman"/>
                <w:color w:val="000000" w:themeColor="text1"/>
                <w:spacing w:val="-4"/>
                <w:sz w:val="18"/>
                <w:szCs w:val="18"/>
              </w:rPr>
              <w:t>. Профилактическая работа с инспекторами ИДН.</w:t>
            </w:r>
          </w:p>
          <w:p w14:paraId="103DC749"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4. Психодиагностика уровня развития детей.</w:t>
            </w:r>
          </w:p>
          <w:p w14:paraId="2D12E51B"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3. Рейды в семьи трудных детей и неблагополучных родителей.</w:t>
            </w:r>
          </w:p>
          <w:p w14:paraId="48EC0F6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4. Проведение рейдов по безнадзорности.</w:t>
            </w:r>
          </w:p>
          <w:p w14:paraId="2316DC8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5. Родительский патруль.</w:t>
            </w:r>
          </w:p>
        </w:tc>
        <w:tc>
          <w:tcPr>
            <w:tcW w:w="1178" w:type="dxa"/>
            <w:tcBorders>
              <w:top w:val="single" w:sz="4" w:space="0" w:color="auto"/>
              <w:left w:val="single" w:sz="4" w:space="0" w:color="auto"/>
              <w:bottom w:val="single" w:sz="4" w:space="0" w:color="auto"/>
              <w:right w:val="single" w:sz="4" w:space="0" w:color="auto"/>
            </w:tcBorders>
          </w:tcPr>
          <w:p w14:paraId="4C31799E" w14:textId="3695CE4A" w:rsidR="0062206F" w:rsidRPr="003F468F" w:rsidRDefault="00A21C08" w:rsidP="00A21C08">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В течение года</w:t>
            </w:r>
          </w:p>
        </w:tc>
        <w:tc>
          <w:tcPr>
            <w:tcW w:w="1572" w:type="dxa"/>
            <w:tcBorders>
              <w:top w:val="single" w:sz="4" w:space="0" w:color="auto"/>
              <w:left w:val="single" w:sz="4" w:space="0" w:color="auto"/>
              <w:bottom w:val="single" w:sz="4" w:space="0" w:color="auto"/>
              <w:right w:val="single" w:sz="4" w:space="0" w:color="auto"/>
            </w:tcBorders>
          </w:tcPr>
          <w:p w14:paraId="21136D5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социальный педагог, психолог, классный руководитель</w:t>
            </w:r>
          </w:p>
        </w:tc>
      </w:tr>
      <w:tr w:rsidR="003F468F" w:rsidRPr="003F468F" w14:paraId="66232CD6" w14:textId="77777777" w:rsidTr="003F468F">
        <w:trPr>
          <w:jc w:val="center"/>
        </w:trPr>
        <w:tc>
          <w:tcPr>
            <w:tcW w:w="1604" w:type="dxa"/>
            <w:tcBorders>
              <w:top w:val="single" w:sz="4" w:space="0" w:color="auto"/>
              <w:left w:val="single" w:sz="4" w:space="0" w:color="auto"/>
              <w:bottom w:val="single" w:sz="4" w:space="0" w:color="auto"/>
              <w:right w:val="single" w:sz="4" w:space="0" w:color="auto"/>
            </w:tcBorders>
          </w:tcPr>
          <w:p w14:paraId="5AA0D186"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lastRenderedPageBreak/>
              <w:t xml:space="preserve">Передача и оформление положительного опыта семей и </w:t>
            </w:r>
          </w:p>
          <w:p w14:paraId="6692F871"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семейных традиций</w:t>
            </w:r>
          </w:p>
        </w:tc>
        <w:tc>
          <w:tcPr>
            <w:tcW w:w="2376" w:type="dxa"/>
            <w:tcBorders>
              <w:top w:val="single" w:sz="4" w:space="0" w:color="auto"/>
              <w:left w:val="single" w:sz="4" w:space="0" w:color="auto"/>
              <w:bottom w:val="single" w:sz="4" w:space="0" w:color="auto"/>
              <w:right w:val="single" w:sz="4" w:space="0" w:color="auto"/>
            </w:tcBorders>
          </w:tcPr>
          <w:p w14:paraId="2F51E889" w14:textId="184ACE5A"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1. Проведение народных праздников: «Рождес</w:t>
            </w:r>
            <w:r w:rsidR="00A21C08">
              <w:rPr>
                <w:rFonts w:ascii="Times New Roman" w:hAnsi="Times New Roman" w:cs="Times New Roman"/>
                <w:color w:val="000000" w:themeColor="text1"/>
                <w:sz w:val="18"/>
                <w:szCs w:val="18"/>
              </w:rPr>
              <w:t>твенские встречи», «Масленица»</w:t>
            </w:r>
            <w:r w:rsidRPr="003F468F">
              <w:rPr>
                <w:rFonts w:ascii="Times New Roman" w:hAnsi="Times New Roman" w:cs="Times New Roman"/>
                <w:color w:val="000000" w:themeColor="text1"/>
                <w:sz w:val="18"/>
                <w:szCs w:val="18"/>
              </w:rPr>
              <w:t xml:space="preserve"> (в соответствии с ограничительными мероприятиями)</w:t>
            </w:r>
            <w:r w:rsidR="00A21C08">
              <w:rPr>
                <w:rFonts w:ascii="Times New Roman" w:hAnsi="Times New Roman" w:cs="Times New Roman"/>
                <w:color w:val="000000" w:themeColor="text1"/>
                <w:sz w:val="18"/>
                <w:szCs w:val="18"/>
              </w:rPr>
              <w:t>.</w:t>
            </w:r>
          </w:p>
          <w:p w14:paraId="74528F4E" w14:textId="44BF49E3"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2. Часы общения по семейным традициям «Золотые россыпи народной педагогики», диспуты на тему</w:t>
            </w:r>
            <w:r w:rsidR="00A21C08">
              <w:rPr>
                <w:rFonts w:ascii="Times New Roman" w:hAnsi="Times New Roman" w:cs="Times New Roman"/>
                <w:color w:val="000000" w:themeColor="text1"/>
                <w:sz w:val="18"/>
                <w:szCs w:val="18"/>
              </w:rPr>
              <w:t xml:space="preserve"> «Педагогический треугольник», </w:t>
            </w:r>
            <w:r w:rsidRPr="003F468F">
              <w:rPr>
                <w:rFonts w:ascii="Times New Roman" w:hAnsi="Times New Roman" w:cs="Times New Roman"/>
                <w:color w:val="000000" w:themeColor="text1"/>
                <w:sz w:val="18"/>
                <w:szCs w:val="18"/>
              </w:rPr>
              <w:t xml:space="preserve">«Все вместе </w:t>
            </w:r>
            <w:r w:rsidR="00A21C08">
              <w:rPr>
                <w:rFonts w:ascii="Times New Roman" w:hAnsi="Times New Roman" w:cs="Times New Roman"/>
                <w:color w:val="000000" w:themeColor="text1"/>
                <w:sz w:val="18"/>
                <w:szCs w:val="18"/>
              </w:rPr>
              <w:t>–</w:t>
            </w:r>
            <w:r w:rsidRPr="003F468F">
              <w:rPr>
                <w:rFonts w:ascii="Times New Roman" w:hAnsi="Times New Roman" w:cs="Times New Roman"/>
                <w:color w:val="000000" w:themeColor="text1"/>
                <w:sz w:val="18"/>
                <w:szCs w:val="18"/>
              </w:rPr>
              <w:t xml:space="preserve"> мы сила»; защита семейных гербов.</w:t>
            </w:r>
          </w:p>
          <w:p w14:paraId="1E50A4BD" w14:textId="48A6BA8F"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3. Оформление альбомов по традициям, обычаям, фольк</w:t>
            </w:r>
            <w:r w:rsidR="00A21C08">
              <w:rPr>
                <w:rFonts w:ascii="Times New Roman" w:hAnsi="Times New Roman" w:cs="Times New Roman"/>
                <w:color w:val="000000" w:themeColor="text1"/>
                <w:sz w:val="18"/>
                <w:szCs w:val="18"/>
              </w:rPr>
              <w:t>лору.</w:t>
            </w:r>
          </w:p>
        </w:tc>
        <w:tc>
          <w:tcPr>
            <w:tcW w:w="1178" w:type="dxa"/>
            <w:tcBorders>
              <w:top w:val="single" w:sz="4" w:space="0" w:color="auto"/>
              <w:left w:val="single" w:sz="4" w:space="0" w:color="auto"/>
              <w:bottom w:val="single" w:sz="4" w:space="0" w:color="auto"/>
              <w:right w:val="single" w:sz="4" w:space="0" w:color="auto"/>
            </w:tcBorders>
          </w:tcPr>
          <w:p w14:paraId="16CCB4D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6415459"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январь</w:t>
            </w:r>
          </w:p>
          <w:p w14:paraId="534DAA6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февраль</w:t>
            </w:r>
          </w:p>
          <w:p w14:paraId="65901E7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64EDB9A2"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EF7661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 xml:space="preserve">по плану </w:t>
            </w:r>
          </w:p>
        </w:tc>
        <w:tc>
          <w:tcPr>
            <w:tcW w:w="1572" w:type="dxa"/>
            <w:tcBorders>
              <w:top w:val="single" w:sz="4" w:space="0" w:color="auto"/>
              <w:left w:val="single" w:sz="4" w:space="0" w:color="auto"/>
              <w:bottom w:val="single" w:sz="4" w:space="0" w:color="auto"/>
              <w:right w:val="single" w:sz="4" w:space="0" w:color="auto"/>
            </w:tcBorders>
          </w:tcPr>
          <w:p w14:paraId="4414BCA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6A9617E6" w14:textId="74D052A6"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р</w:t>
            </w:r>
            <w:r w:rsidR="0062206F" w:rsidRPr="003F468F">
              <w:rPr>
                <w:rFonts w:ascii="Times New Roman" w:hAnsi="Times New Roman" w:cs="Times New Roman"/>
                <w:color w:val="000000" w:themeColor="text1"/>
                <w:sz w:val="18"/>
                <w:szCs w:val="18"/>
              </w:rPr>
              <w:t>уководитель музея</w:t>
            </w:r>
          </w:p>
          <w:p w14:paraId="1B1FCC7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2DF3B903"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классный руководитель</w:t>
            </w:r>
          </w:p>
          <w:p w14:paraId="1F24E99F" w14:textId="77777777" w:rsidR="0062206F" w:rsidRPr="003F468F" w:rsidRDefault="0062206F" w:rsidP="00A21C08">
            <w:pPr>
              <w:spacing w:after="0" w:line="240" w:lineRule="auto"/>
              <w:rPr>
                <w:rFonts w:ascii="Times New Roman" w:hAnsi="Times New Roman" w:cs="Times New Roman"/>
                <w:color w:val="000000" w:themeColor="text1"/>
                <w:sz w:val="18"/>
                <w:szCs w:val="18"/>
              </w:rPr>
            </w:pPr>
          </w:p>
        </w:tc>
      </w:tr>
      <w:tr w:rsidR="003F468F" w:rsidRPr="003F468F" w14:paraId="712E328C" w14:textId="77777777" w:rsidTr="00A21C08">
        <w:trPr>
          <w:trHeight w:val="4762"/>
          <w:jc w:val="center"/>
        </w:trPr>
        <w:tc>
          <w:tcPr>
            <w:tcW w:w="1604" w:type="dxa"/>
            <w:tcBorders>
              <w:top w:val="single" w:sz="4" w:space="0" w:color="auto"/>
              <w:left w:val="single" w:sz="4" w:space="0" w:color="auto"/>
              <w:bottom w:val="single" w:sz="4" w:space="0" w:color="auto"/>
              <w:right w:val="single" w:sz="4" w:space="0" w:color="auto"/>
            </w:tcBorders>
          </w:tcPr>
          <w:p w14:paraId="6E7BF0CB"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Совершенствование профессионального мастерства педагогов в работе с родителями (законными представителями)</w:t>
            </w:r>
          </w:p>
        </w:tc>
        <w:tc>
          <w:tcPr>
            <w:tcW w:w="2376" w:type="dxa"/>
            <w:tcBorders>
              <w:top w:val="single" w:sz="4" w:space="0" w:color="auto"/>
              <w:left w:val="single" w:sz="4" w:space="0" w:color="auto"/>
              <w:bottom w:val="single" w:sz="4" w:space="0" w:color="auto"/>
              <w:right w:val="single" w:sz="4" w:space="0" w:color="auto"/>
            </w:tcBorders>
          </w:tcPr>
          <w:p w14:paraId="23D1A0E5" w14:textId="2D603A9C"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1. Проведение семинаров МО «Сотрудничество семьи и школы» (формы, методы, направления и содержание работы), «Мудрые мысли народной педаго</w:t>
            </w:r>
            <w:r w:rsidR="00A21C08">
              <w:rPr>
                <w:rFonts w:ascii="Times New Roman" w:hAnsi="Times New Roman" w:cs="Times New Roman"/>
                <w:color w:val="000000" w:themeColor="text1"/>
                <w:sz w:val="18"/>
                <w:szCs w:val="18"/>
              </w:rPr>
              <w:t>гики».</w:t>
            </w:r>
          </w:p>
          <w:p w14:paraId="3C16427D" w14:textId="0B20ECD8"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2. Организация обмена опытом педагогов по взаимодействию с семь</w:t>
            </w:r>
            <w:r w:rsidR="00A21C08">
              <w:rPr>
                <w:rFonts w:ascii="Times New Roman" w:hAnsi="Times New Roman" w:cs="Times New Roman"/>
                <w:color w:val="000000" w:themeColor="text1"/>
                <w:sz w:val="18"/>
                <w:szCs w:val="18"/>
              </w:rPr>
              <w:t>ей.</w:t>
            </w:r>
          </w:p>
          <w:p w14:paraId="3D019252" w14:textId="17DC343B"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3. Проведение тренингов </w:t>
            </w:r>
            <w:r w:rsidR="0062206F" w:rsidRPr="003F468F">
              <w:rPr>
                <w:rFonts w:ascii="Times New Roman" w:hAnsi="Times New Roman" w:cs="Times New Roman"/>
                <w:color w:val="000000" w:themeColor="text1"/>
                <w:sz w:val="18"/>
                <w:szCs w:val="18"/>
              </w:rPr>
              <w:t>по проблемам общения с родителями и</w:t>
            </w:r>
            <w:r>
              <w:rPr>
                <w:rFonts w:ascii="Times New Roman" w:hAnsi="Times New Roman" w:cs="Times New Roman"/>
                <w:color w:val="000000" w:themeColor="text1"/>
                <w:sz w:val="18"/>
                <w:szCs w:val="18"/>
              </w:rPr>
              <w:t xml:space="preserve"> детьми.</w:t>
            </w:r>
          </w:p>
          <w:p w14:paraId="005736A0" w14:textId="0F7B169B"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4. Организация практи</w:t>
            </w:r>
            <w:r w:rsidR="00A21C08">
              <w:rPr>
                <w:rFonts w:ascii="Times New Roman" w:hAnsi="Times New Roman" w:cs="Times New Roman"/>
                <w:color w:val="000000" w:themeColor="text1"/>
                <w:sz w:val="18"/>
                <w:szCs w:val="18"/>
              </w:rPr>
              <w:t>ческих занятий.</w:t>
            </w:r>
          </w:p>
          <w:p w14:paraId="2CD73BA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5. Создание методического уголка для педагогов по взаимодействию с семьей.</w:t>
            </w:r>
          </w:p>
          <w:p w14:paraId="5817E02A"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Встречи в формате зум до снятия ограничительных мер</w:t>
            </w:r>
          </w:p>
        </w:tc>
        <w:tc>
          <w:tcPr>
            <w:tcW w:w="1178" w:type="dxa"/>
            <w:tcBorders>
              <w:top w:val="single" w:sz="4" w:space="0" w:color="auto"/>
              <w:left w:val="single" w:sz="4" w:space="0" w:color="auto"/>
              <w:bottom w:val="single" w:sz="4" w:space="0" w:color="auto"/>
              <w:right w:val="single" w:sz="4" w:space="0" w:color="auto"/>
            </w:tcBorders>
          </w:tcPr>
          <w:p w14:paraId="26FF8E7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по плану</w:t>
            </w:r>
          </w:p>
          <w:p w14:paraId="35093197"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3CC036D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3504866F"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9A6303C"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сентябрь</w:t>
            </w:r>
          </w:p>
          <w:p w14:paraId="47953474"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420A2AFF"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1B203ED9"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3F17C5E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февраль</w:t>
            </w:r>
          </w:p>
          <w:p w14:paraId="0E0F015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0B212DB"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A8A4F9F"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декабрь</w:t>
            </w:r>
          </w:p>
          <w:p w14:paraId="7048E752" w14:textId="77777777" w:rsidR="0062206F" w:rsidRPr="003F468F" w:rsidRDefault="0062206F" w:rsidP="00A21C08">
            <w:pPr>
              <w:spacing w:after="0" w:line="240" w:lineRule="auto"/>
              <w:rPr>
                <w:rFonts w:ascii="Times New Roman" w:hAnsi="Times New Roman" w:cs="Times New Roman"/>
                <w:color w:val="000000" w:themeColor="text1"/>
                <w:sz w:val="18"/>
                <w:szCs w:val="18"/>
              </w:rPr>
            </w:pPr>
          </w:p>
        </w:tc>
        <w:tc>
          <w:tcPr>
            <w:tcW w:w="1572" w:type="dxa"/>
            <w:tcBorders>
              <w:top w:val="single" w:sz="4" w:space="0" w:color="auto"/>
              <w:left w:val="single" w:sz="4" w:space="0" w:color="auto"/>
              <w:bottom w:val="single" w:sz="4" w:space="0" w:color="auto"/>
              <w:right w:val="single" w:sz="4" w:space="0" w:color="auto"/>
            </w:tcBorders>
          </w:tcPr>
          <w:p w14:paraId="56114FC6" w14:textId="7D630371" w:rsidR="0062206F" w:rsidRPr="003F468F" w:rsidRDefault="00A21C08" w:rsidP="00A21C08">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п</w:t>
            </w:r>
            <w:r w:rsidR="0062206F" w:rsidRPr="003F468F">
              <w:rPr>
                <w:rFonts w:ascii="Times New Roman" w:hAnsi="Times New Roman" w:cs="Times New Roman"/>
                <w:color w:val="000000" w:themeColor="text1"/>
                <w:sz w:val="18"/>
                <w:szCs w:val="18"/>
              </w:rPr>
              <w:t>сихолог, приглаш</w:t>
            </w:r>
            <w:r>
              <w:rPr>
                <w:rFonts w:ascii="Times New Roman" w:hAnsi="Times New Roman" w:cs="Times New Roman"/>
                <w:color w:val="000000" w:themeColor="text1"/>
                <w:sz w:val="18"/>
                <w:szCs w:val="18"/>
              </w:rPr>
              <w:t>е</w:t>
            </w:r>
            <w:r w:rsidR="0062206F" w:rsidRPr="003F468F">
              <w:rPr>
                <w:rFonts w:ascii="Times New Roman" w:hAnsi="Times New Roman" w:cs="Times New Roman"/>
                <w:color w:val="000000" w:themeColor="text1"/>
                <w:sz w:val="18"/>
                <w:szCs w:val="18"/>
              </w:rPr>
              <w:t>нные специали</w:t>
            </w:r>
            <w:r>
              <w:rPr>
                <w:rFonts w:ascii="Times New Roman" w:hAnsi="Times New Roman" w:cs="Times New Roman"/>
                <w:color w:val="000000" w:themeColor="text1"/>
                <w:sz w:val="18"/>
                <w:szCs w:val="18"/>
              </w:rPr>
              <w:t>сты</w:t>
            </w:r>
          </w:p>
        </w:tc>
      </w:tr>
      <w:tr w:rsidR="003F468F" w:rsidRPr="003F468F" w14:paraId="2D502469" w14:textId="77777777" w:rsidTr="003F468F">
        <w:trPr>
          <w:jc w:val="center"/>
        </w:trPr>
        <w:tc>
          <w:tcPr>
            <w:tcW w:w="1604" w:type="dxa"/>
            <w:tcBorders>
              <w:top w:val="single" w:sz="4" w:space="0" w:color="auto"/>
              <w:left w:val="single" w:sz="4" w:space="0" w:color="auto"/>
              <w:bottom w:val="single" w:sz="4" w:space="0" w:color="auto"/>
              <w:right w:val="single" w:sz="4" w:space="0" w:color="auto"/>
            </w:tcBorders>
          </w:tcPr>
          <w:p w14:paraId="462F3BB3" w14:textId="77777777" w:rsidR="0062206F" w:rsidRPr="003F468F" w:rsidRDefault="0062206F" w:rsidP="003F468F">
            <w:pPr>
              <w:spacing w:after="0" w:line="240" w:lineRule="auto"/>
              <w:rPr>
                <w:rFonts w:ascii="Times New Roman" w:hAnsi="Times New Roman" w:cs="Times New Roman"/>
                <w:b/>
                <w:color w:val="000000" w:themeColor="text1"/>
                <w:sz w:val="18"/>
                <w:szCs w:val="18"/>
              </w:rPr>
            </w:pPr>
            <w:r w:rsidRPr="003F468F">
              <w:rPr>
                <w:rFonts w:ascii="Times New Roman" w:hAnsi="Times New Roman" w:cs="Times New Roman"/>
                <w:b/>
                <w:color w:val="000000" w:themeColor="text1"/>
                <w:sz w:val="18"/>
                <w:szCs w:val="18"/>
              </w:rPr>
              <w:t>Управление взаимодействием педагогов и семьи</w:t>
            </w:r>
          </w:p>
        </w:tc>
        <w:tc>
          <w:tcPr>
            <w:tcW w:w="2376" w:type="dxa"/>
            <w:tcBorders>
              <w:top w:val="single" w:sz="4" w:space="0" w:color="auto"/>
              <w:left w:val="single" w:sz="4" w:space="0" w:color="auto"/>
              <w:bottom w:val="single" w:sz="4" w:space="0" w:color="auto"/>
              <w:right w:val="single" w:sz="4" w:space="0" w:color="auto"/>
            </w:tcBorders>
          </w:tcPr>
          <w:p w14:paraId="5B2880CB" w14:textId="77777777" w:rsidR="0062206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1. Коллективное планирование работы педагогического коллектива с семьями. Координация взаимодействия школы и семьи.</w:t>
            </w:r>
          </w:p>
          <w:p w14:paraId="5A880368" w14:textId="77777777" w:rsidR="00A21C08" w:rsidRPr="003F468F" w:rsidRDefault="00A21C08" w:rsidP="003F468F">
            <w:pPr>
              <w:spacing w:after="0" w:line="240" w:lineRule="auto"/>
              <w:rPr>
                <w:rFonts w:ascii="Times New Roman" w:hAnsi="Times New Roman" w:cs="Times New Roman"/>
                <w:color w:val="000000" w:themeColor="text1"/>
                <w:sz w:val="18"/>
                <w:szCs w:val="18"/>
              </w:rPr>
            </w:pPr>
          </w:p>
          <w:p w14:paraId="3BE1CE5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lastRenderedPageBreak/>
              <w:t>2. Проведение тематических педагогических советов.</w:t>
            </w:r>
          </w:p>
          <w:p w14:paraId="60B62E08"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3. Поощрение деятельности педагогов.</w:t>
            </w:r>
          </w:p>
          <w:p w14:paraId="4810D2DB"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4. Поощрение деятельности родителей.</w:t>
            </w:r>
          </w:p>
          <w:p w14:paraId="4875EF41"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5. Контроль за деятельностью родительского комитета школы.</w:t>
            </w:r>
          </w:p>
        </w:tc>
        <w:tc>
          <w:tcPr>
            <w:tcW w:w="1178" w:type="dxa"/>
            <w:tcBorders>
              <w:top w:val="single" w:sz="4" w:space="0" w:color="auto"/>
              <w:left w:val="single" w:sz="4" w:space="0" w:color="auto"/>
              <w:bottom w:val="single" w:sz="4" w:space="0" w:color="auto"/>
              <w:right w:val="single" w:sz="4" w:space="0" w:color="auto"/>
            </w:tcBorders>
          </w:tcPr>
          <w:p w14:paraId="132A9CE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lastRenderedPageBreak/>
              <w:t>август</w:t>
            </w:r>
          </w:p>
          <w:p w14:paraId="64D3060A"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0E9B9496"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w:t>
            </w:r>
          </w:p>
          <w:p w14:paraId="01A00800"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года</w:t>
            </w:r>
          </w:p>
          <w:p w14:paraId="735FA2BE"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по плану</w:t>
            </w:r>
          </w:p>
          <w:p w14:paraId="36F33C73"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май</w:t>
            </w:r>
          </w:p>
          <w:p w14:paraId="2C62DCAC"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67B8849B"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lastRenderedPageBreak/>
              <w:t>май</w:t>
            </w:r>
          </w:p>
          <w:p w14:paraId="2CC40B25" w14:textId="77777777" w:rsidR="0062206F" w:rsidRPr="003F468F" w:rsidRDefault="0062206F" w:rsidP="003F468F">
            <w:pPr>
              <w:spacing w:after="0" w:line="240" w:lineRule="auto"/>
              <w:rPr>
                <w:rFonts w:ascii="Times New Roman" w:hAnsi="Times New Roman" w:cs="Times New Roman"/>
                <w:color w:val="000000" w:themeColor="text1"/>
                <w:sz w:val="18"/>
                <w:szCs w:val="18"/>
              </w:rPr>
            </w:pPr>
          </w:p>
          <w:p w14:paraId="77EC664D" w14:textId="77777777" w:rsidR="0062206F" w:rsidRPr="003F468F" w:rsidRDefault="0062206F" w:rsidP="003F468F">
            <w:pPr>
              <w:spacing w:after="0" w:line="240" w:lineRule="auto"/>
              <w:rPr>
                <w:rFonts w:ascii="Times New Roman" w:hAnsi="Times New Roman" w:cs="Times New Roman"/>
                <w:color w:val="000000" w:themeColor="text1"/>
                <w:sz w:val="18"/>
                <w:szCs w:val="18"/>
              </w:rPr>
            </w:pPr>
            <w:r w:rsidRPr="003F468F">
              <w:rPr>
                <w:rFonts w:ascii="Times New Roman" w:hAnsi="Times New Roman" w:cs="Times New Roman"/>
                <w:color w:val="000000" w:themeColor="text1"/>
                <w:sz w:val="18"/>
                <w:szCs w:val="18"/>
              </w:rPr>
              <w:t>в течение года</w:t>
            </w:r>
          </w:p>
        </w:tc>
        <w:tc>
          <w:tcPr>
            <w:tcW w:w="1572" w:type="dxa"/>
            <w:tcBorders>
              <w:top w:val="single" w:sz="4" w:space="0" w:color="auto"/>
              <w:left w:val="single" w:sz="4" w:space="0" w:color="auto"/>
              <w:bottom w:val="single" w:sz="4" w:space="0" w:color="auto"/>
              <w:right w:val="single" w:sz="4" w:space="0" w:color="auto"/>
            </w:tcBorders>
          </w:tcPr>
          <w:p w14:paraId="3C8AC65A" w14:textId="1C3224BE" w:rsidR="0062206F" w:rsidRPr="003F468F" w:rsidRDefault="00A21C08" w:rsidP="003F468F">
            <w:pPr>
              <w:spacing w:after="0" w:line="240" w:lineRule="auto"/>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lastRenderedPageBreak/>
              <w:t>д</w:t>
            </w:r>
            <w:r w:rsidR="0062206F" w:rsidRPr="003F468F">
              <w:rPr>
                <w:rFonts w:ascii="Times New Roman" w:hAnsi="Times New Roman" w:cs="Times New Roman"/>
                <w:color w:val="000000" w:themeColor="text1"/>
                <w:sz w:val="18"/>
                <w:szCs w:val="18"/>
              </w:rPr>
              <w:t>иректор</w:t>
            </w:r>
            <w:r>
              <w:rPr>
                <w:rFonts w:ascii="Times New Roman" w:hAnsi="Times New Roman" w:cs="Times New Roman"/>
                <w:color w:val="000000" w:themeColor="text1"/>
                <w:sz w:val="18"/>
                <w:szCs w:val="18"/>
              </w:rPr>
              <w:t>,</w:t>
            </w:r>
            <w:r w:rsidRPr="003F468F">
              <w:rPr>
                <w:rFonts w:ascii="Times New Roman" w:hAnsi="Times New Roman" w:cs="Times New Roman"/>
                <w:color w:val="000000" w:themeColor="text1"/>
                <w:sz w:val="18"/>
                <w:szCs w:val="18"/>
              </w:rPr>
              <w:t xml:space="preserve"> </w:t>
            </w:r>
            <w:r>
              <w:rPr>
                <w:rFonts w:ascii="Times New Roman" w:hAnsi="Times New Roman" w:cs="Times New Roman"/>
                <w:color w:val="000000" w:themeColor="text1"/>
                <w:sz w:val="18"/>
                <w:szCs w:val="18"/>
              </w:rPr>
              <w:t>з</w:t>
            </w:r>
            <w:r w:rsidR="0062206F" w:rsidRPr="003F468F">
              <w:rPr>
                <w:rFonts w:ascii="Times New Roman" w:hAnsi="Times New Roman" w:cs="Times New Roman"/>
                <w:color w:val="000000" w:themeColor="text1"/>
                <w:sz w:val="18"/>
                <w:szCs w:val="18"/>
              </w:rPr>
              <w:t xml:space="preserve">аместитель </w:t>
            </w:r>
            <w:r>
              <w:rPr>
                <w:rFonts w:ascii="Times New Roman" w:hAnsi="Times New Roman" w:cs="Times New Roman"/>
                <w:color w:val="000000" w:themeColor="text1"/>
                <w:sz w:val="18"/>
                <w:szCs w:val="18"/>
              </w:rPr>
              <w:t>д</w:t>
            </w:r>
            <w:r w:rsidR="0062206F" w:rsidRPr="003F468F">
              <w:rPr>
                <w:rFonts w:ascii="Times New Roman" w:hAnsi="Times New Roman" w:cs="Times New Roman"/>
                <w:color w:val="000000" w:themeColor="text1"/>
                <w:sz w:val="18"/>
                <w:szCs w:val="18"/>
              </w:rPr>
              <w:t>иректора</w:t>
            </w:r>
          </w:p>
          <w:p w14:paraId="386C4998" w14:textId="77777777" w:rsidR="0062206F" w:rsidRPr="003F468F" w:rsidRDefault="0062206F" w:rsidP="00A21C08">
            <w:pPr>
              <w:spacing w:after="0" w:line="240" w:lineRule="auto"/>
              <w:rPr>
                <w:rFonts w:ascii="Times New Roman" w:hAnsi="Times New Roman" w:cs="Times New Roman"/>
                <w:color w:val="000000" w:themeColor="text1"/>
                <w:sz w:val="18"/>
                <w:szCs w:val="18"/>
              </w:rPr>
            </w:pPr>
          </w:p>
        </w:tc>
      </w:tr>
    </w:tbl>
    <w:p w14:paraId="4BFF680E" w14:textId="05E393DE" w:rsidR="0062206F" w:rsidRPr="00A21C08" w:rsidRDefault="0062206F" w:rsidP="00A21C08">
      <w:pPr>
        <w:pStyle w:val="aff1"/>
        <w:spacing w:before="120"/>
        <w:rPr>
          <w:b/>
        </w:rPr>
      </w:pPr>
      <w:bookmarkStart w:id="40" w:name="_Hlk14893001"/>
      <w:r w:rsidRPr="00A21C08">
        <w:rPr>
          <w:b/>
        </w:rPr>
        <w:t>Ожидаемы результаты от реализации проекта</w:t>
      </w:r>
      <w:r w:rsidR="00A21C08">
        <w:rPr>
          <w:b/>
        </w:rPr>
        <w:t>:</w:t>
      </w:r>
    </w:p>
    <w:bookmarkEnd w:id="40"/>
    <w:p w14:paraId="2047CD82" w14:textId="2329999B" w:rsidR="0062206F" w:rsidRPr="0062206F" w:rsidRDefault="00A21C08" w:rsidP="00A21C08">
      <w:pPr>
        <w:pStyle w:val="aff1"/>
      </w:pPr>
      <w:r>
        <w:t>1. </w:t>
      </w:r>
      <w:r w:rsidR="0062206F" w:rsidRPr="0062206F">
        <w:t>За время реализации проекта повышение процента участия родите</w:t>
      </w:r>
      <w:r>
        <w:t>лей в учебно-</w:t>
      </w:r>
      <w:r w:rsidR="0062206F" w:rsidRPr="0062206F">
        <w:t>воспитательной деятельности школы;</w:t>
      </w:r>
    </w:p>
    <w:p w14:paraId="7DA3C7B1" w14:textId="0D18DBC5" w:rsidR="0062206F" w:rsidRPr="0062206F" w:rsidRDefault="00A21C08" w:rsidP="00A21C08">
      <w:pPr>
        <w:pStyle w:val="aff1"/>
      </w:pPr>
      <w:r>
        <w:t>2. </w:t>
      </w:r>
      <w:r w:rsidR="0062206F" w:rsidRPr="0062206F">
        <w:t>Координация сотрудничества семьи, школы и общественности</w:t>
      </w:r>
      <w:r>
        <w:t>.</w:t>
      </w:r>
    </w:p>
    <w:p w14:paraId="0F30DED8" w14:textId="5AE7AA02" w:rsidR="0062206F" w:rsidRPr="0062206F" w:rsidRDefault="00A21C08" w:rsidP="00A21C08">
      <w:pPr>
        <w:pStyle w:val="aff1"/>
      </w:pPr>
      <w:r>
        <w:t>3. </w:t>
      </w:r>
      <w:r w:rsidR="0062206F" w:rsidRPr="0062206F">
        <w:t>Достижение единства требований школы и семьи к детям</w:t>
      </w:r>
      <w:r>
        <w:t>.</w:t>
      </w:r>
    </w:p>
    <w:p w14:paraId="60E1BC97" w14:textId="49CCE455" w:rsidR="0062206F" w:rsidRPr="0062206F" w:rsidRDefault="00A21C08" w:rsidP="00A21C08">
      <w:pPr>
        <w:pStyle w:val="aff1"/>
      </w:pPr>
      <w:r>
        <w:t>4. </w:t>
      </w:r>
      <w:r w:rsidR="0062206F" w:rsidRPr="0062206F">
        <w:t>Воспитание на традиционных культурных ценностях</w:t>
      </w:r>
      <w:r>
        <w:t>.</w:t>
      </w:r>
    </w:p>
    <w:p w14:paraId="4F0CC891" w14:textId="068251C9" w:rsidR="0062206F" w:rsidRPr="0062206F" w:rsidRDefault="00A21C08" w:rsidP="00A21C08">
      <w:pPr>
        <w:pStyle w:val="aff1"/>
      </w:pPr>
      <w:r>
        <w:t>5. </w:t>
      </w:r>
      <w:r w:rsidR="0062206F" w:rsidRPr="0062206F">
        <w:t>Создание единой системы формирования, развития и реализации психолого-педагогических услуг семье в сфере образования и психологической поддержки семьи</w:t>
      </w:r>
      <w:r>
        <w:t>.</w:t>
      </w:r>
    </w:p>
    <w:p w14:paraId="3877491B" w14:textId="55D9A76B" w:rsidR="0062206F" w:rsidRPr="0062206F" w:rsidRDefault="00A21C08" w:rsidP="00A21C08">
      <w:pPr>
        <w:pStyle w:val="aff1"/>
      </w:pPr>
      <w:r>
        <w:t>6. </w:t>
      </w:r>
      <w:r w:rsidR="0062206F" w:rsidRPr="0062206F">
        <w:t>Создание модели распростране</w:t>
      </w:r>
      <w:r>
        <w:t xml:space="preserve">ния положительного опыта семей </w:t>
      </w:r>
      <w:r w:rsidR="0062206F" w:rsidRPr="0062206F">
        <w:t>и семейных традиций</w:t>
      </w:r>
      <w:r>
        <w:t>.</w:t>
      </w:r>
    </w:p>
    <w:p w14:paraId="533C4FE6" w14:textId="73A87F83" w:rsidR="0062206F" w:rsidRPr="0062206F" w:rsidRDefault="00A21C08" w:rsidP="00A21C08">
      <w:pPr>
        <w:pStyle w:val="aff1"/>
      </w:pPr>
      <w:r>
        <w:t>7. </w:t>
      </w:r>
      <w:r w:rsidR="0062206F" w:rsidRPr="0062206F">
        <w:t>Взаимодействие всех общественных структур села в целях комплексного воспитания и развития личности ребенка.</w:t>
      </w:r>
    </w:p>
    <w:p w14:paraId="4BD20225" w14:textId="44538D8F" w:rsidR="0062206F" w:rsidRPr="0062206F" w:rsidRDefault="0062206F" w:rsidP="00A21C08">
      <w:pPr>
        <w:pStyle w:val="aff1"/>
      </w:pPr>
      <w:r w:rsidRPr="0062206F">
        <w:t>Для активного сотрудничества с семьями необходимо подготовить п</w:t>
      </w:r>
      <w:r w:rsidR="00A21C08">
        <w:t xml:space="preserve">едагогический коллектив школы. </w:t>
      </w:r>
      <w:r w:rsidRPr="0062206F">
        <w:t>Некомпетентность педагогов в отношении работы с семьей еще более осложняет ее проблемы и негативно сказывается на ее участии в решении актуальных проблем в образовании. Определив трудности классных руководителей в работе с родителями необходимо разработать рекомендации, советы со стороны МО классных руководителей, отрегулировать характер общения с родителями, переводя его из декларативного в практический. Позиция классного руководителя должна заключаться в том, чтобы вызвать к жизни позитивные факторы семейного и школьного воспитания, взаимодополнять друг друга.</w:t>
      </w:r>
    </w:p>
    <w:p w14:paraId="52A92C3E" w14:textId="3080B3A5" w:rsidR="0062206F" w:rsidRPr="0062206F" w:rsidRDefault="0062206F" w:rsidP="00A21C08">
      <w:pPr>
        <w:pStyle w:val="aff1"/>
      </w:pPr>
      <w:r w:rsidRPr="0062206F">
        <w:t>Нельзя решить все воспитательные и образовательные задачи только педагогическим воздействием. Следовательно, в сложных современных условиях требуется объединить усилия  семьи, школы и общественности, разработать структуру взаимодействия всех субъектов городского социума. Для координации деятельностью по организации сотрудничества необходимо создать органы общественного управ</w:t>
      </w:r>
      <w:r w:rsidR="00A21C08">
        <w:t>ления.</w:t>
      </w:r>
    </w:p>
    <w:p w14:paraId="3F132875" w14:textId="77777777" w:rsidR="0062206F" w:rsidRPr="00A21C08" w:rsidRDefault="0062206F" w:rsidP="00A21C08">
      <w:pPr>
        <w:pStyle w:val="aff1"/>
        <w:rPr>
          <w:spacing w:val="-2"/>
        </w:rPr>
      </w:pPr>
      <w:r w:rsidRPr="00A21C08">
        <w:rPr>
          <w:spacing w:val="-2"/>
        </w:rPr>
        <w:t xml:space="preserve">Таким образом, мы уверены в том, что школа и семья – естественные союзники, два основных фактора в воспитании учащихся. Объединить их усилия – значит, во многом решить проблему воспитания подрастающего поколения. Для учителей и родителей необходимо единство взглядов на </w:t>
      </w:r>
      <w:r w:rsidRPr="00A21C08">
        <w:rPr>
          <w:spacing w:val="-2"/>
        </w:rPr>
        <w:lastRenderedPageBreak/>
        <w:t>воспитание детей, единство воздействий на их формирование. Главное для них – создать условия для нормального обучения, развития и воспитания.</w:t>
      </w:r>
    </w:p>
    <w:p w14:paraId="76D54B15" w14:textId="54789F46" w:rsidR="0062206F" w:rsidRPr="0062206F" w:rsidRDefault="0062206F" w:rsidP="00A21C08">
      <w:pPr>
        <w:pStyle w:val="aff2"/>
      </w:pPr>
      <w:r w:rsidRPr="0062206F">
        <w:t>Список использ</w:t>
      </w:r>
      <w:r>
        <w:t>ованной</w:t>
      </w:r>
      <w:r w:rsidRPr="0062206F">
        <w:t xml:space="preserve"> литературы</w:t>
      </w:r>
    </w:p>
    <w:p w14:paraId="6FAE5B50" w14:textId="69952269" w:rsidR="0062206F" w:rsidRPr="00A61DB3" w:rsidRDefault="00A21C08" w:rsidP="00A21C08">
      <w:pPr>
        <w:pStyle w:val="aff1"/>
      </w:pPr>
      <w:r>
        <w:t>1. </w:t>
      </w:r>
      <w:r w:rsidR="0062206F" w:rsidRPr="00A61DB3">
        <w:t>Байбородова</w:t>
      </w:r>
      <w:r>
        <w:t> </w:t>
      </w:r>
      <w:r w:rsidR="0062206F" w:rsidRPr="00A61DB3">
        <w:t>Л.</w:t>
      </w:r>
      <w:r>
        <w:t> </w:t>
      </w:r>
      <w:r w:rsidR="0062206F" w:rsidRPr="00A61DB3">
        <w:t xml:space="preserve">В. Взаимодействие школы и семьи. </w:t>
      </w:r>
      <w:r>
        <w:t xml:space="preserve">– </w:t>
      </w:r>
      <w:r w:rsidR="0062206F" w:rsidRPr="00A61DB3">
        <w:t>Ярославль: Академия развития</w:t>
      </w:r>
      <w:r>
        <w:t xml:space="preserve">; Академия Холдинг, </w:t>
      </w:r>
      <w:r w:rsidR="0062206F" w:rsidRPr="00A61DB3">
        <w:t>2005.</w:t>
      </w:r>
    </w:p>
    <w:p w14:paraId="0EF2017A" w14:textId="3BD54A6C" w:rsidR="0062206F" w:rsidRPr="00A61DB3" w:rsidRDefault="00A21C08" w:rsidP="00A21C08">
      <w:pPr>
        <w:pStyle w:val="aff1"/>
      </w:pPr>
      <w:r>
        <w:t>2. </w:t>
      </w:r>
      <w:r w:rsidR="0062206F" w:rsidRPr="00A61DB3">
        <w:t>Голубева</w:t>
      </w:r>
      <w:r>
        <w:t> </w:t>
      </w:r>
      <w:r w:rsidR="0062206F" w:rsidRPr="00A61DB3">
        <w:t>Л.</w:t>
      </w:r>
      <w:r>
        <w:t> </w:t>
      </w:r>
      <w:r w:rsidR="0062206F" w:rsidRPr="00A61DB3">
        <w:t>В., Попова</w:t>
      </w:r>
      <w:r>
        <w:t> </w:t>
      </w:r>
      <w:r w:rsidR="0062206F" w:rsidRPr="00A61DB3">
        <w:t>Г.</w:t>
      </w:r>
      <w:r>
        <w:t> </w:t>
      </w:r>
      <w:r w:rsidR="0062206F" w:rsidRPr="00A61DB3">
        <w:t xml:space="preserve">П. Справочник заместителя директора по воспитательной работе. </w:t>
      </w:r>
      <w:r>
        <w:t>–</w:t>
      </w:r>
      <w:r w:rsidR="0062206F" w:rsidRPr="00A61DB3">
        <w:t xml:space="preserve"> Волгоград: Учитель, 2006.</w:t>
      </w:r>
    </w:p>
    <w:p w14:paraId="752F7112" w14:textId="5F1E5442" w:rsidR="0062206F" w:rsidRPr="00A61DB3" w:rsidRDefault="00A21C08" w:rsidP="00A21C08">
      <w:pPr>
        <w:pStyle w:val="aff1"/>
      </w:pPr>
      <w:r>
        <w:t>3. </w:t>
      </w:r>
      <w:r w:rsidR="0062206F" w:rsidRPr="00A61DB3">
        <w:t>Гуткина</w:t>
      </w:r>
      <w:r>
        <w:t> </w:t>
      </w:r>
      <w:r w:rsidR="0062206F" w:rsidRPr="00A61DB3">
        <w:t>Л.</w:t>
      </w:r>
      <w:r>
        <w:t> </w:t>
      </w:r>
      <w:r w:rsidR="0062206F" w:rsidRPr="00A61DB3">
        <w:t xml:space="preserve">Д. Планирование и организация воспитательной работы в школе. </w:t>
      </w:r>
      <w:r>
        <w:t xml:space="preserve">– </w:t>
      </w:r>
      <w:r w:rsidR="0062206F" w:rsidRPr="00A61DB3">
        <w:t>М.: Центр «Педагогический поиск», 2003.</w:t>
      </w:r>
    </w:p>
    <w:p w14:paraId="3811B1E1" w14:textId="42FDFBC3" w:rsidR="0062206F" w:rsidRPr="00A61DB3" w:rsidRDefault="00A21C08" w:rsidP="00A21C08">
      <w:pPr>
        <w:pStyle w:val="aff1"/>
      </w:pPr>
      <w:r>
        <w:t>4. </w:t>
      </w:r>
      <w:r w:rsidR="0062206F" w:rsidRPr="00A61DB3">
        <w:t xml:space="preserve">Закон Российской Федерации «Об образовании». </w:t>
      </w:r>
      <w:r>
        <w:t xml:space="preserve">– </w:t>
      </w:r>
      <w:r w:rsidR="0062206F" w:rsidRPr="00A61DB3">
        <w:t>М., 1996.</w:t>
      </w:r>
    </w:p>
    <w:p w14:paraId="19E1E5C6" w14:textId="0CF1DD20" w:rsidR="0062206F" w:rsidRPr="00A61DB3" w:rsidRDefault="00A21C08" w:rsidP="00A21C08">
      <w:pPr>
        <w:pStyle w:val="aff1"/>
      </w:pPr>
      <w:r>
        <w:t>5. </w:t>
      </w:r>
      <w:r w:rsidR="0062206F" w:rsidRPr="00A61DB3">
        <w:t>Запесоцкий</w:t>
      </w:r>
      <w:r>
        <w:t> </w:t>
      </w:r>
      <w:r w:rsidR="0062206F" w:rsidRPr="00A61DB3">
        <w:t>А.</w:t>
      </w:r>
      <w:r>
        <w:t> </w:t>
      </w:r>
      <w:r w:rsidR="0062206F" w:rsidRPr="00A61DB3">
        <w:t>С.</w:t>
      </w:r>
      <w:r>
        <w:t xml:space="preserve"> </w:t>
      </w:r>
      <w:r w:rsidR="0062206F" w:rsidRPr="00A61DB3">
        <w:t xml:space="preserve">Отцы и дети. Проблемы взаимоотношений. </w:t>
      </w:r>
      <w:r>
        <w:t xml:space="preserve">– Санкт-Петербург: СПбГУП, </w:t>
      </w:r>
      <w:r w:rsidR="0062206F" w:rsidRPr="00A61DB3">
        <w:t>2004.</w:t>
      </w:r>
    </w:p>
    <w:p w14:paraId="0A389907" w14:textId="22612581" w:rsidR="0062206F" w:rsidRPr="00A61DB3" w:rsidRDefault="00A21C08" w:rsidP="00A21C08">
      <w:pPr>
        <w:pStyle w:val="aff1"/>
      </w:pPr>
      <w:r>
        <w:t>6. </w:t>
      </w:r>
      <w:r w:rsidR="0062206F" w:rsidRPr="00A61DB3">
        <w:t>Кучуганова</w:t>
      </w:r>
      <w:r>
        <w:t> </w:t>
      </w:r>
      <w:r w:rsidR="0062206F" w:rsidRPr="00A61DB3">
        <w:t>Р.</w:t>
      </w:r>
      <w:r>
        <w:t> </w:t>
      </w:r>
      <w:r w:rsidR="0062206F" w:rsidRPr="00A61DB3">
        <w:t xml:space="preserve">П. Уймонские староверы. </w:t>
      </w:r>
      <w:r>
        <w:t xml:space="preserve">– </w:t>
      </w:r>
      <w:r w:rsidR="0062206F" w:rsidRPr="00A61DB3">
        <w:t>Новосибирск: Сибирское соглашение, 2000.</w:t>
      </w:r>
    </w:p>
    <w:p w14:paraId="38534895" w14:textId="71E2145B" w:rsidR="0062206F" w:rsidRPr="00A61DB3" w:rsidRDefault="00A21C08" w:rsidP="00A21C08">
      <w:pPr>
        <w:pStyle w:val="aff1"/>
      </w:pPr>
      <w:r>
        <w:t>7. </w:t>
      </w:r>
      <w:r w:rsidR="0062206F" w:rsidRPr="00A61DB3">
        <w:t>Смердин</w:t>
      </w:r>
      <w:r>
        <w:t> </w:t>
      </w:r>
      <w:r w:rsidR="0062206F" w:rsidRPr="00A61DB3">
        <w:t>С.</w:t>
      </w:r>
      <w:r>
        <w:t> </w:t>
      </w:r>
      <w:r w:rsidR="0062206F" w:rsidRPr="00A61DB3">
        <w:t>В., Капитонов</w:t>
      </w:r>
      <w:r>
        <w:t> </w:t>
      </w:r>
      <w:r w:rsidR="0062206F" w:rsidRPr="00A61DB3">
        <w:t>В.</w:t>
      </w:r>
      <w:r>
        <w:t> </w:t>
      </w:r>
      <w:r w:rsidR="0062206F" w:rsidRPr="00A61DB3">
        <w:t xml:space="preserve">Ф. Пути оптимизации медико-социальной помощи семьям, имеющим детей. </w:t>
      </w:r>
      <w:r>
        <w:t xml:space="preserve">– </w:t>
      </w:r>
      <w:r w:rsidR="0062206F" w:rsidRPr="00A61DB3">
        <w:t>Кемерово, 2006.</w:t>
      </w:r>
    </w:p>
    <w:p w14:paraId="6E1447F4" w14:textId="3EB17375" w:rsidR="0062206F" w:rsidRPr="00A61DB3" w:rsidRDefault="00A21C08" w:rsidP="00A21C08">
      <w:pPr>
        <w:pStyle w:val="aff1"/>
      </w:pPr>
      <w:r>
        <w:t>8. </w:t>
      </w:r>
      <w:r w:rsidR="0062206F" w:rsidRPr="00A61DB3">
        <w:t>Фалькович</w:t>
      </w:r>
      <w:r>
        <w:t> </w:t>
      </w:r>
      <w:r w:rsidR="0062206F" w:rsidRPr="00A61DB3">
        <w:t>Т.</w:t>
      </w:r>
      <w:r>
        <w:t> </w:t>
      </w:r>
      <w:r w:rsidR="0062206F" w:rsidRPr="00A61DB3">
        <w:t>А., Толстоухова</w:t>
      </w:r>
      <w:r>
        <w:t> </w:t>
      </w:r>
      <w:r w:rsidR="0062206F" w:rsidRPr="00A61DB3">
        <w:t>Н.</w:t>
      </w:r>
      <w:r>
        <w:t> С.</w:t>
      </w:r>
      <w:r w:rsidR="00AE6472">
        <w:t>,</w:t>
      </w:r>
      <w:r w:rsidR="0062206F" w:rsidRPr="00A61DB3">
        <w:t xml:space="preserve"> Обухова</w:t>
      </w:r>
      <w:r w:rsidR="00AE6472">
        <w:t> </w:t>
      </w:r>
      <w:r w:rsidR="0062206F" w:rsidRPr="00A61DB3">
        <w:t>Л.</w:t>
      </w:r>
      <w:r w:rsidR="00AE6472">
        <w:t> </w:t>
      </w:r>
      <w:r w:rsidR="0062206F" w:rsidRPr="00A61DB3">
        <w:t xml:space="preserve">А. </w:t>
      </w:r>
      <w:r w:rsidR="00AE6472">
        <w:t xml:space="preserve">Нетрадиционные формы работы с родителями. – </w:t>
      </w:r>
      <w:r w:rsidR="0062206F" w:rsidRPr="00A61DB3">
        <w:t>М., 2005.</w:t>
      </w:r>
    </w:p>
    <w:p w14:paraId="1B1954F4" w14:textId="4C63B4D2" w:rsidR="0062206F" w:rsidRPr="00A61DB3" w:rsidRDefault="00AE6472" w:rsidP="00A21C08">
      <w:pPr>
        <w:pStyle w:val="aff1"/>
      </w:pPr>
      <w:r>
        <w:t>9. </w:t>
      </w:r>
      <w:r w:rsidR="0062206F" w:rsidRPr="00A61DB3">
        <w:t>Хаткевич</w:t>
      </w:r>
      <w:r>
        <w:t> </w:t>
      </w:r>
      <w:r w:rsidR="0062206F" w:rsidRPr="00A61DB3">
        <w:t>О.</w:t>
      </w:r>
      <w:r>
        <w:t> </w:t>
      </w:r>
      <w:r w:rsidR="0062206F" w:rsidRPr="00A61DB3">
        <w:t>А., Минич</w:t>
      </w:r>
      <w:r>
        <w:t> </w:t>
      </w:r>
      <w:r w:rsidR="0062206F" w:rsidRPr="00A61DB3">
        <w:t>О.</w:t>
      </w:r>
      <w:r>
        <w:t> </w:t>
      </w:r>
      <w:r w:rsidR="0062206F" w:rsidRPr="00A61DB3">
        <w:t xml:space="preserve">А. Поговорим о нравственности. </w:t>
      </w:r>
      <w:r>
        <w:t xml:space="preserve">– </w:t>
      </w:r>
      <w:r w:rsidR="0062206F" w:rsidRPr="00A61DB3">
        <w:t>Минск: Изд. ООО «Красико-Принт», 2004.</w:t>
      </w:r>
    </w:p>
    <w:p w14:paraId="35DCCB1D" w14:textId="1F950DFC" w:rsidR="00A61DB3" w:rsidRPr="00A318A7" w:rsidRDefault="00AE6472" w:rsidP="00A21C08">
      <w:pPr>
        <w:pStyle w:val="aff1"/>
        <w:rPr>
          <w:iCs/>
        </w:rPr>
      </w:pPr>
      <w:r>
        <w:t>10. </w:t>
      </w:r>
      <w:r w:rsidR="0062206F" w:rsidRPr="00A318A7">
        <w:t>Шамова</w:t>
      </w:r>
      <w:r>
        <w:t> </w:t>
      </w:r>
      <w:r w:rsidR="0062206F" w:rsidRPr="00A318A7">
        <w:t>Т.</w:t>
      </w:r>
      <w:r>
        <w:t> </w:t>
      </w:r>
      <w:r w:rsidR="0062206F" w:rsidRPr="00A318A7">
        <w:t>И., Шибанова</w:t>
      </w:r>
      <w:r>
        <w:t> </w:t>
      </w:r>
      <w:r w:rsidR="0062206F" w:rsidRPr="00A318A7">
        <w:t>Г.</w:t>
      </w:r>
      <w:r>
        <w:t> </w:t>
      </w:r>
      <w:r w:rsidR="0062206F" w:rsidRPr="00A318A7">
        <w:t xml:space="preserve">Н. Воспитательная система школы: сущность, содержание, управление. </w:t>
      </w:r>
      <w:r>
        <w:t>–</w:t>
      </w:r>
      <w:r w:rsidR="0062206F" w:rsidRPr="00A318A7">
        <w:t xml:space="preserve"> М., 2005.</w:t>
      </w:r>
    </w:p>
    <w:p w14:paraId="256103C0" w14:textId="77777777" w:rsidR="00A21C08" w:rsidRDefault="00A21C08">
      <w:pPr>
        <w:rPr>
          <w:rFonts w:ascii="Times New Roman" w:hAnsi="Times New Roman" w:cs="Times New Roman"/>
          <w:i/>
          <w:sz w:val="24"/>
          <w:szCs w:val="24"/>
        </w:rPr>
      </w:pPr>
      <w:r>
        <w:rPr>
          <w:rFonts w:ascii="Times New Roman" w:hAnsi="Times New Roman" w:cs="Times New Roman"/>
          <w:i/>
          <w:sz w:val="24"/>
          <w:szCs w:val="24"/>
        </w:rPr>
        <w:br w:type="page"/>
      </w:r>
    </w:p>
    <w:p w14:paraId="7268F365" w14:textId="535DDCDD" w:rsidR="00450274" w:rsidRPr="00AE6472" w:rsidRDefault="00AE6472" w:rsidP="00AE6472">
      <w:pPr>
        <w:pStyle w:val="aff"/>
        <w:rPr>
          <w:b/>
        </w:rPr>
      </w:pPr>
      <w:r>
        <w:rPr>
          <w:b/>
        </w:rPr>
        <w:lastRenderedPageBreak/>
        <w:t>Ковалева Наталья Александровна,</w:t>
      </w:r>
    </w:p>
    <w:p w14:paraId="3F4E5E0E" w14:textId="35AC0384" w:rsidR="00450274" w:rsidRPr="00450274" w:rsidRDefault="00450274" w:rsidP="00AE6472">
      <w:pPr>
        <w:pStyle w:val="aff"/>
      </w:pPr>
      <w:r w:rsidRPr="00450274">
        <w:t>учит</w:t>
      </w:r>
      <w:r w:rsidR="00AE6472">
        <w:t>ель русского языка и литературы</w:t>
      </w:r>
    </w:p>
    <w:p w14:paraId="3C7B1C5F" w14:textId="77777777" w:rsidR="00450274" w:rsidRPr="00AE6472" w:rsidRDefault="00450274" w:rsidP="00AE6472">
      <w:pPr>
        <w:pStyle w:val="aff"/>
        <w:rPr>
          <w:b/>
        </w:rPr>
      </w:pPr>
      <w:r w:rsidRPr="00AE6472">
        <w:rPr>
          <w:b/>
        </w:rPr>
        <w:t xml:space="preserve">Насонова Алена Анатольевна, </w:t>
      </w:r>
    </w:p>
    <w:p w14:paraId="59FC47D2" w14:textId="77777777" w:rsidR="00450274" w:rsidRPr="00450274" w:rsidRDefault="00450274" w:rsidP="00AE6472">
      <w:pPr>
        <w:pStyle w:val="aff"/>
      </w:pPr>
      <w:r w:rsidRPr="00450274">
        <w:t xml:space="preserve">учитель географии, </w:t>
      </w:r>
    </w:p>
    <w:p w14:paraId="6F1B498E" w14:textId="2CF79802" w:rsidR="00450274" w:rsidRDefault="00450274" w:rsidP="00AE6472">
      <w:pPr>
        <w:pStyle w:val="aff"/>
      </w:pPr>
      <w:r w:rsidRPr="00450274">
        <w:t>МОУ СОШ № 16</w:t>
      </w:r>
      <w:r w:rsidR="00AE6472" w:rsidRPr="00450274">
        <w:t xml:space="preserve"> </w:t>
      </w:r>
      <w:r w:rsidRPr="00450274">
        <w:t>(п. Сосновый Бор)</w:t>
      </w:r>
    </w:p>
    <w:p w14:paraId="62161A2F" w14:textId="1AE8A53A" w:rsidR="00450274" w:rsidRPr="00450274" w:rsidRDefault="00AE6472" w:rsidP="00AE6472">
      <w:pPr>
        <w:pStyle w:val="aff0"/>
      </w:pPr>
      <w:r>
        <w:rPr>
          <w:rFonts w:eastAsia="Times New Roman"/>
        </w:rPr>
        <w:t>Р</w:t>
      </w:r>
      <w:r w:rsidRPr="00450274">
        <w:rPr>
          <w:rFonts w:eastAsia="Times New Roman"/>
        </w:rPr>
        <w:t>ОДИТЕЛЬСКО</w:t>
      </w:r>
      <w:r>
        <w:rPr>
          <w:rFonts w:eastAsia="Times New Roman"/>
        </w:rPr>
        <w:t>Е</w:t>
      </w:r>
      <w:r w:rsidRPr="00450274">
        <w:rPr>
          <w:rFonts w:eastAsia="Times New Roman"/>
        </w:rPr>
        <w:t xml:space="preserve"> СОБРАНИ</w:t>
      </w:r>
      <w:r>
        <w:rPr>
          <w:rFonts w:eastAsia="Times New Roman"/>
        </w:rPr>
        <w:t>Е</w:t>
      </w:r>
      <w:r w:rsidRPr="00450274">
        <w:rPr>
          <w:rFonts w:eastAsia="Times New Roman"/>
        </w:rPr>
        <w:t xml:space="preserve"> </w:t>
      </w:r>
      <w:r w:rsidRPr="00450274">
        <w:t>«</w:t>
      </w:r>
      <w:r w:rsidRPr="00450274">
        <w:rPr>
          <w:color w:val="000000"/>
          <w:shd w:val="clear" w:color="auto" w:fill="FFFFFF"/>
        </w:rPr>
        <w:t>ЧТЕНИЕ – ДЕЛО СЕМЕЙНОЕ»</w:t>
      </w:r>
    </w:p>
    <w:p w14:paraId="2351D834" w14:textId="77777777" w:rsidR="00450274" w:rsidRPr="00AE6472" w:rsidRDefault="00450274" w:rsidP="00AE6472">
      <w:pPr>
        <w:pStyle w:val="aff1"/>
        <w:rPr>
          <w:spacing w:val="-2"/>
          <w:lang w:eastAsia="ru-RU"/>
        </w:rPr>
      </w:pPr>
      <w:r w:rsidRPr="00AE6472">
        <w:rPr>
          <w:spacing w:val="-2"/>
          <w:lang w:eastAsia="ru-RU"/>
        </w:rPr>
        <w:t>Родительское собрание, проведенное совместно с обучающимися, с элементами тренинга предусматривает неформальное общение родителей, детей и классного руководителя. Тема собрания «</w:t>
      </w:r>
      <w:r w:rsidRPr="00AE6472">
        <w:rPr>
          <w:spacing w:val="-2"/>
          <w:shd w:val="clear" w:color="auto" w:fill="FFFFFF"/>
          <w:lang w:eastAsia="ru-RU"/>
        </w:rPr>
        <w:t>Организация семейного досуга посредством семейного чтения, или почему важно читать вместе».</w:t>
      </w:r>
    </w:p>
    <w:p w14:paraId="15E00461" w14:textId="01CA7B7B" w:rsidR="00450274" w:rsidRPr="00450274" w:rsidRDefault="00450274" w:rsidP="00AE6472">
      <w:pPr>
        <w:pStyle w:val="aff1"/>
        <w:rPr>
          <w:lang w:eastAsia="ru-RU"/>
        </w:rPr>
      </w:pPr>
      <w:r w:rsidRPr="00450274">
        <w:rPr>
          <w:lang w:eastAsia="ru-RU"/>
        </w:rPr>
        <w:t>Семья важный элемент системы образования, где системообразующей основой являются традиции, обычаи, предания. Вот почему семейное чтение – самый доступный и короткий путь приобщения детей к жи</w:t>
      </w:r>
      <w:r w:rsidR="00AE6472">
        <w:rPr>
          <w:lang w:eastAsia="ru-RU"/>
        </w:rPr>
        <w:t>зненному опыту наших предков, а</w:t>
      </w:r>
      <w:r w:rsidRPr="00450274">
        <w:rPr>
          <w:lang w:eastAsia="ru-RU"/>
        </w:rPr>
        <w:t xml:space="preserve"> следовательно, средство духовно-нравственного воспитания личности. Материалы, которые использовались в процессе подготовки, были апробированы на конференции ИРО «Развитие читательской культуры учащихся».</w:t>
      </w:r>
    </w:p>
    <w:p w14:paraId="4E14CDA3" w14:textId="77777777" w:rsidR="00450274" w:rsidRPr="00450274" w:rsidRDefault="00450274" w:rsidP="00AE6472">
      <w:pPr>
        <w:pStyle w:val="aff1"/>
        <w:rPr>
          <w:rFonts w:eastAsiaTheme="minorEastAsia"/>
          <w:lang w:eastAsia="ru-RU"/>
        </w:rPr>
      </w:pPr>
      <w:r w:rsidRPr="00450274">
        <w:rPr>
          <w:rFonts w:eastAsiaTheme="minorEastAsia"/>
          <w:b/>
          <w:lang w:eastAsia="ru-RU"/>
        </w:rPr>
        <w:t>Участники:</w:t>
      </w:r>
      <w:r w:rsidRPr="00450274">
        <w:rPr>
          <w:rFonts w:eastAsiaTheme="minorEastAsia"/>
          <w:lang w:eastAsia="ru-RU"/>
        </w:rPr>
        <w:t xml:space="preserve"> родители обучающихся, дети и классный руководитель или учитель-предметник, библиотекарь.</w:t>
      </w:r>
    </w:p>
    <w:p w14:paraId="1C3F115B" w14:textId="3BDEDFD4" w:rsidR="00450274" w:rsidRPr="00AE6472" w:rsidRDefault="00450274" w:rsidP="00AE6472">
      <w:pPr>
        <w:spacing w:before="120" w:after="120" w:line="240" w:lineRule="auto"/>
        <w:jc w:val="center"/>
        <w:rPr>
          <w:rFonts w:ascii="Times New Roman Полужирный" w:eastAsiaTheme="minorEastAsia" w:hAnsi="Times New Roman Полужирный" w:cs="Times New Roman"/>
          <w:b/>
          <w:color w:val="000000" w:themeColor="text1"/>
          <w:sz w:val="20"/>
          <w:szCs w:val="20"/>
          <w:shd w:val="clear" w:color="auto" w:fill="FFFFFF"/>
          <w:lang w:eastAsia="ru-RU"/>
        </w:rPr>
      </w:pPr>
      <w:r w:rsidRPr="00AE6472">
        <w:rPr>
          <w:rFonts w:ascii="Times New Roman Полужирный" w:eastAsiaTheme="minorEastAsia" w:hAnsi="Times New Roman Полужирный" w:cs="Times New Roman"/>
          <w:b/>
          <w:color w:val="000000" w:themeColor="text1"/>
          <w:sz w:val="20"/>
          <w:szCs w:val="20"/>
          <w:lang w:eastAsia="ru-RU"/>
        </w:rPr>
        <w:t>Сценарий родительского собрания «</w:t>
      </w:r>
      <w:r w:rsidRPr="00AE6472">
        <w:rPr>
          <w:rFonts w:ascii="Times New Roman Полужирный" w:eastAsiaTheme="minorEastAsia" w:hAnsi="Times New Roman Полужирный" w:cs="Times New Roman"/>
          <w:b/>
          <w:color w:val="000000" w:themeColor="text1"/>
          <w:sz w:val="20"/>
          <w:szCs w:val="20"/>
          <w:shd w:val="clear" w:color="auto" w:fill="FFFFFF"/>
          <w:lang w:eastAsia="ru-RU"/>
        </w:rPr>
        <w:t>Организация семейного досуга</w:t>
      </w:r>
      <w:r w:rsidR="00AE6472">
        <w:rPr>
          <w:rFonts w:eastAsiaTheme="minorEastAsia" w:cs="Times New Roman"/>
          <w:b/>
          <w:color w:val="000000" w:themeColor="text1"/>
          <w:sz w:val="20"/>
          <w:szCs w:val="20"/>
          <w:shd w:val="clear" w:color="auto" w:fill="FFFFFF"/>
          <w:lang w:eastAsia="ru-RU"/>
        </w:rPr>
        <w:br/>
      </w:r>
      <w:r w:rsidRPr="00AE6472">
        <w:rPr>
          <w:rFonts w:ascii="Times New Roman Полужирный" w:eastAsiaTheme="minorEastAsia" w:hAnsi="Times New Roman Полужирный" w:cs="Times New Roman"/>
          <w:b/>
          <w:color w:val="000000" w:themeColor="text1"/>
          <w:sz w:val="20"/>
          <w:szCs w:val="20"/>
          <w:shd w:val="clear" w:color="auto" w:fill="FFFFFF"/>
          <w:lang w:eastAsia="ru-RU"/>
        </w:rPr>
        <w:t>посредством семейного чтения, или почему важно читать вместе»</w:t>
      </w:r>
    </w:p>
    <w:p w14:paraId="4B36F188" w14:textId="77777777" w:rsidR="00450274" w:rsidRPr="00450274" w:rsidRDefault="00450274" w:rsidP="00AE6472">
      <w:pPr>
        <w:pStyle w:val="aff1"/>
        <w:rPr>
          <w:lang w:eastAsia="ru-RU"/>
        </w:rPr>
      </w:pPr>
      <w:r w:rsidRPr="00450274">
        <w:rPr>
          <w:b/>
          <w:lang w:eastAsia="ru-RU"/>
        </w:rPr>
        <w:t>Цель:</w:t>
      </w:r>
      <w:r w:rsidRPr="00450274">
        <w:rPr>
          <w:lang w:eastAsia="ru-RU"/>
        </w:rPr>
        <w:t xml:space="preserve"> создание условий для осмысления родителями важности семейного совместного чтения.</w:t>
      </w:r>
    </w:p>
    <w:p w14:paraId="15DCD450" w14:textId="77777777" w:rsidR="00450274" w:rsidRPr="00450274" w:rsidRDefault="00450274" w:rsidP="00AE6472">
      <w:pPr>
        <w:pStyle w:val="aff1"/>
        <w:rPr>
          <w:rFonts w:eastAsia="Times New Roman"/>
          <w:b/>
          <w:bCs/>
          <w:iCs/>
          <w:color w:val="000000"/>
          <w:lang w:eastAsia="ru-RU"/>
        </w:rPr>
      </w:pPr>
      <w:r w:rsidRPr="00450274">
        <w:rPr>
          <w:rFonts w:eastAsia="Times New Roman"/>
          <w:b/>
          <w:bCs/>
          <w:iCs/>
          <w:color w:val="000000"/>
          <w:lang w:eastAsia="ru-RU"/>
        </w:rPr>
        <w:t>Задачи:</w:t>
      </w:r>
    </w:p>
    <w:p w14:paraId="53C9B5BC" w14:textId="6444B4DC" w:rsidR="00450274" w:rsidRPr="00450274" w:rsidRDefault="00450274" w:rsidP="00AE6472">
      <w:pPr>
        <w:pStyle w:val="aff1"/>
        <w:rPr>
          <w:rFonts w:eastAsia="Times New Roman"/>
          <w:color w:val="000000"/>
          <w:lang w:eastAsia="ru-RU"/>
        </w:rPr>
      </w:pPr>
      <w:r w:rsidRPr="00450274">
        <w:rPr>
          <w:rFonts w:eastAsia="Times New Roman"/>
          <w:bCs/>
          <w:iCs/>
          <w:color w:val="000000"/>
          <w:lang w:eastAsia="ru-RU"/>
        </w:rPr>
        <w:t>1.</w:t>
      </w:r>
      <w:r w:rsidR="00AE6472">
        <w:rPr>
          <w:rFonts w:eastAsia="Times New Roman"/>
          <w:bCs/>
          <w:iCs/>
          <w:color w:val="000000"/>
          <w:lang w:eastAsia="ru-RU"/>
        </w:rPr>
        <w:t> </w:t>
      </w:r>
      <w:r w:rsidRPr="00450274">
        <w:rPr>
          <w:rFonts w:eastAsia="Times New Roman"/>
          <w:lang w:eastAsia="ru-RU"/>
        </w:rPr>
        <w:t>Рассказать родителям о важности чтения, которое является основой для изучения всех школьных дисциплин</w:t>
      </w:r>
      <w:r w:rsidR="00AE6472">
        <w:rPr>
          <w:rFonts w:eastAsia="Times New Roman"/>
          <w:lang w:eastAsia="ru-RU"/>
        </w:rPr>
        <w:t>.</w:t>
      </w:r>
    </w:p>
    <w:p w14:paraId="7C4DE1BB" w14:textId="075F635E"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2.</w:t>
      </w:r>
      <w:r w:rsidR="00AE6472">
        <w:rPr>
          <w:rFonts w:eastAsia="Times New Roman"/>
          <w:color w:val="000000"/>
          <w:lang w:eastAsia="ru-RU"/>
        </w:rPr>
        <w:t> </w:t>
      </w:r>
      <w:r w:rsidRPr="00450274">
        <w:rPr>
          <w:rFonts w:eastAsia="Times New Roman"/>
          <w:iCs/>
          <w:color w:val="000000"/>
          <w:lang w:eastAsia="ru-RU"/>
        </w:rPr>
        <w:t>Осмысление важности приобщения ребенка к систематическому осознанному чтению.</w:t>
      </w:r>
    </w:p>
    <w:p w14:paraId="52D9CD7A" w14:textId="01F65D30" w:rsidR="00450274" w:rsidRPr="00450274" w:rsidRDefault="00450274" w:rsidP="00AE6472">
      <w:pPr>
        <w:pStyle w:val="aff1"/>
        <w:rPr>
          <w:rFonts w:eastAsia="Times New Roman"/>
          <w:iCs/>
          <w:color w:val="000000"/>
          <w:lang w:eastAsia="ru-RU"/>
        </w:rPr>
      </w:pPr>
      <w:r w:rsidRPr="00450274">
        <w:rPr>
          <w:rFonts w:eastAsia="Times New Roman"/>
          <w:color w:val="000000"/>
          <w:lang w:eastAsia="ru-RU"/>
        </w:rPr>
        <w:t>3.</w:t>
      </w:r>
      <w:r w:rsidR="00AE6472">
        <w:rPr>
          <w:rFonts w:eastAsia="Times New Roman"/>
          <w:color w:val="000000"/>
          <w:lang w:eastAsia="ru-RU"/>
        </w:rPr>
        <w:t> </w:t>
      </w:r>
      <w:r w:rsidRPr="00450274">
        <w:rPr>
          <w:rFonts w:eastAsia="Times New Roman"/>
          <w:iCs/>
          <w:color w:val="000000"/>
          <w:lang w:eastAsia="ru-RU"/>
        </w:rPr>
        <w:t>Выявление проблем взаимодействия родителей и детей в развитии интереса к чтению.</w:t>
      </w:r>
    </w:p>
    <w:p w14:paraId="08AC959E" w14:textId="347F4583" w:rsidR="00450274" w:rsidRPr="00450274" w:rsidRDefault="00450274" w:rsidP="00AE6472">
      <w:pPr>
        <w:pStyle w:val="aff1"/>
        <w:rPr>
          <w:rFonts w:eastAsia="Times New Roman"/>
          <w:lang w:eastAsia="ru-RU"/>
        </w:rPr>
      </w:pPr>
      <w:r w:rsidRPr="00450274">
        <w:rPr>
          <w:rFonts w:eastAsia="Times New Roman"/>
          <w:iCs/>
          <w:color w:val="000000"/>
          <w:lang w:eastAsia="ru-RU"/>
        </w:rPr>
        <w:t>4.</w:t>
      </w:r>
      <w:r w:rsidR="00AE6472">
        <w:rPr>
          <w:rFonts w:eastAsia="Times New Roman"/>
          <w:iCs/>
          <w:color w:val="000000"/>
          <w:lang w:eastAsia="ru-RU"/>
        </w:rPr>
        <w:t> </w:t>
      </w:r>
      <w:r w:rsidRPr="00450274">
        <w:rPr>
          <w:rFonts w:eastAsia="Times New Roman"/>
          <w:lang w:eastAsia="ru-RU"/>
        </w:rPr>
        <w:t>Скоординировать совместную деятельность родителей, учителей и библиотекаря по привлечению детей к чтению.</w:t>
      </w:r>
    </w:p>
    <w:p w14:paraId="5FF48F23" w14:textId="005EB02C" w:rsidR="00450274" w:rsidRPr="00450274" w:rsidRDefault="00000000" w:rsidP="00AE6472">
      <w:pPr>
        <w:pStyle w:val="aff1"/>
        <w:rPr>
          <w:lang w:eastAsia="ru-RU"/>
        </w:rPr>
      </w:pPr>
      <w:r>
        <w:rPr>
          <w:b/>
          <w:noProof/>
          <w:lang w:eastAsia="ru-RU"/>
        </w:rPr>
        <w:pict w14:anchorId="55AACE26">
          <v:shape id="_x0000_s1128" type="#_x0000_t202" style="position:absolute;left:0;text-align:left;margin-left:1pt;margin-top:107.95pt;width:147.45pt;height:32.75pt;z-index:251770880;mso-position-horizontal-relative:text;mso-position-vertical-relative:text" stroked="f">
            <v:textbox>
              <w:txbxContent>
                <w:p w14:paraId="49B333EF" w14:textId="77777777" w:rsidR="00C84E74" w:rsidRDefault="00C84E74" w:rsidP="00AE6472">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 Ковалева Н. А., </w:t>
                  </w:r>
                </w:p>
                <w:p w14:paraId="7B2D84D7" w14:textId="01A24047" w:rsidR="00C84E74" w:rsidRPr="000A41F9" w:rsidRDefault="00C84E74" w:rsidP="00AE6472">
                  <w:pPr>
                    <w:spacing w:after="0" w:line="240" w:lineRule="auto"/>
                    <w:rPr>
                      <w:rFonts w:ascii="Times New Roman" w:hAnsi="Times New Roman" w:cs="Times New Roman"/>
                      <w:sz w:val="18"/>
                      <w:szCs w:val="18"/>
                    </w:rPr>
                  </w:pPr>
                  <w:r>
                    <w:rPr>
                      <w:rFonts w:ascii="Times New Roman" w:hAnsi="Times New Roman" w:cs="Times New Roman"/>
                      <w:sz w:val="18"/>
                      <w:szCs w:val="18"/>
                    </w:rPr>
                    <w:t>Насонова А. А., 2021</w:t>
                  </w:r>
                </w:p>
              </w:txbxContent>
            </v:textbox>
          </v:shape>
        </w:pict>
      </w:r>
      <w:r w:rsidR="00450274" w:rsidRPr="00450274">
        <w:rPr>
          <w:b/>
          <w:lang w:eastAsia="ru-RU"/>
        </w:rPr>
        <w:t>Актуальность:</w:t>
      </w:r>
      <w:r w:rsidR="00450274" w:rsidRPr="00450274">
        <w:rPr>
          <w:lang w:eastAsia="ru-RU"/>
        </w:rPr>
        <w:t xml:space="preserve"> книга является инструментом, который помогает сформировать нравственные принципы, моральные устои и культурные ценности, овладеть информацией, накопленной веками, развить фантазию, научить думать, анализировать, оценивать собственные и чужие поступки, а также формирует новую личность, необходимую в условиях инновационной, но и дома. Поэтому влияние родителей и совместная деятельность (в частности совместное чтение) является основным условием приобщения ребенка к чтению.</w:t>
      </w:r>
    </w:p>
    <w:p w14:paraId="44240928" w14:textId="77777777" w:rsidR="00450274" w:rsidRPr="00450274" w:rsidRDefault="00450274" w:rsidP="00AE6472">
      <w:pPr>
        <w:pStyle w:val="aff1"/>
        <w:rPr>
          <w:b/>
          <w:lang w:eastAsia="ru-RU"/>
        </w:rPr>
      </w:pPr>
      <w:r w:rsidRPr="00450274">
        <w:rPr>
          <w:b/>
          <w:lang w:eastAsia="ru-RU"/>
        </w:rPr>
        <w:lastRenderedPageBreak/>
        <w:t xml:space="preserve">Ожидаемые результаты: </w:t>
      </w:r>
    </w:p>
    <w:p w14:paraId="35801C66" w14:textId="6F9D1A0E" w:rsidR="00450274" w:rsidRPr="00450274" w:rsidRDefault="00450274" w:rsidP="00AE6472">
      <w:pPr>
        <w:pStyle w:val="aff1"/>
        <w:rPr>
          <w:lang w:eastAsia="ru-RU"/>
        </w:rPr>
      </w:pPr>
      <w:r w:rsidRPr="00450274">
        <w:rPr>
          <w:lang w:eastAsia="ru-RU"/>
        </w:rPr>
        <w:t>1.</w:t>
      </w:r>
      <w:r w:rsidR="00AE6472">
        <w:rPr>
          <w:lang w:eastAsia="ru-RU"/>
        </w:rPr>
        <w:t> </w:t>
      </w:r>
      <w:r w:rsidRPr="00450274">
        <w:rPr>
          <w:lang w:eastAsia="ru-RU"/>
        </w:rPr>
        <w:t xml:space="preserve">Возникновение заинтересованности со стороны родителей к чтению их детей. </w:t>
      </w:r>
    </w:p>
    <w:p w14:paraId="0ECE38DE" w14:textId="2FB62026" w:rsidR="00450274" w:rsidRPr="00450274" w:rsidRDefault="00450274" w:rsidP="00AE6472">
      <w:pPr>
        <w:pStyle w:val="aff1"/>
        <w:rPr>
          <w:lang w:eastAsia="ru-RU"/>
        </w:rPr>
      </w:pPr>
      <w:r w:rsidRPr="00450274">
        <w:rPr>
          <w:lang w:eastAsia="ru-RU"/>
        </w:rPr>
        <w:t>2.</w:t>
      </w:r>
      <w:r w:rsidR="00AE6472">
        <w:rPr>
          <w:lang w:eastAsia="ru-RU"/>
        </w:rPr>
        <w:t> </w:t>
      </w:r>
      <w:r w:rsidRPr="00450274">
        <w:rPr>
          <w:lang w:eastAsia="ru-RU"/>
        </w:rPr>
        <w:t xml:space="preserve">Расширение представления родителей о важности чтения в современном мире. </w:t>
      </w:r>
    </w:p>
    <w:p w14:paraId="18685EE3" w14:textId="7B29415F" w:rsidR="00450274" w:rsidRPr="00450274" w:rsidRDefault="00450274" w:rsidP="00AE6472">
      <w:pPr>
        <w:pStyle w:val="aff1"/>
        <w:rPr>
          <w:lang w:eastAsia="ru-RU"/>
        </w:rPr>
      </w:pPr>
      <w:r w:rsidRPr="00450274">
        <w:rPr>
          <w:lang w:eastAsia="ru-RU"/>
        </w:rPr>
        <w:t>3.</w:t>
      </w:r>
      <w:r w:rsidR="00AE6472">
        <w:rPr>
          <w:lang w:eastAsia="ru-RU"/>
        </w:rPr>
        <w:t> </w:t>
      </w:r>
      <w:r w:rsidRPr="00450274">
        <w:rPr>
          <w:lang w:eastAsia="ru-RU"/>
        </w:rPr>
        <w:t xml:space="preserve">Рост читательской активности детей. </w:t>
      </w:r>
    </w:p>
    <w:p w14:paraId="770CF3D1" w14:textId="77777777" w:rsidR="00450274" w:rsidRPr="00450274" w:rsidRDefault="00450274" w:rsidP="00AE6472">
      <w:pPr>
        <w:pStyle w:val="aff1"/>
        <w:rPr>
          <w:lang w:eastAsia="ru-RU"/>
        </w:rPr>
      </w:pPr>
      <w:r w:rsidRPr="00450274">
        <w:rPr>
          <w:lang w:eastAsia="ru-RU"/>
        </w:rPr>
        <w:t>Выступление учителя сопровождается презентацией. На доске написаны эпиграфы к родительскому собранию</w:t>
      </w:r>
    </w:p>
    <w:p w14:paraId="46F29276" w14:textId="77777777" w:rsidR="00450274" w:rsidRPr="00AE6472" w:rsidRDefault="00450274" w:rsidP="00AE6472">
      <w:pPr>
        <w:shd w:val="clear" w:color="auto" w:fill="FFFFFF"/>
        <w:spacing w:before="120" w:after="0" w:line="240" w:lineRule="auto"/>
        <w:jc w:val="right"/>
        <w:rPr>
          <w:rFonts w:ascii="Times New Roman" w:eastAsia="Times New Roman" w:hAnsi="Times New Roman" w:cs="Times New Roman"/>
          <w:i/>
          <w:color w:val="000000" w:themeColor="text1"/>
          <w:sz w:val="18"/>
          <w:szCs w:val="18"/>
          <w:lang w:eastAsia="ru-RU"/>
        </w:rPr>
      </w:pPr>
      <w:r w:rsidRPr="00AE6472">
        <w:rPr>
          <w:rFonts w:ascii="Times New Roman" w:eastAsia="Times New Roman" w:hAnsi="Times New Roman" w:cs="Times New Roman"/>
          <w:bCs/>
          <w:i/>
          <w:iCs/>
          <w:color w:val="000000" w:themeColor="text1"/>
          <w:sz w:val="18"/>
          <w:szCs w:val="18"/>
          <w:lang w:eastAsia="ru-RU"/>
        </w:rPr>
        <w:t>Если с детства у ребенка не воспитана </w:t>
      </w:r>
      <w:r w:rsidRPr="00AE6472">
        <w:rPr>
          <w:rFonts w:ascii="Times New Roman" w:eastAsia="Times New Roman" w:hAnsi="Times New Roman" w:cs="Times New Roman"/>
          <w:bCs/>
          <w:i/>
          <w:iCs/>
          <w:color w:val="000000" w:themeColor="text1"/>
          <w:sz w:val="18"/>
          <w:szCs w:val="18"/>
          <w:lang w:eastAsia="ru-RU"/>
        </w:rPr>
        <w:br/>
        <w:t>любовь к книге, если чтение не стало </w:t>
      </w:r>
      <w:r w:rsidRPr="00AE6472">
        <w:rPr>
          <w:rFonts w:ascii="Times New Roman" w:eastAsia="Times New Roman" w:hAnsi="Times New Roman" w:cs="Times New Roman"/>
          <w:bCs/>
          <w:i/>
          <w:iCs/>
          <w:color w:val="000000" w:themeColor="text1"/>
          <w:sz w:val="18"/>
          <w:szCs w:val="18"/>
          <w:lang w:eastAsia="ru-RU"/>
        </w:rPr>
        <w:br/>
        <w:t>его духовной потребностью на всю жизнь,</w:t>
      </w:r>
      <w:r w:rsidRPr="00AE6472">
        <w:rPr>
          <w:rFonts w:ascii="Times New Roman" w:eastAsia="Times New Roman" w:hAnsi="Times New Roman" w:cs="Times New Roman"/>
          <w:bCs/>
          <w:i/>
          <w:iCs/>
          <w:color w:val="000000" w:themeColor="text1"/>
          <w:sz w:val="18"/>
          <w:szCs w:val="18"/>
          <w:lang w:eastAsia="ru-RU"/>
        </w:rPr>
        <w:br/>
        <w:t>в годы отрочества душа ребенка будет пустой.</w:t>
      </w:r>
    </w:p>
    <w:p w14:paraId="62E98451" w14:textId="6C5CB130" w:rsidR="00450274" w:rsidRPr="00AE6472" w:rsidRDefault="00450274" w:rsidP="00AE6472">
      <w:pPr>
        <w:shd w:val="clear" w:color="auto" w:fill="FFFFFF"/>
        <w:spacing w:after="120" w:line="240" w:lineRule="auto"/>
        <w:jc w:val="right"/>
        <w:rPr>
          <w:rFonts w:ascii="Times New Roman" w:eastAsia="Times New Roman" w:hAnsi="Times New Roman" w:cs="Times New Roman"/>
          <w:bCs/>
          <w:i/>
          <w:iCs/>
          <w:color w:val="000000" w:themeColor="text1"/>
          <w:sz w:val="18"/>
          <w:szCs w:val="18"/>
          <w:lang w:eastAsia="ru-RU"/>
        </w:rPr>
      </w:pPr>
      <w:r w:rsidRPr="00AE6472">
        <w:rPr>
          <w:rFonts w:ascii="Times New Roman" w:eastAsia="Times New Roman" w:hAnsi="Times New Roman" w:cs="Times New Roman"/>
          <w:bCs/>
          <w:i/>
          <w:iCs/>
          <w:color w:val="000000" w:themeColor="text1"/>
          <w:sz w:val="18"/>
          <w:szCs w:val="18"/>
          <w:lang w:eastAsia="ru-RU"/>
        </w:rPr>
        <w:t>В.</w:t>
      </w:r>
      <w:r w:rsidR="00AE6472">
        <w:rPr>
          <w:rFonts w:ascii="Times New Roman" w:eastAsia="Times New Roman" w:hAnsi="Times New Roman" w:cs="Times New Roman"/>
          <w:bCs/>
          <w:i/>
          <w:iCs/>
          <w:color w:val="000000" w:themeColor="text1"/>
          <w:sz w:val="18"/>
          <w:szCs w:val="18"/>
          <w:lang w:eastAsia="ru-RU"/>
        </w:rPr>
        <w:t> </w:t>
      </w:r>
      <w:r w:rsidRPr="00AE6472">
        <w:rPr>
          <w:rFonts w:ascii="Times New Roman" w:eastAsia="Times New Roman" w:hAnsi="Times New Roman" w:cs="Times New Roman"/>
          <w:bCs/>
          <w:i/>
          <w:iCs/>
          <w:color w:val="000000" w:themeColor="text1"/>
          <w:sz w:val="18"/>
          <w:szCs w:val="18"/>
          <w:lang w:eastAsia="ru-RU"/>
        </w:rPr>
        <w:t>А.</w:t>
      </w:r>
      <w:r w:rsidR="00AE6472">
        <w:rPr>
          <w:rFonts w:ascii="Times New Roman" w:eastAsia="Times New Roman" w:hAnsi="Times New Roman" w:cs="Times New Roman"/>
          <w:bCs/>
          <w:i/>
          <w:iCs/>
          <w:color w:val="000000" w:themeColor="text1"/>
          <w:sz w:val="18"/>
          <w:szCs w:val="18"/>
          <w:lang w:eastAsia="ru-RU"/>
        </w:rPr>
        <w:t> </w:t>
      </w:r>
      <w:r w:rsidRPr="00AE6472">
        <w:rPr>
          <w:rFonts w:ascii="Times New Roman" w:eastAsia="Times New Roman" w:hAnsi="Times New Roman" w:cs="Times New Roman"/>
          <w:bCs/>
          <w:i/>
          <w:iCs/>
          <w:color w:val="000000" w:themeColor="text1"/>
          <w:sz w:val="18"/>
          <w:szCs w:val="18"/>
          <w:lang w:eastAsia="ru-RU"/>
        </w:rPr>
        <w:t>Сухомлинский</w:t>
      </w:r>
    </w:p>
    <w:p w14:paraId="39C3F2FB" w14:textId="77777777" w:rsidR="00450274" w:rsidRPr="00AE6472" w:rsidRDefault="00450274" w:rsidP="00AE6472">
      <w:pPr>
        <w:spacing w:after="0" w:line="240" w:lineRule="auto"/>
        <w:jc w:val="right"/>
        <w:rPr>
          <w:rFonts w:ascii="Times New Roman" w:eastAsiaTheme="minorEastAsia" w:hAnsi="Times New Roman" w:cs="Times New Roman"/>
          <w:i/>
          <w:iCs/>
          <w:color w:val="000000" w:themeColor="text1"/>
          <w:sz w:val="18"/>
          <w:szCs w:val="18"/>
          <w:lang w:eastAsia="ru-RU"/>
        </w:rPr>
      </w:pPr>
      <w:r w:rsidRPr="00AE6472">
        <w:rPr>
          <w:rFonts w:ascii="Times New Roman" w:eastAsiaTheme="minorEastAsia" w:hAnsi="Times New Roman" w:cs="Times New Roman"/>
          <w:i/>
          <w:iCs/>
          <w:color w:val="000000" w:themeColor="text1"/>
          <w:sz w:val="18"/>
          <w:szCs w:val="18"/>
          <w:lang w:eastAsia="ru-RU"/>
        </w:rPr>
        <w:t xml:space="preserve">Семейное чтение тонкой нитью </w:t>
      </w:r>
    </w:p>
    <w:p w14:paraId="2D4D5A35" w14:textId="63614367" w:rsidR="00450274" w:rsidRPr="00AE6472" w:rsidRDefault="00450274" w:rsidP="00AE6472">
      <w:pPr>
        <w:spacing w:after="0" w:line="240" w:lineRule="auto"/>
        <w:jc w:val="right"/>
        <w:rPr>
          <w:rFonts w:ascii="Times New Roman" w:eastAsiaTheme="minorEastAsia" w:hAnsi="Times New Roman" w:cs="Times New Roman"/>
          <w:i/>
          <w:iCs/>
          <w:color w:val="000000" w:themeColor="text1"/>
          <w:sz w:val="18"/>
          <w:szCs w:val="18"/>
          <w:lang w:eastAsia="ru-RU"/>
        </w:rPr>
      </w:pPr>
      <w:r w:rsidRPr="00AE6472">
        <w:rPr>
          <w:rFonts w:ascii="Times New Roman" w:eastAsiaTheme="minorEastAsia" w:hAnsi="Times New Roman" w:cs="Times New Roman"/>
          <w:i/>
          <w:iCs/>
          <w:color w:val="000000" w:themeColor="text1"/>
          <w:sz w:val="18"/>
          <w:szCs w:val="18"/>
          <w:lang w:eastAsia="ru-RU"/>
        </w:rPr>
        <w:t xml:space="preserve">соединяет одну душу с другой, </w:t>
      </w:r>
    </w:p>
    <w:p w14:paraId="0B8A60A0" w14:textId="77777777" w:rsidR="00450274" w:rsidRPr="00AE6472" w:rsidRDefault="00450274" w:rsidP="00AE6472">
      <w:pPr>
        <w:spacing w:after="0" w:line="240" w:lineRule="auto"/>
        <w:jc w:val="right"/>
        <w:rPr>
          <w:rFonts w:ascii="Times New Roman" w:eastAsiaTheme="minorEastAsia" w:hAnsi="Times New Roman" w:cs="Times New Roman"/>
          <w:i/>
          <w:iCs/>
          <w:color w:val="000000" w:themeColor="text1"/>
          <w:sz w:val="18"/>
          <w:szCs w:val="18"/>
          <w:lang w:eastAsia="ru-RU"/>
        </w:rPr>
      </w:pPr>
      <w:r w:rsidRPr="00AE6472">
        <w:rPr>
          <w:rFonts w:ascii="Times New Roman" w:eastAsiaTheme="minorEastAsia" w:hAnsi="Times New Roman" w:cs="Times New Roman"/>
          <w:i/>
          <w:iCs/>
          <w:color w:val="000000" w:themeColor="text1"/>
          <w:sz w:val="18"/>
          <w:szCs w:val="18"/>
          <w:lang w:eastAsia="ru-RU"/>
        </w:rPr>
        <w:t>и тогда рождается родство души.</w:t>
      </w:r>
    </w:p>
    <w:p w14:paraId="56A98489" w14:textId="77777777" w:rsidR="00450274" w:rsidRPr="00AE6472" w:rsidRDefault="00450274" w:rsidP="00AE6472">
      <w:pPr>
        <w:spacing w:after="120" w:line="240" w:lineRule="auto"/>
        <w:jc w:val="right"/>
        <w:rPr>
          <w:rFonts w:ascii="Times New Roman" w:eastAsiaTheme="minorEastAsia" w:hAnsi="Times New Roman" w:cs="Times New Roman"/>
          <w:i/>
          <w:iCs/>
          <w:color w:val="000000" w:themeColor="text1"/>
          <w:sz w:val="18"/>
          <w:szCs w:val="18"/>
          <w:lang w:eastAsia="ru-RU"/>
        </w:rPr>
      </w:pPr>
      <w:r w:rsidRPr="00AE6472">
        <w:rPr>
          <w:rFonts w:ascii="Times New Roman" w:eastAsiaTheme="minorEastAsia" w:hAnsi="Times New Roman" w:cs="Times New Roman"/>
          <w:i/>
          <w:iCs/>
          <w:color w:val="000000" w:themeColor="text1"/>
          <w:sz w:val="18"/>
          <w:szCs w:val="18"/>
          <w:lang w:eastAsia="ru-RU"/>
        </w:rPr>
        <w:t>Я. Корчак.</w:t>
      </w:r>
    </w:p>
    <w:p w14:paraId="404E4E44" w14:textId="77777777" w:rsidR="00450274" w:rsidRPr="00AE6472" w:rsidRDefault="00450274" w:rsidP="00AE6472">
      <w:pPr>
        <w:tabs>
          <w:tab w:val="left" w:pos="993"/>
        </w:tabs>
        <w:spacing w:after="120" w:line="240" w:lineRule="auto"/>
        <w:jc w:val="center"/>
        <w:rPr>
          <w:rFonts w:ascii="Times New Roman Полужирный" w:eastAsiaTheme="minorEastAsia" w:hAnsi="Times New Roman Полужирный" w:cs="Times New Roman"/>
          <w:b/>
          <w:color w:val="000000" w:themeColor="text1"/>
          <w:sz w:val="20"/>
          <w:szCs w:val="20"/>
          <w:lang w:eastAsia="ru-RU"/>
        </w:rPr>
      </w:pPr>
      <w:r w:rsidRPr="00AE6472">
        <w:rPr>
          <w:rFonts w:ascii="Times New Roman Полужирный" w:eastAsiaTheme="minorEastAsia" w:hAnsi="Times New Roman Полужирный" w:cs="Times New Roman"/>
          <w:b/>
          <w:color w:val="000000" w:themeColor="text1"/>
          <w:sz w:val="20"/>
          <w:szCs w:val="20"/>
          <w:lang w:eastAsia="ru-RU"/>
        </w:rPr>
        <w:t>Ход собрания</w:t>
      </w:r>
    </w:p>
    <w:p w14:paraId="171D6005" w14:textId="77777777" w:rsidR="00450274" w:rsidRPr="00450274" w:rsidRDefault="00450274" w:rsidP="00AE6472">
      <w:pPr>
        <w:pStyle w:val="aff1"/>
        <w:rPr>
          <w:lang w:eastAsia="ru-RU"/>
        </w:rPr>
      </w:pPr>
      <w:r w:rsidRPr="00450274">
        <w:rPr>
          <w:lang w:eastAsia="ru-RU"/>
        </w:rPr>
        <w:t>(СЛАЙД 1)</w:t>
      </w:r>
    </w:p>
    <w:p w14:paraId="5CF96712" w14:textId="77777777" w:rsidR="00450274" w:rsidRPr="00450274" w:rsidRDefault="00450274" w:rsidP="00AE6472">
      <w:pPr>
        <w:pStyle w:val="aff1"/>
        <w:rPr>
          <w:lang w:eastAsia="ru-RU"/>
        </w:rPr>
      </w:pPr>
      <w:r w:rsidRPr="00450274">
        <w:rPr>
          <w:lang w:eastAsia="ru-RU"/>
        </w:rPr>
        <w:t>Добрый день. Наша встреча сегодня посвящена семейному чтению. С уверенностью могу сказать, что нет таких родителей, которые не хотели бы видеть своего ребенка очень умным и социально адаптированным. А практически все лучшее, чему мы можем научиться сами и научить своих детей, находится на страницах книг…</w:t>
      </w:r>
    </w:p>
    <w:p w14:paraId="66F413C6" w14:textId="77777777" w:rsidR="00450274" w:rsidRPr="00450274" w:rsidRDefault="00450274" w:rsidP="00AE6472">
      <w:pPr>
        <w:pStyle w:val="aff1"/>
        <w:rPr>
          <w:lang w:eastAsia="ru-RU"/>
        </w:rPr>
      </w:pPr>
      <w:r w:rsidRPr="00450274">
        <w:rPr>
          <w:lang w:eastAsia="ru-RU"/>
        </w:rPr>
        <w:t>Для начала я предлагаю разделиться на две группы: «Родители» и «Дети». В ходе нашего классного собрания мы с вами должны ответить на главный вопрос, интересующий, я считаю, многих – В чем польза именно семейного чтения?</w:t>
      </w:r>
    </w:p>
    <w:p w14:paraId="3CA784E5" w14:textId="6F552E88" w:rsidR="00450274" w:rsidRPr="00AE6472" w:rsidRDefault="00450274" w:rsidP="00AE6472">
      <w:pPr>
        <w:pStyle w:val="aff1"/>
        <w:rPr>
          <w:spacing w:val="-2"/>
          <w:lang w:eastAsia="ru-RU"/>
        </w:rPr>
      </w:pPr>
      <w:r w:rsidRPr="00AE6472">
        <w:rPr>
          <w:color w:val="000000"/>
          <w:spacing w:val="-2"/>
          <w:shd w:val="clear" w:color="auto" w:fill="FFFFFF"/>
          <w:lang w:eastAsia="ru-RU"/>
        </w:rPr>
        <w:t xml:space="preserve">А теперь, уважаемые собеседники, давайте сообща ответим </w:t>
      </w:r>
      <w:r w:rsidR="00AE6472" w:rsidRPr="00AE6472">
        <w:rPr>
          <w:color w:val="000000"/>
          <w:spacing w:val="-2"/>
          <w:shd w:val="clear" w:color="auto" w:fill="FFFFFF"/>
          <w:lang w:eastAsia="ru-RU"/>
        </w:rPr>
        <w:t>–</w:t>
      </w:r>
      <w:r w:rsidRPr="00AE6472">
        <w:rPr>
          <w:spacing w:val="-2"/>
          <w:lang w:eastAsia="ru-RU"/>
        </w:rPr>
        <w:t xml:space="preserve"> для чего необходимо читать?</w:t>
      </w:r>
      <w:r w:rsidR="00AE6472" w:rsidRPr="00AE6472">
        <w:rPr>
          <w:color w:val="000000"/>
          <w:spacing w:val="-2"/>
          <w:shd w:val="clear" w:color="auto" w:fill="FFFFFF"/>
          <w:lang w:eastAsia="ru-RU"/>
        </w:rPr>
        <w:t xml:space="preserve"> </w:t>
      </w:r>
      <w:r w:rsidRPr="00AE6472">
        <w:rPr>
          <w:color w:val="000000"/>
          <w:spacing w:val="-2"/>
          <w:shd w:val="clear" w:color="auto" w:fill="FFFFFF"/>
          <w:lang w:eastAsia="ru-RU"/>
        </w:rPr>
        <w:t>Каждый ваш аргумент – это ступенька на пути к вершине, которую ребенок достигает, если становится активным читателем. Я прошу вас объединиться через две минуты предложить свой аргумент</w:t>
      </w:r>
    </w:p>
    <w:p w14:paraId="01A22999" w14:textId="77777777" w:rsidR="00450274" w:rsidRPr="00450274" w:rsidRDefault="00450274" w:rsidP="00AE6472">
      <w:pPr>
        <w:pStyle w:val="aff1"/>
        <w:rPr>
          <w:lang w:eastAsia="ru-RU"/>
        </w:rPr>
      </w:pPr>
      <w:r w:rsidRPr="00450274">
        <w:rPr>
          <w:lang w:eastAsia="ru-RU"/>
        </w:rPr>
        <w:t>(На доске записываются аргументы, которые приводят родители и дети)</w:t>
      </w:r>
    </w:p>
    <w:p w14:paraId="45229558" w14:textId="77777777" w:rsidR="00450274" w:rsidRPr="00450274" w:rsidRDefault="00450274" w:rsidP="00AE6472">
      <w:pPr>
        <w:pStyle w:val="aff1"/>
        <w:rPr>
          <w:lang w:eastAsia="ru-RU"/>
        </w:rPr>
      </w:pPr>
      <w:r w:rsidRPr="00450274">
        <w:rPr>
          <w:lang w:eastAsia="ru-RU"/>
        </w:rPr>
        <w:t xml:space="preserve">Народная мудрость гласит: «Будешь книги читать – будешь всё знать». И с этим нельзя не согласиться. Сегодня много и очень часто говорят о чтении. Во все времена книга являлась и является одним из самых лучших средств воспитания нравственной личности. Подтверждением этому служат слова великого русского писателя А. П. Чехова: «Хорошая книга – и воспитатель, и учитель, и друг». </w:t>
      </w:r>
    </w:p>
    <w:p w14:paraId="5AC824BD" w14:textId="77777777" w:rsidR="00450274" w:rsidRPr="00450274" w:rsidRDefault="00450274" w:rsidP="00AE6472">
      <w:pPr>
        <w:pStyle w:val="aff1"/>
        <w:keepNext/>
        <w:rPr>
          <w:lang w:eastAsia="ru-RU"/>
        </w:rPr>
      </w:pPr>
      <w:r w:rsidRPr="00450274">
        <w:rPr>
          <w:lang w:eastAsia="ru-RU"/>
        </w:rPr>
        <w:lastRenderedPageBreak/>
        <w:t>(СЛАЙД 2)</w:t>
      </w:r>
    </w:p>
    <w:p w14:paraId="4B364ECF" w14:textId="77777777" w:rsidR="00450274" w:rsidRPr="00450274" w:rsidRDefault="00450274" w:rsidP="00AE6472">
      <w:pPr>
        <w:pStyle w:val="aff1"/>
        <w:rPr>
          <w:rFonts w:eastAsia="Times New Roman"/>
          <w:color w:val="000000"/>
          <w:lang w:eastAsia="ru-RU"/>
        </w:rPr>
      </w:pPr>
      <w:r w:rsidRPr="00450274">
        <w:rPr>
          <w:rFonts w:eastAsia="Times New Roman"/>
          <w:lang w:eastAsia="ru-RU"/>
        </w:rPr>
        <w:t>Но, к сожалению, читательская активность современных подростков совершенно иная, нежели у предыдущих поколений. Как показали результаты анкетирования, проведенного в нашем классе, дети не увлекаются чтением, а 70% класса не представляют, что входит в понятие «Семейное чтение».</w:t>
      </w:r>
      <w:r w:rsidRPr="00450274">
        <w:rPr>
          <w:rFonts w:eastAsia="Times New Roman"/>
          <w:color w:val="000000"/>
          <w:lang w:eastAsia="ru-RU"/>
        </w:rPr>
        <w:t xml:space="preserve"> Любят читать меньше половины наших детей, 40%. </w:t>
      </w:r>
    </w:p>
    <w:p w14:paraId="7D7A4778" w14:textId="775D069E"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Уважаемые родители, а сколько книг вы прочитали в последние 3</w:t>
      </w:r>
      <w:r w:rsidR="00AE6472">
        <w:rPr>
          <w:rFonts w:eastAsia="Times New Roman"/>
          <w:color w:val="000000"/>
          <w:lang w:eastAsia="ru-RU"/>
        </w:rPr>
        <w:t> </w:t>
      </w:r>
      <w:r w:rsidRPr="00450274">
        <w:rPr>
          <w:rFonts w:eastAsia="Times New Roman"/>
          <w:color w:val="000000"/>
          <w:lang w:eastAsia="ru-RU"/>
        </w:rPr>
        <w:t xml:space="preserve">месяца? </w:t>
      </w:r>
    </w:p>
    <w:p w14:paraId="5714B27D"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(Родители отвечают на вопросы)</w:t>
      </w:r>
    </w:p>
    <w:p w14:paraId="501054D4"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Из ответов следует, что не все взрослые любят читать и дети это видят. Считаю, самый лучший способ вовлечь ребят в это интересное занятие, так как сила примера отца и матери очень велика.</w:t>
      </w:r>
    </w:p>
    <w:p w14:paraId="472105C3" w14:textId="77777777" w:rsidR="00AE6472" w:rsidRDefault="00450274" w:rsidP="00AE6472">
      <w:pPr>
        <w:pStyle w:val="aff1"/>
        <w:rPr>
          <w:shd w:val="clear" w:color="auto" w:fill="FFFFFF"/>
          <w:lang w:eastAsia="ru-RU"/>
        </w:rPr>
      </w:pPr>
      <w:r w:rsidRPr="00450274">
        <w:rPr>
          <w:lang w:eastAsia="ru-RU"/>
        </w:rPr>
        <w:t>Поэтому проблема семейного чтения достаточно актуальна в наше время.</w:t>
      </w:r>
      <w:r w:rsidR="00112DFE">
        <w:rPr>
          <w:lang w:eastAsia="ru-RU"/>
        </w:rPr>
        <w:t xml:space="preserve"> </w:t>
      </w:r>
      <w:r w:rsidRPr="00450274">
        <w:rPr>
          <w:shd w:val="clear" w:color="auto" w:fill="FFFFFF"/>
          <w:lang w:eastAsia="ru-RU"/>
        </w:rPr>
        <w:t xml:space="preserve">В настоящее время достаточно трудно увлечь ребенка чтением какой-либо книги. </w:t>
      </w:r>
    </w:p>
    <w:p w14:paraId="1D9326AE" w14:textId="58E6F117" w:rsidR="00450274" w:rsidRPr="00450274" w:rsidRDefault="00450274" w:rsidP="00AE6472">
      <w:pPr>
        <w:pStyle w:val="aff1"/>
        <w:rPr>
          <w:lang w:eastAsia="ru-RU"/>
        </w:rPr>
      </w:pPr>
      <w:r w:rsidRPr="00450274">
        <w:rPr>
          <w:lang w:eastAsia="ru-RU"/>
        </w:rPr>
        <w:t>(СЛАЙД 3)</w:t>
      </w:r>
    </w:p>
    <w:p w14:paraId="313F96A3" w14:textId="7942D0EB" w:rsidR="00450274" w:rsidRPr="00AE6472" w:rsidRDefault="00450274" w:rsidP="00AE6472">
      <w:pPr>
        <w:pStyle w:val="aff1"/>
        <w:rPr>
          <w:spacing w:val="-2"/>
          <w:shd w:val="clear" w:color="auto" w:fill="FFFFFF"/>
          <w:lang w:eastAsia="ru-RU"/>
        </w:rPr>
      </w:pPr>
      <w:r w:rsidRPr="00AE6472">
        <w:rPr>
          <w:spacing w:val="-2"/>
          <w:shd w:val="clear" w:color="auto" w:fill="FFFFFF"/>
          <w:lang w:eastAsia="ru-RU"/>
        </w:rPr>
        <w:t xml:space="preserve">Причинами столь ослабленного интереса к чтению являются обилие источников информации помимо книг, таких как интернет, социальные сети, компьютерные игры, телевидение, молодежные телесериалы, которые имеют развлекательную направленность, а не познавательную. </w:t>
      </w:r>
      <w:r w:rsidRPr="00AE6472">
        <w:rPr>
          <w:spacing w:val="-2"/>
          <w:lang w:eastAsia="ru-RU"/>
        </w:rPr>
        <w:t xml:space="preserve">Зачастую сначала дети знакомятся с красочной мультипликационной версией произведения, где герои уже нарисованы и понятны, создана соответствующая обстановка, ощущается действие. Поэтому им нет необходимости что-то представлять, воображать, анализировать. Это приводит к резкому снижению развития образного мышления у детей. </w:t>
      </w:r>
      <w:r w:rsidRPr="00AE6472">
        <w:rPr>
          <w:spacing w:val="-2"/>
          <w:shd w:val="clear" w:color="auto" w:fill="FFFFFF"/>
          <w:lang w:eastAsia="ru-RU"/>
        </w:rPr>
        <w:t>Однако главной причиной является отсутствие системы целенаправленного формирования читательской деятельности школьников. Это становится возможным только при продуктивном взаимодействии школы, библиотеки, и, главное,</w:t>
      </w:r>
      <w:r w:rsidR="00112DFE" w:rsidRPr="00AE6472">
        <w:rPr>
          <w:spacing w:val="-2"/>
          <w:shd w:val="clear" w:color="auto" w:fill="FFFFFF"/>
          <w:lang w:eastAsia="ru-RU"/>
        </w:rPr>
        <w:t xml:space="preserve"> </w:t>
      </w:r>
      <w:r w:rsidR="00AE6472" w:rsidRPr="00AE6472">
        <w:rPr>
          <w:spacing w:val="-2"/>
          <w:shd w:val="clear" w:color="auto" w:fill="FFFFFF"/>
          <w:lang w:eastAsia="ru-RU"/>
        </w:rPr>
        <w:t>семьи.</w:t>
      </w:r>
    </w:p>
    <w:p w14:paraId="6F82B23F" w14:textId="1355B24C" w:rsidR="00450274" w:rsidRPr="00450274" w:rsidRDefault="00450274" w:rsidP="00AE6472">
      <w:pPr>
        <w:pStyle w:val="aff1"/>
        <w:rPr>
          <w:lang w:eastAsia="ru-RU"/>
        </w:rPr>
      </w:pPr>
      <w:r w:rsidRPr="00450274">
        <w:rPr>
          <w:shd w:val="clear" w:color="auto" w:fill="FFFFFF"/>
          <w:lang w:eastAsia="ru-RU"/>
        </w:rPr>
        <w:t>Что может получит</w:t>
      </w:r>
      <w:r w:rsidR="00AE6472">
        <w:rPr>
          <w:shd w:val="clear" w:color="auto" w:fill="FFFFFF"/>
          <w:lang w:eastAsia="ru-RU"/>
        </w:rPr>
        <w:t>ь</w:t>
      </w:r>
      <w:r w:rsidRPr="00450274">
        <w:rPr>
          <w:shd w:val="clear" w:color="auto" w:fill="FFFFFF"/>
          <w:lang w:eastAsia="ru-RU"/>
        </w:rPr>
        <w:t xml:space="preserve">ся в итоге? Или каковы последствия нелюбви к чтению у детей. </w:t>
      </w:r>
      <w:r w:rsidRPr="00450274">
        <w:rPr>
          <w:lang w:eastAsia="ru-RU"/>
        </w:rPr>
        <w:t>(СЛАЙД 4)</w:t>
      </w:r>
    </w:p>
    <w:p w14:paraId="03FCFC39"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 xml:space="preserve">Очень часто мы наталкиваемся на стойкое неприятие процесса чтения со стороны ребенка. В чем дело? Как считаете вы? </w:t>
      </w:r>
    </w:p>
    <w:p w14:paraId="1B64C863"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Предлагаю поработать в группах. На ваших столах лежат ручки и листочки, составьте список из 10 причин, почему дети не любят читать. А вы, ребята, сделайте аналогичную работу, а затем посмотрим, есть ли что-то общее в ваших ответах.</w:t>
      </w:r>
    </w:p>
    <w:p w14:paraId="046841DB"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(Работа в группах и обсуждение ответов).</w:t>
      </w:r>
    </w:p>
    <w:p w14:paraId="2EB31167"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Ребята, вопрос к вам. Скажите, а есть ли плюсы в семейном чтении? И хотели бы вы совместно читать, изучать и обсуждать произведения.</w:t>
      </w:r>
    </w:p>
    <w:p w14:paraId="26AF61A7"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(Высказывания детей)</w:t>
      </w:r>
    </w:p>
    <w:p w14:paraId="31421737" w14:textId="77777777" w:rsidR="00450274" w:rsidRPr="00AE6472" w:rsidRDefault="00450274" w:rsidP="00AE6472">
      <w:pPr>
        <w:pStyle w:val="aff1"/>
        <w:rPr>
          <w:rFonts w:eastAsia="Times New Roman"/>
          <w:color w:val="000000"/>
          <w:spacing w:val="-4"/>
          <w:lang w:eastAsia="ru-RU"/>
        </w:rPr>
      </w:pPr>
      <w:r w:rsidRPr="00AE6472">
        <w:rPr>
          <w:rFonts w:eastAsia="Times New Roman"/>
          <w:iCs/>
          <w:color w:val="000000"/>
          <w:spacing w:val="-4"/>
          <w:lang w:eastAsia="ru-RU"/>
        </w:rPr>
        <w:t>У каждого своя высота, и то, что для одного – обычное дело, для другого – рекорд и подвиг. Нужно хвалить ребенка, создавать ситуацию успеха.</w:t>
      </w:r>
    </w:p>
    <w:p w14:paraId="4F8160C3" w14:textId="77777777" w:rsidR="00450274" w:rsidRPr="00450274" w:rsidRDefault="00450274" w:rsidP="00AE6472">
      <w:pPr>
        <w:pStyle w:val="aff1"/>
        <w:rPr>
          <w:rFonts w:eastAsia="Times New Roman"/>
          <w:color w:val="000000"/>
          <w:lang w:eastAsia="ru-RU"/>
        </w:rPr>
      </w:pPr>
      <w:r w:rsidRPr="00450274">
        <w:rPr>
          <w:rFonts w:eastAsia="Times New Roman"/>
          <w:iCs/>
          <w:color w:val="000000"/>
          <w:lang w:eastAsia="ru-RU"/>
        </w:rPr>
        <w:lastRenderedPageBreak/>
        <w:t xml:space="preserve">Лучше не заставлять, а показывать пример. Почитайте вместе с ребенком, поговорите о книгах, о героях, расскажите о том, что вы читали в детстве и юности. </w:t>
      </w:r>
    </w:p>
    <w:p w14:paraId="3169F321" w14:textId="48182D37" w:rsidR="00450274" w:rsidRPr="00450274" w:rsidRDefault="00450274" w:rsidP="00AE6472">
      <w:pPr>
        <w:pStyle w:val="aff1"/>
        <w:rPr>
          <w:lang w:eastAsia="ru-RU"/>
        </w:rPr>
      </w:pPr>
      <w:r w:rsidRPr="00450274">
        <w:rPr>
          <w:shd w:val="clear" w:color="auto" w:fill="FFFFFF"/>
          <w:lang w:eastAsia="ru-RU"/>
        </w:rPr>
        <w:t>Заставить читать нельзя, чтением надо увлечь! Пробудить интерес к чтению, научить прочувствовать героев произведения, прожить с ними те события, которые описывает автор, испытать всю гамму чувств и эмоций</w:t>
      </w:r>
      <w:r w:rsidR="00AE6472">
        <w:rPr>
          <w:shd w:val="clear" w:color="auto" w:fill="FFFFFF"/>
          <w:lang w:eastAsia="ru-RU"/>
        </w:rPr>
        <w:t> </w:t>
      </w:r>
      <w:r w:rsidRPr="00450274">
        <w:rPr>
          <w:shd w:val="clear" w:color="auto" w:fill="FFFFFF"/>
          <w:lang w:eastAsia="ru-RU"/>
        </w:rPr>
        <w:t xml:space="preserve">– задача, как учителя, так и родителей. </w:t>
      </w:r>
    </w:p>
    <w:p w14:paraId="48A10E1B" w14:textId="1965C61F" w:rsidR="00450274" w:rsidRPr="00450274" w:rsidRDefault="00450274" w:rsidP="00AE6472">
      <w:pPr>
        <w:pStyle w:val="aff1"/>
        <w:rPr>
          <w:lang w:eastAsia="ru-RU"/>
        </w:rPr>
      </w:pPr>
      <w:r w:rsidRPr="00450274">
        <w:rPr>
          <w:lang w:eastAsia="ru-RU"/>
        </w:rPr>
        <w:t>Одной из главных ценностей общества и семьи, в частности, является традиция чтения. Но, очевидно, что для молодого поколения эта ценность не является приоритетной и вызывающей живой интерес. Можно утверждать, что совместное чтение детей и родителей   произведений художественной литературы на сегодняшний день находится в разряде исчезающих традиций семьи. Таким образом, происходит трансформация семейного уклада, разрушение традиционных нравственных норм во вза</w:t>
      </w:r>
      <w:r w:rsidR="00AE6472">
        <w:rPr>
          <w:lang w:eastAsia="ru-RU"/>
        </w:rPr>
        <w:t>и</w:t>
      </w:r>
      <w:r w:rsidRPr="00450274">
        <w:rPr>
          <w:lang w:eastAsia="ru-RU"/>
        </w:rPr>
        <w:t>моотношениях людей, в том числе и в семье. (СЛАЙД 5)</w:t>
      </w:r>
    </w:p>
    <w:p w14:paraId="65A708D5" w14:textId="6A82CDF4" w:rsidR="00450274" w:rsidRPr="00450274" w:rsidRDefault="00450274" w:rsidP="00AE6472">
      <w:pPr>
        <w:pStyle w:val="aff1"/>
        <w:rPr>
          <w:rFonts w:eastAsia="Times New Roman"/>
          <w:lang w:eastAsia="ru-RU"/>
        </w:rPr>
      </w:pPr>
      <w:r w:rsidRPr="00450274">
        <w:rPr>
          <w:rFonts w:eastAsia="Times New Roman"/>
          <w:lang w:eastAsia="ru-RU"/>
        </w:rPr>
        <w:t>Ка</w:t>
      </w:r>
      <w:r w:rsidR="00AE6472">
        <w:rPr>
          <w:rFonts w:eastAsia="Times New Roman"/>
          <w:lang w:eastAsia="ru-RU"/>
        </w:rPr>
        <w:t xml:space="preserve">к отметили </w:t>
      </w:r>
      <w:r w:rsidRPr="00450274">
        <w:rPr>
          <w:rFonts w:eastAsia="Times New Roman"/>
          <w:lang w:eastAsia="ru-RU"/>
        </w:rPr>
        <w:t>Т. Г Лебедева и Н. К. Сафонова; «Современный кризис детского чтения – проблема, о которой говорят много и страстно. Приобщение детей к чтению объявлено задачей государственной важности. Лозунг «Читающие дети – надежда нации» звучит почти как заклинание, призыв к немедленному действию; вызывает желание схватить книжки, усадить детей в тесный круг и читать, читать, пока не последует вздох облегчения: все, процесс сп</w:t>
      </w:r>
      <w:r w:rsidR="00AE6472">
        <w:rPr>
          <w:rFonts w:eastAsia="Times New Roman"/>
          <w:lang w:eastAsia="ru-RU"/>
        </w:rPr>
        <w:t>асения нации набирает обороты…»</w:t>
      </w:r>
    </w:p>
    <w:p w14:paraId="540ACA37" w14:textId="77777777" w:rsidR="00450274" w:rsidRPr="00450274" w:rsidRDefault="00450274" w:rsidP="00AE6472">
      <w:pPr>
        <w:pStyle w:val="aff1"/>
        <w:rPr>
          <w:lang w:eastAsia="ru-RU"/>
        </w:rPr>
      </w:pPr>
      <w:r w:rsidRPr="00450274">
        <w:rPr>
          <w:lang w:eastAsia="ru-RU"/>
        </w:rPr>
        <w:t>(СЛАЙД 6)</w:t>
      </w:r>
    </w:p>
    <w:p w14:paraId="3CFC7CF8" w14:textId="3723F22B" w:rsidR="00450274" w:rsidRPr="00450274" w:rsidRDefault="00450274" w:rsidP="00AE6472">
      <w:pPr>
        <w:pStyle w:val="aff1"/>
        <w:rPr>
          <w:lang w:eastAsia="ru-RU"/>
        </w:rPr>
      </w:pPr>
      <w:r w:rsidRPr="00450274">
        <w:rPr>
          <w:lang w:eastAsia="ru-RU"/>
        </w:rPr>
        <w:t>Семейное чтение –</w:t>
      </w:r>
      <w:r w:rsidR="00AE6472">
        <w:rPr>
          <w:lang w:eastAsia="ru-RU"/>
        </w:rPr>
        <w:t xml:space="preserve"> </w:t>
      </w:r>
      <w:r w:rsidRPr="00450274">
        <w:rPr>
          <w:lang w:eastAsia="ru-RU"/>
        </w:rPr>
        <w:t>это целенаправленный непрерывный психолого-педагогический процесс совместного чтения детей и родителей с последующим обсуждением прочитанных произведений.</w:t>
      </w:r>
    </w:p>
    <w:p w14:paraId="3D52F988" w14:textId="77777777" w:rsidR="00450274" w:rsidRPr="00450274" w:rsidRDefault="00450274" w:rsidP="00AE6472">
      <w:pPr>
        <w:pStyle w:val="aff1"/>
        <w:rPr>
          <w:shd w:val="clear" w:color="auto" w:fill="FFFFFF"/>
          <w:lang w:eastAsia="ru-RU"/>
        </w:rPr>
      </w:pPr>
      <w:r w:rsidRPr="00450274">
        <w:rPr>
          <w:shd w:val="clear" w:color="auto" w:fill="FFFFFF"/>
          <w:lang w:eastAsia="ru-RU"/>
        </w:rPr>
        <w:t xml:space="preserve">Семейное чтение – это один из главных и важных способов  приобщения ребенка к увлекательному и поучительному миру книги. Литература, удовлетворяющая интересы всех членов семьи, совместное обсуждение прочитанных произведений, это то общение, которое сближает разные поколения и позволяет передавать накопленный опыт. </w:t>
      </w:r>
    </w:p>
    <w:p w14:paraId="790E1E01" w14:textId="77777777" w:rsidR="00AE6472" w:rsidRDefault="00450274" w:rsidP="00AE6472">
      <w:pPr>
        <w:pStyle w:val="aff1"/>
        <w:rPr>
          <w:lang w:eastAsia="ru-RU"/>
        </w:rPr>
      </w:pPr>
      <w:r w:rsidRPr="00450274">
        <w:rPr>
          <w:lang w:eastAsia="ru-RU"/>
        </w:rPr>
        <w:t xml:space="preserve">И перейдем, наверное, к самому трудному на сегодня вопросу – Как привить интерес ребенка к чтению? </w:t>
      </w:r>
    </w:p>
    <w:p w14:paraId="333B9C2A" w14:textId="2DA20A05" w:rsidR="00450274" w:rsidRPr="00450274" w:rsidRDefault="00450274" w:rsidP="00AE6472">
      <w:pPr>
        <w:pStyle w:val="aff1"/>
        <w:rPr>
          <w:lang w:eastAsia="ru-RU"/>
        </w:rPr>
      </w:pPr>
      <w:r w:rsidRPr="00450274">
        <w:rPr>
          <w:lang w:eastAsia="ru-RU"/>
        </w:rPr>
        <w:t>(СЛАЙД 7)</w:t>
      </w:r>
    </w:p>
    <w:p w14:paraId="10E2D539" w14:textId="77777777" w:rsidR="00450274" w:rsidRPr="00450274" w:rsidRDefault="00450274" w:rsidP="00AE6472">
      <w:pPr>
        <w:pStyle w:val="aff1"/>
        <w:rPr>
          <w:lang w:eastAsia="ru-RU"/>
        </w:rPr>
      </w:pPr>
      <w:r w:rsidRPr="00450274">
        <w:rPr>
          <w:lang w:eastAsia="ru-RU"/>
        </w:rPr>
        <w:t xml:space="preserve">(Родители предлагают варианты ответов на вопрос). </w:t>
      </w:r>
    </w:p>
    <w:p w14:paraId="691A96A4" w14:textId="5D2F474F" w:rsidR="00450274" w:rsidRPr="00AE6472" w:rsidRDefault="00450274" w:rsidP="00AE6472">
      <w:pPr>
        <w:pStyle w:val="aff1"/>
        <w:rPr>
          <w:spacing w:val="-2"/>
          <w:lang w:eastAsia="ru-RU"/>
        </w:rPr>
      </w:pPr>
      <w:r w:rsidRPr="00AE6472">
        <w:rPr>
          <w:spacing w:val="-2"/>
          <w:lang w:eastAsia="ru-RU"/>
        </w:rPr>
        <w:t>Воспитать увлеченного читателя трудно, в этом деле главное – организовать чтение так, чтобы оно развивало ребенка как гармоничную и думающую личность, и такая личность испытывала бы дальнейшую необходимость в чтении для удовлетворения образовательных потребно</w:t>
      </w:r>
      <w:r w:rsidR="00AE6472" w:rsidRPr="00AE6472">
        <w:rPr>
          <w:spacing w:val="-2"/>
          <w:lang w:eastAsia="ru-RU"/>
        </w:rPr>
        <w:t xml:space="preserve">стей. </w:t>
      </w:r>
      <w:r w:rsidRPr="00AE6472">
        <w:rPr>
          <w:spacing w:val="-2"/>
          <w:lang w:eastAsia="ru-RU"/>
        </w:rPr>
        <w:t>Необходима помощь учителей, школьных библиотекарей родителям в развитии педагогической культуры, в решении практических проблем, связанных с повышением интереса учащихся к литературе и искусству.</w:t>
      </w:r>
    </w:p>
    <w:p w14:paraId="3C11EE7D" w14:textId="77777777" w:rsidR="00450274" w:rsidRPr="00450274" w:rsidRDefault="00450274" w:rsidP="00AE6472">
      <w:pPr>
        <w:pStyle w:val="aff1"/>
        <w:rPr>
          <w:lang w:eastAsia="ru-RU"/>
        </w:rPr>
      </w:pPr>
      <w:r w:rsidRPr="00450274">
        <w:rPr>
          <w:lang w:eastAsia="ru-RU"/>
        </w:rPr>
        <w:lastRenderedPageBreak/>
        <w:t>(СЛАЙД 8)</w:t>
      </w:r>
    </w:p>
    <w:p w14:paraId="16F7143E" w14:textId="5E49CBD1" w:rsidR="00450274" w:rsidRPr="00450274" w:rsidRDefault="00450274" w:rsidP="00AE6472">
      <w:pPr>
        <w:pStyle w:val="aff1"/>
        <w:rPr>
          <w:lang w:eastAsia="ru-RU"/>
        </w:rPr>
      </w:pPr>
      <w:r w:rsidRPr="00450274">
        <w:rPr>
          <w:lang w:eastAsia="ru-RU"/>
        </w:rPr>
        <w:t xml:space="preserve">Формирование семейных библиотек – важная задача родителей. Про собирателей домашних библиотек Виктор Шкловский говорил: «Не только вы собирали </w:t>
      </w:r>
      <w:r w:rsidR="00AE6472">
        <w:rPr>
          <w:lang w:eastAsia="ru-RU"/>
        </w:rPr>
        <w:t>книги, но и они собирали вас».</w:t>
      </w:r>
    </w:p>
    <w:p w14:paraId="1FD05868" w14:textId="77777777" w:rsidR="00450274" w:rsidRPr="00450274" w:rsidRDefault="00450274" w:rsidP="00AE6472">
      <w:pPr>
        <w:pStyle w:val="aff1"/>
        <w:rPr>
          <w:lang w:eastAsia="ru-RU"/>
        </w:rPr>
      </w:pPr>
      <w:r w:rsidRPr="00450274">
        <w:rPr>
          <w:lang w:eastAsia="ru-RU"/>
        </w:rPr>
        <w:t>Нужно сделать так, чтобы книга и семейное чтение снова вошли в семью и достаточно прочно укрепились.</w:t>
      </w:r>
      <w:r w:rsidRPr="00AE6472">
        <w:rPr>
          <w:bCs/>
          <w:lang w:eastAsia="ru-RU"/>
        </w:rPr>
        <w:t xml:space="preserve"> «</w:t>
      </w:r>
      <w:r w:rsidRPr="00450274">
        <w:rPr>
          <w:bCs/>
          <w:lang w:eastAsia="ru-RU"/>
        </w:rPr>
        <w:t xml:space="preserve">Дом без книги, что без окон», </w:t>
      </w:r>
      <w:r w:rsidRPr="00450274">
        <w:rPr>
          <w:lang w:eastAsia="ru-RU"/>
        </w:rPr>
        <w:t>–</w:t>
      </w:r>
      <w:r w:rsidRPr="00450274">
        <w:rPr>
          <w:bCs/>
          <w:lang w:eastAsia="ru-RU"/>
        </w:rPr>
        <w:t xml:space="preserve"> гласит народная мудрость. </w:t>
      </w:r>
      <w:r w:rsidRPr="00450274">
        <w:rPr>
          <w:lang w:eastAsia="ru-RU"/>
        </w:rPr>
        <w:t>Все-таки самыми главными «мастерами», которые формируют мышление, разум, интеллект, является семья. Для того, чтобы вернуть культурные ценности семьи, возродить традиции семейного чтения, требуется объединение усилий образовательных учреждений, библиотек и самое главное – самих родителей.</w:t>
      </w:r>
    </w:p>
    <w:p w14:paraId="16DC4502"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 xml:space="preserve">Давайте помнить, что книга – носитель и хранитель национального наследия, воспитатель духовности, «противовес» многим негативным процессам в окружающем ребенка мире. Ищите вместе с ним и находите красоту в поэтическом слове, в блестящей прозе и этот мир станет ярче, оптимистичнее, радостнее. </w:t>
      </w:r>
    </w:p>
    <w:p w14:paraId="1B500C2F" w14:textId="02F69565" w:rsidR="00450274" w:rsidRPr="00450274" w:rsidRDefault="00450274" w:rsidP="00AE6472">
      <w:pPr>
        <w:pStyle w:val="aff1"/>
        <w:rPr>
          <w:color w:val="000000"/>
          <w:lang w:eastAsia="ru-RU"/>
        </w:rPr>
      </w:pPr>
      <w:r w:rsidRPr="00450274">
        <w:rPr>
          <w:lang w:eastAsia="ru-RU"/>
        </w:rPr>
        <w:t xml:space="preserve">И в заключении, я бы хотела, чтобы каждый из вас написал письмо ребенку, а вы, ребята, в свою очередь, родителям, в котором бы ответили на тот вопрос, который мы поставили в начале нашего собрания </w:t>
      </w:r>
      <w:r w:rsidR="00AE6472">
        <w:rPr>
          <w:lang w:eastAsia="ru-RU"/>
        </w:rPr>
        <w:t>–</w:t>
      </w:r>
      <w:r w:rsidRPr="00450274">
        <w:rPr>
          <w:lang w:eastAsia="ru-RU"/>
        </w:rPr>
        <w:t xml:space="preserve"> В чем же польза именно семейного чтения?</w:t>
      </w:r>
      <w:r w:rsidR="00112DFE">
        <w:rPr>
          <w:lang w:eastAsia="ru-RU"/>
        </w:rPr>
        <w:t xml:space="preserve"> </w:t>
      </w:r>
      <w:r w:rsidRPr="00450274">
        <w:rPr>
          <w:color w:val="000000"/>
          <w:lang w:eastAsia="ru-RU"/>
        </w:rPr>
        <w:t>(Индивидуальная работа каждого. Обмен письмами)</w:t>
      </w:r>
    </w:p>
    <w:p w14:paraId="1DAA5FAA" w14:textId="0225550A" w:rsidR="00AE6472" w:rsidRDefault="00450274" w:rsidP="00AE6472">
      <w:pPr>
        <w:pStyle w:val="aff1"/>
        <w:rPr>
          <w:color w:val="000000"/>
          <w:lang w:eastAsia="ru-RU"/>
        </w:rPr>
      </w:pPr>
      <w:r w:rsidRPr="00450274">
        <w:rPr>
          <w:color w:val="000000"/>
          <w:lang w:eastAsia="ru-RU"/>
        </w:rPr>
        <w:t>Уважаемые родители! Читайте вместе с детьми, и вы одухотворите свою жизнь прекрасными образами. Этот путь не легок, но он прекрасен, поскольку ведет к вершинам нравственности и понимания высокого пред</w:t>
      </w:r>
      <w:r w:rsidR="00AE6472">
        <w:rPr>
          <w:color w:val="000000"/>
          <w:lang w:eastAsia="ru-RU"/>
        </w:rPr>
        <w:t>назначения Человека в этом мире</w:t>
      </w:r>
    </w:p>
    <w:p w14:paraId="68F0323A" w14:textId="6D3C1C33" w:rsidR="00450274" w:rsidRPr="00450274" w:rsidRDefault="00450274" w:rsidP="00AE6472">
      <w:pPr>
        <w:pStyle w:val="aff1"/>
        <w:rPr>
          <w:lang w:eastAsia="ru-RU"/>
        </w:rPr>
      </w:pPr>
      <w:r w:rsidRPr="00450274">
        <w:rPr>
          <w:lang w:eastAsia="ru-RU"/>
        </w:rPr>
        <w:t>(СЛАЙД 9,</w:t>
      </w:r>
      <w:r w:rsidR="00AE6472">
        <w:rPr>
          <w:lang w:eastAsia="ru-RU"/>
        </w:rPr>
        <w:t xml:space="preserve"> </w:t>
      </w:r>
      <w:r w:rsidRPr="00450274">
        <w:rPr>
          <w:lang w:eastAsia="ru-RU"/>
        </w:rPr>
        <w:t>10)</w:t>
      </w:r>
    </w:p>
    <w:p w14:paraId="61C3BC07" w14:textId="77777777" w:rsidR="00450274" w:rsidRPr="00450274" w:rsidRDefault="00450274" w:rsidP="00AE6472">
      <w:pPr>
        <w:pStyle w:val="aff1"/>
        <w:rPr>
          <w:lang w:eastAsia="ru-RU"/>
        </w:rPr>
      </w:pPr>
      <w:r w:rsidRPr="00450274">
        <w:rPr>
          <w:color w:val="000000"/>
          <w:lang w:eastAsia="ru-RU"/>
        </w:rPr>
        <w:t>Ребята, а на классном часе мы поговорим о ваших домашних библиотеках. Ваши родители после родительского собрания вам помогут составить рассказ о той литературе, которая есть у вас дома.</w:t>
      </w:r>
    </w:p>
    <w:p w14:paraId="2D113408" w14:textId="77777777" w:rsidR="00450274" w:rsidRPr="00450274" w:rsidRDefault="00450274" w:rsidP="00AE6472">
      <w:pPr>
        <w:pStyle w:val="aff1"/>
        <w:rPr>
          <w:rFonts w:eastAsia="Times New Roman"/>
          <w:color w:val="000000"/>
          <w:lang w:eastAsia="ru-RU"/>
        </w:rPr>
      </w:pPr>
      <w:r w:rsidRPr="00450274">
        <w:rPr>
          <w:rFonts w:eastAsia="Times New Roman"/>
          <w:color w:val="000000"/>
          <w:lang w:eastAsia="ru-RU"/>
        </w:rPr>
        <w:t>Спасибо за внимание!</w:t>
      </w:r>
    </w:p>
    <w:p w14:paraId="0E34ABFA" w14:textId="0771C622" w:rsidR="00450274" w:rsidRDefault="00450274" w:rsidP="00AE6472">
      <w:pPr>
        <w:pStyle w:val="aff2"/>
        <w:rPr>
          <w:lang w:eastAsia="ru-RU"/>
        </w:rPr>
      </w:pPr>
      <w:r w:rsidRPr="00450274">
        <w:rPr>
          <w:lang w:eastAsia="ru-RU"/>
        </w:rPr>
        <w:t xml:space="preserve">Список </w:t>
      </w:r>
      <w:r>
        <w:rPr>
          <w:lang w:eastAsia="ru-RU"/>
        </w:rPr>
        <w:t xml:space="preserve">использованной </w:t>
      </w:r>
      <w:r w:rsidR="00AE6472">
        <w:rPr>
          <w:lang w:eastAsia="ru-RU"/>
        </w:rPr>
        <w:t>литературы</w:t>
      </w:r>
    </w:p>
    <w:p w14:paraId="10AD51AD" w14:textId="056FEDAD" w:rsidR="00450274" w:rsidRPr="00450274" w:rsidRDefault="00AE6472" w:rsidP="00AE6472">
      <w:pPr>
        <w:pStyle w:val="aff1"/>
        <w:rPr>
          <w:lang w:eastAsia="ru-RU"/>
        </w:rPr>
      </w:pPr>
      <w:r>
        <w:rPr>
          <w:lang w:eastAsia="ru-RU"/>
        </w:rPr>
        <w:t>1. </w:t>
      </w:r>
      <w:r w:rsidR="00450274" w:rsidRPr="00450274">
        <w:rPr>
          <w:lang w:eastAsia="ru-RU"/>
        </w:rPr>
        <w:t>Добрынина</w:t>
      </w:r>
      <w:r>
        <w:rPr>
          <w:lang w:eastAsia="ru-RU"/>
        </w:rPr>
        <w:t> </w:t>
      </w:r>
      <w:r w:rsidR="00450274" w:rsidRPr="00450274">
        <w:rPr>
          <w:lang w:eastAsia="ru-RU"/>
        </w:rPr>
        <w:t>Н.</w:t>
      </w:r>
      <w:r>
        <w:rPr>
          <w:lang w:eastAsia="ru-RU"/>
        </w:rPr>
        <w:t> </w:t>
      </w:r>
      <w:r w:rsidR="00450274" w:rsidRPr="00450274">
        <w:rPr>
          <w:lang w:eastAsia="ru-RU"/>
        </w:rPr>
        <w:t>Е. По ступенькам культуры чтения</w:t>
      </w:r>
      <w:r>
        <w:rPr>
          <w:lang w:eastAsia="ru-RU"/>
        </w:rPr>
        <w:t xml:space="preserve"> </w:t>
      </w:r>
      <w:r w:rsidR="00450274" w:rsidRPr="00450274">
        <w:rPr>
          <w:lang w:eastAsia="ru-RU"/>
        </w:rPr>
        <w:t>//</w:t>
      </w:r>
      <w:r>
        <w:rPr>
          <w:lang w:eastAsia="ru-RU"/>
        </w:rPr>
        <w:t xml:space="preserve"> </w:t>
      </w:r>
      <w:r w:rsidR="00450274" w:rsidRPr="00450274">
        <w:rPr>
          <w:lang w:eastAsia="ru-RU"/>
        </w:rPr>
        <w:t>Библиотековедение.</w:t>
      </w:r>
      <w:r>
        <w:rPr>
          <w:lang w:eastAsia="ru-RU"/>
        </w:rPr>
        <w:t xml:space="preserve"> –</w:t>
      </w:r>
      <w:r w:rsidR="00450274" w:rsidRPr="00450274">
        <w:rPr>
          <w:lang w:eastAsia="ru-RU"/>
        </w:rPr>
        <w:t xml:space="preserve"> 2000</w:t>
      </w:r>
      <w:r>
        <w:rPr>
          <w:lang w:eastAsia="ru-RU"/>
        </w:rPr>
        <w:t>.</w:t>
      </w:r>
      <w:r w:rsidR="00450274" w:rsidRPr="00450274">
        <w:rPr>
          <w:lang w:eastAsia="ru-RU"/>
        </w:rPr>
        <w:t xml:space="preserve"> </w:t>
      </w:r>
      <w:r>
        <w:rPr>
          <w:lang w:eastAsia="ru-RU"/>
        </w:rPr>
        <w:t xml:space="preserve">– </w:t>
      </w:r>
      <w:r w:rsidR="00450274" w:rsidRPr="00450274">
        <w:rPr>
          <w:lang w:eastAsia="ru-RU"/>
        </w:rPr>
        <w:t>№ 3.</w:t>
      </w:r>
      <w:r>
        <w:rPr>
          <w:lang w:eastAsia="ru-RU"/>
        </w:rPr>
        <w:t xml:space="preserve"> –</w:t>
      </w:r>
      <w:r w:rsidR="00450274" w:rsidRPr="00450274">
        <w:rPr>
          <w:lang w:eastAsia="ru-RU"/>
        </w:rPr>
        <w:t xml:space="preserve"> </w:t>
      </w:r>
      <w:r>
        <w:rPr>
          <w:lang w:eastAsia="ru-RU"/>
        </w:rPr>
        <w:t>С</w:t>
      </w:r>
      <w:r w:rsidR="00450274" w:rsidRPr="00450274">
        <w:rPr>
          <w:lang w:eastAsia="ru-RU"/>
        </w:rPr>
        <w:t>. 51.</w:t>
      </w:r>
    </w:p>
    <w:p w14:paraId="64231736" w14:textId="29375818" w:rsidR="00450274" w:rsidRPr="00450274" w:rsidRDefault="00AE6472" w:rsidP="00AE6472">
      <w:pPr>
        <w:pStyle w:val="aff1"/>
        <w:rPr>
          <w:lang w:eastAsia="ru-RU"/>
        </w:rPr>
      </w:pPr>
      <w:r>
        <w:rPr>
          <w:lang w:eastAsia="ru-RU"/>
        </w:rPr>
        <w:t>2. </w:t>
      </w:r>
      <w:r w:rsidR="00450274" w:rsidRPr="00450274">
        <w:rPr>
          <w:lang w:eastAsia="ru-RU"/>
        </w:rPr>
        <w:t>Лебедева</w:t>
      </w:r>
      <w:r>
        <w:rPr>
          <w:lang w:eastAsia="ru-RU"/>
        </w:rPr>
        <w:t> </w:t>
      </w:r>
      <w:r w:rsidR="00450274" w:rsidRPr="00450274">
        <w:rPr>
          <w:lang w:eastAsia="ru-RU"/>
        </w:rPr>
        <w:t>Т.</w:t>
      </w:r>
      <w:r>
        <w:rPr>
          <w:lang w:eastAsia="ru-RU"/>
        </w:rPr>
        <w:t> </w:t>
      </w:r>
      <w:r w:rsidR="00450274" w:rsidRPr="00450274">
        <w:rPr>
          <w:lang w:eastAsia="ru-RU"/>
        </w:rPr>
        <w:t>Г., Сафонова</w:t>
      </w:r>
      <w:r>
        <w:rPr>
          <w:lang w:eastAsia="ru-RU"/>
        </w:rPr>
        <w:t> </w:t>
      </w:r>
      <w:r w:rsidR="00450274" w:rsidRPr="00450274">
        <w:rPr>
          <w:lang w:eastAsia="ru-RU"/>
        </w:rPr>
        <w:t>Н.</w:t>
      </w:r>
      <w:r>
        <w:rPr>
          <w:lang w:eastAsia="ru-RU"/>
        </w:rPr>
        <w:t xml:space="preserve"> К. </w:t>
      </w:r>
      <w:r w:rsidR="00450274" w:rsidRPr="00450274">
        <w:rPr>
          <w:lang w:eastAsia="ru-RU"/>
        </w:rPr>
        <w:t xml:space="preserve">Чтение дело </w:t>
      </w:r>
      <w:r>
        <w:rPr>
          <w:lang w:eastAsia="ru-RU"/>
        </w:rPr>
        <w:t>–</w:t>
      </w:r>
      <w:r w:rsidR="00450274" w:rsidRPr="00450274">
        <w:rPr>
          <w:lang w:eastAsia="ru-RU"/>
        </w:rPr>
        <w:t xml:space="preserve"> се</w:t>
      </w:r>
      <w:r>
        <w:rPr>
          <w:lang w:eastAsia="ru-RU"/>
        </w:rPr>
        <w:t>мейное //</w:t>
      </w:r>
      <w:r w:rsidR="00450274" w:rsidRPr="00450274">
        <w:rPr>
          <w:lang w:eastAsia="ru-RU"/>
        </w:rPr>
        <w:t xml:space="preserve"> Тематический сборник «Публичные библиотеки. Пути взаимодействия»</w:t>
      </w:r>
      <w:r>
        <w:rPr>
          <w:lang w:eastAsia="ru-RU"/>
        </w:rPr>
        <w:t>.</w:t>
      </w:r>
      <w:r w:rsidR="00450274" w:rsidRPr="00450274">
        <w:rPr>
          <w:lang w:eastAsia="ru-RU"/>
        </w:rPr>
        <w:t xml:space="preserve"> </w:t>
      </w:r>
      <w:r>
        <w:rPr>
          <w:lang w:eastAsia="ru-RU"/>
        </w:rPr>
        <w:t>В</w:t>
      </w:r>
      <w:r w:rsidR="00450274" w:rsidRPr="00450274">
        <w:rPr>
          <w:lang w:eastAsia="ru-RU"/>
        </w:rPr>
        <w:t xml:space="preserve">ыпуск 15. – </w:t>
      </w:r>
      <w:r>
        <w:rPr>
          <w:lang w:eastAsia="ru-RU"/>
        </w:rPr>
        <w:t>С</w:t>
      </w:r>
      <w:r w:rsidR="00450274" w:rsidRPr="00450274">
        <w:rPr>
          <w:lang w:eastAsia="ru-RU"/>
        </w:rPr>
        <w:t xml:space="preserve">. 94. </w:t>
      </w:r>
    </w:p>
    <w:p w14:paraId="313E69C1" w14:textId="2CBB7A6A" w:rsidR="00450274" w:rsidRPr="00450274" w:rsidRDefault="00AE6472" w:rsidP="00AE6472">
      <w:pPr>
        <w:pStyle w:val="aff1"/>
        <w:rPr>
          <w:lang w:eastAsia="ru-RU"/>
        </w:rPr>
      </w:pPr>
      <w:r>
        <w:rPr>
          <w:lang w:eastAsia="ru-RU"/>
        </w:rPr>
        <w:t>3. </w:t>
      </w:r>
      <w:r w:rsidR="00450274" w:rsidRPr="00450274">
        <w:rPr>
          <w:lang w:eastAsia="ru-RU"/>
        </w:rPr>
        <w:t>Павлова А. Домашняя библиотека или семейное чтение</w:t>
      </w:r>
      <w:r>
        <w:rPr>
          <w:lang w:eastAsia="ru-RU"/>
        </w:rPr>
        <w:t xml:space="preserve"> </w:t>
      </w:r>
      <w:r w:rsidR="00450274" w:rsidRPr="00450274">
        <w:rPr>
          <w:lang w:eastAsia="ru-RU"/>
        </w:rPr>
        <w:t>/ А.</w:t>
      </w:r>
      <w:r w:rsidR="00112DFE">
        <w:rPr>
          <w:lang w:eastAsia="ru-RU"/>
        </w:rPr>
        <w:t xml:space="preserve"> </w:t>
      </w:r>
      <w:r w:rsidR="00450274" w:rsidRPr="00450274">
        <w:rPr>
          <w:lang w:eastAsia="ru-RU"/>
        </w:rPr>
        <w:t>Павлова</w:t>
      </w:r>
      <w:r>
        <w:rPr>
          <w:lang w:eastAsia="ru-RU"/>
        </w:rPr>
        <w:t xml:space="preserve"> </w:t>
      </w:r>
      <w:r w:rsidR="00450274" w:rsidRPr="00450274">
        <w:rPr>
          <w:lang w:eastAsia="ru-RU"/>
        </w:rPr>
        <w:t xml:space="preserve">// Семейное чтение. </w:t>
      </w:r>
      <w:r>
        <w:rPr>
          <w:lang w:eastAsia="ru-RU"/>
        </w:rPr>
        <w:t>–</w:t>
      </w:r>
      <w:r w:rsidR="00450274" w:rsidRPr="00450274">
        <w:rPr>
          <w:lang w:eastAsia="ru-RU"/>
        </w:rPr>
        <w:t xml:space="preserve"> 2008. </w:t>
      </w:r>
      <w:r>
        <w:rPr>
          <w:lang w:eastAsia="ru-RU"/>
        </w:rPr>
        <w:t>–</w:t>
      </w:r>
      <w:r w:rsidR="00450274" w:rsidRPr="00450274">
        <w:rPr>
          <w:lang w:eastAsia="ru-RU"/>
        </w:rPr>
        <w:t xml:space="preserve"> №</w:t>
      </w:r>
      <w:r>
        <w:rPr>
          <w:lang w:eastAsia="ru-RU"/>
        </w:rPr>
        <w:t xml:space="preserve"> </w:t>
      </w:r>
      <w:r w:rsidR="00450274" w:rsidRPr="00450274">
        <w:rPr>
          <w:lang w:eastAsia="ru-RU"/>
        </w:rPr>
        <w:t>2.</w:t>
      </w:r>
      <w:r w:rsidR="00112DFE">
        <w:rPr>
          <w:lang w:eastAsia="ru-RU"/>
        </w:rPr>
        <w:t xml:space="preserve"> </w:t>
      </w:r>
      <w:r>
        <w:rPr>
          <w:lang w:eastAsia="ru-RU"/>
        </w:rPr>
        <w:t>– С</w:t>
      </w:r>
      <w:r w:rsidR="00450274" w:rsidRPr="00450274">
        <w:rPr>
          <w:lang w:eastAsia="ru-RU"/>
        </w:rPr>
        <w:t>. 12.</w:t>
      </w:r>
    </w:p>
    <w:p w14:paraId="426BE39C" w14:textId="0724550E" w:rsidR="00112DFE" w:rsidRDefault="00AE6472" w:rsidP="00AE6472">
      <w:pPr>
        <w:pStyle w:val="aff1"/>
        <w:rPr>
          <w:lang w:eastAsia="ru-RU"/>
        </w:rPr>
      </w:pPr>
      <w:r>
        <w:rPr>
          <w:bCs/>
          <w:lang w:eastAsia="ru-RU"/>
        </w:rPr>
        <w:t>4. </w:t>
      </w:r>
      <w:r w:rsidR="00450274" w:rsidRPr="00450274">
        <w:rPr>
          <w:bCs/>
          <w:lang w:eastAsia="ru-RU"/>
        </w:rPr>
        <w:t>Федеральный государственный образовательный стандарт основного общего образования</w:t>
      </w:r>
      <w:r w:rsidR="00450274" w:rsidRPr="00450274">
        <w:rPr>
          <w:lang w:eastAsia="ru-RU"/>
        </w:rPr>
        <w:t xml:space="preserve"> от 17 декабря 2010</w:t>
      </w:r>
      <w:r>
        <w:rPr>
          <w:lang w:eastAsia="ru-RU"/>
        </w:rPr>
        <w:t> </w:t>
      </w:r>
      <w:r w:rsidR="00450274" w:rsidRPr="00450274">
        <w:rPr>
          <w:lang w:eastAsia="ru-RU"/>
        </w:rPr>
        <w:t>г. № 1897.</w:t>
      </w:r>
    </w:p>
    <w:p w14:paraId="4007B0FD" w14:textId="77777777" w:rsidR="00112DFE" w:rsidRDefault="00112DF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021DA12C" w14:textId="77777777" w:rsidR="003C5203" w:rsidRPr="00AE6472" w:rsidRDefault="003C5203" w:rsidP="00AE6472">
      <w:pPr>
        <w:pStyle w:val="aff"/>
        <w:rPr>
          <w:rFonts w:eastAsia="Calibri"/>
          <w:b/>
        </w:rPr>
      </w:pPr>
      <w:r w:rsidRPr="00AE6472">
        <w:rPr>
          <w:rFonts w:eastAsia="Calibri"/>
          <w:b/>
        </w:rPr>
        <w:lastRenderedPageBreak/>
        <w:t xml:space="preserve">Ломова Анастасия Денисовна, </w:t>
      </w:r>
    </w:p>
    <w:p w14:paraId="45BCBE7F" w14:textId="77777777" w:rsidR="003C5203" w:rsidRPr="003C5203" w:rsidRDefault="003C5203" w:rsidP="00AE6472">
      <w:pPr>
        <w:pStyle w:val="aff"/>
        <w:rPr>
          <w:rFonts w:eastAsia="Calibri"/>
        </w:rPr>
      </w:pPr>
      <w:r w:rsidRPr="003C5203">
        <w:rPr>
          <w:rFonts w:eastAsia="Calibri"/>
        </w:rPr>
        <w:t>педагог-психолог,</w:t>
      </w:r>
    </w:p>
    <w:p w14:paraId="0A822312" w14:textId="17DFBFEC" w:rsidR="003C5203" w:rsidRPr="003C5203" w:rsidRDefault="003C5203" w:rsidP="00AE6472">
      <w:pPr>
        <w:pStyle w:val="aff"/>
        <w:rPr>
          <w:rFonts w:eastAsia="Calibri"/>
        </w:rPr>
      </w:pPr>
      <w:r>
        <w:rPr>
          <w:rFonts w:eastAsia="Calibri"/>
        </w:rPr>
        <w:t xml:space="preserve">МАОУ СОШ </w:t>
      </w:r>
      <w:r w:rsidRPr="003C5203">
        <w:rPr>
          <w:rFonts w:eastAsia="Calibri"/>
        </w:rPr>
        <w:t xml:space="preserve">№ 32 с углубленным изучением </w:t>
      </w:r>
      <w:r>
        <w:rPr>
          <w:rFonts w:eastAsia="Calibri"/>
        </w:rPr>
        <w:br/>
      </w:r>
      <w:r w:rsidRPr="003C5203">
        <w:rPr>
          <w:rFonts w:eastAsia="Calibri"/>
        </w:rPr>
        <w:t>отдельных предметов (г. Екатеринбург)</w:t>
      </w:r>
    </w:p>
    <w:p w14:paraId="2ABF6943" w14:textId="0F6A7A27" w:rsidR="003C5203" w:rsidRPr="003C5203" w:rsidRDefault="00AE6472" w:rsidP="00AE6472">
      <w:pPr>
        <w:pStyle w:val="aff0"/>
      </w:pPr>
      <w:r w:rsidRPr="003C5203">
        <w:t>КВЕСТ «БЕЗОПАСНЫЙ ИНТЕРНЕТ»</w:t>
      </w:r>
    </w:p>
    <w:p w14:paraId="0FD73DB7" w14:textId="77777777" w:rsidR="003C5203" w:rsidRPr="00AE6472" w:rsidRDefault="003C5203" w:rsidP="00AE6472">
      <w:pPr>
        <w:pStyle w:val="aff1"/>
        <w:rPr>
          <w:spacing w:val="-2"/>
        </w:rPr>
      </w:pPr>
      <w:r w:rsidRPr="00AE6472">
        <w:rPr>
          <w:spacing w:val="-2"/>
        </w:rPr>
        <w:t>Одним из важнейших направлений модернизации российского образования является обновление его содержания. Федеральные государственные образовательные стандарты основного общего образования ориентируют на развитие важнейших компетентностей школьников, достижение ими не только предметных, но и личностных и метапредметных результатов. Среди выделяемых федеральным стандартом личностных результатов особое место занимают: готовность и способность обучающихся к саморазвитию, сформированность их мотивации к обучению и целенаправленной познавательной деятельности. Среди метапредметных умений – умение самостоятельно планировать пути достижения целей, умение соотносить свои действия с планируемыми результатами,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 Умение организовывать учебное сотрудничество и совместную деятельность с учителем и сверстниками, работать индивидуально и в группе с использованием информационно-коммуникационных технологий [4].</w:t>
      </w:r>
    </w:p>
    <w:p w14:paraId="4F6745F5" w14:textId="77777777" w:rsidR="003C5203" w:rsidRPr="003C5203" w:rsidRDefault="003C5203" w:rsidP="00AE6472">
      <w:pPr>
        <w:pStyle w:val="aff1"/>
      </w:pPr>
      <w:r w:rsidRPr="003C5203">
        <w:t xml:space="preserve">Внеурочная деятельность предоставляет большие возможности организации учебного сотрудничества и совместной деятельности обучающихся для классного руководителя, возможности которой отражены в Примерной программе воспитания. Суть этой работы заключается в создании условий для развития личности обучающегося, его успешной социализации, формировании условий для реализации систематической воспитательной работы в классе. Содействие успешной социализации обучающихся происходит путем организации мероприятий и видов деятельности, обеспечивающих формирование у них опыта социально и личностно значимой деятельности, поддержку талантливых обучающихся, в том числе содействие развитию их способностей. </w:t>
      </w:r>
    </w:p>
    <w:p w14:paraId="47F3B5D9" w14:textId="48889D43" w:rsidR="003C5203" w:rsidRPr="003C5203" w:rsidRDefault="00000000" w:rsidP="00AE6472">
      <w:pPr>
        <w:pStyle w:val="aff1"/>
        <w:rPr>
          <w:color w:val="000000"/>
        </w:rPr>
      </w:pPr>
      <w:r>
        <w:rPr>
          <w:noProof/>
          <w:color w:val="000000"/>
          <w:lang w:eastAsia="ru-RU"/>
        </w:rPr>
        <w:pict w14:anchorId="55AACE26">
          <v:shape id="_x0000_s1129" type="#_x0000_t202" style="position:absolute;left:0;text-align:left;margin-left:-.45pt;margin-top:104.85pt;width:147.45pt;height:23.2pt;z-index:251771904;mso-position-horizontal-relative:text;mso-position-vertical-relative:text" stroked="f">
            <v:textbox>
              <w:txbxContent>
                <w:p w14:paraId="6A75F461" w14:textId="37C8FCB2" w:rsidR="00C84E74" w:rsidRPr="000A41F9" w:rsidRDefault="00C84E74" w:rsidP="006B5873">
                  <w:pPr>
                    <w:rPr>
                      <w:rFonts w:ascii="Times New Roman" w:hAnsi="Times New Roman" w:cs="Times New Roman"/>
                      <w:sz w:val="18"/>
                      <w:szCs w:val="18"/>
                    </w:rPr>
                  </w:pPr>
                  <w:r>
                    <w:rPr>
                      <w:rFonts w:ascii="Times New Roman" w:hAnsi="Times New Roman" w:cs="Times New Roman"/>
                      <w:sz w:val="18"/>
                      <w:szCs w:val="18"/>
                    </w:rPr>
                    <w:t>© Ломова А. Д., 2021</w:t>
                  </w:r>
                </w:p>
              </w:txbxContent>
            </v:textbox>
          </v:shape>
        </w:pict>
      </w:r>
      <w:r w:rsidR="003C5203" w:rsidRPr="003C5203">
        <w:rPr>
          <w:color w:val="000000"/>
        </w:rPr>
        <w:t xml:space="preserve">В Примерной программе воспитания раскрыта мысль о том, что работа классного руководителя </w:t>
      </w:r>
      <w:r w:rsidR="003C5203" w:rsidRPr="003C5203">
        <w:t>с одной стороны, должна позволять – вовлечь в деятельность детей с самыми разными потребностями, и тем самым дать им возможность самореализоваться, а с другой, – установить и упрочить доверительные отношения с учащимися класса, стать для них значимым взрослым, задающим образцы поведения в обществе.</w:t>
      </w:r>
      <w:r w:rsidR="003C5203" w:rsidRPr="003C5203">
        <w:rPr>
          <w:color w:val="000000"/>
        </w:rPr>
        <w:t xml:space="preserve"> Таким образом, педагогам и классным руководителям необходимо совершенствовать свои знания, пересматривать взгляды и искать новые подходы, </w:t>
      </w:r>
      <w:r w:rsidR="003C5203" w:rsidRPr="003C5203">
        <w:rPr>
          <w:color w:val="000000"/>
        </w:rPr>
        <w:lastRenderedPageBreak/>
        <w:t>технологии и формы взаимодействия с обучающимися. Одним из таких подходов является организация проектной деятельности класса.</w:t>
      </w:r>
    </w:p>
    <w:p w14:paraId="6B942A9C" w14:textId="77777777" w:rsidR="003C5203" w:rsidRPr="003C5203" w:rsidRDefault="003C5203" w:rsidP="00AE6472">
      <w:pPr>
        <w:pStyle w:val="aff1"/>
        <w:rPr>
          <w:color w:val="000000"/>
        </w:rPr>
      </w:pPr>
      <w:r w:rsidRPr="003C5203">
        <w:rPr>
          <w:rFonts w:eastAsia="Times New Roman"/>
        </w:rPr>
        <w:t>Непременным условием проектной деятельности является:</w:t>
      </w:r>
    </w:p>
    <w:p w14:paraId="2E338847" w14:textId="07B27788" w:rsidR="003C5203" w:rsidRPr="003C5203" w:rsidRDefault="00AE6472" w:rsidP="00AE6472">
      <w:pPr>
        <w:pStyle w:val="aff1"/>
      </w:pPr>
      <w:r>
        <w:t>– </w:t>
      </w:r>
      <w:r w:rsidR="003C5203" w:rsidRPr="003C5203">
        <w:t>наличие заранее выработанных представлений о конечном продукте деятельности</w:t>
      </w:r>
      <w:r>
        <w:t>;</w:t>
      </w:r>
    </w:p>
    <w:p w14:paraId="09FFCAF6" w14:textId="639E172D" w:rsidR="003C5203" w:rsidRPr="00AE6472" w:rsidRDefault="00AE6472" w:rsidP="00AE6472">
      <w:pPr>
        <w:pStyle w:val="aff1"/>
        <w:rPr>
          <w:spacing w:val="-2"/>
        </w:rPr>
      </w:pPr>
      <w:r w:rsidRPr="00AE6472">
        <w:rPr>
          <w:spacing w:val="-2"/>
        </w:rPr>
        <w:t>– </w:t>
      </w:r>
      <w:r w:rsidR="003C5203" w:rsidRPr="00AE6472">
        <w:rPr>
          <w:spacing w:val="-2"/>
        </w:rPr>
        <w:t>этапов проектирования (выработка концепции, определение целей и задач проекта, доступных и оптимальных ресурсов деятельности, создание плана, программ и организация деятельности по реализации проекта)</w:t>
      </w:r>
      <w:r w:rsidRPr="00AE6472">
        <w:rPr>
          <w:spacing w:val="-2"/>
        </w:rPr>
        <w:t>;</w:t>
      </w:r>
    </w:p>
    <w:p w14:paraId="3519F790" w14:textId="1F416FD3" w:rsidR="003C5203" w:rsidRPr="00EB46E4" w:rsidRDefault="00AE6472" w:rsidP="00AE6472">
      <w:pPr>
        <w:pStyle w:val="aff1"/>
      </w:pPr>
      <w:r>
        <w:t>– </w:t>
      </w:r>
      <w:r w:rsidR="003C5203" w:rsidRPr="00EB46E4">
        <w:t>реализации проекта</w:t>
      </w:r>
      <w:r w:rsidRPr="00EB46E4">
        <w:t>;</w:t>
      </w:r>
    </w:p>
    <w:p w14:paraId="403B31FE" w14:textId="6DF0D8E2" w:rsidR="003C5203" w:rsidRPr="00EB46E4" w:rsidRDefault="00AE6472" w:rsidP="00AE6472">
      <w:pPr>
        <w:pStyle w:val="aff1"/>
      </w:pPr>
      <w:r w:rsidRPr="00EB46E4">
        <w:t>– </w:t>
      </w:r>
      <w:r w:rsidR="003C5203" w:rsidRPr="00EB46E4">
        <w:t>его осмысление и рефлексию результатов деятельности.</w:t>
      </w:r>
    </w:p>
    <w:p w14:paraId="39F9BF94" w14:textId="0A7F14E2" w:rsidR="003C5203" w:rsidRPr="003C5203" w:rsidRDefault="003C5203" w:rsidP="00AE6472">
      <w:pPr>
        <w:pStyle w:val="aff1"/>
        <w:rPr>
          <w:color w:val="000000"/>
        </w:rPr>
      </w:pPr>
      <w:r w:rsidRPr="00EB46E4">
        <w:rPr>
          <w:rFonts w:eastAsia="Times New Roman"/>
        </w:rPr>
        <w:t xml:space="preserve">Кроме этого формирование </w:t>
      </w:r>
      <w:r w:rsidRPr="00EB46E4">
        <w:t xml:space="preserve">умения у школьника организовывать учебное сотрудничество и совместную деятельность с учителем и сверстниками, работать индивидуально и в группе с использованием информационно-коммуникационных технологий возможно с помощью </w:t>
      </w:r>
      <w:r w:rsidRPr="00EB46E4">
        <w:rPr>
          <w:color w:val="000000"/>
        </w:rPr>
        <w:t>современной и эффективной</w:t>
      </w:r>
      <w:r w:rsidRPr="003C5203">
        <w:rPr>
          <w:color w:val="000000"/>
        </w:rPr>
        <w:t xml:space="preserve"> интерактивной технологии – квеста. </w:t>
      </w:r>
      <w:r w:rsidRPr="003C5203">
        <w:rPr>
          <w:rFonts w:eastAsia="Times New Roman"/>
        </w:rPr>
        <w:t>Использование различных интерактивных и игровых технологий сделает процесс обучения более привлекательным, способствуя быстрому пониманию и запоминанию изученного материала, активизируя самостоятельную деятельность обучающихся.</w:t>
      </w:r>
    </w:p>
    <w:p w14:paraId="3D377698" w14:textId="77777777" w:rsidR="003C5203" w:rsidRPr="003C5203" w:rsidRDefault="003C5203" w:rsidP="00AE6472">
      <w:pPr>
        <w:pStyle w:val="aff1"/>
        <w:rPr>
          <w:color w:val="000000"/>
        </w:rPr>
      </w:pPr>
      <w:r w:rsidRPr="003C5203">
        <w:rPr>
          <w:bCs/>
          <w:color w:val="000000"/>
        </w:rPr>
        <w:t xml:space="preserve">Понятие «квест» в педагогической науке </w:t>
      </w:r>
      <w:r w:rsidRPr="003C5203">
        <w:rPr>
          <w:color w:val="000000"/>
        </w:rPr>
        <w:t xml:space="preserve">определяется как специальным образом организованный </w:t>
      </w:r>
      <w:r w:rsidRPr="003C5203">
        <w:rPr>
          <w:bCs/>
          <w:color w:val="000000"/>
        </w:rPr>
        <w:t>вид исследовательской деятельности</w:t>
      </w:r>
      <w:r w:rsidRPr="003C5203">
        <w:rPr>
          <w:color w:val="000000"/>
        </w:rPr>
        <w:t>, в ходе выполнения различных заданий. Впервые термин «квест» в качестве образовательной технологии был предложен Берни Доджем (Bernie Dodge), профессором образовательных технологий Университета Сан-Диего (США) в 1995 году [1]</w:t>
      </w:r>
      <w:r w:rsidRPr="003C5203">
        <w:t>.</w:t>
      </w:r>
    </w:p>
    <w:p w14:paraId="13CD794B" w14:textId="5E5A5718" w:rsidR="003C5203" w:rsidRPr="003C5203" w:rsidRDefault="003C5203" w:rsidP="00AE6472">
      <w:pPr>
        <w:pStyle w:val="aff1"/>
        <w:rPr>
          <w:color w:val="000000"/>
        </w:rPr>
      </w:pPr>
      <w:r w:rsidRPr="003C5203">
        <w:rPr>
          <w:color w:val="000000"/>
        </w:rPr>
        <w:t xml:space="preserve">В работах отечественных ученых нет единого взгляда на сущность квеста, что и не удивительно, поскольку, являясь сравнительно новой технологией в педагогике, квест еще не прошел стадию теоретического обоснования. Эта работа только ведется. Проблемой квестов в нашей стране занимаются </w:t>
      </w:r>
      <w:r w:rsidR="00EB46E4" w:rsidRPr="003C5203">
        <w:rPr>
          <w:color w:val="000000"/>
        </w:rPr>
        <w:t>М.</w:t>
      </w:r>
      <w:r w:rsidR="00BE6CF5">
        <w:rPr>
          <w:color w:val="000000"/>
        </w:rPr>
        <w:t> </w:t>
      </w:r>
      <w:r w:rsidR="00EB46E4" w:rsidRPr="003C5203">
        <w:rPr>
          <w:color w:val="000000"/>
        </w:rPr>
        <w:t>В.</w:t>
      </w:r>
      <w:r w:rsidR="00BE6CF5">
        <w:rPr>
          <w:color w:val="000000"/>
        </w:rPr>
        <w:t> </w:t>
      </w:r>
      <w:r w:rsidRPr="003C5203">
        <w:rPr>
          <w:color w:val="000000"/>
        </w:rPr>
        <w:t xml:space="preserve">Андреева, </w:t>
      </w:r>
      <w:r w:rsidR="00BE6CF5" w:rsidRPr="003C5203">
        <w:rPr>
          <w:color w:val="000000"/>
        </w:rPr>
        <w:t>Я.</w:t>
      </w:r>
      <w:r w:rsidR="00BE6CF5">
        <w:rPr>
          <w:color w:val="000000"/>
        </w:rPr>
        <w:t> </w:t>
      </w:r>
      <w:r w:rsidR="00BE6CF5" w:rsidRPr="003C5203">
        <w:rPr>
          <w:color w:val="000000"/>
        </w:rPr>
        <w:t>С.</w:t>
      </w:r>
      <w:r w:rsidR="00BE6CF5">
        <w:rPr>
          <w:color w:val="000000"/>
        </w:rPr>
        <w:t> </w:t>
      </w:r>
      <w:r w:rsidRPr="003C5203">
        <w:rPr>
          <w:color w:val="000000"/>
        </w:rPr>
        <w:t xml:space="preserve">Быховский, </w:t>
      </w:r>
      <w:r w:rsidR="00BE6CF5" w:rsidRPr="003C5203">
        <w:rPr>
          <w:color w:val="000000"/>
        </w:rPr>
        <w:t>Н.</w:t>
      </w:r>
      <w:r w:rsidR="00BE6CF5">
        <w:rPr>
          <w:color w:val="000000"/>
        </w:rPr>
        <w:t> </w:t>
      </w:r>
      <w:r w:rsidR="00BE6CF5" w:rsidRPr="003C5203">
        <w:rPr>
          <w:color w:val="000000"/>
        </w:rPr>
        <w:t>В.</w:t>
      </w:r>
      <w:r w:rsidR="00BE6CF5">
        <w:rPr>
          <w:color w:val="000000"/>
        </w:rPr>
        <w:t> </w:t>
      </w:r>
      <w:r w:rsidRPr="003C5203">
        <w:rPr>
          <w:color w:val="000000"/>
        </w:rPr>
        <w:t>Николаева и другие [3]</w:t>
      </w:r>
      <w:r w:rsidRPr="003C5203">
        <w:t>.</w:t>
      </w:r>
    </w:p>
    <w:p w14:paraId="4CB2DE14" w14:textId="71DC90E2" w:rsidR="003C5203" w:rsidRPr="003C5203" w:rsidRDefault="003C5203" w:rsidP="00AE6472">
      <w:pPr>
        <w:pStyle w:val="aff1"/>
        <w:rPr>
          <w:color w:val="000000"/>
        </w:rPr>
      </w:pPr>
      <w:r w:rsidRPr="003C5203">
        <w:rPr>
          <w:rFonts w:eastAsia="Times New Roman"/>
          <w:color w:val="000000"/>
        </w:rPr>
        <w:t xml:space="preserve">Доцент и старший преподаватель кафедры общей и экономической социологии Тюменского государственного университета, </w:t>
      </w:r>
      <w:r w:rsidRPr="003C5203">
        <w:rPr>
          <w:color w:val="000000"/>
        </w:rPr>
        <w:t>М.</w:t>
      </w:r>
      <w:r w:rsidR="00BE6CF5">
        <w:rPr>
          <w:color w:val="000000"/>
        </w:rPr>
        <w:t> </w:t>
      </w:r>
      <w:r w:rsidRPr="003C5203">
        <w:rPr>
          <w:color w:val="000000"/>
        </w:rPr>
        <w:t>Н.</w:t>
      </w:r>
      <w:r w:rsidR="00BE6CF5">
        <w:rPr>
          <w:color w:val="000000"/>
        </w:rPr>
        <w:t> </w:t>
      </w:r>
      <w:r w:rsidRPr="003C5203">
        <w:rPr>
          <w:color w:val="000000"/>
        </w:rPr>
        <w:t>Кичерова и Г.</w:t>
      </w:r>
      <w:r w:rsidR="00BE6CF5">
        <w:rPr>
          <w:color w:val="000000"/>
        </w:rPr>
        <w:t> </w:t>
      </w:r>
      <w:r w:rsidRPr="003C5203">
        <w:rPr>
          <w:color w:val="000000"/>
        </w:rPr>
        <w:t>З.</w:t>
      </w:r>
      <w:r w:rsidR="00BE6CF5">
        <w:rPr>
          <w:color w:val="000000"/>
        </w:rPr>
        <w:t> </w:t>
      </w:r>
      <w:r w:rsidRPr="003C5203">
        <w:rPr>
          <w:color w:val="000000"/>
        </w:rPr>
        <w:t>Ефимова, провели анализ двух вариантов применения квестов в образовательном пространстве. Первый вариант применения, как форма проведения учебного занятия и второй – как форма методического задания на разработку квестов (разработка сюжета, сценарного плана, процедуры, этапов, технических заданий для выполнения). Анализ показал, что наиболее эффективным с точки зрения освоения знаний и новых компетенций, оказалось (по мнению преподавателей и студентов) не решение или прохождение квеста, а процесс его создания [2]. Таким образом, эффективной формой работы во внеурочной деятельности, для ознакомле</w:t>
      </w:r>
      <w:r w:rsidRPr="003C5203">
        <w:rPr>
          <w:color w:val="000000"/>
        </w:rPr>
        <w:lastRenderedPageBreak/>
        <w:t>ния обучающихся с актуальными проблемами общества, может стать разработка задании для квестов.</w:t>
      </w:r>
    </w:p>
    <w:p w14:paraId="04FE8913" w14:textId="3B0A91FE" w:rsidR="003C5203" w:rsidRPr="003C5203" w:rsidRDefault="003C5203" w:rsidP="00AE6472">
      <w:pPr>
        <w:pStyle w:val="aff1"/>
        <w:rPr>
          <w:rFonts w:eastAsia="Times New Roman"/>
        </w:rPr>
      </w:pPr>
      <w:r w:rsidRPr="003C5203">
        <w:rPr>
          <w:rFonts w:eastAsia="Times New Roman"/>
        </w:rPr>
        <w:t>Поиск информации, для ознакомления темой квеста или с любой интересующей темой, в современном обществе осуществляется через интернет. Школьники 10</w:t>
      </w:r>
      <w:r w:rsidR="00BE6CF5">
        <w:rPr>
          <w:rFonts w:eastAsia="Times New Roman"/>
        </w:rPr>
        <w:t>–</w:t>
      </w:r>
      <w:r w:rsidRPr="003C5203">
        <w:rPr>
          <w:rFonts w:eastAsia="Times New Roman"/>
        </w:rPr>
        <w:t>12 лет активно начинают осваивать Интернет-пространство для различных целей и уже в 12</w:t>
      </w:r>
      <w:r w:rsidR="00BE6CF5">
        <w:rPr>
          <w:rFonts w:eastAsia="Times New Roman"/>
        </w:rPr>
        <w:t>–</w:t>
      </w:r>
      <w:r w:rsidRPr="003C5203">
        <w:rPr>
          <w:rFonts w:eastAsia="Times New Roman"/>
        </w:rPr>
        <w:t>14 лет являются одними из самых активных пользователей сети. Жизнь современных школьников невозможна без интернета. В связи с глобальным процессом активного использования Интернет-ресурсов для различных целей особое значение приобретает информационная безопасность</w:t>
      </w:r>
      <w:r w:rsidRPr="003C5203">
        <w:rPr>
          <w:color w:val="000000"/>
        </w:rPr>
        <w:t xml:space="preserve"> [5]</w:t>
      </w:r>
      <w:r w:rsidRPr="003C5203">
        <w:t>.</w:t>
      </w:r>
      <w:r w:rsidRPr="003C5203">
        <w:rPr>
          <w:rFonts w:eastAsia="Times New Roman"/>
        </w:rPr>
        <w:t xml:space="preserve"> Таким образом создание игры в формате квеста «</w:t>
      </w:r>
      <w:r w:rsidRPr="003C5203">
        <w:rPr>
          <w:iCs/>
        </w:rPr>
        <w:t>«Безопасный интернет»</w:t>
      </w:r>
      <w:r w:rsidRPr="003C5203">
        <w:rPr>
          <w:rFonts w:eastAsia="Times New Roman"/>
        </w:rPr>
        <w:t xml:space="preserve">, как </w:t>
      </w:r>
      <w:r w:rsidRPr="003C5203">
        <w:rPr>
          <w:color w:val="000000"/>
        </w:rPr>
        <w:t>интерактивная технология сделает процесс обучения более привлекательным</w:t>
      </w:r>
      <w:r w:rsidRPr="003C5203">
        <w:rPr>
          <w:rFonts w:eastAsia="Times New Roman"/>
        </w:rPr>
        <w:t xml:space="preserve"> и эффективным, школьники смогут ознакомиться с потенциальными опасностями сети и обучиться правилам безопасного поведения в интернете. </w:t>
      </w:r>
    </w:p>
    <w:p w14:paraId="19514E50" w14:textId="58D5A218" w:rsidR="003C5203" w:rsidRPr="00BE6CF5" w:rsidRDefault="003C5203" w:rsidP="00BE6CF5">
      <w:pPr>
        <w:spacing w:before="120" w:after="120" w:line="240" w:lineRule="auto"/>
        <w:jc w:val="center"/>
        <w:rPr>
          <w:rFonts w:ascii="Times New Roman Полужирный" w:hAnsi="Times New Roman Полужирный" w:cs="Times New Roman"/>
          <w:b/>
          <w:bCs/>
          <w:iCs/>
          <w:color w:val="000000" w:themeColor="text1"/>
          <w:sz w:val="20"/>
          <w:szCs w:val="20"/>
        </w:rPr>
      </w:pPr>
      <w:r w:rsidRPr="00BE6CF5">
        <w:rPr>
          <w:rFonts w:ascii="Times New Roman Полужирный" w:hAnsi="Times New Roman Полужирный" w:cs="Times New Roman"/>
          <w:b/>
          <w:bCs/>
          <w:iCs/>
          <w:color w:val="000000" w:themeColor="text1"/>
          <w:sz w:val="20"/>
          <w:szCs w:val="20"/>
        </w:rPr>
        <w:t xml:space="preserve">Схема работы классного руководителя с обучающимися </w:t>
      </w:r>
      <w:r w:rsidR="00BE6CF5">
        <w:rPr>
          <w:rFonts w:cs="Times New Roman"/>
          <w:b/>
          <w:bCs/>
          <w:iCs/>
          <w:color w:val="000000" w:themeColor="text1"/>
          <w:sz w:val="20"/>
          <w:szCs w:val="20"/>
        </w:rPr>
        <w:br/>
      </w:r>
      <w:r w:rsidRPr="00BE6CF5">
        <w:rPr>
          <w:rFonts w:ascii="Times New Roman Полужирный" w:hAnsi="Times New Roman Полужирный" w:cs="Times New Roman"/>
          <w:b/>
          <w:bCs/>
          <w:iCs/>
          <w:color w:val="000000" w:themeColor="text1"/>
          <w:sz w:val="20"/>
          <w:szCs w:val="20"/>
        </w:rPr>
        <w:t>над квестом «Безопасный интернет»</w:t>
      </w:r>
    </w:p>
    <w:p w14:paraId="5F360D48" w14:textId="16B84511" w:rsidR="003C5203" w:rsidRPr="00BE6CF5" w:rsidRDefault="003C5203" w:rsidP="00BE6CF5">
      <w:pPr>
        <w:spacing w:after="0" w:line="240" w:lineRule="auto"/>
        <w:jc w:val="center"/>
        <w:rPr>
          <w:rFonts w:ascii="Times New Roman" w:hAnsi="Times New Roman" w:cs="Times New Roman"/>
          <w:iCs/>
          <w:sz w:val="20"/>
          <w:szCs w:val="20"/>
        </w:rPr>
      </w:pPr>
      <w:r w:rsidRPr="003C5203">
        <w:rPr>
          <w:rFonts w:ascii="Times New Roman" w:hAnsi="Times New Roman" w:cs="Times New Roman"/>
          <w:iCs/>
          <w:noProof/>
          <w:sz w:val="24"/>
          <w:szCs w:val="24"/>
          <w:lang w:eastAsia="ru-RU"/>
        </w:rPr>
        <w:drawing>
          <wp:inline distT="0" distB="0" distL="0" distR="0" wp14:anchorId="5381FBED" wp14:editId="6E1E3030">
            <wp:extent cx="3130966" cy="3328243"/>
            <wp:effectExtent l="0" t="0" r="0" b="5715"/>
            <wp:docPr id="38" name="Схема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14:paraId="0416C5A5" w14:textId="77777777" w:rsidR="00825C0C" w:rsidRDefault="00825C0C">
      <w:pPr>
        <w:rPr>
          <w:rFonts w:ascii="Times New Roman" w:hAnsi="Times New Roman" w:cs="Times New Roman"/>
          <w:iCs/>
          <w:sz w:val="24"/>
          <w:szCs w:val="24"/>
        </w:rPr>
      </w:pPr>
      <w:r>
        <w:rPr>
          <w:rFonts w:ascii="Times New Roman" w:hAnsi="Times New Roman" w:cs="Times New Roman"/>
          <w:iCs/>
          <w:sz w:val="24"/>
          <w:szCs w:val="24"/>
        </w:rPr>
        <w:br w:type="page"/>
      </w:r>
    </w:p>
    <w:p w14:paraId="0955D00C" w14:textId="10D986D8" w:rsidR="003C5203" w:rsidRPr="00825C0C" w:rsidRDefault="003C5203" w:rsidP="00825C0C">
      <w:pPr>
        <w:spacing w:after="120" w:line="240" w:lineRule="auto"/>
        <w:jc w:val="center"/>
        <w:rPr>
          <w:rFonts w:ascii="Times New Roman Полужирный" w:hAnsi="Times New Roman Полужирный" w:cs="Times New Roman"/>
          <w:b/>
          <w:bCs/>
          <w:iCs/>
          <w:color w:val="000000" w:themeColor="text1"/>
          <w:sz w:val="20"/>
          <w:szCs w:val="20"/>
        </w:rPr>
      </w:pPr>
      <w:r w:rsidRPr="00825C0C">
        <w:rPr>
          <w:rFonts w:ascii="Times New Roman Полужирный" w:hAnsi="Times New Roman Полужирный" w:cs="Times New Roman"/>
          <w:b/>
          <w:bCs/>
          <w:iCs/>
          <w:color w:val="000000" w:themeColor="text1"/>
          <w:sz w:val="20"/>
          <w:szCs w:val="20"/>
        </w:rPr>
        <w:lastRenderedPageBreak/>
        <w:t>Схема квеста «Безопасный интернет»</w:t>
      </w:r>
    </w:p>
    <w:p w14:paraId="3C1AFFF3" w14:textId="77777777" w:rsidR="003C5203" w:rsidRPr="00825C0C" w:rsidRDefault="003C5203" w:rsidP="00825C0C">
      <w:pPr>
        <w:spacing w:after="0" w:line="240" w:lineRule="auto"/>
        <w:jc w:val="center"/>
        <w:rPr>
          <w:rFonts w:ascii="Times New Roman" w:hAnsi="Times New Roman" w:cs="Times New Roman"/>
          <w:bCs/>
          <w:iCs/>
          <w:sz w:val="20"/>
          <w:szCs w:val="20"/>
        </w:rPr>
      </w:pPr>
      <w:r w:rsidRPr="003C5203">
        <w:rPr>
          <w:rFonts w:ascii="Times New Roman" w:hAnsi="Times New Roman" w:cs="Times New Roman"/>
          <w:b/>
          <w:iCs/>
          <w:noProof/>
          <w:sz w:val="24"/>
          <w:szCs w:val="24"/>
          <w:lang w:eastAsia="ru-RU"/>
        </w:rPr>
        <w:drawing>
          <wp:inline distT="0" distB="0" distL="0" distR="0" wp14:anchorId="77A57112" wp14:editId="45D6EB76">
            <wp:extent cx="3825069" cy="5811423"/>
            <wp:effectExtent l="0" t="0" r="4445" b="0"/>
            <wp:docPr id="46" name="Схема 46"/>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2E1F4914" w14:textId="77777777" w:rsidR="003C5203" w:rsidRPr="003C5203" w:rsidRDefault="003C5203" w:rsidP="003C5203">
      <w:pPr>
        <w:rPr>
          <w:rFonts w:ascii="Times New Roman" w:hAnsi="Times New Roman" w:cs="Times New Roman"/>
          <w:b/>
          <w:iCs/>
          <w:sz w:val="24"/>
          <w:szCs w:val="24"/>
        </w:rPr>
      </w:pPr>
      <w:r w:rsidRPr="003C5203">
        <w:rPr>
          <w:rFonts w:ascii="Times New Roman" w:hAnsi="Times New Roman" w:cs="Times New Roman"/>
          <w:b/>
          <w:iCs/>
          <w:sz w:val="24"/>
          <w:szCs w:val="24"/>
        </w:rPr>
        <w:br w:type="page"/>
      </w:r>
    </w:p>
    <w:p w14:paraId="01434FDF" w14:textId="2763FAD1" w:rsidR="003C5203" w:rsidRPr="003C5203" w:rsidRDefault="003C5203" w:rsidP="00825C0C">
      <w:pPr>
        <w:pStyle w:val="aff1"/>
      </w:pPr>
      <w:r w:rsidRPr="003C5203">
        <w:rPr>
          <w:b/>
        </w:rPr>
        <w:lastRenderedPageBreak/>
        <w:t>Цель:</w:t>
      </w:r>
      <w:r w:rsidRPr="003C5203">
        <w:t xml:space="preserve"> обеспечение информационной безопасности обучающихся через организацию совместной деятельности класса над разработкой и созданием Квеста «Безопасный интернет».</w:t>
      </w:r>
    </w:p>
    <w:p w14:paraId="0E5BDC0E" w14:textId="77777777" w:rsidR="003C5203" w:rsidRPr="003C5203" w:rsidRDefault="003C5203" w:rsidP="00825C0C">
      <w:pPr>
        <w:pStyle w:val="aff1"/>
        <w:rPr>
          <w:rFonts w:eastAsia="Times New Roman"/>
          <w:b/>
        </w:rPr>
      </w:pPr>
      <w:r w:rsidRPr="003C5203">
        <w:rPr>
          <w:rFonts w:eastAsia="Times New Roman"/>
          <w:b/>
        </w:rPr>
        <w:t xml:space="preserve">Задачи: </w:t>
      </w:r>
    </w:p>
    <w:p w14:paraId="7515C7D8" w14:textId="188270A1" w:rsidR="003C5203" w:rsidRPr="003C5203" w:rsidRDefault="00825C0C" w:rsidP="00825C0C">
      <w:pPr>
        <w:pStyle w:val="aff1"/>
        <w:rPr>
          <w:rFonts w:eastAsia="Times New Roman"/>
        </w:rPr>
      </w:pPr>
      <w:r>
        <w:t>– </w:t>
      </w:r>
      <w:r w:rsidR="003C5203" w:rsidRPr="003C5203">
        <w:t xml:space="preserve">образовательная </w:t>
      </w:r>
      <w:r>
        <w:t>–</w:t>
      </w:r>
      <w:r w:rsidR="003C5203" w:rsidRPr="003C5203">
        <w:t xml:space="preserve"> вовлечение каждого обучающегося в активный познавательный процесс изучения темы – безопасный интернет</w:t>
      </w:r>
      <w:r w:rsidR="003C5203" w:rsidRPr="003C5203">
        <w:rPr>
          <w:rFonts w:eastAsia="Times New Roman"/>
        </w:rPr>
        <w:t>;</w:t>
      </w:r>
    </w:p>
    <w:p w14:paraId="5FA0AF1A" w14:textId="65B43F50" w:rsidR="003C5203" w:rsidRPr="003C5203" w:rsidRDefault="00825C0C" w:rsidP="00825C0C">
      <w:pPr>
        <w:pStyle w:val="aff1"/>
      </w:pPr>
      <w:r>
        <w:t>– </w:t>
      </w:r>
      <w:r w:rsidR="003C5203" w:rsidRPr="003C5203">
        <w:t xml:space="preserve">развивающая </w:t>
      </w:r>
      <w:r>
        <w:t>–</w:t>
      </w:r>
      <w:r w:rsidR="003C5203" w:rsidRPr="003C5203">
        <w:t xml:space="preserve"> развитие навыков сотрудничества работы в команде, творческих способностей, воображения учащихся; формирование навыков исследовательской деятельности, </w:t>
      </w:r>
      <w:r w:rsidR="003C5203" w:rsidRPr="003C5203">
        <w:rPr>
          <w:rFonts w:eastAsia="Times New Roman"/>
        </w:rPr>
        <w:t>рост уровня медиаграмотности обучающихся</w:t>
      </w:r>
      <w:r w:rsidR="003C5203" w:rsidRPr="003C5203">
        <w:t>;</w:t>
      </w:r>
    </w:p>
    <w:p w14:paraId="326A63D2" w14:textId="29F434BF" w:rsidR="003C5203" w:rsidRPr="003C5203" w:rsidRDefault="00825C0C" w:rsidP="00825C0C">
      <w:pPr>
        <w:pStyle w:val="aff1"/>
      </w:pPr>
      <w:r>
        <w:t>– </w:t>
      </w:r>
      <w:r w:rsidR="003C5203" w:rsidRPr="003C5203">
        <w:t xml:space="preserve">воспитательную </w:t>
      </w:r>
      <w:r>
        <w:t>–</w:t>
      </w:r>
      <w:r w:rsidR="003C5203" w:rsidRPr="003C5203">
        <w:t xml:space="preserve"> воспитание личной ответственности за выполнение задания, формирование культуры безопасного поведения в сети Интернет.</w:t>
      </w:r>
    </w:p>
    <w:p w14:paraId="36842DEE" w14:textId="189842DB" w:rsidR="003C5203" w:rsidRPr="003C5203" w:rsidRDefault="003C5203" w:rsidP="00825C0C">
      <w:pPr>
        <w:pStyle w:val="aff1"/>
        <w:rPr>
          <w:rFonts w:eastAsia="Times New Roman"/>
        </w:rPr>
      </w:pPr>
      <w:r w:rsidRPr="003C5203">
        <w:rPr>
          <w:rFonts w:eastAsia="Times New Roman"/>
          <w:b/>
        </w:rPr>
        <w:t>Гипотеза:</w:t>
      </w:r>
      <w:r w:rsidRPr="003C5203">
        <w:rPr>
          <w:rFonts w:eastAsia="Times New Roman"/>
        </w:rPr>
        <w:t xml:space="preserve"> квест «Безопасный интернет»</w:t>
      </w:r>
      <w:r w:rsidR="00825C0C">
        <w:rPr>
          <w:rFonts w:eastAsia="Times New Roman"/>
        </w:rPr>
        <w:t>,</w:t>
      </w:r>
      <w:r w:rsidRPr="003C5203">
        <w:rPr>
          <w:rFonts w:eastAsia="Times New Roman"/>
        </w:rPr>
        <w:t xml:space="preserve"> направленный ознакомление школьников с потенциальными опасностями сети и обучении правилам безопасного поведения, будет эффективным, так как обеспечит формирование и развитие безопасной интернет-среды.</w:t>
      </w:r>
    </w:p>
    <w:p w14:paraId="07E2D79C" w14:textId="14A6F43C" w:rsidR="003C5203" w:rsidRPr="003C5203" w:rsidRDefault="003C5203" w:rsidP="00825C0C">
      <w:pPr>
        <w:pStyle w:val="aff1"/>
        <w:rPr>
          <w:iCs/>
        </w:rPr>
      </w:pPr>
      <w:r w:rsidRPr="003C5203">
        <w:rPr>
          <w:rFonts w:eastAsia="Times New Roman"/>
          <w:b/>
        </w:rPr>
        <w:t>Целевая аудитория:</w:t>
      </w:r>
      <w:r w:rsidRPr="003C5203">
        <w:rPr>
          <w:rFonts w:eastAsia="Times New Roman"/>
        </w:rPr>
        <w:t xml:space="preserve"> в первую очередь </w:t>
      </w:r>
      <w:r w:rsidRPr="003C5203">
        <w:rPr>
          <w:iCs/>
        </w:rPr>
        <w:t>квест предназначен для</w:t>
      </w:r>
      <w:r w:rsidRPr="003C5203">
        <w:rPr>
          <w:rFonts w:eastAsia="Times New Roman"/>
        </w:rPr>
        <w:t xml:space="preserve"> школьников, активно осваивающих </w:t>
      </w:r>
      <w:r w:rsidR="00825C0C">
        <w:rPr>
          <w:rFonts w:eastAsia="Times New Roman"/>
        </w:rPr>
        <w:t>и</w:t>
      </w:r>
      <w:r w:rsidRPr="003C5203">
        <w:rPr>
          <w:rFonts w:eastAsia="Times New Roman"/>
        </w:rPr>
        <w:t>нтернет</w:t>
      </w:r>
      <w:r w:rsidR="00825C0C">
        <w:rPr>
          <w:rFonts w:eastAsia="Times New Roman"/>
        </w:rPr>
        <w:t>-</w:t>
      </w:r>
      <w:r w:rsidRPr="003C5203">
        <w:rPr>
          <w:rFonts w:eastAsia="Times New Roman"/>
        </w:rPr>
        <w:t>пространство, а также в онлайн</w:t>
      </w:r>
      <w:r w:rsidR="00825C0C">
        <w:rPr>
          <w:rFonts w:eastAsia="Times New Roman"/>
        </w:rPr>
        <w:t>-</w:t>
      </w:r>
      <w:r w:rsidRPr="003C5203">
        <w:rPr>
          <w:rFonts w:eastAsia="Times New Roman"/>
        </w:rPr>
        <w:t xml:space="preserve">формате подходит, для всех субъектов образовательного процесса: в том числе для </w:t>
      </w:r>
      <w:r w:rsidRPr="003C5203">
        <w:rPr>
          <w:iCs/>
        </w:rPr>
        <w:t>родителей (законных представителей) и учителей, как профилактика</w:t>
      </w:r>
      <w:r w:rsidRPr="003C5203">
        <w:rPr>
          <w:rFonts w:eastAsia="Times New Roman"/>
        </w:rPr>
        <w:t xml:space="preserve"> ответственного и безопасного поведения в сети Интернет.</w:t>
      </w:r>
      <w:r w:rsidRPr="003C5203">
        <w:rPr>
          <w:iCs/>
        </w:rPr>
        <w:t xml:space="preserve"> </w:t>
      </w:r>
    </w:p>
    <w:p w14:paraId="24762E7A" w14:textId="77777777" w:rsidR="003C5203" w:rsidRPr="003C5203" w:rsidRDefault="003C5203" w:rsidP="00825C0C">
      <w:pPr>
        <w:pStyle w:val="aff1"/>
        <w:rPr>
          <w:rFonts w:eastAsia="Times New Roman"/>
        </w:rPr>
      </w:pPr>
      <w:r w:rsidRPr="003C5203">
        <w:rPr>
          <w:rFonts w:eastAsia="Times New Roman"/>
          <w:b/>
        </w:rPr>
        <w:t>Практическая значимость:</w:t>
      </w:r>
      <w:r w:rsidRPr="003C5203">
        <w:rPr>
          <w:rFonts w:eastAsia="Times New Roman"/>
        </w:rPr>
        <w:t xml:space="preserve"> квест не предполагает лекций: участники будут погружены в игровую деятельность, в ходе которой узнают, что такое кибербуллинг и как от него защититься, какие бывают компьютерные вирусы, что такое фишинг и как не попасться, что такое фаббинг, а также какие данные можно размещать в социальных сетях и как создать сложный и надежный пароль.</w:t>
      </w:r>
    </w:p>
    <w:p w14:paraId="64E1B7A3" w14:textId="77777777" w:rsidR="003C5203" w:rsidRPr="003C5203" w:rsidRDefault="003C5203" w:rsidP="00825C0C">
      <w:pPr>
        <w:pStyle w:val="aff1"/>
        <w:rPr>
          <w:b/>
        </w:rPr>
      </w:pPr>
      <w:r w:rsidRPr="003C5203">
        <w:rPr>
          <w:rFonts w:eastAsia="Times New Roman"/>
          <w:b/>
        </w:rPr>
        <w:t>Ожидаемый результат:</w:t>
      </w:r>
      <w:r w:rsidRPr="003C5203">
        <w:rPr>
          <w:b/>
        </w:rPr>
        <w:t xml:space="preserve"> </w:t>
      </w:r>
      <w:r w:rsidRPr="003C5203">
        <w:t>работая над заданиями квеста дети смогут глубже познакомиться с «Опасностями» в интернете, проанализировать полученные знания, преобразовать и оформить результаты в интересной для них форме, решить задания, выполненные остальными группами.</w:t>
      </w:r>
      <w:r w:rsidRPr="003C5203">
        <w:rPr>
          <w:b/>
        </w:rPr>
        <w:t xml:space="preserve"> </w:t>
      </w:r>
    </w:p>
    <w:p w14:paraId="424EE6B2" w14:textId="77777777" w:rsidR="003C5203" w:rsidRPr="003C5203" w:rsidRDefault="003C5203" w:rsidP="00825C0C">
      <w:pPr>
        <w:pStyle w:val="aff1"/>
        <w:rPr>
          <w:b/>
        </w:rPr>
      </w:pPr>
      <w:r w:rsidRPr="003C5203">
        <w:rPr>
          <w:rFonts w:eastAsia="Times New Roman"/>
          <w:b/>
          <w:iCs/>
          <w:lang w:eastAsia="ru-RU"/>
        </w:rPr>
        <w:t xml:space="preserve">Этапы работы с обучающимся </w:t>
      </w:r>
      <w:r w:rsidRPr="003C5203">
        <w:rPr>
          <w:rFonts w:eastAsia="Times New Roman"/>
          <w:b/>
          <w:lang w:eastAsia="ru-RU"/>
        </w:rPr>
        <w:t>над квестом:</w:t>
      </w:r>
    </w:p>
    <w:p w14:paraId="67F50584" w14:textId="4C036581" w:rsidR="003C5203" w:rsidRPr="003C5203" w:rsidRDefault="003C5203" w:rsidP="00825C0C">
      <w:pPr>
        <w:pStyle w:val="aff1"/>
        <w:rPr>
          <w:rFonts w:eastAsia="Times New Roman"/>
          <w:lang w:eastAsia="ru-RU"/>
        </w:rPr>
      </w:pPr>
      <w:r w:rsidRPr="003C5203">
        <w:rPr>
          <w:rFonts w:eastAsia="Times New Roman"/>
          <w:lang w:eastAsia="ru-RU"/>
        </w:rPr>
        <w:t>1</w:t>
      </w:r>
      <w:r w:rsidR="00AF6F30">
        <w:rPr>
          <w:rFonts w:eastAsia="Times New Roman"/>
          <w:lang w:eastAsia="ru-RU"/>
        </w:rPr>
        <w:t>. </w:t>
      </w:r>
      <w:r w:rsidRPr="003C5203">
        <w:rPr>
          <w:rFonts w:eastAsia="Times New Roman"/>
          <w:lang w:eastAsia="ru-RU"/>
        </w:rPr>
        <w:t xml:space="preserve">Разделение обучающихся класса (30 человек) на 8 групп, для разработки заданий квеста. Разделение класса на группы – это важный момент в организации работы. Активное включение каждого обучающегося в процесс усвоения, повышение успешности решения проблемы, развитие в процессе совместной деятельности является целью групповой работы. Под групповой формой обучения понимают такую форму организации деятельности, при которой создаются небольшие рабочие группы </w:t>
      </w:r>
      <w:r w:rsidR="00AF6F30">
        <w:rPr>
          <w:rFonts w:eastAsia="Times New Roman"/>
          <w:lang w:eastAsia="ru-RU"/>
        </w:rPr>
        <w:br/>
      </w:r>
      <w:r w:rsidRPr="003C5203">
        <w:rPr>
          <w:rFonts w:eastAsia="Times New Roman"/>
          <w:lang w:eastAsia="ru-RU"/>
        </w:rPr>
        <w:t xml:space="preserve">(3-5 обучающихся) для совместного выполнения учебного задания. </w:t>
      </w:r>
    </w:p>
    <w:p w14:paraId="3DE18467" w14:textId="77777777" w:rsidR="003C5203" w:rsidRPr="003C5203" w:rsidRDefault="003C5203" w:rsidP="00825C0C">
      <w:pPr>
        <w:pStyle w:val="aff1"/>
        <w:rPr>
          <w:rFonts w:eastAsia="Times New Roman"/>
          <w:lang w:eastAsia="ru-RU"/>
        </w:rPr>
      </w:pPr>
      <w:r w:rsidRPr="003C5203">
        <w:rPr>
          <w:rFonts w:eastAsia="Times New Roman"/>
          <w:lang w:eastAsia="ru-RU"/>
        </w:rPr>
        <w:lastRenderedPageBreak/>
        <w:t>Способов разделения существует множество, и они в значительной степени определяют то, как будет протекать дальнейшая работа в группе, и на какой результат эта группа выйдет.</w:t>
      </w:r>
    </w:p>
    <w:p w14:paraId="0FA12908" w14:textId="3959DAD5" w:rsidR="003C5203" w:rsidRPr="003C5203" w:rsidRDefault="00AF6F30" w:rsidP="00AF6F30">
      <w:pPr>
        <w:pStyle w:val="aff1"/>
        <w:rPr>
          <w:lang w:eastAsia="ru-RU"/>
        </w:rPr>
      </w:pPr>
      <w:r>
        <w:t>– </w:t>
      </w:r>
      <w:r w:rsidR="003C5203" w:rsidRPr="003C5203">
        <w:rPr>
          <w:lang w:eastAsia="ru-RU"/>
        </w:rPr>
        <w:t>По желанию. Объединение в группы происходит по взаимному выбору. Задание на формирование группы по желанию может даваться, как минимум, в двух вариантах: Разделится на группы по 6 человек. Разделится на 2 равные группы.</w:t>
      </w:r>
    </w:p>
    <w:p w14:paraId="34AFC191" w14:textId="472CF678" w:rsidR="003C5203" w:rsidRPr="003C5203" w:rsidRDefault="00AF6F30" w:rsidP="00AF6F30">
      <w:pPr>
        <w:pStyle w:val="aff1"/>
        <w:rPr>
          <w:lang w:eastAsia="ru-RU"/>
        </w:rPr>
      </w:pPr>
      <w:r>
        <w:t>– </w:t>
      </w:r>
      <w:r w:rsidR="003C5203" w:rsidRPr="003C5203">
        <w:rPr>
          <w:lang w:eastAsia="ru-RU"/>
        </w:rPr>
        <w:t>Случайным образом. Группа, формируемая по признаку случайности, характеризуется тем, что в ней могут объединяться (правда, не по взаимному желанию, а волей случая) дети, которые в иных условиях никак не взаимодействуют между собой либо даже враждуют. Работа в такой группе развивает у участников способность приспосабливаться к различным условиям деятельности и к разным деловым партнерам.</w:t>
      </w:r>
    </w:p>
    <w:p w14:paraId="55A1B137" w14:textId="22F83250" w:rsidR="003C5203" w:rsidRPr="003C5203" w:rsidRDefault="00AF6F30" w:rsidP="00AF6F30">
      <w:pPr>
        <w:pStyle w:val="aff1"/>
        <w:rPr>
          <w:lang w:eastAsia="ru-RU"/>
        </w:rPr>
      </w:pPr>
      <w:r>
        <w:t>– </w:t>
      </w:r>
      <w:r w:rsidR="003C5203" w:rsidRPr="003C5203">
        <w:rPr>
          <w:lang w:eastAsia="ru-RU"/>
        </w:rPr>
        <w:t>По выбору «лидера». «Лидер» в данном случае может либо назначаться учителем (в соответствии с целью, поэтому в качестве лидера может выступать любой ученик), либо выбираться детьми. Формирование групп осуществляется самими «лидерами».</w:t>
      </w:r>
    </w:p>
    <w:p w14:paraId="37186725" w14:textId="26AEDCF0" w:rsidR="003C5203" w:rsidRPr="003C5203" w:rsidRDefault="00AF6F30" w:rsidP="00AF6F30">
      <w:pPr>
        <w:pStyle w:val="aff1"/>
        <w:rPr>
          <w:lang w:eastAsia="ru-RU"/>
        </w:rPr>
      </w:pPr>
      <w:r>
        <w:t>– </w:t>
      </w:r>
      <w:r w:rsidR="003C5203" w:rsidRPr="003C5203">
        <w:rPr>
          <w:lang w:eastAsia="ru-RU"/>
        </w:rPr>
        <w:t>По выбору педагога. В этом случае учитель создает группы по некоторому важному для него признаку, решая тем самым определенные педагогические задачи. Он может объединить учеников с близкими интеллектуальными возможностями, со схожим темпом работы, а может, напротив, создать равные по силе команды.</w:t>
      </w:r>
    </w:p>
    <w:p w14:paraId="3E39B9F4" w14:textId="695D2B2B" w:rsidR="003C5203" w:rsidRPr="00AF6F30" w:rsidRDefault="003C5203" w:rsidP="00AF6F30">
      <w:pPr>
        <w:pStyle w:val="aff1"/>
        <w:rPr>
          <w:lang w:eastAsia="ru-RU"/>
        </w:rPr>
      </w:pPr>
      <w:r w:rsidRPr="00AF6F30">
        <w:rPr>
          <w:lang w:eastAsia="ru-RU"/>
        </w:rPr>
        <w:t>2</w:t>
      </w:r>
      <w:r w:rsidR="00AF6F30">
        <w:rPr>
          <w:lang w:eastAsia="ru-RU"/>
        </w:rPr>
        <w:t>. </w:t>
      </w:r>
      <w:r w:rsidRPr="00AF6F30">
        <w:rPr>
          <w:lang w:eastAsia="ru-RU"/>
        </w:rPr>
        <w:t xml:space="preserve">Каждая группа выбирает себе один из аспектов темы «Безопасный интернет»: персональные данные, правила поведения в интернете, общение в интернете и социальные сети, угрозы в интернете, вирусы, интернет-мошенничество, интернет-зависимость. </w:t>
      </w:r>
    </w:p>
    <w:p w14:paraId="479F925E" w14:textId="05FD5EBF" w:rsidR="003C5203" w:rsidRPr="00AF6F30" w:rsidRDefault="003C5203" w:rsidP="00AF6F30">
      <w:pPr>
        <w:pStyle w:val="aff1"/>
        <w:rPr>
          <w:lang w:eastAsia="ru-RU"/>
        </w:rPr>
      </w:pPr>
      <w:r w:rsidRPr="00AF6F30">
        <w:rPr>
          <w:lang w:eastAsia="ru-RU"/>
        </w:rPr>
        <w:t>3</w:t>
      </w:r>
      <w:r w:rsidR="00AF6F30">
        <w:rPr>
          <w:lang w:eastAsia="ru-RU"/>
        </w:rPr>
        <w:t>. </w:t>
      </w:r>
      <w:r w:rsidRPr="00AF6F30">
        <w:rPr>
          <w:lang w:eastAsia="ru-RU"/>
        </w:rPr>
        <w:t xml:space="preserve">Каждая группа знакомится и выбирает форму представления изученного материала: пазл, ребусы, кроссворд, составление слов из букв, викторина, заполнение пропусков в тексте, web-квест, классификация. </w:t>
      </w:r>
    </w:p>
    <w:p w14:paraId="4FBEF9FD" w14:textId="35D3DC53" w:rsidR="003C5203" w:rsidRPr="00AF6F30" w:rsidRDefault="003C5203" w:rsidP="00AF6F30">
      <w:pPr>
        <w:pStyle w:val="aff1"/>
        <w:rPr>
          <w:lang w:eastAsia="ru-RU"/>
        </w:rPr>
      </w:pPr>
      <w:r w:rsidRPr="00AF6F30">
        <w:rPr>
          <w:lang w:eastAsia="ru-RU"/>
        </w:rPr>
        <w:t>4</w:t>
      </w:r>
      <w:r w:rsidR="00AF6F30">
        <w:rPr>
          <w:lang w:eastAsia="ru-RU"/>
        </w:rPr>
        <w:t>. </w:t>
      </w:r>
      <w:r w:rsidRPr="00AF6F30">
        <w:rPr>
          <w:lang w:eastAsia="ru-RU"/>
        </w:rPr>
        <w:t xml:space="preserve">Группы изучают материал по выбранной теме. Обсуждают, что должно быть включено в задание квеста. </w:t>
      </w:r>
    </w:p>
    <w:p w14:paraId="6C893094" w14:textId="0CFB66F2" w:rsidR="003C5203" w:rsidRPr="00AF6F30" w:rsidRDefault="003C5203" w:rsidP="00AF6F30">
      <w:pPr>
        <w:pStyle w:val="aff1"/>
        <w:rPr>
          <w:lang w:eastAsia="ru-RU"/>
        </w:rPr>
      </w:pPr>
      <w:r w:rsidRPr="00AF6F30">
        <w:rPr>
          <w:lang w:eastAsia="ru-RU"/>
        </w:rPr>
        <w:t>5</w:t>
      </w:r>
      <w:r w:rsidR="00AF6F30">
        <w:rPr>
          <w:lang w:eastAsia="ru-RU"/>
        </w:rPr>
        <w:t>. </w:t>
      </w:r>
      <w:r w:rsidRPr="00AF6F30">
        <w:rPr>
          <w:lang w:eastAsia="ru-RU"/>
        </w:rPr>
        <w:t>Структурируют материал, разрабатывают задание квеста и создают их на интернет-платформе.</w:t>
      </w:r>
    </w:p>
    <w:p w14:paraId="66199D84" w14:textId="298DB8FB" w:rsidR="003C5203" w:rsidRPr="00AF6F30" w:rsidRDefault="003C5203" w:rsidP="00AF6F30">
      <w:pPr>
        <w:pStyle w:val="aff1"/>
        <w:rPr>
          <w:spacing w:val="-2"/>
          <w:lang w:eastAsia="ru-RU"/>
        </w:rPr>
      </w:pPr>
      <w:r w:rsidRPr="00AF6F30">
        <w:rPr>
          <w:spacing w:val="-2"/>
          <w:lang w:eastAsia="ru-RU"/>
        </w:rPr>
        <w:t>Задание «пазл» можно создать с помощью https://www.</w:t>
      </w:r>
      <w:r w:rsidR="00AF6F30">
        <w:rPr>
          <w:spacing w:val="-2"/>
          <w:lang w:eastAsia="ru-RU"/>
        </w:rPr>
        <w:br/>
      </w:r>
      <w:r w:rsidRPr="00AF6F30">
        <w:rPr>
          <w:spacing w:val="-2"/>
          <w:lang w:eastAsia="ru-RU"/>
        </w:rPr>
        <w:t>jigsawplanet.com, на сайте можно загрузить собственную картинку</w:t>
      </w:r>
      <w:r w:rsidR="00AF6F30" w:rsidRPr="00AF6F30">
        <w:rPr>
          <w:spacing w:val="-2"/>
          <w:lang w:eastAsia="ru-RU"/>
        </w:rPr>
        <w:t>,</w:t>
      </w:r>
      <w:r w:rsidRPr="00AF6F30">
        <w:rPr>
          <w:spacing w:val="-2"/>
          <w:lang w:eastAsia="ru-RU"/>
        </w:rPr>
        <w:t xml:space="preserve"> и программа разобьет изображение на выбранное количество пазлов.</w:t>
      </w:r>
    </w:p>
    <w:p w14:paraId="7FBCC59D" w14:textId="77777777" w:rsidR="003C5203" w:rsidRPr="00AF6F30" w:rsidRDefault="003C5203" w:rsidP="00AF6F30">
      <w:pPr>
        <w:pStyle w:val="aff1"/>
        <w:rPr>
          <w:lang w:eastAsia="ru-RU"/>
        </w:rPr>
      </w:pPr>
      <w:r w:rsidRPr="00AF6F30">
        <w:rPr>
          <w:lang w:eastAsia="ru-RU"/>
        </w:rPr>
        <w:t>Web-квест можно создать с помощью образовательного сервиса https://www.learnis.ru/. Сервис Learnis.ru, который позволяет создавать квесты подвида жанра «выход из комнаты». В таких квестах перед игроками ставится задача выбраться из комнаты, используя различные предметы, находя подсказки и решая логические задачи. Для создания обра</w:t>
      </w:r>
      <w:r w:rsidRPr="00AF6F30">
        <w:rPr>
          <w:lang w:eastAsia="ru-RU"/>
        </w:rPr>
        <w:lastRenderedPageBreak/>
        <w:t>зовательного квеста, подсказками могут быть ответы на задачи, которые необходимо решить для продвижения по сюжету квеста.</w:t>
      </w:r>
    </w:p>
    <w:p w14:paraId="07F6111F" w14:textId="77777777" w:rsidR="003C5203" w:rsidRPr="00AF6F30" w:rsidRDefault="003C5203" w:rsidP="00AF6F30">
      <w:pPr>
        <w:pStyle w:val="aff1"/>
        <w:rPr>
          <w:lang w:eastAsia="ru-RU"/>
        </w:rPr>
      </w:pPr>
      <w:r w:rsidRPr="00AF6F30">
        <w:rPr>
          <w:lang w:eastAsia="ru-RU"/>
        </w:rPr>
        <w:t>Все остальные задания на платформе LearningApps.org. Платформа LearningApps.org. является приложением Web 2.0 для поддержки обучения и процесса преподавания с помощью интерактивных модулей. Учителя могут создавать специальные учетные записи для обучающихся своего класса и иметь представление о деятельности и учебных модулях, созданных обучающимися его класса.</w:t>
      </w:r>
    </w:p>
    <w:p w14:paraId="05FB9A1F" w14:textId="34343927" w:rsidR="003C5203" w:rsidRPr="00AF6F30" w:rsidRDefault="003C5203" w:rsidP="00AF6F30">
      <w:pPr>
        <w:pStyle w:val="aff1"/>
        <w:rPr>
          <w:lang w:eastAsia="ru-RU"/>
        </w:rPr>
      </w:pPr>
      <w:r w:rsidRPr="00AF6F30">
        <w:rPr>
          <w:lang w:eastAsia="ru-RU"/>
        </w:rPr>
        <w:t>6</w:t>
      </w:r>
      <w:r w:rsidR="00AF6F30">
        <w:rPr>
          <w:lang w:eastAsia="ru-RU"/>
        </w:rPr>
        <w:t>. </w:t>
      </w:r>
      <w:r w:rsidRPr="00AF6F30">
        <w:rPr>
          <w:lang w:eastAsia="ru-RU"/>
        </w:rPr>
        <w:t>Соединение заданий в общий проект-квест, создание интернет-сайта с квестом «Безопасный интернет».</w:t>
      </w:r>
    </w:p>
    <w:p w14:paraId="20545228" w14:textId="323301A5" w:rsidR="003C5203" w:rsidRPr="00AF6F30" w:rsidRDefault="003C5203" w:rsidP="00AF6F30">
      <w:pPr>
        <w:pStyle w:val="aff1"/>
        <w:rPr>
          <w:lang w:eastAsia="ru-RU"/>
        </w:rPr>
      </w:pPr>
      <w:r w:rsidRPr="00AF6F30">
        <w:rPr>
          <w:lang w:eastAsia="ru-RU"/>
        </w:rPr>
        <w:t>7</w:t>
      </w:r>
      <w:r w:rsidR="00AF6F30">
        <w:rPr>
          <w:lang w:eastAsia="ru-RU"/>
        </w:rPr>
        <w:t>. </w:t>
      </w:r>
      <w:r w:rsidRPr="00AF6F30">
        <w:rPr>
          <w:lang w:eastAsia="ru-RU"/>
        </w:rPr>
        <w:t>Апробация квеста.</w:t>
      </w:r>
    </w:p>
    <w:p w14:paraId="5DE09987" w14:textId="5B0D4A1B" w:rsidR="003C5203" w:rsidRPr="00AF6F30" w:rsidRDefault="003C5203" w:rsidP="00AF6F30">
      <w:pPr>
        <w:pStyle w:val="aff1"/>
        <w:rPr>
          <w:iCs/>
          <w:lang w:eastAsia="ru-RU"/>
        </w:rPr>
      </w:pPr>
      <w:r w:rsidRPr="00AF6F30">
        <w:rPr>
          <w:b/>
          <w:iCs/>
          <w:lang w:eastAsia="ru-RU"/>
        </w:rPr>
        <w:t>Среда реализации проекта:</w:t>
      </w:r>
      <w:r w:rsidRPr="00AF6F30">
        <w:rPr>
          <w:iCs/>
          <w:lang w:eastAsia="ru-RU"/>
        </w:rPr>
        <w:t xml:space="preserve"> первый этап реализации проекта в школе, проведение квеста обучающимся младших и средних классов, родителям и учителям. Второй этап </w:t>
      </w:r>
      <w:r w:rsidR="00AF6F30">
        <w:rPr>
          <w:iCs/>
          <w:lang w:eastAsia="ru-RU"/>
        </w:rPr>
        <w:t>–</w:t>
      </w:r>
      <w:r w:rsidRPr="00AF6F30">
        <w:rPr>
          <w:iCs/>
          <w:lang w:eastAsia="ru-RU"/>
        </w:rPr>
        <w:t xml:space="preserve"> более широкое распространение, через интернет.</w:t>
      </w:r>
    </w:p>
    <w:p w14:paraId="0C6EB773" w14:textId="77777777" w:rsidR="003C5203" w:rsidRPr="00AF6F30" w:rsidRDefault="003C5203" w:rsidP="00AF6F30">
      <w:pPr>
        <w:pStyle w:val="aff1"/>
      </w:pPr>
      <w:r w:rsidRPr="00AF6F30">
        <w:rPr>
          <w:b/>
        </w:rPr>
        <w:t>Оборудование,</w:t>
      </w:r>
      <w:r w:rsidRPr="00AF6F30">
        <w:t xml:space="preserve"> необходимое для проведения онлайн мероприятия: компьютер с доступом в интернет, колонки или наушники, телефон с приложением – сканер </w:t>
      </w:r>
      <w:r w:rsidRPr="00AF6F30">
        <w:rPr>
          <w:lang w:val="en-US"/>
        </w:rPr>
        <w:t>QR</w:t>
      </w:r>
      <w:r w:rsidRPr="00AF6F30">
        <w:t>-кода.</w:t>
      </w:r>
    </w:p>
    <w:p w14:paraId="0E805D5E" w14:textId="25F7C7D3" w:rsidR="003C5203" w:rsidRPr="00AC53FC" w:rsidRDefault="003C5203" w:rsidP="00AF6F30">
      <w:pPr>
        <w:pStyle w:val="aff1"/>
        <w:rPr>
          <w:iCs/>
        </w:rPr>
      </w:pPr>
      <w:r w:rsidRPr="00AF6F30">
        <w:rPr>
          <w:b/>
        </w:rPr>
        <w:t>Форма проведения:</w:t>
      </w:r>
      <w:r w:rsidRPr="00AF6F30">
        <w:t xml:space="preserve"> самостоятельное или групповое онлайн прохождение квеста на сайте: </w:t>
      </w:r>
      <w:r w:rsidRPr="00AC53FC">
        <w:rPr>
          <w:iCs/>
        </w:rPr>
        <w:t>https://questschool32.wixsite.com/website</w:t>
      </w:r>
      <w:r w:rsidR="00AC53FC">
        <w:rPr>
          <w:iCs/>
        </w:rPr>
        <w:t>.</w:t>
      </w:r>
    </w:p>
    <w:p w14:paraId="6D8AA787" w14:textId="728A671B" w:rsidR="003C5203" w:rsidRPr="00AF6F30" w:rsidRDefault="003C5203" w:rsidP="00AF6F30">
      <w:pPr>
        <w:pStyle w:val="aff1"/>
      </w:pPr>
      <w:r w:rsidRPr="00AF6F30">
        <w:rPr>
          <w:b/>
        </w:rPr>
        <w:t xml:space="preserve">Рефлексия: </w:t>
      </w:r>
      <w:r w:rsidRPr="00AF6F30">
        <w:t>проведение промежуточной рефлексии перед проведением квеста, обучающиеся смогут ответить на вопросы: «Хорошо ли Вы подготовились к проведению квеста? Ответственно ли Вы подошли к подбору материала, для создания заданий?»</w:t>
      </w:r>
    </w:p>
    <w:p w14:paraId="7B49D1B6" w14:textId="2B524A01" w:rsidR="003C5203" w:rsidRPr="00AF6F30" w:rsidRDefault="003C5203" w:rsidP="00AF6F30">
      <w:pPr>
        <w:pStyle w:val="aff1"/>
      </w:pPr>
      <w:r w:rsidRPr="00AF6F30">
        <w:t>После проведения квеста ответить на вопросы: «Все ли у Вас получилось? Как Вы думаете, что интереснее участвовать в квесте или создавать и проводить его?»</w:t>
      </w:r>
    </w:p>
    <w:p w14:paraId="59FF3411" w14:textId="77777777" w:rsidR="003C5203" w:rsidRPr="00AF6F30" w:rsidRDefault="003C5203" w:rsidP="00AF6F30">
      <w:pPr>
        <w:pStyle w:val="aff1"/>
      </w:pPr>
      <w:r w:rsidRPr="00AF6F30">
        <w:t>После проведения апробации квеста для получения обратной связи участники также смогут заполнить опрос в Google формах, который поможет понять на сколько квест эффективен и нужно ли доработать какие-нибудь задания.</w:t>
      </w:r>
    </w:p>
    <w:p w14:paraId="2E7D613E" w14:textId="5705F6D2" w:rsidR="003C5203" w:rsidRPr="00AF6F30" w:rsidRDefault="003C5203" w:rsidP="00AF6F30">
      <w:pPr>
        <w:pStyle w:val="aff1"/>
      </w:pPr>
      <w:r w:rsidRPr="00AF6F30">
        <w:rPr>
          <w:b/>
          <w:iCs/>
        </w:rPr>
        <w:t>Описание содержания получившегося онлайн</w:t>
      </w:r>
      <w:r w:rsidR="00AC53FC">
        <w:rPr>
          <w:b/>
          <w:iCs/>
        </w:rPr>
        <w:t>-</w:t>
      </w:r>
      <w:r w:rsidRPr="00AF6F30">
        <w:rPr>
          <w:b/>
          <w:iCs/>
        </w:rPr>
        <w:t>квеста</w:t>
      </w:r>
      <w:r w:rsidRPr="00AC53FC">
        <w:rPr>
          <w:b/>
          <w:bCs/>
          <w:iCs/>
        </w:rPr>
        <w:t>:</w:t>
      </w:r>
      <w:r w:rsidRPr="00AF6F30">
        <w:t xml:space="preserve"> </w:t>
      </w:r>
    </w:p>
    <w:p w14:paraId="1B086509" w14:textId="37EFFE3C" w:rsidR="003C5203" w:rsidRPr="00AF6F30" w:rsidRDefault="003C5203" w:rsidP="00AF6F30">
      <w:pPr>
        <w:pStyle w:val="aff1"/>
      </w:pPr>
      <w:r w:rsidRPr="00AF6F30">
        <w:t xml:space="preserve">Квест «Безопасный интернет» создан на сайте wix.com, доступен для прохождения по ссылке </w:t>
      </w:r>
      <w:r w:rsidRPr="00AC53FC">
        <w:rPr>
          <w:iCs/>
        </w:rPr>
        <w:t>https://questschool32.wixsite.com/website</w:t>
      </w:r>
      <w:r w:rsidRPr="00AF6F30">
        <w:t xml:space="preserve">. При переходе по ссылке участник попадает на главную страницу, с которой доступна навигация по сайту и по всему квесту (пример: Приложение 1, </w:t>
      </w:r>
      <w:r w:rsidR="00AC53FC">
        <w:t>р</w:t>
      </w:r>
      <w:r w:rsidRPr="00AF6F30">
        <w:t>ис</w:t>
      </w:r>
      <w:r w:rsidR="00AC53FC">
        <w:t>. </w:t>
      </w:r>
      <w:r w:rsidRPr="00AF6F30">
        <w:t xml:space="preserve">1). После приветственного слова можно перейти на первую станцию (пример: Приложение 1, </w:t>
      </w:r>
      <w:r w:rsidR="00AC53FC">
        <w:t>р</w:t>
      </w:r>
      <w:r w:rsidRPr="00AF6F30">
        <w:t>ис</w:t>
      </w:r>
      <w:r w:rsidR="00AC53FC">
        <w:t>.</w:t>
      </w:r>
      <w:r w:rsidRPr="00AF6F30">
        <w:t xml:space="preserve"> 3).</w:t>
      </w:r>
    </w:p>
    <w:p w14:paraId="2C18D81F" w14:textId="77777777" w:rsidR="003C5203" w:rsidRPr="00AF6F30" w:rsidRDefault="003C5203" w:rsidP="00AF6F30">
      <w:pPr>
        <w:pStyle w:val="aff1"/>
      </w:pPr>
      <w:r w:rsidRPr="00AF6F30">
        <w:t xml:space="preserve">Квест предполагает прохождение 8 станций: </w:t>
      </w:r>
    </w:p>
    <w:p w14:paraId="5027EC89" w14:textId="31B93CB8" w:rsidR="003C5203" w:rsidRPr="003C5203" w:rsidRDefault="00AC53FC" w:rsidP="00AC53FC">
      <w:pPr>
        <w:pStyle w:val="aff1"/>
      </w:pPr>
      <w:r>
        <w:t>– </w:t>
      </w:r>
      <w:r w:rsidR="003C5203" w:rsidRPr="003C5203">
        <w:t xml:space="preserve">пазл (пример: Приложение 1, </w:t>
      </w:r>
      <w:r>
        <w:t>р</w:t>
      </w:r>
      <w:r w:rsidR="003C5203" w:rsidRPr="003C5203">
        <w:t>ис</w:t>
      </w:r>
      <w:r>
        <w:t>.</w:t>
      </w:r>
      <w:r w:rsidR="003C5203" w:rsidRPr="003C5203">
        <w:t xml:space="preserve"> 4) – прежде чем выполнять первое задание, нужно представить себе какие опасности таит в себе интернет, кто может общаться с нами по другую сторону от компьютера, когда </w:t>
      </w:r>
      <w:r w:rsidR="003C5203" w:rsidRPr="003C5203">
        <w:lastRenderedPageBreak/>
        <w:t>картинку представили можно собрать пазл и сравнить свои представления с тем</w:t>
      </w:r>
      <w:r w:rsidR="003C5203">
        <w:t>,</w:t>
      </w:r>
      <w:r w:rsidR="003C5203" w:rsidRPr="003C5203">
        <w:t xml:space="preserve"> что на собранной картинке. Данное задание помогает понять какие опасности таит в себе интернет</w:t>
      </w:r>
      <w:r>
        <w:t>;</w:t>
      </w:r>
    </w:p>
    <w:p w14:paraId="26AA245B" w14:textId="2F6EA111" w:rsidR="003C5203" w:rsidRPr="003C5203" w:rsidRDefault="00AC53FC" w:rsidP="00AC53FC">
      <w:pPr>
        <w:pStyle w:val="aff1"/>
      </w:pPr>
      <w:r>
        <w:t>– </w:t>
      </w:r>
      <w:r w:rsidR="003C5203" w:rsidRPr="003C5203">
        <w:t xml:space="preserve">ребусы (пример: Приложение 1, </w:t>
      </w:r>
      <w:r>
        <w:t>р</w:t>
      </w:r>
      <w:r w:rsidR="003C5203" w:rsidRPr="003C5203">
        <w:t>ис</w:t>
      </w:r>
      <w:r>
        <w:t>.</w:t>
      </w:r>
      <w:r w:rsidR="003C5203" w:rsidRPr="003C5203">
        <w:t xml:space="preserve"> 7) – разгадывание различных ребусов и их разработка – это гимнастика для развития интеллекта обучающихся, увлекательный способ развития мышления, процесс изобретения ребусов развивает гораздо больше мыслительных качеств, чем простое разгадывание. Данное задание актуализирует знания по теме «Безопасный интернет», а также развивает логическое образное мышление, учит нестандартно воспринимать графическое изображение</w:t>
      </w:r>
      <w:r>
        <w:t>;</w:t>
      </w:r>
      <w:r w:rsidR="003C5203" w:rsidRPr="003C5203">
        <w:t xml:space="preserve"> </w:t>
      </w:r>
    </w:p>
    <w:p w14:paraId="68416FB4" w14:textId="3FAE90D5" w:rsidR="003C5203" w:rsidRPr="003C5203" w:rsidRDefault="00AC53FC" w:rsidP="00AC53FC">
      <w:pPr>
        <w:pStyle w:val="aff1"/>
      </w:pPr>
      <w:r>
        <w:t>– </w:t>
      </w:r>
      <w:r w:rsidR="003C5203" w:rsidRPr="003C5203">
        <w:t xml:space="preserve">кроссворд (пример: Приложение 1, </w:t>
      </w:r>
      <w:r>
        <w:t>р</w:t>
      </w:r>
      <w:r w:rsidR="003C5203" w:rsidRPr="003C5203">
        <w:t>ис</w:t>
      </w:r>
      <w:r>
        <w:t>.</w:t>
      </w:r>
      <w:r w:rsidR="003C5203" w:rsidRPr="003C5203">
        <w:t xml:space="preserve"> 9) – позволяет проверить конкретные знания по теме, учит анализировать заданный вопрос</w:t>
      </w:r>
      <w:r>
        <w:t>;</w:t>
      </w:r>
    </w:p>
    <w:p w14:paraId="31673285" w14:textId="17869CC6" w:rsidR="003C5203" w:rsidRPr="003C5203" w:rsidRDefault="00AC53FC" w:rsidP="00AC53FC">
      <w:pPr>
        <w:pStyle w:val="aff1"/>
      </w:pPr>
      <w:r>
        <w:t>– </w:t>
      </w:r>
      <w:r w:rsidR="003C5203" w:rsidRPr="003C5203">
        <w:t xml:space="preserve">составление слов из букв (пример: Приложение 1, </w:t>
      </w:r>
      <w:r>
        <w:t>р</w:t>
      </w:r>
      <w:r w:rsidR="003C5203" w:rsidRPr="003C5203">
        <w:t>ис</w:t>
      </w:r>
      <w:r>
        <w:t>.</w:t>
      </w:r>
      <w:r w:rsidR="003C5203" w:rsidRPr="003C5203">
        <w:t xml:space="preserve"> 11) – в задании нужно вспомнить все слова</w:t>
      </w:r>
      <w:r>
        <w:t>,</w:t>
      </w:r>
      <w:r w:rsidR="003C5203" w:rsidRPr="003C5203">
        <w:t xml:space="preserve"> которые были разгаданы в кроссворде и найти их. Данное задание развивает память и внимание</w:t>
      </w:r>
      <w:r>
        <w:t>;</w:t>
      </w:r>
    </w:p>
    <w:p w14:paraId="5F09E1E5" w14:textId="6505D1CC" w:rsidR="003C5203" w:rsidRPr="003C5203" w:rsidRDefault="00AC53FC" w:rsidP="00AC53FC">
      <w:pPr>
        <w:pStyle w:val="aff1"/>
      </w:pPr>
      <w:r>
        <w:t>– </w:t>
      </w:r>
      <w:r w:rsidR="003C5203" w:rsidRPr="003C5203">
        <w:t xml:space="preserve">викторина (пример: Приложение 1, </w:t>
      </w:r>
      <w:r>
        <w:t>р</w:t>
      </w:r>
      <w:r w:rsidR="003C5203" w:rsidRPr="003C5203">
        <w:t>ис</w:t>
      </w:r>
      <w:r>
        <w:t>.</w:t>
      </w:r>
      <w:r w:rsidR="003C5203" w:rsidRPr="003C5203">
        <w:t xml:space="preserve"> 13) – предполагает ответы на вопросы по теме персональные данные. Данное задание развивает память и внимание</w:t>
      </w:r>
      <w:r>
        <w:t>;</w:t>
      </w:r>
    </w:p>
    <w:p w14:paraId="192BF645" w14:textId="62FD7D01" w:rsidR="003C5203" w:rsidRPr="003C5203" w:rsidRDefault="00AC53FC" w:rsidP="00AC53FC">
      <w:pPr>
        <w:pStyle w:val="aff1"/>
      </w:pPr>
      <w:r>
        <w:t>– </w:t>
      </w:r>
      <w:r w:rsidR="003C5203" w:rsidRPr="003C5203">
        <w:t xml:space="preserve">заполнение пропусков в тексте (пример: Приложение 1, </w:t>
      </w:r>
      <w:r>
        <w:t>р</w:t>
      </w:r>
      <w:r w:rsidR="003C5203" w:rsidRPr="003C5203">
        <w:t>ис</w:t>
      </w:r>
      <w:r>
        <w:t>.</w:t>
      </w:r>
      <w:r w:rsidR="003C5203" w:rsidRPr="003C5203">
        <w:t xml:space="preserve"> 15) – предполагает прочтение текста целиком по теме основные разновидностями вирусов. Данное задание развивает память и внимание</w:t>
      </w:r>
      <w:r>
        <w:t>;</w:t>
      </w:r>
    </w:p>
    <w:p w14:paraId="46937402" w14:textId="0803BE60" w:rsidR="003C5203" w:rsidRPr="003C5203" w:rsidRDefault="00AC53FC" w:rsidP="00AC53FC">
      <w:pPr>
        <w:pStyle w:val="aff1"/>
      </w:pPr>
      <w:r>
        <w:t>– </w:t>
      </w:r>
      <w:r w:rsidR="003C5203" w:rsidRPr="003C5203">
        <w:t xml:space="preserve">web-квест (пример: Приложение 1, </w:t>
      </w:r>
      <w:r>
        <w:t>р</w:t>
      </w:r>
      <w:r w:rsidR="003C5203" w:rsidRPr="003C5203">
        <w:t>ис</w:t>
      </w:r>
      <w:r>
        <w:t>.</w:t>
      </w:r>
      <w:r w:rsidR="003C5203" w:rsidRPr="003C5203">
        <w:t xml:space="preserve"> 17) – данное задание предполагает с использованием дополнительного оборудования (телефон с приложением сканер </w:t>
      </w:r>
      <w:r w:rsidR="003C5203" w:rsidRPr="003C5203">
        <w:rPr>
          <w:lang w:val="en-US"/>
        </w:rPr>
        <w:t>QR</w:t>
      </w:r>
      <w:r w:rsidR="003C5203" w:rsidRPr="003C5203">
        <w:t>-кода) отыскать вопросы и ответить на них. Поисковый характер технологии позволяет активизировать исследовательскую деятельность</w:t>
      </w:r>
      <w:r>
        <w:t>;</w:t>
      </w:r>
    </w:p>
    <w:p w14:paraId="21D63A62" w14:textId="18FF740D" w:rsidR="003C5203" w:rsidRPr="003C5203" w:rsidRDefault="00AC53FC" w:rsidP="00AC53FC">
      <w:pPr>
        <w:pStyle w:val="aff1"/>
      </w:pPr>
      <w:r>
        <w:t>– </w:t>
      </w:r>
      <w:r w:rsidR="003C5203" w:rsidRPr="003C5203">
        <w:t xml:space="preserve">классификация (пример: Приложение 1, </w:t>
      </w:r>
      <w:r>
        <w:t>р</w:t>
      </w:r>
      <w:r w:rsidR="003C5203" w:rsidRPr="003C5203">
        <w:t>ис</w:t>
      </w:r>
      <w:r>
        <w:t>.</w:t>
      </w:r>
      <w:r w:rsidR="003C5203" w:rsidRPr="003C5203">
        <w:t xml:space="preserve"> 19) – данное задание развивает умение сравнивать, анализировать, обобщать (рассуждать и делать умозаключения).</w:t>
      </w:r>
    </w:p>
    <w:p w14:paraId="328A8A48" w14:textId="0F0C2DC5" w:rsidR="003C5203" w:rsidRPr="003C5203" w:rsidRDefault="003C5203" w:rsidP="00A4365F">
      <w:pPr>
        <w:pStyle w:val="aff1"/>
      </w:pPr>
      <w:r w:rsidRPr="003C5203">
        <w:t>На протяжении всего квеста, помимо выполнения заданий в интересной форме, для изучения таких тем, как: персональные данные, правила поведения в интернете, общение в интернете и социальные сети, угрозы в интернете, вирусы, интернет</w:t>
      </w:r>
      <w:r>
        <w:t>-</w:t>
      </w:r>
      <w:r w:rsidRPr="003C5203">
        <w:t xml:space="preserve">мошенничество, интернет-зависимость. предлагается посмотреть видео материалы. В квесте представлено 7 видеороликов: что такое кибербуллинг и как от него защититься, что такое фишинг и как не попасться, как придумать надежный пароль, защита персональных данных, социальные сети, как удалить вирус-майнер, фаббинг </w:t>
      </w:r>
      <w:r w:rsidR="00A4365F">
        <w:t>–</w:t>
      </w:r>
      <w:r w:rsidRPr="003C5203">
        <w:t xml:space="preserve"> зависимость от гаджетов. Все видео можно посмотреть на станции квеста (пример: Приложение 1, </w:t>
      </w:r>
      <w:r w:rsidR="00A4365F">
        <w:t>р</w:t>
      </w:r>
      <w:r w:rsidRPr="003C5203">
        <w:t>ис</w:t>
      </w:r>
      <w:r w:rsidR="00A4365F">
        <w:t>.</w:t>
      </w:r>
      <w:r w:rsidRPr="003C5203">
        <w:t xml:space="preserve"> 6,</w:t>
      </w:r>
      <w:r w:rsidR="00A4365F">
        <w:t xml:space="preserve"> </w:t>
      </w:r>
      <w:r w:rsidRPr="003C5203">
        <w:t>8,</w:t>
      </w:r>
      <w:r w:rsidR="00A4365F">
        <w:t xml:space="preserve"> </w:t>
      </w:r>
      <w:r w:rsidRPr="003C5203">
        <w:t>10,</w:t>
      </w:r>
      <w:r w:rsidR="00A4365F">
        <w:t xml:space="preserve"> </w:t>
      </w:r>
      <w:r w:rsidRPr="003C5203">
        <w:t>12,</w:t>
      </w:r>
      <w:r w:rsidR="00A4365F">
        <w:t xml:space="preserve"> </w:t>
      </w:r>
      <w:r w:rsidRPr="003C5203">
        <w:t>14,</w:t>
      </w:r>
      <w:r w:rsidR="00A4365F">
        <w:t xml:space="preserve"> </w:t>
      </w:r>
      <w:r w:rsidRPr="003C5203">
        <w:t>16,</w:t>
      </w:r>
      <w:r w:rsidR="00A4365F">
        <w:t xml:space="preserve"> </w:t>
      </w:r>
      <w:r w:rsidRPr="003C5203">
        <w:t xml:space="preserve">18) или во вкладке ссылки (пример: Приложение 1, </w:t>
      </w:r>
      <w:r w:rsidR="000B76F6">
        <w:t>р</w:t>
      </w:r>
      <w:r w:rsidRPr="003C5203">
        <w:t>ис</w:t>
      </w:r>
      <w:r w:rsidR="000B76F6">
        <w:t>.</w:t>
      </w:r>
      <w:r w:rsidRPr="003C5203">
        <w:t xml:space="preserve"> 24) использовать приложение youtube. По времени видео длятся от 1,5 до 4 минут, просмотр всего видео материала занимает 19 минут. В среднем прохож</w:t>
      </w:r>
      <w:r w:rsidRPr="003C5203">
        <w:lastRenderedPageBreak/>
        <w:t>дение одной станции вместе с просмотром видео занимает 5 минут. Общее время прохождения 8 станций квеста – 40 минут.</w:t>
      </w:r>
    </w:p>
    <w:p w14:paraId="07E7CD58" w14:textId="6E0945BB" w:rsidR="003C5203" w:rsidRPr="003C5203" w:rsidRDefault="003C5203" w:rsidP="00A4365F">
      <w:pPr>
        <w:pStyle w:val="aff1"/>
      </w:pPr>
      <w:r w:rsidRPr="003C5203">
        <w:t xml:space="preserve">На сайте прописаны все инструкции для прохождения квеста (пример: Приложение 1, </w:t>
      </w:r>
      <w:r w:rsidR="000B76F6">
        <w:t>р</w:t>
      </w:r>
      <w:r w:rsidRPr="003C5203">
        <w:t>ис</w:t>
      </w:r>
      <w:r w:rsidR="000B76F6">
        <w:t>.</w:t>
      </w:r>
      <w:r w:rsidRPr="003C5203">
        <w:t xml:space="preserve"> 1,</w:t>
      </w:r>
      <w:r w:rsidR="000B76F6">
        <w:t xml:space="preserve"> </w:t>
      </w:r>
      <w:r w:rsidRPr="003C5203">
        <w:t>2,</w:t>
      </w:r>
      <w:r w:rsidR="000B76F6">
        <w:t xml:space="preserve"> </w:t>
      </w:r>
      <w:r w:rsidRPr="003C5203">
        <w:t>3,</w:t>
      </w:r>
      <w:r w:rsidR="000B76F6">
        <w:t xml:space="preserve"> </w:t>
      </w:r>
      <w:r w:rsidRPr="003C5203">
        <w:t xml:space="preserve">16). Для перехода на следующую станцию нужно получить пароль, пароль выдается после прохождения заданий (пример: Приложение 1, </w:t>
      </w:r>
      <w:r w:rsidR="000B76F6">
        <w:t>р</w:t>
      </w:r>
      <w:r w:rsidRPr="003C5203">
        <w:t>ис</w:t>
      </w:r>
      <w:r w:rsidR="000B76F6">
        <w:t>.</w:t>
      </w:r>
      <w:r w:rsidRPr="003C5203">
        <w:t xml:space="preserve"> 5,</w:t>
      </w:r>
      <w:r w:rsidR="000B76F6">
        <w:t xml:space="preserve"> </w:t>
      </w:r>
      <w:r w:rsidRPr="003C5203">
        <w:t>15,</w:t>
      </w:r>
      <w:r w:rsidR="000B76F6">
        <w:t xml:space="preserve"> </w:t>
      </w:r>
      <w:r w:rsidRPr="003C5203">
        <w:t>19). После успешного прохождения квеста и получения обратной связи с помощью google</w:t>
      </w:r>
      <w:r w:rsidR="000B76F6">
        <w:t>-</w:t>
      </w:r>
      <w:r w:rsidRPr="003C5203">
        <w:t xml:space="preserve">форм (пример: Приложение 1, </w:t>
      </w:r>
      <w:r w:rsidR="000B76F6">
        <w:t>р</w:t>
      </w:r>
      <w:r w:rsidRPr="003C5203">
        <w:t>ис</w:t>
      </w:r>
      <w:r w:rsidR="000B76F6">
        <w:t>.</w:t>
      </w:r>
      <w:r w:rsidRPr="003C5203">
        <w:t xml:space="preserve"> 20,</w:t>
      </w:r>
      <w:r w:rsidR="000B76F6">
        <w:t xml:space="preserve"> </w:t>
      </w:r>
      <w:r w:rsidRPr="003C5203">
        <w:t xml:space="preserve">21), участники могут получить сертификат (пример: Приложение 1, </w:t>
      </w:r>
      <w:r w:rsidR="000B76F6">
        <w:t>р</w:t>
      </w:r>
      <w:r w:rsidRPr="003C5203">
        <w:t>ис</w:t>
      </w:r>
      <w:r w:rsidR="000B76F6">
        <w:t>.</w:t>
      </w:r>
      <w:r w:rsidRPr="003C5203">
        <w:t xml:space="preserve"> 23,</w:t>
      </w:r>
      <w:r w:rsidR="000B76F6">
        <w:t xml:space="preserve"> </w:t>
      </w:r>
      <w:r w:rsidRPr="003C5203">
        <w:t xml:space="preserve">24), также оставить комментарии можно во вкладке «обратная связь» (пример: Приложение 1, </w:t>
      </w:r>
      <w:r w:rsidR="000B76F6">
        <w:t>р</w:t>
      </w:r>
      <w:r w:rsidRPr="003C5203">
        <w:t>ис</w:t>
      </w:r>
      <w:r w:rsidR="000B76F6">
        <w:t>.</w:t>
      </w:r>
      <w:r w:rsidRPr="003C5203">
        <w:t xml:space="preserve"> 25). Для прохождения квеста с телефона, была создана мобильная версия сайта (пример: Приложение 1, </w:t>
      </w:r>
      <w:r w:rsidR="000B76F6">
        <w:t>р</w:t>
      </w:r>
      <w:r w:rsidRPr="003C5203">
        <w:t>ис</w:t>
      </w:r>
      <w:r w:rsidR="000B76F6">
        <w:t xml:space="preserve">. </w:t>
      </w:r>
      <w:r w:rsidRPr="003C5203">
        <w:t>26).</w:t>
      </w:r>
    </w:p>
    <w:p w14:paraId="62BD4CA2" w14:textId="13387B6A" w:rsidR="003C5203" w:rsidRPr="003C5203" w:rsidRDefault="003C5203" w:rsidP="00A4365F">
      <w:pPr>
        <w:pStyle w:val="aff1"/>
      </w:pPr>
      <w:r w:rsidRPr="003C5203">
        <w:t xml:space="preserve">Посещаемость квеста можно отследить по счетчику посещений внизу страницы сайта (пример: Приложение 1, </w:t>
      </w:r>
      <w:r w:rsidR="000B76F6">
        <w:t>р</w:t>
      </w:r>
      <w:r w:rsidRPr="003C5203">
        <w:t>ис</w:t>
      </w:r>
      <w:r w:rsidR="000B76F6">
        <w:t>.</w:t>
      </w:r>
      <w:r w:rsidRPr="003C5203">
        <w:t xml:space="preserve"> 2,</w:t>
      </w:r>
      <w:r w:rsidR="000B76F6">
        <w:t xml:space="preserve"> </w:t>
      </w:r>
      <w:r w:rsidRPr="003C5203">
        <w:t>26).</w:t>
      </w:r>
    </w:p>
    <w:p w14:paraId="1331CE60" w14:textId="3E625547" w:rsidR="003C5203" w:rsidRPr="003C5203" w:rsidRDefault="003C5203" w:rsidP="00A4365F">
      <w:pPr>
        <w:pStyle w:val="aff1"/>
      </w:pPr>
      <w:r w:rsidRPr="003C5203">
        <w:t xml:space="preserve">Общедоступные отзывы о квесте можно прочитать во вкладке «обратная связь». Квест привлекает внимание не только школьников, но и их родителей (пример: Приложение 1, </w:t>
      </w:r>
      <w:r w:rsidR="000B76F6">
        <w:t>р</w:t>
      </w:r>
      <w:r w:rsidRPr="003C5203">
        <w:t>ис</w:t>
      </w:r>
      <w:r w:rsidR="00A318A7">
        <w:t>.</w:t>
      </w:r>
      <w:r w:rsidRPr="003C5203">
        <w:t xml:space="preserve"> 25). </w:t>
      </w:r>
    </w:p>
    <w:p w14:paraId="78C70573" w14:textId="77777777" w:rsidR="003C5203" w:rsidRPr="003C5203" w:rsidRDefault="003C5203" w:rsidP="00A4365F">
      <w:pPr>
        <w:pStyle w:val="aff1"/>
      </w:pPr>
      <w:r w:rsidRPr="003C5203">
        <w:t xml:space="preserve">Наиболее эффективным с точки зрения освоения знаний и новых компетенций, считается не решение или прохождение квеста, а процесс его создания. </w:t>
      </w:r>
    </w:p>
    <w:p w14:paraId="0628FF0C" w14:textId="5D6E5291" w:rsidR="003C5203" w:rsidRPr="000B76F6" w:rsidRDefault="003C5203" w:rsidP="00A4365F">
      <w:pPr>
        <w:pStyle w:val="aff1"/>
        <w:rPr>
          <w:spacing w:val="-2"/>
        </w:rPr>
      </w:pPr>
      <w:r w:rsidRPr="000B76F6">
        <w:rPr>
          <w:spacing w:val="-2"/>
        </w:rPr>
        <w:t>Работая над заданиями квеста</w:t>
      </w:r>
      <w:r w:rsidR="000B76F6" w:rsidRPr="000B76F6">
        <w:rPr>
          <w:spacing w:val="-2"/>
        </w:rPr>
        <w:t>,</w:t>
      </w:r>
      <w:r w:rsidRPr="000B76F6">
        <w:rPr>
          <w:spacing w:val="-2"/>
        </w:rPr>
        <w:t xml:space="preserve"> обучающиеся смогли глубже познакомиться с «Опасностями» в интернете, проанализировать полученные знания, преобразовать и оформить результаты в интересной для них форме.</w:t>
      </w:r>
    </w:p>
    <w:p w14:paraId="6DCD22FC" w14:textId="77777777" w:rsidR="003C5203" w:rsidRPr="003C5203" w:rsidRDefault="003C5203" w:rsidP="00A4365F">
      <w:pPr>
        <w:pStyle w:val="aff1"/>
      </w:pPr>
      <w:r w:rsidRPr="003C5203">
        <w:t>Перед апробацией квеста обучающиеся ответили на вопросы, где выяснили, что они достаточно хорошо подготовились к проведению квеста и ответственно подошли к подбору материала для создания квеста.</w:t>
      </w:r>
    </w:p>
    <w:p w14:paraId="71C3FD27" w14:textId="77777777" w:rsidR="003C5203" w:rsidRPr="003C5203" w:rsidRDefault="003C5203" w:rsidP="00A4365F">
      <w:pPr>
        <w:pStyle w:val="aff1"/>
      </w:pPr>
      <w:r w:rsidRPr="003C5203">
        <w:t>После проведения апробации квеста, ответили на вопросы, где выяснили, что в основном все получилось, на вопрос «Как Вы думаете</w:t>
      </w:r>
      <w:r>
        <w:t>,</w:t>
      </w:r>
      <w:r w:rsidRPr="003C5203">
        <w:t xml:space="preserve"> что интереснее участвовать в квесте или создавать и проводить его?» мнения разделились 50/50, так как ребятам самим хотелось бы поучаствовать в подобном мероприятии.</w:t>
      </w:r>
    </w:p>
    <w:p w14:paraId="06D3B8AF" w14:textId="6C627358" w:rsidR="003C5203" w:rsidRPr="000B76F6" w:rsidRDefault="003C5203" w:rsidP="00A4365F">
      <w:pPr>
        <w:pStyle w:val="aff1"/>
        <w:rPr>
          <w:spacing w:val="-2"/>
          <w:lang w:eastAsia="ru-RU"/>
        </w:rPr>
      </w:pPr>
      <w:r w:rsidRPr="000B76F6">
        <w:rPr>
          <w:spacing w:val="-2"/>
        </w:rPr>
        <w:t xml:space="preserve">Создавать собственные задания на платформах </w:t>
      </w:r>
      <w:r w:rsidRPr="000B76F6">
        <w:rPr>
          <w:spacing w:val="-2"/>
          <w:lang w:eastAsia="ru-RU"/>
        </w:rPr>
        <w:t>https://www.</w:t>
      </w:r>
      <w:r w:rsidR="000B76F6">
        <w:rPr>
          <w:spacing w:val="-2"/>
          <w:lang w:eastAsia="ru-RU"/>
        </w:rPr>
        <w:br/>
      </w:r>
      <w:r w:rsidRPr="000B76F6">
        <w:rPr>
          <w:spacing w:val="-2"/>
          <w:lang w:eastAsia="ru-RU"/>
        </w:rPr>
        <w:t>jigsawplanet.com, LearningApps.org и Learnis.ru может любой желающий.</w:t>
      </w:r>
    </w:p>
    <w:p w14:paraId="0360BA44" w14:textId="67CB341E" w:rsidR="003C5203" w:rsidRPr="003C5203" w:rsidRDefault="003C5203" w:rsidP="00A4365F">
      <w:pPr>
        <w:pStyle w:val="aff1"/>
        <w:rPr>
          <w:lang w:eastAsia="ru-RU"/>
        </w:rPr>
      </w:pPr>
      <w:r w:rsidRPr="003C5203">
        <w:rPr>
          <w:lang w:eastAsia="ru-RU"/>
        </w:rPr>
        <w:t xml:space="preserve">Методическая разработка </w:t>
      </w:r>
      <w:r w:rsidR="000B76F6">
        <w:rPr>
          <w:lang w:eastAsia="ru-RU"/>
        </w:rPr>
        <w:t>–</w:t>
      </w:r>
      <w:r w:rsidRPr="003C5203">
        <w:rPr>
          <w:lang w:eastAsia="ru-RU"/>
        </w:rPr>
        <w:t xml:space="preserve"> квест «Безопасный интернет» может использоваться педагогами любой общеобразовательной школы с обучающимися 10-15 лет.</w:t>
      </w:r>
    </w:p>
    <w:p w14:paraId="2C614CD4" w14:textId="529B0D46" w:rsidR="003C5203" w:rsidRDefault="003C5203" w:rsidP="000B76F6">
      <w:pPr>
        <w:pStyle w:val="aff2"/>
      </w:pPr>
      <w:r w:rsidRPr="003C5203">
        <w:t>Список использованной литературы</w:t>
      </w:r>
    </w:p>
    <w:p w14:paraId="7744442C" w14:textId="487EC0F8" w:rsidR="003C5203" w:rsidRPr="000B76F6" w:rsidRDefault="000B76F6" w:rsidP="000B76F6">
      <w:pPr>
        <w:pStyle w:val="aff1"/>
      </w:pPr>
      <w:r>
        <w:t>1. </w:t>
      </w:r>
      <w:r w:rsidR="003C5203" w:rsidRPr="000B76F6">
        <w:t>Бармина</w:t>
      </w:r>
      <w:r w:rsidR="00350DC1">
        <w:t> </w:t>
      </w:r>
      <w:r w:rsidR="003C5203" w:rsidRPr="000B76F6">
        <w:t>А.</w:t>
      </w:r>
      <w:r>
        <w:t> </w:t>
      </w:r>
      <w:r w:rsidR="003C5203" w:rsidRPr="000B76F6">
        <w:t>Л. Путеводитель «Образовательный квест: от А до Я»</w:t>
      </w:r>
      <w:r>
        <w:t xml:space="preserve">: </w:t>
      </w:r>
      <w:r w:rsidR="003C5203" w:rsidRPr="000B76F6">
        <w:t xml:space="preserve">информационный справочник для педагогов. </w:t>
      </w:r>
      <w:r w:rsidR="00350DC1">
        <w:t xml:space="preserve">– </w:t>
      </w:r>
      <w:r w:rsidR="003C5203" w:rsidRPr="000B76F6">
        <w:t>Киселевск</w:t>
      </w:r>
      <w:r w:rsidR="00350DC1">
        <w:t>,</w:t>
      </w:r>
      <w:r w:rsidR="003C5203" w:rsidRPr="000B76F6">
        <w:t xml:space="preserve"> 2016</w:t>
      </w:r>
      <w:r w:rsidR="00350DC1">
        <w:t>. –</w:t>
      </w:r>
      <w:r w:rsidR="003C5203" w:rsidRPr="000B76F6">
        <w:t xml:space="preserve"> 30 с.</w:t>
      </w:r>
    </w:p>
    <w:p w14:paraId="10F84B84" w14:textId="22CF1502" w:rsidR="003C5203" w:rsidRPr="000B76F6" w:rsidRDefault="00350DC1" w:rsidP="000B76F6">
      <w:pPr>
        <w:pStyle w:val="aff1"/>
      </w:pPr>
      <w:r>
        <w:t>2. </w:t>
      </w:r>
      <w:r w:rsidR="003C5203" w:rsidRPr="000B76F6">
        <w:t>Кичерова</w:t>
      </w:r>
      <w:r>
        <w:t> </w:t>
      </w:r>
      <w:r w:rsidR="003C5203" w:rsidRPr="000B76F6">
        <w:t>М.</w:t>
      </w:r>
      <w:r>
        <w:t> </w:t>
      </w:r>
      <w:r w:rsidR="003C5203" w:rsidRPr="000B76F6">
        <w:t>Н., Ефимова</w:t>
      </w:r>
      <w:r>
        <w:t> </w:t>
      </w:r>
      <w:r w:rsidR="003C5203" w:rsidRPr="000B76F6">
        <w:t>Г.</w:t>
      </w:r>
      <w:r>
        <w:t> </w:t>
      </w:r>
      <w:r w:rsidR="003C5203" w:rsidRPr="000B76F6">
        <w:t xml:space="preserve">З. Образовательные квесты как креативная педагогическая технология для студентов нового поколения // </w:t>
      </w:r>
      <w:r w:rsidR="003C5203" w:rsidRPr="000B76F6">
        <w:lastRenderedPageBreak/>
        <w:t>Мир науки</w:t>
      </w:r>
      <w:r>
        <w:t>. –</w:t>
      </w:r>
      <w:r w:rsidR="003C5203" w:rsidRPr="000B76F6">
        <w:t xml:space="preserve"> 2016</w:t>
      </w:r>
      <w:r>
        <w:t>. –</w:t>
      </w:r>
      <w:r w:rsidR="003C5203" w:rsidRPr="000B76F6">
        <w:t xml:space="preserve"> Т</w:t>
      </w:r>
      <w:r>
        <w:t xml:space="preserve">. </w:t>
      </w:r>
      <w:r w:rsidR="003C5203" w:rsidRPr="000B76F6">
        <w:t xml:space="preserve">4, </w:t>
      </w:r>
      <w:r w:rsidR="00D121C9">
        <w:t xml:space="preserve">№ </w:t>
      </w:r>
      <w:r w:rsidR="003C5203" w:rsidRPr="000B76F6">
        <w:t>5</w:t>
      </w:r>
      <w:r w:rsidR="00D121C9">
        <w:t>.</w:t>
      </w:r>
      <w:r w:rsidR="003C5203" w:rsidRPr="000B76F6">
        <w:t xml:space="preserve"> </w:t>
      </w:r>
      <w:r w:rsidR="00D121C9">
        <w:t>–</w:t>
      </w:r>
      <w:r w:rsidR="003C5203" w:rsidRPr="000B76F6">
        <w:t xml:space="preserve"> </w:t>
      </w:r>
      <w:r w:rsidR="00D121C9">
        <w:rPr>
          <w:lang w:val="en-US"/>
        </w:rPr>
        <w:t>URL</w:t>
      </w:r>
      <w:r w:rsidR="00D121C9" w:rsidRPr="008175C2">
        <w:t>:</w:t>
      </w:r>
      <w:r w:rsidR="003C5203" w:rsidRPr="000B76F6">
        <w:t xml:space="preserve"> http://mir-nauki.com/</w:t>
      </w:r>
      <w:r w:rsidR="00D121C9">
        <w:br/>
      </w:r>
      <w:r w:rsidR="003C5203" w:rsidRPr="000B76F6">
        <w:t>PDF/28PDMN516.pdf</w:t>
      </w:r>
      <w:r w:rsidR="00D121C9">
        <w:t>.</w:t>
      </w:r>
    </w:p>
    <w:p w14:paraId="2075C06D" w14:textId="66428A8F" w:rsidR="003C5203" w:rsidRPr="000B76F6" w:rsidRDefault="00D121C9" w:rsidP="000B76F6">
      <w:pPr>
        <w:pStyle w:val="aff1"/>
      </w:pPr>
      <w:r>
        <w:t>3. </w:t>
      </w:r>
      <w:r w:rsidR="003C5203" w:rsidRPr="000B76F6">
        <w:t>Осяк</w:t>
      </w:r>
      <w:r>
        <w:t> </w:t>
      </w:r>
      <w:r w:rsidR="003C5203" w:rsidRPr="000B76F6">
        <w:t>С.</w:t>
      </w:r>
      <w:r>
        <w:t> </w:t>
      </w:r>
      <w:r w:rsidR="003C5203" w:rsidRPr="000B76F6">
        <w:t>А., Султанбекова</w:t>
      </w:r>
      <w:r>
        <w:t> </w:t>
      </w:r>
      <w:r w:rsidR="003C5203" w:rsidRPr="000B76F6">
        <w:t>С.</w:t>
      </w:r>
      <w:r>
        <w:t> </w:t>
      </w:r>
      <w:r w:rsidR="003C5203" w:rsidRPr="000B76F6">
        <w:t>С., Захарова</w:t>
      </w:r>
      <w:r>
        <w:t> </w:t>
      </w:r>
      <w:r w:rsidR="003C5203" w:rsidRPr="000B76F6">
        <w:t>Т.</w:t>
      </w:r>
      <w:r>
        <w:t> </w:t>
      </w:r>
      <w:r w:rsidR="003C5203" w:rsidRPr="000B76F6">
        <w:t>В., Яковлева</w:t>
      </w:r>
      <w:r>
        <w:t> </w:t>
      </w:r>
      <w:r w:rsidR="003C5203" w:rsidRPr="000B76F6">
        <w:t>Е.</w:t>
      </w:r>
      <w:r>
        <w:t> </w:t>
      </w:r>
      <w:r w:rsidR="003C5203" w:rsidRPr="000B76F6">
        <w:t>Н., Лобанова</w:t>
      </w:r>
      <w:r>
        <w:t> </w:t>
      </w:r>
      <w:r w:rsidR="003C5203" w:rsidRPr="000B76F6">
        <w:t>О.</w:t>
      </w:r>
      <w:r>
        <w:t> </w:t>
      </w:r>
      <w:r w:rsidR="003C5203" w:rsidRPr="000B76F6">
        <w:t>Б., Плеханова</w:t>
      </w:r>
      <w:r>
        <w:t> </w:t>
      </w:r>
      <w:r w:rsidR="003C5203" w:rsidRPr="000B76F6">
        <w:t>Е.</w:t>
      </w:r>
      <w:r>
        <w:t> </w:t>
      </w:r>
      <w:r w:rsidR="003C5203" w:rsidRPr="000B76F6">
        <w:t>М. Образовательный квест – современная интерактивная технология // Современные проблемы науки и образования. – 2015. –</w:t>
      </w:r>
      <w:r>
        <w:t xml:space="preserve"> </w:t>
      </w:r>
      <w:r w:rsidR="003C5203" w:rsidRPr="000B76F6">
        <w:t>№ 1 (часть 2)</w:t>
      </w:r>
      <w:r>
        <w:t>.</w:t>
      </w:r>
      <w:r w:rsidR="003C5203" w:rsidRPr="000B76F6">
        <w:t xml:space="preserve"> </w:t>
      </w:r>
      <w:r>
        <w:t>–</w:t>
      </w:r>
      <w:r w:rsidRPr="000B76F6">
        <w:t xml:space="preserve"> </w:t>
      </w:r>
      <w:r>
        <w:rPr>
          <w:lang w:val="en-US"/>
        </w:rPr>
        <w:t>URL</w:t>
      </w:r>
      <w:r w:rsidRPr="008175C2">
        <w:t>:</w:t>
      </w:r>
      <w:r w:rsidR="003C5203" w:rsidRPr="000B76F6">
        <w:t xml:space="preserve"> https://www.science-education.ru/</w:t>
      </w:r>
      <w:r>
        <w:br/>
      </w:r>
      <w:r w:rsidR="003C5203" w:rsidRPr="000B76F6">
        <w:t>ru/article/view?id=20247</w:t>
      </w:r>
      <w:r>
        <w:t>.</w:t>
      </w:r>
    </w:p>
    <w:p w14:paraId="4A53317A" w14:textId="749E0449" w:rsidR="00B55F2D" w:rsidRDefault="00D121C9" w:rsidP="000B76F6">
      <w:pPr>
        <w:pStyle w:val="aff1"/>
      </w:pPr>
      <w:r>
        <w:t>4. </w:t>
      </w:r>
      <w:r w:rsidR="003C5203" w:rsidRPr="000B76F6">
        <w:t>Федеральные государственные образовательные стандарты основного общего образования</w:t>
      </w:r>
      <w:r w:rsidR="003C5203" w:rsidRPr="000B76F6">
        <w:rPr>
          <w:iCs/>
        </w:rPr>
        <w:t xml:space="preserve"> </w:t>
      </w:r>
      <w:r w:rsidR="003C5203" w:rsidRPr="000B76F6">
        <w:rPr>
          <w:bCs/>
          <w:shd w:val="clear" w:color="auto" w:fill="FFFFFF"/>
        </w:rPr>
        <w:t>(утв.</w:t>
      </w:r>
      <w:r>
        <w:rPr>
          <w:bCs/>
          <w:shd w:val="clear" w:color="auto" w:fill="FFFFFF"/>
        </w:rPr>
        <w:t xml:space="preserve"> </w:t>
      </w:r>
      <w:r w:rsidR="003C5203" w:rsidRPr="000B76F6">
        <w:rPr>
          <w:bCs/>
          <w:shd w:val="clear" w:color="auto" w:fill="FFFFFF"/>
        </w:rPr>
        <w:t>приказом</w:t>
      </w:r>
      <w:r>
        <w:rPr>
          <w:bCs/>
          <w:shd w:val="clear" w:color="auto" w:fill="FFFFFF"/>
        </w:rPr>
        <w:t xml:space="preserve"> </w:t>
      </w:r>
      <w:r w:rsidR="003C5203" w:rsidRPr="000B76F6">
        <w:rPr>
          <w:bCs/>
          <w:shd w:val="clear" w:color="auto" w:fill="FFFFFF"/>
        </w:rPr>
        <w:t xml:space="preserve">Министерства образования и науки РФ от 17 декабря 2010 г. </w:t>
      </w:r>
      <w:r>
        <w:rPr>
          <w:bCs/>
          <w:shd w:val="clear" w:color="auto" w:fill="FFFFFF"/>
        </w:rPr>
        <w:t>№</w:t>
      </w:r>
      <w:r w:rsidR="003C5203" w:rsidRPr="000B76F6">
        <w:rPr>
          <w:bCs/>
          <w:shd w:val="clear" w:color="auto" w:fill="FFFFFF"/>
        </w:rPr>
        <w:t> 1897)</w:t>
      </w:r>
      <w:r w:rsidR="003C5203" w:rsidRPr="000B76F6">
        <w:rPr>
          <w:iCs/>
        </w:rPr>
        <w:t xml:space="preserve"> с изменениями.</w:t>
      </w:r>
    </w:p>
    <w:p w14:paraId="70FA3A7E" w14:textId="591998B1" w:rsidR="003C5203" w:rsidRPr="000B76F6" w:rsidRDefault="00B55F2D" w:rsidP="000B76F6">
      <w:pPr>
        <w:pStyle w:val="aff1"/>
      </w:pPr>
      <w:r>
        <w:t>5. </w:t>
      </w:r>
      <w:r w:rsidR="003C5203" w:rsidRPr="000B76F6">
        <w:t>Электронный ресурс</w:t>
      </w:r>
      <w:r>
        <w:t>.</w:t>
      </w:r>
      <w:r w:rsidR="003C5203" w:rsidRPr="000B76F6">
        <w:t xml:space="preserve"> </w:t>
      </w:r>
      <w:r>
        <w:t>–</w:t>
      </w:r>
      <w:r w:rsidRPr="000B76F6">
        <w:t xml:space="preserve"> </w:t>
      </w:r>
      <w:r>
        <w:rPr>
          <w:lang w:val="en-US"/>
        </w:rPr>
        <w:t>URL</w:t>
      </w:r>
      <w:r w:rsidRPr="008175C2">
        <w:t>:</w:t>
      </w:r>
      <w:r w:rsidR="003C5203" w:rsidRPr="000B76F6">
        <w:t xml:space="preserve"> </w:t>
      </w:r>
      <w:r w:rsidR="003C5203" w:rsidRPr="00B55F2D">
        <w:t>http://detionline.com</w:t>
      </w:r>
      <w:r w:rsidR="003C5203" w:rsidRPr="000B76F6">
        <w:t>.</w:t>
      </w:r>
    </w:p>
    <w:p w14:paraId="65771205" w14:textId="77777777" w:rsidR="003C5203" w:rsidRPr="00B55F2D" w:rsidRDefault="003C5203" w:rsidP="00B55F2D">
      <w:pPr>
        <w:spacing w:before="120" w:after="120" w:line="240" w:lineRule="auto"/>
        <w:jc w:val="right"/>
        <w:rPr>
          <w:rFonts w:ascii="Times New Roman Полужирный" w:eastAsia="Calibri" w:hAnsi="Times New Roman Полужирный" w:cs="Times New Roman"/>
          <w:b/>
          <w:color w:val="000000" w:themeColor="text1"/>
          <w:sz w:val="20"/>
          <w:szCs w:val="20"/>
        </w:rPr>
      </w:pPr>
      <w:r w:rsidRPr="00B55F2D">
        <w:rPr>
          <w:rFonts w:ascii="Times New Roman Полужирный" w:eastAsia="Calibri" w:hAnsi="Times New Roman Полужирный" w:cs="Times New Roman"/>
          <w:b/>
          <w:color w:val="000000" w:themeColor="text1"/>
          <w:sz w:val="20"/>
          <w:szCs w:val="20"/>
        </w:rPr>
        <w:t>Приложение 1</w:t>
      </w:r>
    </w:p>
    <w:p w14:paraId="22067448" w14:textId="6CC470CA" w:rsidR="003C5203" w:rsidRPr="00B55F2D" w:rsidRDefault="003C5203" w:rsidP="00B55F2D">
      <w:pPr>
        <w:spacing w:after="0" w:line="240" w:lineRule="auto"/>
        <w:jc w:val="center"/>
        <w:rPr>
          <w:rFonts w:ascii="Times New Roman" w:eastAsia="Calibri" w:hAnsi="Times New Roman" w:cs="Times New Roman"/>
          <w:iCs/>
          <w:color w:val="000000" w:themeColor="text1"/>
          <w:sz w:val="20"/>
          <w:szCs w:val="20"/>
        </w:rPr>
      </w:pPr>
      <w:r w:rsidRPr="00B55F2D">
        <w:rPr>
          <w:rFonts w:ascii="Times New Roman" w:eastAsia="Calibri" w:hAnsi="Times New Roman" w:cs="Times New Roman"/>
          <w:iCs/>
          <w:color w:val="000000" w:themeColor="text1"/>
          <w:sz w:val="20"/>
          <w:szCs w:val="20"/>
        </w:rPr>
        <w:t>Доступ к сайту https://questschool32.wixsite.com/website</w:t>
      </w:r>
    </w:p>
    <w:p w14:paraId="7635926B" w14:textId="771C4724" w:rsidR="003C5203" w:rsidRPr="00B55F2D" w:rsidRDefault="003C5203" w:rsidP="00B55F2D">
      <w:pPr>
        <w:spacing w:before="120" w:after="120" w:line="240" w:lineRule="auto"/>
        <w:jc w:val="center"/>
        <w:rPr>
          <w:rFonts w:ascii="Times New Roman" w:eastAsia="Calibri" w:hAnsi="Times New Roman" w:cs="Times New Roman"/>
          <w:iCs/>
          <w:color w:val="000000" w:themeColor="text1"/>
          <w:sz w:val="20"/>
          <w:szCs w:val="20"/>
        </w:rPr>
      </w:pPr>
      <w:r w:rsidRPr="00B55F2D">
        <w:rPr>
          <w:rFonts w:ascii="Times New Roman" w:eastAsia="Calibri" w:hAnsi="Times New Roman" w:cs="Times New Roman"/>
          <w:iCs/>
          <w:color w:val="000000" w:themeColor="text1"/>
          <w:sz w:val="20"/>
          <w:szCs w:val="20"/>
        </w:rPr>
        <w:t>Фотографии сайта</w:t>
      </w:r>
    </w:p>
    <w:p w14:paraId="003EFC99"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26096B76" wp14:editId="092D838B">
            <wp:extent cx="4320000" cy="209118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4320000" cy="2091180"/>
                    </a:xfrm>
                    <a:prstGeom prst="rect">
                      <a:avLst/>
                    </a:prstGeom>
                    <a:noFill/>
                    <a:ln w="9525">
                      <a:noFill/>
                      <a:miter lim="800000"/>
                      <a:headEnd/>
                      <a:tailEnd/>
                    </a:ln>
                  </pic:spPr>
                </pic:pic>
              </a:graphicData>
            </a:graphic>
          </wp:inline>
        </w:drawing>
      </w:r>
    </w:p>
    <w:p w14:paraId="781B5676" w14:textId="61FA2C9B" w:rsidR="003C5203" w:rsidRPr="00B55F2D" w:rsidRDefault="003C5203" w:rsidP="00B55F2D">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B55F2D" w:rsidRPr="00B55F2D">
        <w:rPr>
          <w:rFonts w:ascii="Times New Roman" w:hAnsi="Times New Roman" w:cs="Times New Roman"/>
          <w:color w:val="000000" w:themeColor="text1"/>
          <w:sz w:val="20"/>
          <w:szCs w:val="20"/>
        </w:rPr>
        <w:t xml:space="preserve">. </w:t>
      </w:r>
      <w:r w:rsidRPr="00B55F2D">
        <w:rPr>
          <w:rFonts w:ascii="Times New Roman" w:hAnsi="Times New Roman" w:cs="Times New Roman"/>
          <w:color w:val="000000" w:themeColor="text1"/>
          <w:sz w:val="20"/>
          <w:szCs w:val="20"/>
        </w:rPr>
        <w:t>1. Главная страница</w:t>
      </w:r>
    </w:p>
    <w:p w14:paraId="4BD0EE69"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238B7FA9" wp14:editId="5BC675F8">
            <wp:extent cx="4320000" cy="203985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srcRect/>
                    <a:stretch>
                      <a:fillRect/>
                    </a:stretch>
                  </pic:blipFill>
                  <pic:spPr bwMode="auto">
                    <a:xfrm>
                      <a:off x="0" y="0"/>
                      <a:ext cx="4320000" cy="2039851"/>
                    </a:xfrm>
                    <a:prstGeom prst="rect">
                      <a:avLst/>
                    </a:prstGeom>
                    <a:noFill/>
                    <a:ln w="9525">
                      <a:noFill/>
                      <a:miter lim="800000"/>
                      <a:headEnd/>
                      <a:tailEnd/>
                    </a:ln>
                  </pic:spPr>
                </pic:pic>
              </a:graphicData>
            </a:graphic>
          </wp:inline>
        </w:drawing>
      </w:r>
    </w:p>
    <w:p w14:paraId="097F6ABA" w14:textId="53A25C62" w:rsidR="003C5203" w:rsidRPr="00B55F2D" w:rsidRDefault="003C5203" w:rsidP="00B1004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B10047">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2. Инструкция</w:t>
      </w:r>
    </w:p>
    <w:p w14:paraId="782E08C1"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470BD511" wp14:editId="46C15957">
            <wp:extent cx="4320000" cy="2037744"/>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srcRect/>
                    <a:stretch>
                      <a:fillRect/>
                    </a:stretch>
                  </pic:blipFill>
                  <pic:spPr bwMode="auto">
                    <a:xfrm>
                      <a:off x="0" y="0"/>
                      <a:ext cx="4320000" cy="2037744"/>
                    </a:xfrm>
                    <a:prstGeom prst="rect">
                      <a:avLst/>
                    </a:prstGeom>
                    <a:noFill/>
                    <a:ln w="9525">
                      <a:noFill/>
                      <a:miter lim="800000"/>
                      <a:headEnd/>
                      <a:tailEnd/>
                    </a:ln>
                  </pic:spPr>
                </pic:pic>
              </a:graphicData>
            </a:graphic>
          </wp:inline>
        </w:drawing>
      </w:r>
    </w:p>
    <w:p w14:paraId="1912D43E" w14:textId="5CC43954" w:rsidR="003C5203" w:rsidRPr="00B55F2D" w:rsidRDefault="003C5203" w:rsidP="00B1004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B10047">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3. Инструкция к станции «Пазл</w:t>
      </w:r>
      <w:r w:rsidR="00B10047">
        <w:rPr>
          <w:rFonts w:ascii="Times New Roman" w:hAnsi="Times New Roman" w:cs="Times New Roman"/>
          <w:color w:val="000000" w:themeColor="text1"/>
          <w:sz w:val="20"/>
          <w:szCs w:val="20"/>
        </w:rPr>
        <w:t>»</w:t>
      </w:r>
    </w:p>
    <w:p w14:paraId="02651962" w14:textId="77777777" w:rsidR="003C5203" w:rsidRPr="00B55F2D" w:rsidRDefault="003C5203" w:rsidP="00F22AA5">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27EA5AE9" wp14:editId="6BFFB04F">
            <wp:extent cx="3600000" cy="139207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3600000" cy="1392079"/>
                    </a:xfrm>
                    <a:prstGeom prst="rect">
                      <a:avLst/>
                    </a:prstGeom>
                    <a:noFill/>
                    <a:ln w="9525">
                      <a:noFill/>
                      <a:miter lim="800000"/>
                      <a:headEnd/>
                      <a:tailEnd/>
                    </a:ln>
                  </pic:spPr>
                </pic:pic>
              </a:graphicData>
            </a:graphic>
          </wp:inline>
        </w:drawing>
      </w:r>
    </w:p>
    <w:p w14:paraId="7B8B6352" w14:textId="77777777" w:rsidR="003C5203" w:rsidRPr="00B55F2D" w:rsidRDefault="003C5203" w:rsidP="00F22AA5">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13CDA72E" wp14:editId="43C8C998">
            <wp:extent cx="3600000" cy="139804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srcRect/>
                    <a:stretch>
                      <a:fillRect/>
                    </a:stretch>
                  </pic:blipFill>
                  <pic:spPr bwMode="auto">
                    <a:xfrm>
                      <a:off x="0" y="0"/>
                      <a:ext cx="3600000" cy="1398042"/>
                    </a:xfrm>
                    <a:prstGeom prst="rect">
                      <a:avLst/>
                    </a:prstGeom>
                    <a:noFill/>
                    <a:ln w="9525">
                      <a:noFill/>
                      <a:miter lim="800000"/>
                      <a:headEnd/>
                      <a:tailEnd/>
                    </a:ln>
                  </pic:spPr>
                </pic:pic>
              </a:graphicData>
            </a:graphic>
          </wp:inline>
        </w:drawing>
      </w:r>
    </w:p>
    <w:p w14:paraId="2D6E2CC4"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53B0782B" wp14:editId="79DB600B">
            <wp:extent cx="3600000" cy="144466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srcRect/>
                    <a:stretch>
                      <a:fillRect/>
                    </a:stretch>
                  </pic:blipFill>
                  <pic:spPr bwMode="auto">
                    <a:xfrm>
                      <a:off x="0" y="0"/>
                      <a:ext cx="3600000" cy="1444662"/>
                    </a:xfrm>
                    <a:prstGeom prst="rect">
                      <a:avLst/>
                    </a:prstGeom>
                    <a:noFill/>
                    <a:ln w="9525">
                      <a:noFill/>
                      <a:miter lim="800000"/>
                      <a:headEnd/>
                      <a:tailEnd/>
                    </a:ln>
                  </pic:spPr>
                </pic:pic>
              </a:graphicData>
            </a:graphic>
          </wp:inline>
        </w:drawing>
      </w:r>
    </w:p>
    <w:p w14:paraId="1011E420" w14:textId="093522F4" w:rsidR="00553DE2" w:rsidRPr="00B55F2D" w:rsidRDefault="003C5203" w:rsidP="00D52241">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D52241">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4. Станция «Пазл»</w:t>
      </w:r>
    </w:p>
    <w:p w14:paraId="19695666"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5693BE94" wp14:editId="398C4932">
            <wp:extent cx="4140000" cy="207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srcRect/>
                    <a:stretch>
                      <a:fillRect/>
                    </a:stretch>
                  </pic:blipFill>
                  <pic:spPr bwMode="auto">
                    <a:xfrm>
                      <a:off x="0" y="0"/>
                      <a:ext cx="4140000" cy="2070000"/>
                    </a:xfrm>
                    <a:prstGeom prst="rect">
                      <a:avLst/>
                    </a:prstGeom>
                    <a:noFill/>
                    <a:ln w="9525">
                      <a:noFill/>
                      <a:miter lim="800000"/>
                      <a:headEnd/>
                      <a:tailEnd/>
                    </a:ln>
                  </pic:spPr>
                </pic:pic>
              </a:graphicData>
            </a:graphic>
          </wp:inline>
        </w:drawing>
      </w:r>
    </w:p>
    <w:p w14:paraId="65B3F41A" w14:textId="1B46B767" w:rsidR="003C5203" w:rsidRPr="00B55F2D" w:rsidRDefault="003C5203" w:rsidP="00D52241">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D52241">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5. Переход на последующую станцию с паролем</w:t>
      </w:r>
    </w:p>
    <w:p w14:paraId="43A88109"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7AA65409" wp14:editId="35A084BF">
            <wp:extent cx="4320000" cy="205202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srcRect/>
                    <a:stretch>
                      <a:fillRect/>
                    </a:stretch>
                  </pic:blipFill>
                  <pic:spPr bwMode="auto">
                    <a:xfrm>
                      <a:off x="0" y="0"/>
                      <a:ext cx="4320000" cy="2052022"/>
                    </a:xfrm>
                    <a:prstGeom prst="rect">
                      <a:avLst/>
                    </a:prstGeom>
                    <a:noFill/>
                    <a:ln w="9525">
                      <a:noFill/>
                      <a:miter lim="800000"/>
                      <a:headEnd/>
                      <a:tailEnd/>
                    </a:ln>
                  </pic:spPr>
                </pic:pic>
              </a:graphicData>
            </a:graphic>
          </wp:inline>
        </w:drawing>
      </w:r>
    </w:p>
    <w:p w14:paraId="4D731514" w14:textId="473B6BF2" w:rsidR="003C5203" w:rsidRPr="00B55F2D" w:rsidRDefault="003C5203" w:rsidP="00D52241">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D52241">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6. Видео материал и навигация на станции «Ребусы»</w:t>
      </w:r>
    </w:p>
    <w:p w14:paraId="52FC90F5" w14:textId="77777777" w:rsidR="003C5203" w:rsidRPr="00B55F2D" w:rsidRDefault="003C5203" w:rsidP="006842B1">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54AE8222" wp14:editId="68A5F648">
            <wp:extent cx="3060000" cy="153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srcRect/>
                    <a:stretch>
                      <a:fillRect/>
                    </a:stretch>
                  </pic:blipFill>
                  <pic:spPr bwMode="auto">
                    <a:xfrm>
                      <a:off x="0" y="0"/>
                      <a:ext cx="3060000" cy="1530000"/>
                    </a:xfrm>
                    <a:prstGeom prst="rect">
                      <a:avLst/>
                    </a:prstGeom>
                    <a:noFill/>
                    <a:ln w="9525">
                      <a:noFill/>
                      <a:miter lim="800000"/>
                      <a:headEnd/>
                      <a:tailEnd/>
                    </a:ln>
                  </pic:spPr>
                </pic:pic>
              </a:graphicData>
            </a:graphic>
          </wp:inline>
        </w:drawing>
      </w:r>
    </w:p>
    <w:p w14:paraId="3E51E809"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6F6E5856" wp14:editId="3349B2AC">
            <wp:extent cx="3060000" cy="1533258"/>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print"/>
                    <a:srcRect/>
                    <a:stretch>
                      <a:fillRect/>
                    </a:stretch>
                  </pic:blipFill>
                  <pic:spPr bwMode="auto">
                    <a:xfrm>
                      <a:off x="0" y="0"/>
                      <a:ext cx="3060000" cy="1533258"/>
                    </a:xfrm>
                    <a:prstGeom prst="rect">
                      <a:avLst/>
                    </a:prstGeom>
                    <a:noFill/>
                    <a:ln w="9525">
                      <a:noFill/>
                      <a:miter lim="800000"/>
                      <a:headEnd/>
                      <a:tailEnd/>
                    </a:ln>
                  </pic:spPr>
                </pic:pic>
              </a:graphicData>
            </a:graphic>
          </wp:inline>
        </w:drawing>
      </w:r>
    </w:p>
    <w:p w14:paraId="673F83B9"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64EFB778" wp14:editId="4D9547BA">
            <wp:extent cx="3060000" cy="1530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cstate="print"/>
                    <a:srcRect/>
                    <a:stretch>
                      <a:fillRect/>
                    </a:stretch>
                  </pic:blipFill>
                  <pic:spPr bwMode="auto">
                    <a:xfrm>
                      <a:off x="0" y="0"/>
                      <a:ext cx="3060000" cy="1530000"/>
                    </a:xfrm>
                    <a:prstGeom prst="rect">
                      <a:avLst/>
                    </a:prstGeom>
                    <a:noFill/>
                    <a:ln w="9525">
                      <a:noFill/>
                      <a:miter lim="800000"/>
                      <a:headEnd/>
                      <a:tailEnd/>
                    </a:ln>
                  </pic:spPr>
                </pic:pic>
              </a:graphicData>
            </a:graphic>
          </wp:inline>
        </w:drawing>
      </w:r>
    </w:p>
    <w:p w14:paraId="0AAD43FA" w14:textId="72ED8681" w:rsidR="003C5203" w:rsidRPr="00B55F2D" w:rsidRDefault="003C5203" w:rsidP="006842B1">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6842B1">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w:t>
      </w:r>
      <w:r w:rsidRPr="00B55F2D">
        <w:rPr>
          <w:rFonts w:ascii="Times New Roman" w:hAnsi="Times New Roman" w:cs="Times New Roman"/>
          <w:color w:val="000000" w:themeColor="text1"/>
          <w:sz w:val="20"/>
          <w:szCs w:val="20"/>
          <w:lang w:val="en-US"/>
        </w:rPr>
        <w:t>7</w:t>
      </w:r>
      <w:r w:rsidRPr="00B55F2D">
        <w:rPr>
          <w:rFonts w:ascii="Times New Roman" w:hAnsi="Times New Roman" w:cs="Times New Roman"/>
          <w:color w:val="000000" w:themeColor="text1"/>
          <w:sz w:val="20"/>
          <w:szCs w:val="20"/>
        </w:rPr>
        <w:t>. Станция «Ребусы»</w:t>
      </w:r>
    </w:p>
    <w:p w14:paraId="34157349"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51C6C45E" wp14:editId="38282C4C">
            <wp:extent cx="4320000" cy="205202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cstate="print"/>
                    <a:srcRect/>
                    <a:stretch>
                      <a:fillRect/>
                    </a:stretch>
                  </pic:blipFill>
                  <pic:spPr bwMode="auto">
                    <a:xfrm>
                      <a:off x="0" y="0"/>
                      <a:ext cx="4320000" cy="2052022"/>
                    </a:xfrm>
                    <a:prstGeom prst="rect">
                      <a:avLst/>
                    </a:prstGeom>
                    <a:noFill/>
                    <a:ln w="9525">
                      <a:noFill/>
                      <a:miter lim="800000"/>
                      <a:headEnd/>
                      <a:tailEnd/>
                    </a:ln>
                  </pic:spPr>
                </pic:pic>
              </a:graphicData>
            </a:graphic>
          </wp:inline>
        </w:drawing>
      </w:r>
    </w:p>
    <w:p w14:paraId="0170D3FF" w14:textId="1FFF37AE" w:rsidR="003C5203" w:rsidRPr="00B55F2D" w:rsidRDefault="003C5203" w:rsidP="000E3BA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0E3BA7">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8. Видео материал и навигация на станции «Кроссворд»</w:t>
      </w:r>
    </w:p>
    <w:p w14:paraId="60818C2A" w14:textId="77777777" w:rsidR="003C5203" w:rsidRPr="00B55F2D" w:rsidRDefault="003C5203" w:rsidP="000E3BA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2402A988" wp14:editId="56A26D2E">
            <wp:extent cx="3600000" cy="1795018"/>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cstate="print"/>
                    <a:srcRect/>
                    <a:stretch>
                      <a:fillRect/>
                    </a:stretch>
                  </pic:blipFill>
                  <pic:spPr bwMode="auto">
                    <a:xfrm>
                      <a:off x="0" y="0"/>
                      <a:ext cx="3600000" cy="1795018"/>
                    </a:xfrm>
                    <a:prstGeom prst="rect">
                      <a:avLst/>
                    </a:prstGeom>
                    <a:noFill/>
                    <a:ln w="9525">
                      <a:noFill/>
                      <a:miter lim="800000"/>
                      <a:headEnd/>
                      <a:tailEnd/>
                    </a:ln>
                  </pic:spPr>
                </pic:pic>
              </a:graphicData>
            </a:graphic>
          </wp:inline>
        </w:drawing>
      </w:r>
    </w:p>
    <w:p w14:paraId="64EB1FBE"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35B885BC" wp14:editId="486FF3D2">
            <wp:extent cx="3600000" cy="1807603"/>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cstate="print"/>
                    <a:srcRect/>
                    <a:stretch>
                      <a:fillRect/>
                    </a:stretch>
                  </pic:blipFill>
                  <pic:spPr bwMode="auto">
                    <a:xfrm>
                      <a:off x="0" y="0"/>
                      <a:ext cx="3600000" cy="1807603"/>
                    </a:xfrm>
                    <a:prstGeom prst="rect">
                      <a:avLst/>
                    </a:prstGeom>
                    <a:noFill/>
                    <a:ln w="9525">
                      <a:noFill/>
                      <a:miter lim="800000"/>
                      <a:headEnd/>
                      <a:tailEnd/>
                    </a:ln>
                  </pic:spPr>
                </pic:pic>
              </a:graphicData>
            </a:graphic>
          </wp:inline>
        </w:drawing>
      </w:r>
    </w:p>
    <w:p w14:paraId="2B2DA453" w14:textId="09E99FCD" w:rsidR="003C5203" w:rsidRPr="00B55F2D" w:rsidRDefault="003C5203" w:rsidP="000E3BA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0E3BA7">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w:t>
      </w:r>
      <w:r w:rsidRPr="00B55F2D">
        <w:rPr>
          <w:rFonts w:ascii="Times New Roman" w:hAnsi="Times New Roman" w:cs="Times New Roman"/>
          <w:color w:val="000000" w:themeColor="text1"/>
          <w:sz w:val="20"/>
          <w:szCs w:val="20"/>
          <w:lang w:val="en-US"/>
        </w:rPr>
        <w:t>9</w:t>
      </w:r>
      <w:r w:rsidRPr="00B55F2D">
        <w:rPr>
          <w:rFonts w:ascii="Times New Roman" w:hAnsi="Times New Roman" w:cs="Times New Roman"/>
          <w:color w:val="000000" w:themeColor="text1"/>
          <w:sz w:val="20"/>
          <w:szCs w:val="20"/>
        </w:rPr>
        <w:t>. Станция «Кроссворд»</w:t>
      </w:r>
    </w:p>
    <w:p w14:paraId="1105D800"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341F5DAE" wp14:editId="14699A38">
            <wp:extent cx="4320000" cy="2003718"/>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4320000" cy="2003718"/>
                    </a:xfrm>
                    <a:prstGeom prst="rect">
                      <a:avLst/>
                    </a:prstGeom>
                    <a:noFill/>
                    <a:ln w="9525">
                      <a:noFill/>
                      <a:miter lim="800000"/>
                      <a:headEnd/>
                      <a:tailEnd/>
                    </a:ln>
                  </pic:spPr>
                </pic:pic>
              </a:graphicData>
            </a:graphic>
          </wp:inline>
        </w:drawing>
      </w:r>
    </w:p>
    <w:p w14:paraId="283C354B" w14:textId="324E0A45" w:rsidR="003C5203" w:rsidRPr="00B55F2D" w:rsidRDefault="003C5203" w:rsidP="000E3BA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0E3BA7">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10. Видео материал и навигация на станции «Слова из букв»</w:t>
      </w:r>
    </w:p>
    <w:p w14:paraId="28D5480D" w14:textId="77777777" w:rsidR="003C5203" w:rsidRPr="00B55F2D" w:rsidRDefault="003C5203" w:rsidP="000E3BA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345F93C8" wp14:editId="66A9FEBE">
            <wp:extent cx="3960000" cy="198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cstate="print"/>
                    <a:srcRect/>
                    <a:stretch>
                      <a:fillRect/>
                    </a:stretch>
                  </pic:blipFill>
                  <pic:spPr bwMode="auto">
                    <a:xfrm>
                      <a:off x="0" y="0"/>
                      <a:ext cx="3960000" cy="1980000"/>
                    </a:xfrm>
                    <a:prstGeom prst="rect">
                      <a:avLst/>
                    </a:prstGeom>
                    <a:noFill/>
                    <a:ln w="9525">
                      <a:noFill/>
                      <a:miter lim="800000"/>
                      <a:headEnd/>
                      <a:tailEnd/>
                    </a:ln>
                  </pic:spPr>
                </pic:pic>
              </a:graphicData>
            </a:graphic>
          </wp:inline>
        </w:drawing>
      </w:r>
    </w:p>
    <w:p w14:paraId="1939F158"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2E8004ED" wp14:editId="6773CAE3">
            <wp:extent cx="3780000" cy="189787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cstate="print"/>
                    <a:srcRect/>
                    <a:stretch>
                      <a:fillRect/>
                    </a:stretch>
                  </pic:blipFill>
                  <pic:spPr bwMode="auto">
                    <a:xfrm>
                      <a:off x="0" y="0"/>
                      <a:ext cx="3780000" cy="1897871"/>
                    </a:xfrm>
                    <a:prstGeom prst="rect">
                      <a:avLst/>
                    </a:prstGeom>
                    <a:noFill/>
                    <a:ln w="9525">
                      <a:noFill/>
                      <a:miter lim="800000"/>
                      <a:headEnd/>
                      <a:tailEnd/>
                    </a:ln>
                  </pic:spPr>
                </pic:pic>
              </a:graphicData>
            </a:graphic>
          </wp:inline>
        </w:drawing>
      </w:r>
    </w:p>
    <w:p w14:paraId="2F8018A4" w14:textId="660EB377" w:rsidR="003C5203" w:rsidRPr="00B55F2D" w:rsidRDefault="003C5203" w:rsidP="000E3BA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0E3BA7">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11. Станция «Слова из букв»</w:t>
      </w:r>
    </w:p>
    <w:p w14:paraId="603E09B1"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27560069" wp14:editId="5FEA564B">
            <wp:extent cx="3960000" cy="1874367"/>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cstate="print"/>
                    <a:srcRect/>
                    <a:stretch>
                      <a:fillRect/>
                    </a:stretch>
                  </pic:blipFill>
                  <pic:spPr bwMode="auto">
                    <a:xfrm>
                      <a:off x="0" y="0"/>
                      <a:ext cx="3960000" cy="1874367"/>
                    </a:xfrm>
                    <a:prstGeom prst="rect">
                      <a:avLst/>
                    </a:prstGeom>
                    <a:noFill/>
                    <a:ln w="9525">
                      <a:noFill/>
                      <a:miter lim="800000"/>
                      <a:headEnd/>
                      <a:tailEnd/>
                    </a:ln>
                  </pic:spPr>
                </pic:pic>
              </a:graphicData>
            </a:graphic>
          </wp:inline>
        </w:drawing>
      </w:r>
    </w:p>
    <w:p w14:paraId="4706BB65" w14:textId="1A8BA855" w:rsidR="003C5203" w:rsidRPr="00B55F2D" w:rsidRDefault="003C5203" w:rsidP="000E3BA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0E3BA7">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12. Видео материал и навигация на станции «Викторина»</w:t>
      </w:r>
    </w:p>
    <w:p w14:paraId="684FE157" w14:textId="77777777" w:rsidR="003C5203" w:rsidRPr="00B55F2D" w:rsidRDefault="003C5203" w:rsidP="000E3BA7">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0F5ED0F8" wp14:editId="64A18F0E">
            <wp:extent cx="3960000" cy="199128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cstate="print"/>
                    <a:srcRect/>
                    <a:stretch>
                      <a:fillRect/>
                    </a:stretch>
                  </pic:blipFill>
                  <pic:spPr bwMode="auto">
                    <a:xfrm>
                      <a:off x="0" y="0"/>
                      <a:ext cx="3960000" cy="1991281"/>
                    </a:xfrm>
                    <a:prstGeom prst="rect">
                      <a:avLst/>
                    </a:prstGeom>
                    <a:noFill/>
                    <a:ln w="9525">
                      <a:noFill/>
                      <a:miter lim="800000"/>
                      <a:headEnd/>
                      <a:tailEnd/>
                    </a:ln>
                  </pic:spPr>
                </pic:pic>
              </a:graphicData>
            </a:graphic>
          </wp:inline>
        </w:drawing>
      </w:r>
    </w:p>
    <w:p w14:paraId="5B84A3AA"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2262FEFC" wp14:editId="5B041AFD">
            <wp:extent cx="3780000" cy="189282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cstate="print"/>
                    <a:srcRect/>
                    <a:stretch>
                      <a:fillRect/>
                    </a:stretch>
                  </pic:blipFill>
                  <pic:spPr bwMode="auto">
                    <a:xfrm>
                      <a:off x="0" y="0"/>
                      <a:ext cx="3780000" cy="1892825"/>
                    </a:xfrm>
                    <a:prstGeom prst="rect">
                      <a:avLst/>
                    </a:prstGeom>
                    <a:noFill/>
                    <a:ln w="9525">
                      <a:noFill/>
                      <a:miter lim="800000"/>
                      <a:headEnd/>
                      <a:tailEnd/>
                    </a:ln>
                  </pic:spPr>
                </pic:pic>
              </a:graphicData>
            </a:graphic>
          </wp:inline>
        </w:drawing>
      </w:r>
    </w:p>
    <w:p w14:paraId="104C79AF" w14:textId="0611E1A1" w:rsidR="003C5203" w:rsidRPr="00B55F2D" w:rsidRDefault="003C5203" w:rsidP="001020A2">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1020A2">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w:t>
      </w:r>
      <w:r w:rsidRPr="00B55F2D">
        <w:rPr>
          <w:rFonts w:ascii="Times New Roman" w:hAnsi="Times New Roman" w:cs="Times New Roman"/>
          <w:color w:val="000000" w:themeColor="text1"/>
          <w:sz w:val="20"/>
          <w:szCs w:val="20"/>
          <w:lang w:val="en-US"/>
        </w:rPr>
        <w:t>3</w:t>
      </w:r>
      <w:r w:rsidRPr="00B55F2D">
        <w:rPr>
          <w:rFonts w:ascii="Times New Roman" w:hAnsi="Times New Roman" w:cs="Times New Roman"/>
          <w:color w:val="000000" w:themeColor="text1"/>
          <w:sz w:val="20"/>
          <w:szCs w:val="20"/>
        </w:rPr>
        <w:t>. Станция «Викторина»</w:t>
      </w:r>
    </w:p>
    <w:p w14:paraId="60E4E68B"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1143C13E" wp14:editId="18A4CC2C">
            <wp:extent cx="3960000" cy="187693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cstate="print"/>
                    <a:srcRect/>
                    <a:stretch>
                      <a:fillRect/>
                    </a:stretch>
                  </pic:blipFill>
                  <pic:spPr bwMode="auto">
                    <a:xfrm>
                      <a:off x="0" y="0"/>
                      <a:ext cx="3960000" cy="1876930"/>
                    </a:xfrm>
                    <a:prstGeom prst="rect">
                      <a:avLst/>
                    </a:prstGeom>
                    <a:noFill/>
                    <a:ln w="9525">
                      <a:noFill/>
                      <a:miter lim="800000"/>
                      <a:headEnd/>
                      <a:tailEnd/>
                    </a:ln>
                  </pic:spPr>
                </pic:pic>
              </a:graphicData>
            </a:graphic>
          </wp:inline>
        </w:drawing>
      </w:r>
    </w:p>
    <w:p w14:paraId="25A17386" w14:textId="2A19D356" w:rsidR="003C5203" w:rsidRPr="00B55F2D" w:rsidRDefault="003C5203" w:rsidP="001020A2">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1020A2">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14. Видео материал и навигация на станции «Заполни пропуски»</w:t>
      </w:r>
    </w:p>
    <w:p w14:paraId="3DD99A05" w14:textId="77777777" w:rsidR="003C5203" w:rsidRPr="00B55F2D" w:rsidRDefault="003C5203" w:rsidP="001020A2">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4A36AC1C" wp14:editId="758DD9B2">
            <wp:extent cx="3960000" cy="198261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cstate="print"/>
                    <a:srcRect/>
                    <a:stretch>
                      <a:fillRect/>
                    </a:stretch>
                  </pic:blipFill>
                  <pic:spPr bwMode="auto">
                    <a:xfrm>
                      <a:off x="0" y="0"/>
                      <a:ext cx="3960000" cy="1982614"/>
                    </a:xfrm>
                    <a:prstGeom prst="rect">
                      <a:avLst/>
                    </a:prstGeom>
                    <a:noFill/>
                    <a:ln w="9525">
                      <a:noFill/>
                      <a:miter lim="800000"/>
                      <a:headEnd/>
                      <a:tailEnd/>
                    </a:ln>
                  </pic:spPr>
                </pic:pic>
              </a:graphicData>
            </a:graphic>
          </wp:inline>
        </w:drawing>
      </w:r>
    </w:p>
    <w:p w14:paraId="5FF69073"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6D6B72B5" wp14:editId="2862B17C">
            <wp:extent cx="3780000" cy="189249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cstate="print"/>
                    <a:srcRect/>
                    <a:stretch>
                      <a:fillRect/>
                    </a:stretch>
                  </pic:blipFill>
                  <pic:spPr bwMode="auto">
                    <a:xfrm>
                      <a:off x="0" y="0"/>
                      <a:ext cx="3780000" cy="1892495"/>
                    </a:xfrm>
                    <a:prstGeom prst="rect">
                      <a:avLst/>
                    </a:prstGeom>
                    <a:noFill/>
                    <a:ln w="9525">
                      <a:noFill/>
                      <a:miter lim="800000"/>
                      <a:headEnd/>
                      <a:tailEnd/>
                    </a:ln>
                  </pic:spPr>
                </pic:pic>
              </a:graphicData>
            </a:graphic>
          </wp:inline>
        </w:drawing>
      </w:r>
    </w:p>
    <w:p w14:paraId="3F75B4C8" w14:textId="103B9B9D" w:rsidR="003C5203" w:rsidRPr="00B55F2D" w:rsidRDefault="003C5203" w:rsidP="001020A2">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1020A2">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w:t>
      </w:r>
      <w:r w:rsidRPr="00B55F2D">
        <w:rPr>
          <w:rFonts w:ascii="Times New Roman" w:hAnsi="Times New Roman" w:cs="Times New Roman"/>
          <w:color w:val="000000" w:themeColor="text1"/>
          <w:sz w:val="20"/>
          <w:szCs w:val="20"/>
          <w:lang w:val="en-US"/>
        </w:rPr>
        <w:t>5</w:t>
      </w:r>
      <w:r w:rsidRPr="00B55F2D">
        <w:rPr>
          <w:rFonts w:ascii="Times New Roman" w:hAnsi="Times New Roman" w:cs="Times New Roman"/>
          <w:color w:val="000000" w:themeColor="text1"/>
          <w:sz w:val="20"/>
          <w:szCs w:val="20"/>
        </w:rPr>
        <w:t>. Станция «Заполни пропуски»</w:t>
      </w:r>
    </w:p>
    <w:p w14:paraId="21A542DC"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377DD268" wp14:editId="3BF6203D">
            <wp:extent cx="3960000" cy="1890018"/>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print"/>
                    <a:srcRect/>
                    <a:stretch>
                      <a:fillRect/>
                    </a:stretch>
                  </pic:blipFill>
                  <pic:spPr bwMode="auto">
                    <a:xfrm>
                      <a:off x="0" y="0"/>
                      <a:ext cx="3960000" cy="1890018"/>
                    </a:xfrm>
                    <a:prstGeom prst="rect">
                      <a:avLst/>
                    </a:prstGeom>
                    <a:noFill/>
                    <a:ln w="9525">
                      <a:noFill/>
                      <a:miter lim="800000"/>
                      <a:headEnd/>
                      <a:tailEnd/>
                    </a:ln>
                  </pic:spPr>
                </pic:pic>
              </a:graphicData>
            </a:graphic>
          </wp:inline>
        </w:drawing>
      </w:r>
    </w:p>
    <w:p w14:paraId="5C02C278" w14:textId="1941F57A" w:rsidR="003C5203" w:rsidRPr="00B55F2D" w:rsidRDefault="003C5203" w:rsidP="008E47D6">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8E47D6">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16. Видео материал и навигация на станции «</w:t>
      </w:r>
      <w:r w:rsidRPr="00B55F2D">
        <w:rPr>
          <w:rFonts w:ascii="Times New Roman" w:hAnsi="Times New Roman" w:cs="Times New Roman"/>
          <w:color w:val="000000" w:themeColor="text1"/>
          <w:sz w:val="20"/>
          <w:szCs w:val="20"/>
          <w:lang w:val="en-US"/>
        </w:rPr>
        <w:t>Web</w:t>
      </w:r>
      <w:r w:rsidRPr="00B55F2D">
        <w:rPr>
          <w:rFonts w:ascii="Times New Roman" w:hAnsi="Times New Roman" w:cs="Times New Roman"/>
          <w:color w:val="000000" w:themeColor="text1"/>
          <w:sz w:val="20"/>
          <w:szCs w:val="20"/>
        </w:rPr>
        <w:t>-квест»</w:t>
      </w:r>
    </w:p>
    <w:p w14:paraId="70EB598C" w14:textId="77777777" w:rsidR="003C5203" w:rsidRPr="00B55F2D" w:rsidRDefault="003C5203" w:rsidP="008E47D6">
      <w:pPr>
        <w:spacing w:after="120" w:line="240" w:lineRule="auto"/>
        <w:jc w:val="center"/>
        <w:rPr>
          <w:rFonts w:ascii="Times New Roman" w:hAnsi="Times New Roman" w:cs="Times New Roman"/>
          <w:color w:val="000000" w:themeColor="text1"/>
          <w:sz w:val="20"/>
          <w:szCs w:val="20"/>
          <w:lang w:val="en-US"/>
        </w:rPr>
      </w:pPr>
      <w:r w:rsidRPr="00B55F2D">
        <w:rPr>
          <w:rFonts w:ascii="Times New Roman" w:hAnsi="Times New Roman" w:cs="Times New Roman"/>
          <w:noProof/>
          <w:color w:val="000000" w:themeColor="text1"/>
          <w:sz w:val="20"/>
          <w:szCs w:val="20"/>
          <w:lang w:eastAsia="ru-RU"/>
        </w:rPr>
        <w:drawing>
          <wp:inline distT="0" distB="0" distL="0" distR="0" wp14:anchorId="50FD77FA" wp14:editId="05E4541A">
            <wp:extent cx="3780000" cy="1884471"/>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cstate="print"/>
                    <a:srcRect/>
                    <a:stretch>
                      <a:fillRect/>
                    </a:stretch>
                  </pic:blipFill>
                  <pic:spPr bwMode="auto">
                    <a:xfrm>
                      <a:off x="0" y="0"/>
                      <a:ext cx="3780000" cy="1884471"/>
                    </a:xfrm>
                    <a:prstGeom prst="rect">
                      <a:avLst/>
                    </a:prstGeom>
                    <a:noFill/>
                    <a:ln w="9525">
                      <a:noFill/>
                      <a:miter lim="800000"/>
                      <a:headEnd/>
                      <a:tailEnd/>
                    </a:ln>
                  </pic:spPr>
                </pic:pic>
              </a:graphicData>
            </a:graphic>
          </wp:inline>
        </w:drawing>
      </w:r>
    </w:p>
    <w:p w14:paraId="0FD7358A"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lang w:val="en-US"/>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74DFE76D" wp14:editId="44FAFA48">
            <wp:extent cx="3780000" cy="1887073"/>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cstate="print"/>
                    <a:srcRect/>
                    <a:stretch>
                      <a:fillRect/>
                    </a:stretch>
                  </pic:blipFill>
                  <pic:spPr bwMode="auto">
                    <a:xfrm>
                      <a:off x="0" y="0"/>
                      <a:ext cx="3780000" cy="1887073"/>
                    </a:xfrm>
                    <a:prstGeom prst="rect">
                      <a:avLst/>
                    </a:prstGeom>
                    <a:noFill/>
                    <a:ln w="9525">
                      <a:noFill/>
                      <a:miter lim="800000"/>
                      <a:headEnd/>
                      <a:tailEnd/>
                    </a:ln>
                  </pic:spPr>
                </pic:pic>
              </a:graphicData>
            </a:graphic>
          </wp:inline>
        </w:drawing>
      </w:r>
    </w:p>
    <w:p w14:paraId="4A92AC03" w14:textId="35D3DCAE" w:rsidR="003C5203" w:rsidRPr="00B55F2D" w:rsidRDefault="003C5203" w:rsidP="008E47D6">
      <w:pPr>
        <w:spacing w:after="120" w:line="240" w:lineRule="auto"/>
        <w:jc w:val="center"/>
        <w:rPr>
          <w:rFonts w:ascii="Times New Roman" w:hAnsi="Times New Roman" w:cs="Times New Roman"/>
          <w:color w:val="000000" w:themeColor="text1"/>
          <w:sz w:val="20"/>
          <w:szCs w:val="20"/>
          <w:lang w:val="en-US"/>
        </w:rPr>
      </w:pPr>
      <w:r w:rsidRPr="00B55F2D">
        <w:rPr>
          <w:rFonts w:ascii="Times New Roman" w:hAnsi="Times New Roman" w:cs="Times New Roman"/>
          <w:color w:val="000000" w:themeColor="text1"/>
          <w:sz w:val="20"/>
          <w:szCs w:val="20"/>
        </w:rPr>
        <w:t>Рис</w:t>
      </w:r>
      <w:r w:rsidR="008E47D6">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w:t>
      </w:r>
      <w:r w:rsidRPr="00B55F2D">
        <w:rPr>
          <w:rFonts w:ascii="Times New Roman" w:hAnsi="Times New Roman" w:cs="Times New Roman"/>
          <w:color w:val="000000" w:themeColor="text1"/>
          <w:sz w:val="20"/>
          <w:szCs w:val="20"/>
          <w:lang w:val="en-US"/>
        </w:rPr>
        <w:t>7</w:t>
      </w:r>
      <w:r w:rsidRPr="00B55F2D">
        <w:rPr>
          <w:rFonts w:ascii="Times New Roman" w:hAnsi="Times New Roman" w:cs="Times New Roman"/>
          <w:color w:val="000000" w:themeColor="text1"/>
          <w:sz w:val="20"/>
          <w:szCs w:val="20"/>
        </w:rPr>
        <w:t>. Станция «</w:t>
      </w:r>
      <w:r w:rsidRPr="00B55F2D">
        <w:rPr>
          <w:rFonts w:ascii="Times New Roman" w:hAnsi="Times New Roman" w:cs="Times New Roman"/>
          <w:color w:val="000000" w:themeColor="text1"/>
          <w:sz w:val="20"/>
          <w:szCs w:val="20"/>
          <w:lang w:val="en-US"/>
        </w:rPr>
        <w:t>Web</w:t>
      </w:r>
      <w:r w:rsidRPr="00B55F2D">
        <w:rPr>
          <w:rFonts w:ascii="Times New Roman" w:hAnsi="Times New Roman" w:cs="Times New Roman"/>
          <w:color w:val="000000" w:themeColor="text1"/>
          <w:sz w:val="20"/>
          <w:szCs w:val="20"/>
        </w:rPr>
        <w:t>-квест»</w:t>
      </w:r>
    </w:p>
    <w:p w14:paraId="77DDCE05"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lang w:val="en-US"/>
        </w:rPr>
      </w:pPr>
      <w:r w:rsidRPr="00B55F2D">
        <w:rPr>
          <w:rFonts w:ascii="Times New Roman" w:hAnsi="Times New Roman" w:cs="Times New Roman"/>
          <w:noProof/>
          <w:color w:val="000000" w:themeColor="text1"/>
          <w:sz w:val="20"/>
          <w:szCs w:val="20"/>
          <w:lang w:eastAsia="ru-RU"/>
        </w:rPr>
        <w:drawing>
          <wp:inline distT="0" distB="0" distL="0" distR="0" wp14:anchorId="3886D8B4" wp14:editId="38460182">
            <wp:extent cx="3960000" cy="187693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3" cstate="print"/>
                    <a:srcRect/>
                    <a:stretch>
                      <a:fillRect/>
                    </a:stretch>
                  </pic:blipFill>
                  <pic:spPr bwMode="auto">
                    <a:xfrm>
                      <a:off x="0" y="0"/>
                      <a:ext cx="3960000" cy="1876930"/>
                    </a:xfrm>
                    <a:prstGeom prst="rect">
                      <a:avLst/>
                    </a:prstGeom>
                    <a:noFill/>
                    <a:ln w="9525">
                      <a:noFill/>
                      <a:miter lim="800000"/>
                      <a:headEnd/>
                      <a:tailEnd/>
                    </a:ln>
                  </pic:spPr>
                </pic:pic>
              </a:graphicData>
            </a:graphic>
          </wp:inline>
        </w:drawing>
      </w:r>
    </w:p>
    <w:p w14:paraId="0A952676" w14:textId="3AF2ED32" w:rsidR="000B6AFE" w:rsidRPr="00B55F2D" w:rsidRDefault="003C5203" w:rsidP="00756E53">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756E53">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18. Видео материал и навигация на станции «Классификация»</w:t>
      </w:r>
    </w:p>
    <w:p w14:paraId="16F125C8" w14:textId="77777777" w:rsidR="003C5203" w:rsidRPr="00B55F2D" w:rsidRDefault="003C5203" w:rsidP="00756E53">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7A5EFAC8" wp14:editId="1FA15197">
            <wp:extent cx="3780000" cy="189299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4" cstate="print"/>
                    <a:srcRect/>
                    <a:stretch>
                      <a:fillRect/>
                    </a:stretch>
                  </pic:blipFill>
                  <pic:spPr bwMode="auto">
                    <a:xfrm>
                      <a:off x="0" y="0"/>
                      <a:ext cx="3780000" cy="1892990"/>
                    </a:xfrm>
                    <a:prstGeom prst="rect">
                      <a:avLst/>
                    </a:prstGeom>
                    <a:noFill/>
                    <a:ln w="9525">
                      <a:noFill/>
                      <a:miter lim="800000"/>
                      <a:headEnd/>
                      <a:tailEnd/>
                    </a:ln>
                  </pic:spPr>
                </pic:pic>
              </a:graphicData>
            </a:graphic>
          </wp:inline>
        </w:drawing>
      </w:r>
    </w:p>
    <w:p w14:paraId="3C4323E0"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134E10A4" wp14:editId="25EBEF67">
            <wp:extent cx="3600000" cy="179424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5" cstate="print"/>
                    <a:srcRect/>
                    <a:stretch>
                      <a:fillRect/>
                    </a:stretch>
                  </pic:blipFill>
                  <pic:spPr bwMode="auto">
                    <a:xfrm>
                      <a:off x="0" y="0"/>
                      <a:ext cx="3600000" cy="1794245"/>
                    </a:xfrm>
                    <a:prstGeom prst="rect">
                      <a:avLst/>
                    </a:prstGeom>
                    <a:noFill/>
                    <a:ln w="9525">
                      <a:noFill/>
                      <a:miter lim="800000"/>
                      <a:headEnd/>
                      <a:tailEnd/>
                    </a:ln>
                  </pic:spPr>
                </pic:pic>
              </a:graphicData>
            </a:graphic>
          </wp:inline>
        </w:drawing>
      </w:r>
    </w:p>
    <w:p w14:paraId="5E27C0BA" w14:textId="04DB4DAE" w:rsidR="003C5203" w:rsidRPr="00B55F2D" w:rsidRDefault="003C5203" w:rsidP="00122508">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122508">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w:t>
      </w:r>
      <w:r w:rsidRPr="00B55F2D">
        <w:rPr>
          <w:rFonts w:ascii="Times New Roman" w:hAnsi="Times New Roman" w:cs="Times New Roman"/>
          <w:color w:val="000000" w:themeColor="text1"/>
          <w:sz w:val="20"/>
          <w:szCs w:val="20"/>
          <w:lang w:val="en-US"/>
        </w:rPr>
        <w:t>19</w:t>
      </w:r>
      <w:r w:rsidRPr="00B55F2D">
        <w:rPr>
          <w:rFonts w:ascii="Times New Roman" w:hAnsi="Times New Roman" w:cs="Times New Roman"/>
          <w:color w:val="000000" w:themeColor="text1"/>
          <w:sz w:val="20"/>
          <w:szCs w:val="20"/>
        </w:rPr>
        <w:t>. Станция «Классификация»</w:t>
      </w:r>
    </w:p>
    <w:p w14:paraId="36198F97"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3B43D9FD" wp14:editId="14794259">
            <wp:extent cx="3960000" cy="1876501"/>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cstate="print"/>
                    <a:srcRect/>
                    <a:stretch>
                      <a:fillRect/>
                    </a:stretch>
                  </pic:blipFill>
                  <pic:spPr bwMode="auto">
                    <a:xfrm>
                      <a:off x="0" y="0"/>
                      <a:ext cx="3960000" cy="1876501"/>
                    </a:xfrm>
                    <a:prstGeom prst="rect">
                      <a:avLst/>
                    </a:prstGeom>
                    <a:noFill/>
                    <a:ln w="9525">
                      <a:noFill/>
                      <a:miter lim="800000"/>
                      <a:headEnd/>
                      <a:tailEnd/>
                    </a:ln>
                  </pic:spPr>
                </pic:pic>
              </a:graphicData>
            </a:graphic>
          </wp:inline>
        </w:drawing>
      </w:r>
    </w:p>
    <w:p w14:paraId="0DA65C8A" w14:textId="0AF2FDAB" w:rsidR="003C5203" w:rsidRPr="00B55F2D" w:rsidRDefault="003C5203" w:rsidP="00122508">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122508">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2</w:t>
      </w:r>
      <w:r w:rsidRPr="00B55F2D">
        <w:rPr>
          <w:rFonts w:ascii="Times New Roman" w:hAnsi="Times New Roman" w:cs="Times New Roman"/>
          <w:color w:val="000000" w:themeColor="text1"/>
          <w:sz w:val="20"/>
          <w:szCs w:val="20"/>
          <w:lang w:val="en-US"/>
        </w:rPr>
        <w:t>0</w:t>
      </w:r>
      <w:r w:rsidRPr="00B55F2D">
        <w:rPr>
          <w:rFonts w:ascii="Times New Roman" w:hAnsi="Times New Roman" w:cs="Times New Roman"/>
          <w:color w:val="000000" w:themeColor="text1"/>
          <w:sz w:val="20"/>
          <w:szCs w:val="20"/>
        </w:rPr>
        <w:t>. Завершение квеста</w:t>
      </w:r>
    </w:p>
    <w:p w14:paraId="4238D4F4"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0D402154" wp14:editId="328C0ACC">
            <wp:extent cx="3960000" cy="19800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cstate="print"/>
                    <a:srcRect/>
                    <a:stretch>
                      <a:fillRect/>
                    </a:stretch>
                  </pic:blipFill>
                  <pic:spPr bwMode="auto">
                    <a:xfrm>
                      <a:off x="0" y="0"/>
                      <a:ext cx="3960000" cy="1980000"/>
                    </a:xfrm>
                    <a:prstGeom prst="rect">
                      <a:avLst/>
                    </a:prstGeom>
                    <a:noFill/>
                    <a:ln w="9525">
                      <a:noFill/>
                      <a:miter lim="800000"/>
                      <a:headEnd/>
                      <a:tailEnd/>
                    </a:ln>
                  </pic:spPr>
                </pic:pic>
              </a:graphicData>
            </a:graphic>
          </wp:inline>
        </w:drawing>
      </w:r>
    </w:p>
    <w:p w14:paraId="6E92B1A4" w14:textId="79541466" w:rsidR="003C5203" w:rsidRPr="00B55F2D" w:rsidRDefault="003C5203" w:rsidP="00122508">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122508">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21. Опрос в google</w:t>
      </w:r>
      <w:r w:rsidR="00122508">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форме</w:t>
      </w:r>
    </w:p>
    <w:p w14:paraId="0CB5D386"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148A5D74" wp14:editId="686D00A1">
            <wp:extent cx="3960000" cy="1881021"/>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8" cstate="print"/>
                    <a:srcRect/>
                    <a:stretch>
                      <a:fillRect/>
                    </a:stretch>
                  </pic:blipFill>
                  <pic:spPr bwMode="auto">
                    <a:xfrm>
                      <a:off x="0" y="0"/>
                      <a:ext cx="3960000" cy="1881021"/>
                    </a:xfrm>
                    <a:prstGeom prst="rect">
                      <a:avLst/>
                    </a:prstGeom>
                    <a:noFill/>
                    <a:ln w="9525">
                      <a:noFill/>
                      <a:miter lim="800000"/>
                      <a:headEnd/>
                      <a:tailEnd/>
                    </a:ln>
                  </pic:spPr>
                </pic:pic>
              </a:graphicData>
            </a:graphic>
          </wp:inline>
        </w:drawing>
      </w:r>
    </w:p>
    <w:p w14:paraId="76243AFF" w14:textId="1FE54EAC" w:rsidR="003C5203" w:rsidRPr="00B55F2D" w:rsidRDefault="003C5203" w:rsidP="00122508">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122508">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2</w:t>
      </w:r>
      <w:r w:rsidRPr="00B55F2D">
        <w:rPr>
          <w:rFonts w:ascii="Times New Roman" w:hAnsi="Times New Roman" w:cs="Times New Roman"/>
          <w:color w:val="000000" w:themeColor="text1"/>
          <w:sz w:val="20"/>
          <w:szCs w:val="20"/>
          <w:lang w:val="en-US"/>
        </w:rPr>
        <w:t>2</w:t>
      </w:r>
      <w:r w:rsidRPr="00B55F2D">
        <w:rPr>
          <w:rFonts w:ascii="Times New Roman" w:hAnsi="Times New Roman" w:cs="Times New Roman"/>
          <w:color w:val="000000" w:themeColor="text1"/>
          <w:sz w:val="20"/>
          <w:szCs w:val="20"/>
        </w:rPr>
        <w:t>. Получение сертификата участника</w:t>
      </w:r>
    </w:p>
    <w:p w14:paraId="66F83F65"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1A19BB6E" wp14:editId="75A7E4A9">
            <wp:extent cx="3960000" cy="276410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9" cstate="print"/>
                    <a:srcRect/>
                    <a:stretch>
                      <a:fillRect/>
                    </a:stretch>
                  </pic:blipFill>
                  <pic:spPr bwMode="auto">
                    <a:xfrm>
                      <a:off x="0" y="0"/>
                      <a:ext cx="3960000" cy="2764108"/>
                    </a:xfrm>
                    <a:prstGeom prst="rect">
                      <a:avLst/>
                    </a:prstGeom>
                    <a:noFill/>
                    <a:ln w="9525">
                      <a:noFill/>
                      <a:miter lim="800000"/>
                      <a:headEnd/>
                      <a:tailEnd/>
                    </a:ln>
                  </pic:spPr>
                </pic:pic>
              </a:graphicData>
            </a:graphic>
          </wp:inline>
        </w:drawing>
      </w:r>
    </w:p>
    <w:p w14:paraId="41503A54" w14:textId="0070D9CC" w:rsidR="003C5203" w:rsidRPr="00B55F2D" w:rsidRDefault="003C5203" w:rsidP="00872D00">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872D00">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2</w:t>
      </w:r>
      <w:r w:rsidRPr="00B55F2D">
        <w:rPr>
          <w:rFonts w:ascii="Times New Roman" w:hAnsi="Times New Roman" w:cs="Times New Roman"/>
          <w:color w:val="000000" w:themeColor="text1"/>
          <w:sz w:val="20"/>
          <w:szCs w:val="20"/>
          <w:lang w:val="en-US"/>
        </w:rPr>
        <w:t>3</w:t>
      </w:r>
      <w:r w:rsidRPr="00B55F2D">
        <w:rPr>
          <w:rFonts w:ascii="Times New Roman" w:hAnsi="Times New Roman" w:cs="Times New Roman"/>
          <w:color w:val="000000" w:themeColor="text1"/>
          <w:sz w:val="20"/>
          <w:szCs w:val="20"/>
        </w:rPr>
        <w:t>. Сертификат участника</w:t>
      </w:r>
    </w:p>
    <w:p w14:paraId="3DDA9024"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lastRenderedPageBreak/>
        <w:drawing>
          <wp:inline distT="0" distB="0" distL="0" distR="0" wp14:anchorId="4E3EE5FA" wp14:editId="06BCB9D8">
            <wp:extent cx="3960000" cy="187243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0" cstate="print"/>
                    <a:srcRect/>
                    <a:stretch>
                      <a:fillRect/>
                    </a:stretch>
                  </pic:blipFill>
                  <pic:spPr bwMode="auto">
                    <a:xfrm>
                      <a:off x="0" y="0"/>
                      <a:ext cx="3960000" cy="1872431"/>
                    </a:xfrm>
                    <a:prstGeom prst="rect">
                      <a:avLst/>
                    </a:prstGeom>
                    <a:noFill/>
                    <a:ln w="9525">
                      <a:noFill/>
                      <a:miter lim="800000"/>
                      <a:headEnd/>
                      <a:tailEnd/>
                    </a:ln>
                  </pic:spPr>
                </pic:pic>
              </a:graphicData>
            </a:graphic>
          </wp:inline>
        </w:drawing>
      </w:r>
    </w:p>
    <w:p w14:paraId="04D896F0" w14:textId="61C2E6AC" w:rsidR="003C5203" w:rsidRPr="00B55F2D" w:rsidRDefault="003C5203" w:rsidP="00C337E4">
      <w:pPr>
        <w:spacing w:after="120" w:line="240" w:lineRule="auto"/>
        <w:jc w:val="center"/>
        <w:rPr>
          <w:rFonts w:ascii="Times New Roman" w:hAnsi="Times New Roman" w:cs="Times New Roman"/>
          <w:iCs/>
          <w:color w:val="000000" w:themeColor="text1"/>
          <w:sz w:val="20"/>
          <w:szCs w:val="20"/>
        </w:rPr>
      </w:pPr>
      <w:r w:rsidRPr="00B55F2D">
        <w:rPr>
          <w:rFonts w:ascii="Times New Roman" w:hAnsi="Times New Roman" w:cs="Times New Roman"/>
          <w:color w:val="000000" w:themeColor="text1"/>
          <w:sz w:val="20"/>
          <w:szCs w:val="20"/>
        </w:rPr>
        <w:t>Рис</w:t>
      </w:r>
      <w:r w:rsidR="00C337E4">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24. </w:t>
      </w:r>
      <w:r w:rsidRPr="00B55F2D">
        <w:rPr>
          <w:rFonts w:ascii="Times New Roman" w:hAnsi="Times New Roman" w:cs="Times New Roman"/>
          <w:iCs/>
          <w:color w:val="000000" w:themeColor="text1"/>
          <w:sz w:val="20"/>
          <w:szCs w:val="20"/>
        </w:rPr>
        <w:t>Активные ссылки на видео использованные в квесте:</w:t>
      </w:r>
    </w:p>
    <w:p w14:paraId="04233136" w14:textId="77777777"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2E2D3D27" wp14:editId="3F901E04">
            <wp:extent cx="3960000" cy="1867932"/>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1" cstate="print"/>
                    <a:srcRect/>
                    <a:stretch>
                      <a:fillRect/>
                    </a:stretch>
                  </pic:blipFill>
                  <pic:spPr bwMode="auto">
                    <a:xfrm>
                      <a:off x="0" y="0"/>
                      <a:ext cx="3960000" cy="1867932"/>
                    </a:xfrm>
                    <a:prstGeom prst="rect">
                      <a:avLst/>
                    </a:prstGeom>
                    <a:noFill/>
                    <a:ln w="9525">
                      <a:noFill/>
                      <a:miter lim="800000"/>
                      <a:headEnd/>
                      <a:tailEnd/>
                    </a:ln>
                  </pic:spPr>
                </pic:pic>
              </a:graphicData>
            </a:graphic>
          </wp:inline>
        </w:drawing>
      </w:r>
    </w:p>
    <w:p w14:paraId="552384AF" w14:textId="16DC6881" w:rsidR="003C5203" w:rsidRPr="00B55F2D" w:rsidRDefault="003C5203" w:rsidP="00C337E4">
      <w:pPr>
        <w:spacing w:after="12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color w:val="000000" w:themeColor="text1"/>
          <w:sz w:val="20"/>
          <w:szCs w:val="20"/>
        </w:rPr>
        <w:t>Рис</w:t>
      </w:r>
      <w:r w:rsidR="00C337E4">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2</w:t>
      </w:r>
      <w:r w:rsidRPr="008175C2">
        <w:rPr>
          <w:rFonts w:ascii="Times New Roman" w:hAnsi="Times New Roman" w:cs="Times New Roman"/>
          <w:color w:val="000000" w:themeColor="text1"/>
          <w:sz w:val="20"/>
          <w:szCs w:val="20"/>
        </w:rPr>
        <w:t>5</w:t>
      </w:r>
      <w:r w:rsidRPr="00B55F2D">
        <w:rPr>
          <w:rFonts w:ascii="Times New Roman" w:hAnsi="Times New Roman" w:cs="Times New Roman"/>
          <w:color w:val="000000" w:themeColor="text1"/>
          <w:sz w:val="20"/>
          <w:szCs w:val="20"/>
        </w:rPr>
        <w:t>. Комментарии участников</w:t>
      </w:r>
    </w:p>
    <w:p w14:paraId="4EA623E3" w14:textId="203A1050" w:rsidR="003C5203" w:rsidRPr="00B55F2D" w:rsidRDefault="003C5203" w:rsidP="00B55F2D">
      <w:pPr>
        <w:spacing w:after="0" w:line="240" w:lineRule="auto"/>
        <w:jc w:val="center"/>
        <w:rPr>
          <w:rFonts w:ascii="Times New Roman" w:hAnsi="Times New Roman" w:cs="Times New Roman"/>
          <w:color w:val="000000" w:themeColor="text1"/>
          <w:sz w:val="20"/>
          <w:szCs w:val="20"/>
        </w:rPr>
      </w:pPr>
      <w:r w:rsidRPr="00B55F2D">
        <w:rPr>
          <w:rFonts w:ascii="Times New Roman" w:hAnsi="Times New Roman" w:cs="Times New Roman"/>
          <w:noProof/>
          <w:color w:val="000000" w:themeColor="text1"/>
          <w:sz w:val="20"/>
          <w:szCs w:val="20"/>
          <w:lang w:eastAsia="ru-RU"/>
        </w:rPr>
        <w:drawing>
          <wp:inline distT="0" distB="0" distL="0" distR="0" wp14:anchorId="6147B39B" wp14:editId="752265AF">
            <wp:extent cx="720000" cy="1558474"/>
            <wp:effectExtent l="0" t="0" r="0" b="0"/>
            <wp:docPr id="37" name="Рисунок 37" descr="C:\Users\User\AppData\Local\Temp\7zE42EE46A0\image-23-02-21-01-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Temp\7zE42EE46A0\image-23-02-21-01-51-1.png"/>
                    <pic:cNvPicPr>
                      <a:picLocks noChangeAspect="1" noChangeArrowheads="1"/>
                    </pic:cNvPicPr>
                  </pic:nvPicPr>
                  <pic:blipFill>
                    <a:blip r:embed="rId172" cstate="print"/>
                    <a:srcRect/>
                    <a:stretch>
                      <a:fillRect/>
                    </a:stretch>
                  </pic:blipFill>
                  <pic:spPr bwMode="auto">
                    <a:xfrm>
                      <a:off x="0" y="0"/>
                      <a:ext cx="720000" cy="1558474"/>
                    </a:xfrm>
                    <a:prstGeom prst="rect">
                      <a:avLst/>
                    </a:prstGeom>
                    <a:noFill/>
                    <a:ln w="9525">
                      <a:noFill/>
                      <a:miter lim="800000"/>
                      <a:headEnd/>
                      <a:tailEnd/>
                    </a:ln>
                  </pic:spPr>
                </pic:pic>
              </a:graphicData>
            </a:graphic>
          </wp:inline>
        </w:drawing>
      </w:r>
      <w:r w:rsidR="00242DE5">
        <w:rPr>
          <w:rFonts w:ascii="Times New Roman" w:hAnsi="Times New Roman" w:cs="Times New Roman"/>
          <w:color w:val="000000" w:themeColor="text1"/>
          <w:sz w:val="20"/>
          <w:szCs w:val="20"/>
        </w:rPr>
        <w:t xml:space="preserve"> </w:t>
      </w:r>
      <w:r w:rsidRPr="00B55F2D">
        <w:rPr>
          <w:rFonts w:ascii="Times New Roman" w:hAnsi="Times New Roman" w:cs="Times New Roman"/>
          <w:noProof/>
          <w:color w:val="000000" w:themeColor="text1"/>
          <w:sz w:val="20"/>
          <w:szCs w:val="20"/>
          <w:lang w:eastAsia="ru-RU"/>
        </w:rPr>
        <w:drawing>
          <wp:inline distT="0" distB="0" distL="0" distR="0" wp14:anchorId="306D08E8" wp14:editId="01AF2ED7">
            <wp:extent cx="720000" cy="1558474"/>
            <wp:effectExtent l="0" t="0" r="0" b="0"/>
            <wp:docPr id="113" name="Рисунок 39" descr="C:\Users\User\AppData\Local\Temp\7zE42EBBBE1\image-23-02-21-01-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Temp\7zE42EBBBE1\image-23-02-21-01-51-3.png"/>
                    <pic:cNvPicPr>
                      <a:picLocks noChangeAspect="1" noChangeArrowheads="1"/>
                    </pic:cNvPicPr>
                  </pic:nvPicPr>
                  <pic:blipFill>
                    <a:blip r:embed="rId173" cstate="print"/>
                    <a:srcRect/>
                    <a:stretch>
                      <a:fillRect/>
                    </a:stretch>
                  </pic:blipFill>
                  <pic:spPr bwMode="auto">
                    <a:xfrm>
                      <a:off x="0" y="0"/>
                      <a:ext cx="720000" cy="1558474"/>
                    </a:xfrm>
                    <a:prstGeom prst="rect">
                      <a:avLst/>
                    </a:prstGeom>
                    <a:noFill/>
                    <a:ln w="9525">
                      <a:noFill/>
                      <a:miter lim="800000"/>
                      <a:headEnd/>
                      <a:tailEnd/>
                    </a:ln>
                  </pic:spPr>
                </pic:pic>
              </a:graphicData>
            </a:graphic>
          </wp:inline>
        </w:drawing>
      </w:r>
      <w:r w:rsidR="00242DE5">
        <w:rPr>
          <w:rFonts w:ascii="Times New Roman" w:hAnsi="Times New Roman" w:cs="Times New Roman"/>
          <w:color w:val="000000" w:themeColor="text1"/>
          <w:sz w:val="20"/>
          <w:szCs w:val="20"/>
        </w:rPr>
        <w:t xml:space="preserve"> </w:t>
      </w:r>
      <w:r w:rsidRPr="00B55F2D">
        <w:rPr>
          <w:rFonts w:ascii="Times New Roman" w:hAnsi="Times New Roman" w:cs="Times New Roman"/>
          <w:noProof/>
          <w:color w:val="000000" w:themeColor="text1"/>
          <w:sz w:val="20"/>
          <w:szCs w:val="20"/>
          <w:lang w:eastAsia="ru-RU"/>
        </w:rPr>
        <w:drawing>
          <wp:inline distT="0" distB="0" distL="0" distR="0" wp14:anchorId="098EA25A" wp14:editId="1BD26598">
            <wp:extent cx="720000" cy="1558472"/>
            <wp:effectExtent l="0" t="0" r="0" b="0"/>
            <wp:docPr id="114" name="Рисунок 114" descr="C:\Users\User\AppData\Local\Temp\7zE42EF4E62\image-23-02-21-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Temp\7zE42EF4E62\image-23-02-21-01-51.png"/>
                    <pic:cNvPicPr>
                      <a:picLocks noChangeAspect="1" noChangeArrowheads="1"/>
                    </pic:cNvPicPr>
                  </pic:nvPicPr>
                  <pic:blipFill>
                    <a:blip r:embed="rId174" cstate="print"/>
                    <a:srcRect/>
                    <a:stretch>
                      <a:fillRect/>
                    </a:stretch>
                  </pic:blipFill>
                  <pic:spPr bwMode="auto">
                    <a:xfrm>
                      <a:off x="0" y="0"/>
                      <a:ext cx="720000" cy="1558472"/>
                    </a:xfrm>
                    <a:prstGeom prst="rect">
                      <a:avLst/>
                    </a:prstGeom>
                    <a:noFill/>
                    <a:ln w="9525">
                      <a:noFill/>
                      <a:miter lim="800000"/>
                      <a:headEnd/>
                      <a:tailEnd/>
                    </a:ln>
                  </pic:spPr>
                </pic:pic>
              </a:graphicData>
            </a:graphic>
          </wp:inline>
        </w:drawing>
      </w:r>
      <w:r w:rsidR="00C337E4">
        <w:rPr>
          <w:rFonts w:ascii="Times New Roman" w:hAnsi="Times New Roman" w:cs="Times New Roman"/>
          <w:color w:val="000000" w:themeColor="text1"/>
          <w:sz w:val="20"/>
          <w:szCs w:val="20"/>
        </w:rPr>
        <w:t xml:space="preserve"> </w:t>
      </w:r>
      <w:r w:rsidRPr="00B55F2D">
        <w:rPr>
          <w:rFonts w:ascii="Times New Roman" w:hAnsi="Times New Roman" w:cs="Times New Roman"/>
          <w:noProof/>
          <w:color w:val="000000" w:themeColor="text1"/>
          <w:sz w:val="20"/>
          <w:szCs w:val="20"/>
          <w:lang w:eastAsia="ru-RU"/>
        </w:rPr>
        <w:drawing>
          <wp:inline distT="0" distB="0" distL="0" distR="0" wp14:anchorId="02625644" wp14:editId="45B1FD43">
            <wp:extent cx="720000" cy="1558472"/>
            <wp:effectExtent l="0" t="0" r="0" b="0"/>
            <wp:docPr id="115" name="Рисунок 115" descr="C:\Users\User\AppData\Local\Temp\7zE42EA1D32\image-23-02-21-01-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Temp\7zE42EA1D32\image-23-02-21-01-51-5.png"/>
                    <pic:cNvPicPr>
                      <a:picLocks noChangeAspect="1" noChangeArrowheads="1"/>
                    </pic:cNvPicPr>
                  </pic:nvPicPr>
                  <pic:blipFill>
                    <a:blip r:embed="rId175" cstate="print"/>
                    <a:srcRect/>
                    <a:stretch>
                      <a:fillRect/>
                    </a:stretch>
                  </pic:blipFill>
                  <pic:spPr bwMode="auto">
                    <a:xfrm>
                      <a:off x="0" y="0"/>
                      <a:ext cx="720000" cy="1558472"/>
                    </a:xfrm>
                    <a:prstGeom prst="rect">
                      <a:avLst/>
                    </a:prstGeom>
                    <a:noFill/>
                    <a:ln w="9525">
                      <a:noFill/>
                      <a:miter lim="800000"/>
                      <a:headEnd/>
                      <a:tailEnd/>
                    </a:ln>
                  </pic:spPr>
                </pic:pic>
              </a:graphicData>
            </a:graphic>
          </wp:inline>
        </w:drawing>
      </w:r>
      <w:r w:rsidR="00242DE5">
        <w:rPr>
          <w:rFonts w:ascii="Times New Roman" w:hAnsi="Times New Roman" w:cs="Times New Roman"/>
          <w:color w:val="000000" w:themeColor="text1"/>
          <w:sz w:val="20"/>
          <w:szCs w:val="20"/>
        </w:rPr>
        <w:t xml:space="preserve"> </w:t>
      </w:r>
      <w:r w:rsidRPr="00B55F2D">
        <w:rPr>
          <w:rFonts w:ascii="Times New Roman" w:hAnsi="Times New Roman" w:cs="Times New Roman"/>
          <w:noProof/>
          <w:color w:val="000000" w:themeColor="text1"/>
          <w:sz w:val="20"/>
          <w:szCs w:val="20"/>
          <w:lang w:eastAsia="ru-RU"/>
        </w:rPr>
        <w:drawing>
          <wp:inline distT="0" distB="0" distL="0" distR="0" wp14:anchorId="79C51DD5" wp14:editId="3DCA981B">
            <wp:extent cx="720000" cy="1558472"/>
            <wp:effectExtent l="0" t="0" r="0" b="0"/>
            <wp:docPr id="116" name="Рисунок 116" descr="C:\Users\User\AppData\Local\Temp\7zE42E30373\image-23-02-21-01-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Temp\7zE42E30373\image-23-02-21-01-51-7.png"/>
                    <pic:cNvPicPr>
                      <a:picLocks noChangeAspect="1" noChangeArrowheads="1"/>
                    </pic:cNvPicPr>
                  </pic:nvPicPr>
                  <pic:blipFill>
                    <a:blip r:embed="rId176" cstate="print"/>
                    <a:srcRect/>
                    <a:stretch>
                      <a:fillRect/>
                    </a:stretch>
                  </pic:blipFill>
                  <pic:spPr bwMode="auto">
                    <a:xfrm>
                      <a:off x="0" y="0"/>
                      <a:ext cx="720000" cy="1558472"/>
                    </a:xfrm>
                    <a:prstGeom prst="rect">
                      <a:avLst/>
                    </a:prstGeom>
                    <a:noFill/>
                    <a:ln w="9525">
                      <a:noFill/>
                      <a:miter lim="800000"/>
                      <a:headEnd/>
                      <a:tailEnd/>
                    </a:ln>
                  </pic:spPr>
                </pic:pic>
              </a:graphicData>
            </a:graphic>
          </wp:inline>
        </w:drawing>
      </w:r>
    </w:p>
    <w:p w14:paraId="56BB8E09" w14:textId="7E01A150" w:rsidR="000B6AFE" w:rsidRDefault="003C5203" w:rsidP="00B55F2D">
      <w:pPr>
        <w:spacing w:after="0" w:line="240" w:lineRule="auto"/>
        <w:jc w:val="center"/>
        <w:rPr>
          <w:rFonts w:ascii="Times New Roman" w:hAnsi="Times New Roman" w:cs="Times New Roman"/>
          <w:sz w:val="24"/>
          <w:szCs w:val="24"/>
        </w:rPr>
      </w:pPr>
      <w:r w:rsidRPr="00B55F2D">
        <w:rPr>
          <w:rFonts w:ascii="Times New Roman" w:hAnsi="Times New Roman" w:cs="Times New Roman"/>
          <w:color w:val="000000" w:themeColor="text1"/>
          <w:sz w:val="20"/>
          <w:szCs w:val="20"/>
        </w:rPr>
        <w:t>Рис</w:t>
      </w:r>
      <w:r w:rsidR="00C337E4">
        <w:rPr>
          <w:rFonts w:ascii="Times New Roman" w:hAnsi="Times New Roman" w:cs="Times New Roman"/>
          <w:color w:val="000000" w:themeColor="text1"/>
          <w:sz w:val="20"/>
          <w:szCs w:val="20"/>
        </w:rPr>
        <w:t>.</w:t>
      </w:r>
      <w:r w:rsidRPr="00B55F2D">
        <w:rPr>
          <w:rFonts w:ascii="Times New Roman" w:hAnsi="Times New Roman" w:cs="Times New Roman"/>
          <w:color w:val="000000" w:themeColor="text1"/>
          <w:sz w:val="20"/>
          <w:szCs w:val="20"/>
        </w:rPr>
        <w:t xml:space="preserve"> 26. Мобильная версия сайта</w:t>
      </w:r>
      <w:r w:rsidR="000B6AFE">
        <w:rPr>
          <w:rFonts w:ascii="Times New Roman" w:hAnsi="Times New Roman" w:cs="Times New Roman"/>
          <w:sz w:val="24"/>
          <w:szCs w:val="24"/>
        </w:rPr>
        <w:br w:type="page"/>
      </w:r>
    </w:p>
    <w:p w14:paraId="7444CF8D" w14:textId="392F9484" w:rsidR="00AE136A" w:rsidRPr="008D3655" w:rsidRDefault="00AE136A" w:rsidP="008D3655">
      <w:pPr>
        <w:pStyle w:val="aff"/>
        <w:rPr>
          <w:b/>
          <w:bCs w:val="0"/>
        </w:rPr>
      </w:pPr>
      <w:r w:rsidRPr="008D3655">
        <w:rPr>
          <w:b/>
          <w:bCs w:val="0"/>
        </w:rPr>
        <w:lastRenderedPageBreak/>
        <w:t xml:space="preserve">Маюрова </w:t>
      </w:r>
      <w:r w:rsidR="00F54B0F" w:rsidRPr="008D3655">
        <w:rPr>
          <w:b/>
          <w:bCs w:val="0"/>
        </w:rPr>
        <w:t>Гульнара Гиндулловна</w:t>
      </w:r>
      <w:r w:rsidRPr="008D3655">
        <w:rPr>
          <w:b/>
          <w:bCs w:val="0"/>
        </w:rPr>
        <w:t xml:space="preserve">, </w:t>
      </w:r>
    </w:p>
    <w:p w14:paraId="0EDB3DBA" w14:textId="44DC80DF" w:rsidR="00AE136A" w:rsidRPr="00F01D59" w:rsidRDefault="00AE136A" w:rsidP="008D3655">
      <w:pPr>
        <w:pStyle w:val="aff"/>
      </w:pPr>
      <w:r w:rsidRPr="00F01D59">
        <w:t xml:space="preserve">заместитель директора по воспитательной работе </w:t>
      </w:r>
    </w:p>
    <w:p w14:paraId="0659FA97" w14:textId="41440E06" w:rsidR="00AE136A" w:rsidRPr="008D3655" w:rsidRDefault="00AE136A" w:rsidP="008D3655">
      <w:pPr>
        <w:pStyle w:val="aff"/>
        <w:rPr>
          <w:b/>
          <w:bCs w:val="0"/>
        </w:rPr>
      </w:pPr>
      <w:r w:rsidRPr="008D3655">
        <w:rPr>
          <w:b/>
          <w:bCs w:val="0"/>
        </w:rPr>
        <w:t xml:space="preserve">Ярош </w:t>
      </w:r>
      <w:r w:rsidR="00F54B0F" w:rsidRPr="008D3655">
        <w:rPr>
          <w:b/>
          <w:bCs w:val="0"/>
        </w:rPr>
        <w:t>Елена Александровна</w:t>
      </w:r>
      <w:r w:rsidRPr="008D3655">
        <w:rPr>
          <w:b/>
          <w:bCs w:val="0"/>
        </w:rPr>
        <w:t xml:space="preserve">, </w:t>
      </w:r>
    </w:p>
    <w:p w14:paraId="241D2DE2" w14:textId="0EBD3D69" w:rsidR="00AE136A" w:rsidRPr="00F01D59" w:rsidRDefault="00AE136A" w:rsidP="008D3655">
      <w:pPr>
        <w:pStyle w:val="aff"/>
      </w:pPr>
      <w:r w:rsidRPr="00F01D59">
        <w:t>заместитель директора по учебно-воспитательной работе</w:t>
      </w:r>
      <w:r w:rsidR="008D3655">
        <w:t>,</w:t>
      </w:r>
    </w:p>
    <w:p w14:paraId="5EE86817" w14:textId="30E67759" w:rsidR="00AE136A" w:rsidRPr="00F01D59" w:rsidRDefault="00AE136A" w:rsidP="008D3655">
      <w:pPr>
        <w:pStyle w:val="aff"/>
      </w:pPr>
      <w:r w:rsidRPr="00F01D59">
        <w:t>МАОУ «СОШ № 10» (г. Ревда)</w:t>
      </w:r>
    </w:p>
    <w:p w14:paraId="0C27D83D" w14:textId="69A68307" w:rsidR="00AE136A" w:rsidRPr="00650B4E" w:rsidRDefault="00AD779F" w:rsidP="00AD779F">
      <w:pPr>
        <w:pStyle w:val="aff0"/>
      </w:pPr>
      <w:r w:rsidRPr="00650B4E">
        <w:t>ЦИФРОВОЙ НАВИГАТОР В МИРЕ ПРОФЕССИЙ</w:t>
      </w:r>
    </w:p>
    <w:p w14:paraId="4BAE09AF" w14:textId="77777777" w:rsidR="00AE136A" w:rsidRPr="003F4A41" w:rsidRDefault="00AE136A" w:rsidP="00793D79">
      <w:pPr>
        <w:pStyle w:val="aff1"/>
      </w:pPr>
      <w:r w:rsidRPr="003F4A41">
        <w:t>Стратегическим приоритетом государственной молодежной политики является создание условий для формирования личности гармоничной, постоянно совершенствующейся, эрудированной, конкурентоспособной, неравнодушной, обладающей прочным нравственным стержнем, способной при этом адаптироваться к меняющимся условиям и восприимчивой к новым созидательным идеям; популяризация людей, достигших выдающихся успехов в своей профессиональной деятельности; создание условий для развития профориентационной работы среди молодежи и построение эффективной траектории профессионального развития; создание условий для максимально гибкого включения молодого человека в новые для него виды деятельности.</w:t>
      </w:r>
    </w:p>
    <w:p w14:paraId="6EB64F1F" w14:textId="77777777" w:rsidR="00AE136A" w:rsidRPr="00734BF3" w:rsidRDefault="00AE136A" w:rsidP="00793D79">
      <w:pPr>
        <w:pStyle w:val="aff1"/>
      </w:pPr>
      <w:r w:rsidRPr="00734BF3">
        <w:t xml:space="preserve">Растут проблемы профориентации, но и расширяются возможности. Задача педагогов, работающих по профориентации повысить мотивацию учащихся к самостоятельному профессиональному самоопределению. Здесь могут помочь информационно-коммуникационные технологии. </w:t>
      </w:r>
    </w:p>
    <w:p w14:paraId="63063C37" w14:textId="7E9A035D" w:rsidR="00AE136A" w:rsidRPr="003F4A41" w:rsidRDefault="00AE136A" w:rsidP="00793D79">
      <w:pPr>
        <w:pStyle w:val="aff1"/>
        <w:rPr>
          <w:spacing w:val="-4"/>
        </w:rPr>
      </w:pPr>
      <w:r w:rsidRPr="003F4A41">
        <w:rPr>
          <w:spacing w:val="-2"/>
        </w:rPr>
        <w:t>Данный проект является одним из направлений комплексного проекта Программы развития школы «ЦИФРА – В ШКОЛУ». На базе МАОУ «СОШ №</w:t>
      </w:r>
      <w:r w:rsidR="00793D79" w:rsidRPr="003F4A41">
        <w:rPr>
          <w:spacing w:val="-2"/>
        </w:rPr>
        <w:t> </w:t>
      </w:r>
      <w:r w:rsidRPr="003F4A41">
        <w:rPr>
          <w:spacing w:val="-2"/>
        </w:rPr>
        <w:t xml:space="preserve">10» в течение трех лет функционировал муниципальный </w:t>
      </w:r>
      <w:r w:rsidRPr="003F4A41">
        <w:rPr>
          <w:spacing w:val="-4"/>
        </w:rPr>
        <w:t>ресурсный центр по профориентации старшеклассников в ГО Ревда – «ПРОФИ». Успешный опыт и инновационная практика профориентационной работы со школьниками школы и города была высоко оценена на областном уровне.</w:t>
      </w:r>
    </w:p>
    <w:p w14:paraId="0140EFD0" w14:textId="77777777" w:rsidR="00AE136A" w:rsidRPr="0028371A" w:rsidRDefault="00AE136A" w:rsidP="00793D79">
      <w:pPr>
        <w:pStyle w:val="aff1"/>
      </w:pPr>
      <w:r w:rsidRPr="0028371A">
        <w:t>Профориентационная работа со школьниками приобретает особую актуальность как в свете реализации ФГОС СОО, регламентирующего профильное образование с активным применение профессиональных проб и социальных практик инновационных форматов, так и в рамках комплексной оценки качества образования как на уровне муниципальной оценки качества, так и на уровне образовательной организации.</w:t>
      </w:r>
    </w:p>
    <w:p w14:paraId="333CAC45" w14:textId="77777777" w:rsidR="00AE136A" w:rsidRPr="004E0021" w:rsidRDefault="00AE136A" w:rsidP="00793D79">
      <w:pPr>
        <w:pStyle w:val="aff1"/>
        <w:rPr>
          <w:spacing w:val="-4"/>
        </w:rPr>
      </w:pPr>
      <w:r w:rsidRPr="004E0021">
        <w:rPr>
          <w:spacing w:val="-4"/>
        </w:rPr>
        <w:t>Проект «Цифровой навигатор в мире профессий» является стартовой площадкой для старшеклассников ГО Ревда на пути к осознанному профессиональному самоопределению. Создание в условиях школы удобного эргономичного пространства в формате коворкинг-центра, применение новых цифровых технологий в сфере профориентации позволит старшеклассникам:</w:t>
      </w:r>
    </w:p>
    <w:p w14:paraId="39A9A544" w14:textId="35D145D0" w:rsidR="00AE136A" w:rsidRPr="0028371A" w:rsidRDefault="00000000" w:rsidP="00793D79">
      <w:pPr>
        <w:pStyle w:val="aff1"/>
      </w:pPr>
      <w:r>
        <w:rPr>
          <w:noProof/>
        </w:rPr>
        <w:pict w14:anchorId="55AACE26">
          <v:shape id="_x0000_s1135" type="#_x0000_t202" style="position:absolute;left:0;text-align:left;margin-left:.05pt;margin-top:46.25pt;width:147.45pt;height:31.2pt;z-index:251772928;mso-position-horizontal-relative:text;mso-position-vertical-relative:text" stroked="f">
            <v:textbox>
              <w:txbxContent>
                <w:p w14:paraId="0C613FB9" w14:textId="77777777" w:rsidR="00C84E74" w:rsidRDefault="00C84E74" w:rsidP="00F6470B">
                  <w:pPr>
                    <w:spacing w:after="0" w:line="240" w:lineRule="auto"/>
                    <w:rPr>
                      <w:rFonts w:ascii="Times New Roman" w:hAnsi="Times New Roman" w:cs="Times New Roman"/>
                      <w:sz w:val="18"/>
                      <w:szCs w:val="18"/>
                    </w:rPr>
                  </w:pPr>
                  <w:r>
                    <w:rPr>
                      <w:rFonts w:ascii="Times New Roman" w:hAnsi="Times New Roman" w:cs="Times New Roman"/>
                      <w:sz w:val="18"/>
                      <w:szCs w:val="18"/>
                    </w:rPr>
                    <w:t>© Маюрова Г. Г.,</w:t>
                  </w:r>
                </w:p>
                <w:p w14:paraId="3211E1F6" w14:textId="05A82EF1" w:rsidR="00C84E74" w:rsidRPr="000A41F9" w:rsidRDefault="00C84E74" w:rsidP="00F6470B">
                  <w:pPr>
                    <w:spacing w:after="0" w:line="240" w:lineRule="auto"/>
                    <w:rPr>
                      <w:rFonts w:ascii="Times New Roman" w:hAnsi="Times New Roman" w:cs="Times New Roman"/>
                      <w:sz w:val="18"/>
                      <w:szCs w:val="18"/>
                    </w:rPr>
                  </w:pPr>
                  <w:r>
                    <w:rPr>
                      <w:rFonts w:ascii="Times New Roman" w:hAnsi="Times New Roman" w:cs="Times New Roman"/>
                      <w:sz w:val="18"/>
                      <w:szCs w:val="18"/>
                    </w:rPr>
                    <w:t>Ярош Е. А., 2021</w:t>
                  </w:r>
                </w:p>
              </w:txbxContent>
            </v:textbox>
          </v:shape>
        </w:pict>
      </w:r>
      <w:r w:rsidR="00BD1726">
        <w:t>– </w:t>
      </w:r>
      <w:r w:rsidR="00AE136A" w:rsidRPr="0028371A">
        <w:t xml:space="preserve">совершить виртуальные экскурсии по атласу новых профессий, осуществить первые профессиональные пробы в увлекательной </w:t>
      </w:r>
      <w:r w:rsidR="00AE136A" w:rsidRPr="0028371A">
        <w:rPr>
          <w:lang w:val="en-US"/>
        </w:rPr>
        <w:t>VR</w:t>
      </w:r>
      <w:r w:rsidR="00AE136A" w:rsidRPr="0028371A">
        <w:t xml:space="preserve"> и </w:t>
      </w:r>
      <w:r w:rsidR="00AE136A" w:rsidRPr="0028371A">
        <w:rPr>
          <w:lang w:val="en-US"/>
        </w:rPr>
        <w:t>AR</w:t>
      </w:r>
      <w:r w:rsidR="00AE136A" w:rsidRPr="0028371A">
        <w:t xml:space="preserve"> реальности;</w:t>
      </w:r>
    </w:p>
    <w:p w14:paraId="3C35EAA5" w14:textId="593E8C61" w:rsidR="00AE136A" w:rsidRPr="0028371A" w:rsidRDefault="00BD1726" w:rsidP="00793D79">
      <w:pPr>
        <w:pStyle w:val="aff1"/>
      </w:pPr>
      <w:r>
        <w:lastRenderedPageBreak/>
        <w:t>– </w:t>
      </w:r>
      <w:r w:rsidR="00AE136A" w:rsidRPr="0028371A">
        <w:t>соотнести с помощью компетентных тьюторов собственные интересы к той или иной профессиональной сфере и требования, предъявляемые к специалисту той или иной профессии;</w:t>
      </w:r>
    </w:p>
    <w:p w14:paraId="7B77A24A" w14:textId="3AC1D631" w:rsidR="00AE136A" w:rsidRPr="0028371A" w:rsidRDefault="00BD1726" w:rsidP="00793D79">
      <w:pPr>
        <w:pStyle w:val="aff1"/>
      </w:pPr>
      <w:r>
        <w:t>– </w:t>
      </w:r>
      <w:r w:rsidR="00AE136A" w:rsidRPr="0028371A">
        <w:t>выбрать соответствующее учреждение среднего или высшего профессионального образования для продолжения обучения и освоению выбранной профессии;</w:t>
      </w:r>
    </w:p>
    <w:p w14:paraId="3799F5BB" w14:textId="598E25A0" w:rsidR="00AE136A" w:rsidRPr="0028371A" w:rsidRDefault="00BD1726" w:rsidP="00793D79">
      <w:pPr>
        <w:pStyle w:val="aff1"/>
      </w:pPr>
      <w:r>
        <w:t>– </w:t>
      </w:r>
      <w:r w:rsidR="00AE136A" w:rsidRPr="0028371A">
        <w:t xml:space="preserve">встретиться в онлайн-формате с представителями различных профессий, специалистами образовательных учреждений СПО и ВПО.  </w:t>
      </w:r>
    </w:p>
    <w:p w14:paraId="2874E2B9" w14:textId="3D4658E5" w:rsidR="00AE136A" w:rsidRPr="00BD1726" w:rsidRDefault="00AE136A" w:rsidP="00793D79">
      <w:pPr>
        <w:pStyle w:val="aff1"/>
        <w:rPr>
          <w:spacing w:val="-2"/>
        </w:rPr>
      </w:pPr>
      <w:r w:rsidRPr="00BD1726">
        <w:rPr>
          <w:spacing w:val="-2"/>
        </w:rPr>
        <w:t>Проект представляет собой создание муниципального цифрового профориентационного центра на базе МАОУ «СОШ №</w:t>
      </w:r>
      <w:r w:rsidR="00BD1726" w:rsidRPr="00BD1726">
        <w:rPr>
          <w:spacing w:val="-2"/>
        </w:rPr>
        <w:t> </w:t>
      </w:r>
      <w:r w:rsidRPr="00BD1726">
        <w:rPr>
          <w:spacing w:val="-2"/>
        </w:rPr>
        <w:t xml:space="preserve">10» и реализацию серии мероприятий по специально разработанным программным профориентационным квестам «Мир профессий будущего» и «ПрофХ» с применением средств виртуальной и дополненной реальности, организацию встреч старшеклассников со студентами ВУЗов, специалистами, представителями разных профессий и сфер в формате профориентационного коворкинг-центра, интересных подросткам в рамках деятельности ресурсного центра «ПРОФИ», участие в федеральных профориентационных проектах «Билет в будущее», «Проектория», «Большая перемена» с применением современных цифровых технологий, средств </w:t>
      </w:r>
      <w:r w:rsidRPr="00BD1726">
        <w:rPr>
          <w:spacing w:val="-2"/>
          <w:lang w:val="en-US"/>
        </w:rPr>
        <w:t>VR</w:t>
      </w:r>
      <w:r w:rsidRPr="00BD1726">
        <w:rPr>
          <w:spacing w:val="-2"/>
        </w:rPr>
        <w:t xml:space="preserve"> и </w:t>
      </w:r>
      <w:r w:rsidRPr="00BD1726">
        <w:rPr>
          <w:spacing w:val="-2"/>
          <w:lang w:val="en-US"/>
        </w:rPr>
        <w:t>AR</w:t>
      </w:r>
      <w:r w:rsidRPr="00BD1726">
        <w:rPr>
          <w:spacing w:val="-2"/>
        </w:rPr>
        <w:t xml:space="preserve"> реальности. </w:t>
      </w:r>
    </w:p>
    <w:p w14:paraId="272A9A3E" w14:textId="4B9B1D74" w:rsidR="00AE136A" w:rsidRPr="00BD1726" w:rsidRDefault="00AE136A" w:rsidP="00793D79">
      <w:pPr>
        <w:pStyle w:val="aff1"/>
        <w:rPr>
          <w:spacing w:val="-2"/>
        </w:rPr>
      </w:pPr>
      <w:r w:rsidRPr="00BD1726">
        <w:rPr>
          <w:spacing w:val="-2"/>
        </w:rPr>
        <w:t xml:space="preserve">Профориентационные квесты цифрового формата – это всегда живое онлайн-общение, которое позволяет не только получить новые знания, а также способствует развитию навыков коллективной работы, с одной стороны, и самостоятельной деятельности </w:t>
      </w:r>
      <w:r w:rsidR="00BD1726" w:rsidRPr="00BD1726">
        <w:rPr>
          <w:spacing w:val="-2"/>
        </w:rPr>
        <w:t>–</w:t>
      </w:r>
      <w:r w:rsidRPr="00BD1726">
        <w:rPr>
          <w:spacing w:val="-2"/>
        </w:rPr>
        <w:t xml:space="preserve"> с другой, в новой цифровой образовательной профориентационной среде. Участники проекта будут «играть в жизнь» и принимать важные решения по поводу поступления, выбора профессии, саморазвития, конкурировать и обмениваться опытом, находясь в рамках цифрового пространства, а не в условиях взрослой жизни. А также, общаясь со студентами </w:t>
      </w:r>
      <w:r w:rsidR="00BD1726" w:rsidRPr="00BD1726">
        <w:rPr>
          <w:spacing w:val="-2"/>
        </w:rPr>
        <w:t>вуз</w:t>
      </w:r>
      <w:r w:rsidRPr="00BD1726">
        <w:rPr>
          <w:spacing w:val="-2"/>
        </w:rPr>
        <w:t>ов и уже работающими специалистами, смогут получить знания и получить ответы на интересующие вопросы.</w:t>
      </w:r>
    </w:p>
    <w:p w14:paraId="286BF77E" w14:textId="4712980A" w:rsidR="00AE136A" w:rsidRPr="00734BF3" w:rsidRDefault="00AE136A" w:rsidP="00793D79">
      <w:pPr>
        <w:pStyle w:val="aff1"/>
      </w:pPr>
      <w:r w:rsidRPr="00734BF3">
        <w:t>Практическое значение проекта заключается в инновационных подходах к организации профориентационной деятельности в МАОУ «СОШ</w:t>
      </w:r>
      <w:r w:rsidR="00BD1726">
        <w:t> </w:t>
      </w:r>
      <w:r w:rsidRPr="00734BF3">
        <w:t>№</w:t>
      </w:r>
      <w:r w:rsidR="00BD1726">
        <w:t> </w:t>
      </w:r>
      <w:r w:rsidRPr="00734BF3">
        <w:t xml:space="preserve">10» в условиях цифрового профориентационного центра, позволяющего создать оптимальные условия для осознанного профессионального самоопределения старшеклассников. </w:t>
      </w:r>
    </w:p>
    <w:p w14:paraId="510274BD" w14:textId="2F5F814A" w:rsidR="00AE136A" w:rsidRPr="00BD1726" w:rsidRDefault="00AE136A" w:rsidP="00793D79">
      <w:pPr>
        <w:pStyle w:val="aff1"/>
        <w:rPr>
          <w:spacing w:val="-2"/>
        </w:rPr>
      </w:pPr>
      <w:r w:rsidRPr="00BD1726">
        <w:rPr>
          <w:spacing w:val="-2"/>
        </w:rPr>
        <w:t>Цифровой профориентационный центр МАОУ «СОШ №</w:t>
      </w:r>
      <w:r w:rsidR="00BD1726" w:rsidRPr="00BD1726">
        <w:rPr>
          <w:spacing w:val="-2"/>
        </w:rPr>
        <w:t> </w:t>
      </w:r>
      <w:r w:rsidRPr="00BD1726">
        <w:rPr>
          <w:spacing w:val="-2"/>
        </w:rPr>
        <w:t>10» позволит создать в условиях школы мощный ресурс для повышения качества образования посредством реализации многоаспектной работы, направленной на формирование информационно-коммуникационной компетентности всех участников образовательных отношений и обеспечения единого центра доступа к профориентационным информационным ресурсам.</w:t>
      </w:r>
    </w:p>
    <w:p w14:paraId="7A26E103" w14:textId="77777777" w:rsidR="00AE136A" w:rsidRPr="00BD1726" w:rsidRDefault="00AE136A" w:rsidP="004E0021">
      <w:pPr>
        <w:keepNext/>
        <w:spacing w:before="120" w:after="120" w:line="240" w:lineRule="auto"/>
        <w:jc w:val="center"/>
        <w:rPr>
          <w:rFonts w:ascii="Times New Roman Полужирный" w:hAnsi="Times New Roman Полужирный" w:cs="Times New Roman"/>
          <w:b/>
          <w:color w:val="000000" w:themeColor="text1"/>
          <w:sz w:val="20"/>
          <w:szCs w:val="20"/>
        </w:rPr>
      </w:pPr>
      <w:r w:rsidRPr="00BD1726">
        <w:rPr>
          <w:rFonts w:ascii="Times New Roman Полужирный" w:hAnsi="Times New Roman Полужирный" w:cs="Times New Roman"/>
          <w:b/>
          <w:color w:val="000000" w:themeColor="text1"/>
          <w:sz w:val="20"/>
          <w:szCs w:val="20"/>
        </w:rPr>
        <w:lastRenderedPageBreak/>
        <w:t>Схематическое представление педагогической идеи</w:t>
      </w:r>
    </w:p>
    <w:p w14:paraId="40933BFB" w14:textId="77777777" w:rsidR="00AE136A" w:rsidRPr="003F4A41" w:rsidRDefault="00AE136A" w:rsidP="003F4A41">
      <w:pPr>
        <w:spacing w:after="120" w:line="240" w:lineRule="auto"/>
        <w:jc w:val="center"/>
        <w:rPr>
          <w:rFonts w:ascii="Times New Roman Полужирный" w:hAnsi="Times New Roman Полужирный" w:cs="Times New Roman"/>
          <w:bCs/>
          <w:color w:val="000000" w:themeColor="text1"/>
          <w:sz w:val="20"/>
          <w:szCs w:val="20"/>
        </w:rPr>
      </w:pPr>
      <w:r w:rsidRPr="003F4A41">
        <w:rPr>
          <w:rFonts w:ascii="Times New Roman Полужирный" w:hAnsi="Times New Roman Полужирный" w:cs="Times New Roman"/>
          <w:bCs/>
          <w:noProof/>
          <w:color w:val="000000" w:themeColor="text1"/>
          <w:sz w:val="20"/>
          <w:szCs w:val="20"/>
          <w:lang w:eastAsia="ru-RU"/>
        </w:rPr>
        <w:drawing>
          <wp:inline distT="0" distB="0" distL="0" distR="0" wp14:anchorId="6921B9B5" wp14:editId="6B54509D">
            <wp:extent cx="3960000" cy="2594075"/>
            <wp:effectExtent l="0" t="0" r="0" b="0"/>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stretch>
                      <a:fillRect/>
                    </a:stretch>
                  </pic:blipFill>
                  <pic:spPr>
                    <a:xfrm>
                      <a:off x="0" y="0"/>
                      <a:ext cx="3960000" cy="2594075"/>
                    </a:xfrm>
                    <a:prstGeom prst="rect">
                      <a:avLst/>
                    </a:prstGeom>
                  </pic:spPr>
                </pic:pic>
              </a:graphicData>
            </a:graphic>
          </wp:inline>
        </w:drawing>
      </w:r>
    </w:p>
    <w:p w14:paraId="6B70EAD1" w14:textId="77777777" w:rsidR="00AE136A" w:rsidRPr="003F4A41" w:rsidRDefault="00AE136A" w:rsidP="003F4A41">
      <w:pPr>
        <w:spacing w:after="120" w:line="240" w:lineRule="auto"/>
        <w:jc w:val="center"/>
        <w:rPr>
          <w:rFonts w:ascii="Times New Roman Полужирный" w:hAnsi="Times New Roman Полужирный" w:cs="Times New Roman"/>
          <w:bCs/>
          <w:color w:val="000000" w:themeColor="text1"/>
          <w:sz w:val="20"/>
          <w:szCs w:val="20"/>
        </w:rPr>
      </w:pPr>
      <w:r w:rsidRPr="003F4A41">
        <w:rPr>
          <w:rFonts w:ascii="Times New Roman Полужирный" w:hAnsi="Times New Roman Полужирный" w:cs="Times New Roman"/>
          <w:bCs/>
          <w:noProof/>
          <w:color w:val="000000" w:themeColor="text1"/>
          <w:sz w:val="20"/>
          <w:szCs w:val="20"/>
          <w:lang w:eastAsia="ru-RU"/>
        </w:rPr>
        <w:drawing>
          <wp:inline distT="0" distB="0" distL="0" distR="0" wp14:anchorId="60D66191" wp14:editId="0A60EC5D">
            <wp:extent cx="4320000" cy="2430000"/>
            <wp:effectExtent l="0" t="0" r="0" b="0"/>
            <wp:docPr id="1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4320000" cy="2430000"/>
                    </a:xfrm>
                    <a:prstGeom prst="rect">
                      <a:avLst/>
                    </a:prstGeom>
                  </pic:spPr>
                </pic:pic>
              </a:graphicData>
            </a:graphic>
          </wp:inline>
        </w:drawing>
      </w:r>
    </w:p>
    <w:p w14:paraId="66F8F85F" w14:textId="1C3BA2A5" w:rsidR="003F4A41" w:rsidRPr="003F4A41" w:rsidRDefault="00AE136A" w:rsidP="003F4A41">
      <w:pPr>
        <w:spacing w:after="120" w:line="240" w:lineRule="auto"/>
        <w:jc w:val="center"/>
        <w:rPr>
          <w:rFonts w:cs="Times New Roman"/>
          <w:bCs/>
          <w:color w:val="000000" w:themeColor="text1"/>
          <w:sz w:val="20"/>
          <w:szCs w:val="20"/>
        </w:rPr>
      </w:pPr>
      <w:r w:rsidRPr="003F4A41">
        <w:rPr>
          <w:rFonts w:ascii="Times New Roman Полужирный" w:hAnsi="Times New Roman Полужирный" w:cs="Times New Roman"/>
          <w:bCs/>
          <w:noProof/>
          <w:color w:val="000000" w:themeColor="text1"/>
          <w:sz w:val="20"/>
          <w:szCs w:val="20"/>
          <w:lang w:eastAsia="ru-RU"/>
        </w:rPr>
        <w:drawing>
          <wp:inline distT="0" distB="0" distL="0" distR="0" wp14:anchorId="4AE72974" wp14:editId="209AE082">
            <wp:extent cx="4320000" cy="776250"/>
            <wp:effectExtent l="0" t="0" r="0" b="0"/>
            <wp:docPr id="121" name="Рисунок 6"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b="68056"/>
                    <a:stretch/>
                  </pic:blipFill>
                  <pic:spPr bwMode="auto">
                    <a:xfrm>
                      <a:off x="0" y="0"/>
                      <a:ext cx="4320000" cy="776250"/>
                    </a:xfrm>
                    <a:prstGeom prst="rect">
                      <a:avLst/>
                    </a:prstGeom>
                    <a:noFill/>
                    <a:ln>
                      <a:noFill/>
                    </a:ln>
                    <a:extLst>
                      <a:ext uri="{53640926-AAD7-44D8-BBD7-CCE9431645EC}">
                        <a14:shadowObscured xmlns:a14="http://schemas.microsoft.com/office/drawing/2010/main"/>
                      </a:ext>
                    </a:extLst>
                  </pic:spPr>
                </pic:pic>
              </a:graphicData>
            </a:graphic>
          </wp:inline>
        </w:drawing>
      </w:r>
    </w:p>
    <w:p w14:paraId="59600EBC" w14:textId="1CA58CFA" w:rsidR="00AE136A" w:rsidRPr="00404F32" w:rsidRDefault="00AE136A" w:rsidP="004E0021">
      <w:pPr>
        <w:pStyle w:val="aff1"/>
      </w:pPr>
      <w:r w:rsidRPr="00404F32">
        <w:lastRenderedPageBreak/>
        <w:t>Тема выбора будущей профессии всегда была и будет актуальной для всех подростков. Для оказания поддержки старшеклассникам в решении этой проблемы в МАОУ «СОШ №</w:t>
      </w:r>
      <w:r w:rsidR="004E0021">
        <w:t> </w:t>
      </w:r>
      <w:r w:rsidRPr="00404F32">
        <w:t xml:space="preserve">10» планируется реализовать цифровой профориентационный проект «Цифровой навигатор в мире профессий». </w:t>
      </w:r>
    </w:p>
    <w:p w14:paraId="5522366F" w14:textId="185A697E" w:rsidR="00AE136A" w:rsidRPr="00404F32" w:rsidRDefault="00AE136A" w:rsidP="004E0021">
      <w:pPr>
        <w:pStyle w:val="aff1"/>
      </w:pPr>
      <w:r w:rsidRPr="00404F32">
        <w:t xml:space="preserve">Одна из наиболее острых проблем для подростков </w:t>
      </w:r>
      <w:r w:rsidR="004E0021">
        <w:t>–</w:t>
      </w:r>
      <w:r w:rsidRPr="00404F32">
        <w:t xml:space="preserve"> это трудность в выборе профессии. В старшей школе в период подготовки к выпускным экзаменам неопределенность относительно будущей профессии увеличивает стресс у подростков, а в дальнейшем приводит к снижению у них учебной и трудовой мотивации, профессиональной некомпетентности и нереализованности. По данным Росстата, более 60% россиян работают не по специальности, 71% не довольны зарплатой и 45% не испытывают морального удовлетворения от работы, а деньги и время на освоение «нелюбимой профессии» безвозвратно потеряны.</w:t>
      </w:r>
    </w:p>
    <w:p w14:paraId="1C8F2EFF" w14:textId="5F8DBFCB" w:rsidR="00AE136A" w:rsidRPr="00404F32" w:rsidRDefault="00AE136A" w:rsidP="004E0021">
      <w:pPr>
        <w:pStyle w:val="aff1"/>
      </w:pPr>
      <w:r w:rsidRPr="00404F32">
        <w:t>В быстро меняющемся мире уже не существует единственно верного ответа на вопрос «кем быть?» И в ходе жизненного пути сегодняшним подросткам предстоит поменять не одну профессию. Таким образом, навык самостоятельного выстраивания личной траектории становится критически необходимым.</w:t>
      </w:r>
    </w:p>
    <w:p w14:paraId="3C0AAAFA" w14:textId="77777777" w:rsidR="00AE136A" w:rsidRPr="00274A53" w:rsidRDefault="00AE136A" w:rsidP="004E0021">
      <w:pPr>
        <w:pStyle w:val="aff1"/>
        <w:rPr>
          <w:spacing w:val="-2"/>
        </w:rPr>
      </w:pPr>
      <w:r w:rsidRPr="00274A53">
        <w:rPr>
          <w:spacing w:val="-2"/>
        </w:rPr>
        <w:t xml:space="preserve">Примерить на себя разные варианты профессионального развития и самоопределения дают возможность новые цифровые образовательные технологии в профориентации. Это специально разработанные профориентационные квесты «Мир профессий будущего» и «ПрофХ», электронные профориентационные порталы, видеопрофессиограммы, виртуальные экскурсии по образовательным учреждениям среднего и высшего профессионального образования. Подростки познакомятся с профессиями из Атласа новых профессий в живой интерактивной форме, молодые люди узнают больше о существующих профессиях и специальностях, «примерят их на себя», проработают различные алгоритмы профессионального развития; увидят влияние новых цифровых технологий на рынок труда; научатся оценивать перспективность той или иной профессии; узнают, какие надпрофессиональные «ключевые компетенции </w:t>
      </w:r>
      <w:r w:rsidRPr="00274A53">
        <w:rPr>
          <w:spacing w:val="-2"/>
          <w:lang w:val="en-US"/>
        </w:rPr>
        <w:t>XXI</w:t>
      </w:r>
      <w:r w:rsidRPr="00274A53">
        <w:rPr>
          <w:spacing w:val="-2"/>
        </w:rPr>
        <w:t xml:space="preserve"> века» нужно развивать для успешной работы; получат навыки формирования самостоятельного выстраивания образовательной и карьерной траектории; сформируют навыки командной работы, коммуникативные навыки, навыки целеполагания, системного мышления, аналитические и творческие способности.</w:t>
      </w:r>
    </w:p>
    <w:p w14:paraId="004E1775" w14:textId="77777777" w:rsidR="00AE136A" w:rsidRPr="00404F32" w:rsidRDefault="00AE136A" w:rsidP="004E0021">
      <w:pPr>
        <w:pStyle w:val="aff1"/>
      </w:pPr>
      <w:r w:rsidRPr="00404F32">
        <w:t>Стратегическим приоритетом государственной молодежной политики является создание условий для формирования личности гармоничной, постоянно совершенствующейся, эрудированной, конкурентоспособной, неравнодушной, обладающей прочным нравственным стержнем, способной при этом адаптироваться к меняющимся условиям и восприимчивой к новым созидательным идеям; популяризация людей, достигших выда</w:t>
      </w:r>
      <w:r w:rsidRPr="00404F32">
        <w:lastRenderedPageBreak/>
        <w:t>ющихся успехов в своей профессиональной деятельности; создание условий для развития профориентационной работы среди молодежи и построение эффективной траектории профессионального развития; создание условий для максимально гибкого включения молодого человека в новые для него виды деятельности.</w:t>
      </w:r>
    </w:p>
    <w:p w14:paraId="4EE6A6CA" w14:textId="77777777" w:rsidR="00AE136A" w:rsidRPr="00404F32" w:rsidRDefault="00AE136A" w:rsidP="004E0021">
      <w:pPr>
        <w:pStyle w:val="aff1"/>
      </w:pPr>
      <w:r w:rsidRPr="00404F32">
        <w:t xml:space="preserve">Растут проблемы профориентации, но и расширяются возможности. Задача педагогов, работающих по профориентации повысить мотивацию учащихся к самостоятельному профессиональному самоопределению. Здесь могут помочь информационно-коммуникационные технологии. </w:t>
      </w:r>
    </w:p>
    <w:p w14:paraId="01997193" w14:textId="77777777" w:rsidR="00AE136A" w:rsidRPr="00404F32" w:rsidRDefault="00AE136A" w:rsidP="004E0021">
      <w:pPr>
        <w:pStyle w:val="aff1"/>
      </w:pPr>
      <w:r w:rsidRPr="00404F32">
        <w:t>Бурно развивающаяся компьютерная техника и Интернет являются реальным ресурсом для обновления форм и принципов профориентационной работы. Использование информационных технологий во внеурочной деятельности обеспечивает свободный доступ к интересующей информации, активизирует интерес учащихся, как к психологическим занятиям, так и к компьютерным технологиям:</w:t>
      </w:r>
    </w:p>
    <w:p w14:paraId="76A6BC43" w14:textId="5C69507A" w:rsidR="00AE136A" w:rsidRPr="00404F32" w:rsidRDefault="00E118A6" w:rsidP="00E118A6">
      <w:pPr>
        <w:pStyle w:val="aff1"/>
      </w:pPr>
      <w:r>
        <w:t>– </w:t>
      </w:r>
      <w:r w:rsidR="00AE136A" w:rsidRPr="00404F32">
        <w:t>ориентирует на активную самостоятельную деятельность;</w:t>
      </w:r>
    </w:p>
    <w:p w14:paraId="75914874" w14:textId="4F413C0D" w:rsidR="00AE136A" w:rsidRPr="00404F32" w:rsidRDefault="00E118A6" w:rsidP="00E118A6">
      <w:pPr>
        <w:pStyle w:val="aff1"/>
      </w:pPr>
      <w:r>
        <w:t>– </w:t>
      </w:r>
      <w:r w:rsidR="00AE136A" w:rsidRPr="00404F32">
        <w:t>помогает старшеклассникам формировать готовность к самостоятельному анализу своих основных склонностей и способностей;</w:t>
      </w:r>
    </w:p>
    <w:p w14:paraId="61958818" w14:textId="48C7992A" w:rsidR="00AE136A" w:rsidRPr="00404F32" w:rsidRDefault="00E118A6" w:rsidP="00E118A6">
      <w:pPr>
        <w:pStyle w:val="aff1"/>
      </w:pPr>
      <w:r>
        <w:t>– </w:t>
      </w:r>
      <w:r w:rsidR="00AE136A" w:rsidRPr="00404F32">
        <w:t>да</w:t>
      </w:r>
      <w:r>
        <w:t>е</w:t>
      </w:r>
      <w:r w:rsidR="00AE136A" w:rsidRPr="00404F32">
        <w:t>т возможность ориентировочно выявить свои личностные и профессиональные интересы и склонности;</w:t>
      </w:r>
    </w:p>
    <w:p w14:paraId="4092E798" w14:textId="2C4BCDE1" w:rsidR="00AE136A" w:rsidRPr="00404F32" w:rsidRDefault="00E118A6" w:rsidP="00E118A6">
      <w:pPr>
        <w:pStyle w:val="aff1"/>
      </w:pPr>
      <w:r>
        <w:t>– </w:t>
      </w:r>
      <w:r w:rsidR="00AE136A" w:rsidRPr="00404F32">
        <w:t>формирует представление о профессии, как важнейшем виде социальной деятельности современного человека, о тех требованиях, которые профессия предъявляет человеку;</w:t>
      </w:r>
    </w:p>
    <w:p w14:paraId="5ECB9B1E" w14:textId="7326009C" w:rsidR="00AE136A" w:rsidRPr="00404F32" w:rsidRDefault="00E118A6" w:rsidP="00E118A6">
      <w:pPr>
        <w:pStyle w:val="aff1"/>
      </w:pPr>
      <w:r>
        <w:t>– </w:t>
      </w:r>
      <w:r w:rsidR="00AE136A" w:rsidRPr="00404F32">
        <w:t>помогает задать себе жизненные и ценностные ориентиры.</w:t>
      </w:r>
    </w:p>
    <w:p w14:paraId="6986BBAC" w14:textId="509423AE" w:rsidR="00AE136A" w:rsidRPr="00E118A6" w:rsidRDefault="00AE136A" w:rsidP="00E118A6">
      <w:pPr>
        <w:spacing w:before="120" w:after="120" w:line="240" w:lineRule="auto"/>
        <w:jc w:val="center"/>
        <w:rPr>
          <w:rFonts w:ascii="Times New Roman Полужирный" w:hAnsi="Times New Roman Полужирный" w:cs="Times New Roman"/>
          <w:b/>
          <w:color w:val="000000" w:themeColor="text1"/>
          <w:sz w:val="20"/>
          <w:szCs w:val="20"/>
        </w:rPr>
      </w:pPr>
      <w:r w:rsidRPr="00E118A6">
        <w:rPr>
          <w:rFonts w:ascii="Times New Roman Полужирный" w:hAnsi="Times New Roman Полужирный" w:cs="Times New Roman"/>
          <w:b/>
          <w:color w:val="000000" w:themeColor="text1"/>
          <w:sz w:val="20"/>
          <w:szCs w:val="20"/>
        </w:rPr>
        <w:t xml:space="preserve">Основные цели и задачи проекта </w:t>
      </w:r>
      <w:r w:rsidR="00E118A6">
        <w:rPr>
          <w:rFonts w:cs="Times New Roman"/>
          <w:b/>
          <w:color w:val="000000" w:themeColor="text1"/>
          <w:sz w:val="20"/>
          <w:szCs w:val="20"/>
        </w:rPr>
        <w:br/>
      </w:r>
      <w:r w:rsidRPr="00E118A6">
        <w:rPr>
          <w:rFonts w:ascii="Times New Roman Полужирный" w:hAnsi="Times New Roman Полужирный" w:cs="Times New Roman"/>
          <w:b/>
          <w:color w:val="000000" w:themeColor="text1"/>
          <w:sz w:val="20"/>
          <w:szCs w:val="20"/>
        </w:rPr>
        <w:t>«Цифровой навигатор в мире профессий»</w:t>
      </w:r>
    </w:p>
    <w:p w14:paraId="70DAA8A6" w14:textId="5E29A88B" w:rsidR="00AE136A" w:rsidRPr="000311F2" w:rsidRDefault="00AE136A" w:rsidP="00E118A6">
      <w:pPr>
        <w:pStyle w:val="aff1"/>
      </w:pPr>
      <w:r w:rsidRPr="000311F2">
        <w:rPr>
          <w:b/>
        </w:rPr>
        <w:t>Ц</w:t>
      </w:r>
      <w:r>
        <w:rPr>
          <w:b/>
        </w:rPr>
        <w:t>ель</w:t>
      </w:r>
      <w:r w:rsidRPr="000311F2">
        <w:rPr>
          <w:b/>
        </w:rPr>
        <w:t xml:space="preserve">: </w:t>
      </w:r>
      <w:r w:rsidRPr="000311F2">
        <w:t>создать на базе МАОУ «СОШ №</w:t>
      </w:r>
      <w:r w:rsidR="00E118A6">
        <w:t> </w:t>
      </w:r>
      <w:r w:rsidRPr="000311F2">
        <w:t xml:space="preserve">10» цифровой профориентационный центр «Цифровой навигатор в мире профессий», представляющий цифровое образовательное пространство для комплексной профориентационной работы с учащимися основной и старшей школы как ресурс повышения качества образования в ГО Ревда. </w:t>
      </w:r>
    </w:p>
    <w:p w14:paraId="0F84C91E" w14:textId="77777777" w:rsidR="00AE136A" w:rsidRPr="000311F2" w:rsidRDefault="00AE136A" w:rsidP="00E118A6">
      <w:pPr>
        <w:pStyle w:val="aff1"/>
        <w:rPr>
          <w:b/>
        </w:rPr>
      </w:pPr>
      <w:r w:rsidRPr="000311F2">
        <w:rPr>
          <w:b/>
        </w:rPr>
        <w:t>З</w:t>
      </w:r>
      <w:r>
        <w:rPr>
          <w:b/>
        </w:rPr>
        <w:t>адачи</w:t>
      </w:r>
      <w:r w:rsidRPr="000311F2">
        <w:rPr>
          <w:b/>
        </w:rPr>
        <w:t>:</w:t>
      </w:r>
    </w:p>
    <w:p w14:paraId="74242B15" w14:textId="0F29D254" w:rsidR="00AE136A" w:rsidRPr="000311F2" w:rsidRDefault="00E118A6" w:rsidP="00E118A6">
      <w:pPr>
        <w:pStyle w:val="aff1"/>
      </w:pPr>
      <w:r>
        <w:t>1. </w:t>
      </w:r>
      <w:r w:rsidR="00AE136A" w:rsidRPr="000311F2">
        <w:t>Определить значение и направления цифровизации профориентационной работы в условиях МАОУ «СОШ №</w:t>
      </w:r>
      <w:r>
        <w:t> </w:t>
      </w:r>
      <w:r w:rsidR="00AE136A" w:rsidRPr="000311F2">
        <w:t>10» как ресурса повышения качества образования.</w:t>
      </w:r>
    </w:p>
    <w:p w14:paraId="2A95C4C2" w14:textId="56DB35A0" w:rsidR="00AE136A" w:rsidRPr="000311F2" w:rsidRDefault="00E118A6" w:rsidP="00E118A6">
      <w:pPr>
        <w:pStyle w:val="aff1"/>
      </w:pPr>
      <w:r>
        <w:t>2. </w:t>
      </w:r>
      <w:r w:rsidR="00AE136A" w:rsidRPr="000311F2">
        <w:t>Разработать и апробировать модель цифрового профориентационного центра для старшеклассников МАОУ «СОШ №</w:t>
      </w:r>
      <w:r>
        <w:t> </w:t>
      </w:r>
      <w:r w:rsidR="00AE136A" w:rsidRPr="000311F2">
        <w:t>10» как многофункционального пространства, включающего в себя цифровые технологии выбора профессии, видеопрофессиограммы, виртуальные экскурсии по учреждениям СПО и ВПО, цифровой навигатор профессиональных проб, интерактивные профориентационные квесты.</w:t>
      </w:r>
    </w:p>
    <w:p w14:paraId="4EAA1154" w14:textId="04559A04" w:rsidR="00AE136A" w:rsidRPr="000311F2" w:rsidRDefault="00E118A6" w:rsidP="00E118A6">
      <w:pPr>
        <w:pStyle w:val="aff1"/>
      </w:pPr>
      <w:r>
        <w:lastRenderedPageBreak/>
        <w:t>3. </w:t>
      </w:r>
      <w:r w:rsidR="00AE136A" w:rsidRPr="000311F2">
        <w:t>Развитие эргономических условий цифрового профориентационного центра МАОУ «СОШ №</w:t>
      </w:r>
      <w:r>
        <w:t> </w:t>
      </w:r>
      <w:r w:rsidR="00AE136A" w:rsidRPr="000311F2">
        <w:t>10» посредством создания гибкого полиформатного цифрового образовательного пространства, позволяющего организовать взаимодействие всех участников образовательных отношений в процессе профессионального самоопределения старшеклассников.</w:t>
      </w:r>
    </w:p>
    <w:p w14:paraId="6D67AEF6" w14:textId="6C2D0B26" w:rsidR="00AE136A" w:rsidRPr="000311F2" w:rsidRDefault="00E118A6" w:rsidP="00E118A6">
      <w:pPr>
        <w:pStyle w:val="aff1"/>
      </w:pPr>
      <w:r>
        <w:t>4. </w:t>
      </w:r>
      <w:r w:rsidR="00AE136A" w:rsidRPr="000311F2">
        <w:t>Повышение уровня информационной культуры, повышение уровня общеобразовательной подготовки в области современных ИКТ у всех участников образовательных отношений.</w:t>
      </w:r>
    </w:p>
    <w:p w14:paraId="3DAFFF57" w14:textId="179EC6A7" w:rsidR="00AE136A" w:rsidRPr="000311F2" w:rsidRDefault="00AE136A" w:rsidP="00E118A6">
      <w:pPr>
        <w:pStyle w:val="aff1"/>
      </w:pPr>
      <w:r w:rsidRPr="000311F2">
        <w:t>5.</w:t>
      </w:r>
      <w:r w:rsidR="00E118A6">
        <w:t> </w:t>
      </w:r>
      <w:r w:rsidRPr="000311F2">
        <w:t>Оказание методической помощи учителям по реализации образовательных курсов с использованием медиаресурсов и информационного сопровождения инновационных форматов образовательных практик старшеклассников.</w:t>
      </w:r>
    </w:p>
    <w:p w14:paraId="23E37CB5" w14:textId="11C6E7C2" w:rsidR="00AE136A" w:rsidRPr="000311F2" w:rsidRDefault="00AE136A" w:rsidP="00E118A6">
      <w:pPr>
        <w:pStyle w:val="aff1"/>
      </w:pPr>
      <w:r w:rsidRPr="000311F2">
        <w:t>6.</w:t>
      </w:r>
      <w:r w:rsidR="00E118A6">
        <w:t> </w:t>
      </w:r>
      <w:r w:rsidRPr="000311F2">
        <w:t xml:space="preserve">Активизация познавательной активности обучающихся и создание условий для осознанного профессионального самоопределения старшеклассников за счет обеспечения свободного доступа к профессионально-направленной информации, знаниям посредством основных и «виртуальных» фондов цифрового профориентационного центра «Цифровой навигатор в мире профессий». </w:t>
      </w:r>
    </w:p>
    <w:p w14:paraId="6933E5E5" w14:textId="56CA8A5A" w:rsidR="00AE136A" w:rsidRPr="000311F2" w:rsidRDefault="00AE136A" w:rsidP="00E118A6">
      <w:pPr>
        <w:pStyle w:val="aff1"/>
      </w:pPr>
      <w:r w:rsidRPr="000311F2">
        <w:t>7.</w:t>
      </w:r>
      <w:r w:rsidR="00E118A6">
        <w:t> </w:t>
      </w:r>
      <w:r w:rsidRPr="000311F2">
        <w:t xml:space="preserve">Развитие сетевого взаимодействия с потенциальными работодателями, образовательными учреждениями среднего и высшего профессионального образования.  </w:t>
      </w:r>
    </w:p>
    <w:p w14:paraId="07078099" w14:textId="71BD4483" w:rsidR="00AE136A" w:rsidRPr="00E905D6" w:rsidRDefault="00AE136A" w:rsidP="00E118A6">
      <w:pPr>
        <w:pStyle w:val="aff1"/>
        <w:rPr>
          <w:spacing w:val="-2"/>
        </w:rPr>
      </w:pPr>
      <w:r w:rsidRPr="00E905D6">
        <w:rPr>
          <w:spacing w:val="-2"/>
        </w:rPr>
        <w:t xml:space="preserve">Основные ожидаемые результаты проекта </w:t>
      </w:r>
      <w:r w:rsidR="00E905D6" w:rsidRPr="00E905D6">
        <w:rPr>
          <w:spacing w:val="-2"/>
        </w:rPr>
        <w:t>–</w:t>
      </w:r>
      <w:r w:rsidRPr="00E905D6">
        <w:rPr>
          <w:spacing w:val="-2"/>
        </w:rPr>
        <w:t xml:space="preserve"> это создание условий для цифровой трансформации профориентационной работы, направленной на формирование осознанного профессионального и личностного самоопределения старшеклассников, в условиях модернизации образования. </w:t>
      </w:r>
    </w:p>
    <w:p w14:paraId="45DD3178" w14:textId="77777777" w:rsidR="00AE136A" w:rsidRPr="000311F2" w:rsidRDefault="00AE136A" w:rsidP="00E118A6">
      <w:pPr>
        <w:pStyle w:val="aff1"/>
      </w:pPr>
      <w:r w:rsidRPr="000311F2">
        <w:t xml:space="preserve">Реализация проекта «Цифровой навигатор в мире профессий» обеспечит: </w:t>
      </w:r>
    </w:p>
    <w:p w14:paraId="51BF91CC" w14:textId="0E78AF70" w:rsidR="00AE136A" w:rsidRPr="000311F2" w:rsidRDefault="00E905D6" w:rsidP="00E118A6">
      <w:pPr>
        <w:pStyle w:val="aff1"/>
      </w:pPr>
      <w:r>
        <w:t>– </w:t>
      </w:r>
      <w:r w:rsidR="00AE136A" w:rsidRPr="000311F2">
        <w:t>оказание помощи в деятельности учащихся, педагогов, родителей по реализации профориентационных проектов;</w:t>
      </w:r>
    </w:p>
    <w:p w14:paraId="3D492AB5" w14:textId="5A6DC3B7" w:rsidR="00AE136A" w:rsidRPr="00BA39F4" w:rsidRDefault="00E905D6" w:rsidP="00E118A6">
      <w:pPr>
        <w:pStyle w:val="aff1"/>
        <w:rPr>
          <w:spacing w:val="-2"/>
        </w:rPr>
      </w:pPr>
      <w:r w:rsidRPr="00BA39F4">
        <w:rPr>
          <w:spacing w:val="-2"/>
        </w:rPr>
        <w:t>– </w:t>
      </w:r>
      <w:r w:rsidR="00AE136A" w:rsidRPr="00BA39F4">
        <w:rPr>
          <w:spacing w:val="-2"/>
        </w:rPr>
        <w:t>применение профдиагностических, обучающих игр и квестов для старшеклассников, направленных на повышение познавательной активности и уровня осознанного профессионального самоопределения школьников;</w:t>
      </w:r>
    </w:p>
    <w:p w14:paraId="3AF8354D" w14:textId="769E14A8" w:rsidR="00AE136A" w:rsidRPr="000311F2" w:rsidRDefault="00BA39F4" w:rsidP="00E118A6">
      <w:pPr>
        <w:pStyle w:val="aff1"/>
      </w:pPr>
      <w:r>
        <w:t>– </w:t>
      </w:r>
      <w:r w:rsidR="00AE136A" w:rsidRPr="000311F2">
        <w:t>повышение информационно-коммуникационной компетентности всех участников образовательных отношений;</w:t>
      </w:r>
    </w:p>
    <w:p w14:paraId="5F2192C1" w14:textId="647B6871" w:rsidR="00AE136A" w:rsidRPr="000311F2" w:rsidRDefault="00BA39F4" w:rsidP="00E118A6">
      <w:pPr>
        <w:pStyle w:val="aff1"/>
      </w:pPr>
      <w:r>
        <w:t>– </w:t>
      </w:r>
      <w:r w:rsidR="00AE136A" w:rsidRPr="000311F2">
        <w:t>реализацию адресных программ профориентационной направленности для обучающихся городского округа Ревда;</w:t>
      </w:r>
    </w:p>
    <w:p w14:paraId="2607D067" w14:textId="79AAE901" w:rsidR="00AE136A" w:rsidRPr="000311F2" w:rsidRDefault="00BA39F4" w:rsidP="00E118A6">
      <w:pPr>
        <w:pStyle w:val="aff1"/>
      </w:pPr>
      <w:r>
        <w:t>– </w:t>
      </w:r>
      <w:r w:rsidR="00AE136A" w:rsidRPr="000311F2">
        <w:t>повышение эффективности ресурсного (информационного) обеспечения внеурочной деятельности учащихся и образовательных практик через новые формы организации;</w:t>
      </w:r>
    </w:p>
    <w:p w14:paraId="14D2D48A" w14:textId="6F478579" w:rsidR="00AE136A" w:rsidRPr="000311F2" w:rsidRDefault="00BA39F4" w:rsidP="00E118A6">
      <w:pPr>
        <w:pStyle w:val="aff1"/>
      </w:pPr>
      <w:r>
        <w:t>– </w:t>
      </w:r>
      <w:r w:rsidR="00AE136A" w:rsidRPr="000311F2">
        <w:t xml:space="preserve">организацию профориентационного обучения и консультирования (в. т. ч. в дистанционной форме) пользователей. </w:t>
      </w:r>
    </w:p>
    <w:p w14:paraId="773072CB" w14:textId="25D85591" w:rsidR="00AE136A" w:rsidRPr="000311F2" w:rsidRDefault="00AE136A" w:rsidP="00E118A6">
      <w:pPr>
        <w:pStyle w:val="aff1"/>
      </w:pPr>
      <w:r w:rsidRPr="000311F2">
        <w:lastRenderedPageBreak/>
        <w:t>Это, в свою очередь</w:t>
      </w:r>
      <w:r w:rsidR="00BA39F4">
        <w:t>,</w:t>
      </w:r>
      <w:r w:rsidRPr="000311F2">
        <w:t xml:space="preserve"> обеспечит: </w:t>
      </w:r>
    </w:p>
    <w:p w14:paraId="18B0CC96" w14:textId="6D6AC375" w:rsidR="00AE136A" w:rsidRPr="000311F2" w:rsidRDefault="00AE136A" w:rsidP="00E118A6">
      <w:pPr>
        <w:pStyle w:val="aff1"/>
        <w:rPr>
          <w:b/>
          <w:bCs/>
        </w:rPr>
      </w:pPr>
      <w:r w:rsidRPr="000311F2">
        <w:t>1.</w:t>
      </w:r>
      <w:r w:rsidR="00BA39F4">
        <w:t> </w:t>
      </w:r>
      <w:r w:rsidRPr="000311F2">
        <w:t>Создание единого профориентационного цифрового образовательного ресурса в МАОУ «СОШ №</w:t>
      </w:r>
      <w:r w:rsidR="00BA39F4">
        <w:t> </w:t>
      </w:r>
      <w:r w:rsidRPr="000311F2">
        <w:t>10».</w:t>
      </w:r>
    </w:p>
    <w:p w14:paraId="51A54D44" w14:textId="30F525A5" w:rsidR="00AE136A" w:rsidRPr="000311F2" w:rsidRDefault="00AE136A" w:rsidP="00E118A6">
      <w:pPr>
        <w:pStyle w:val="aff1"/>
      </w:pPr>
      <w:r w:rsidRPr="000311F2">
        <w:t>2.</w:t>
      </w:r>
      <w:r w:rsidR="00BA39F4">
        <w:t> </w:t>
      </w:r>
      <w:r w:rsidRPr="000311F2">
        <w:t>Внедрение новых форматов образовательных практик, направленных на получение профессиональных проб старшеклассниками.</w:t>
      </w:r>
    </w:p>
    <w:p w14:paraId="4D91FB13" w14:textId="022E6BF6" w:rsidR="00AE136A" w:rsidRPr="000311F2" w:rsidRDefault="00AE136A" w:rsidP="00E118A6">
      <w:pPr>
        <w:pStyle w:val="aff1"/>
        <w:rPr>
          <w:b/>
          <w:bCs/>
        </w:rPr>
      </w:pPr>
      <w:r w:rsidRPr="000311F2">
        <w:t>3.</w:t>
      </w:r>
      <w:r w:rsidR="00BA39F4">
        <w:t> </w:t>
      </w:r>
      <w:r w:rsidRPr="000311F2">
        <w:t>Поддержк</w:t>
      </w:r>
      <w:r w:rsidR="00BA39F4">
        <w:t>у</w:t>
      </w:r>
      <w:r w:rsidRPr="000311F2">
        <w:t xml:space="preserve"> исследовательской работы тьюторов и учащихся 10</w:t>
      </w:r>
      <w:r w:rsidR="00BA39F4">
        <w:t> </w:t>
      </w:r>
      <w:r w:rsidRPr="000311F2">
        <w:t>классов, направленной на повышение качества знаний и организации деятельности в рамках практики индивидуального проектирования.</w:t>
      </w:r>
    </w:p>
    <w:p w14:paraId="7459EBC7" w14:textId="169DF3A2" w:rsidR="00AE136A" w:rsidRPr="000311F2" w:rsidRDefault="00AE136A" w:rsidP="00E118A6">
      <w:pPr>
        <w:pStyle w:val="aff1"/>
      </w:pPr>
      <w:r w:rsidRPr="000311F2">
        <w:t>4.</w:t>
      </w:r>
      <w:r w:rsidR="00BA39F4">
        <w:t> </w:t>
      </w:r>
      <w:r w:rsidRPr="000311F2">
        <w:t>Развитие профориентационных услуг для сопровождения раннего профориентационного самоопределения обучающихся.</w:t>
      </w:r>
    </w:p>
    <w:p w14:paraId="38B7365E" w14:textId="1FB5E933" w:rsidR="00AE136A" w:rsidRPr="000311F2" w:rsidRDefault="00AE136A" w:rsidP="00E118A6">
      <w:pPr>
        <w:pStyle w:val="aff1"/>
        <w:rPr>
          <w:b/>
          <w:bCs/>
        </w:rPr>
      </w:pPr>
      <w:r w:rsidRPr="000311F2">
        <w:t>5.</w:t>
      </w:r>
      <w:r w:rsidR="00BA39F4">
        <w:t> </w:t>
      </w:r>
      <w:r w:rsidRPr="000311F2">
        <w:t>Организацию эффективного сетевого взаимодействия с потенциальными работодателями, представителями образовательных учреждений среднего и высшего профессионального образования.</w:t>
      </w:r>
    </w:p>
    <w:p w14:paraId="67AD7E66" w14:textId="77777777" w:rsidR="00AE136A" w:rsidRPr="00BA39F4" w:rsidRDefault="00AE136A" w:rsidP="00E118A6">
      <w:pPr>
        <w:pStyle w:val="aff1"/>
        <w:rPr>
          <w:spacing w:val="-2"/>
        </w:rPr>
      </w:pPr>
      <w:r w:rsidRPr="00BA39F4">
        <w:rPr>
          <w:spacing w:val="-2"/>
        </w:rPr>
        <w:t>Таким образом современный подход к организации профориентационной работы со старшеклассниками связан с необходимостью развития средств продуктивного обучения на творческой, поисково-исследовательской основе, что напрямую связано с необходимостью активной информатизации учебного процесса, повышения ИКТ-компетенции обучающихся, как информационной основы их профессионального самоопределения, использования преимуществ Интернет для творческого поиска научной информации и активного использования информационно-коммуникационных технологий.</w:t>
      </w:r>
    </w:p>
    <w:p w14:paraId="05D70F7C" w14:textId="0CE67BAB" w:rsidR="00AE136A" w:rsidRPr="000311F2" w:rsidRDefault="00AE136A" w:rsidP="00E118A6">
      <w:pPr>
        <w:pStyle w:val="aff1"/>
      </w:pPr>
      <w:r w:rsidRPr="000311F2">
        <w:t>Цифровой профориентационный центр «ПРОФИ» муниципального автономного общеобразовательного учреждения «Средняя общеобразовательная школа №</w:t>
      </w:r>
      <w:r w:rsidR="00BA39F4">
        <w:t> </w:t>
      </w:r>
      <w:r w:rsidRPr="000311F2">
        <w:t>10» станет профориентационной площадкой для старшеклассников школы и города, объединяющим все профориентационные (диагностические и образовательные) информационные ресурсы и являющийся полноправным участником образовательных отношений.</w:t>
      </w:r>
      <w:r>
        <w:t xml:space="preserve"> </w:t>
      </w:r>
      <w:r w:rsidRPr="000311F2">
        <w:t>Многофункциональное пространство цифрового профориентационного центра в МАОУ «СОШ №</w:t>
      </w:r>
      <w:r w:rsidR="00BA39F4">
        <w:t> </w:t>
      </w:r>
      <w:r w:rsidRPr="000311F2">
        <w:t>10» будет включать:</w:t>
      </w:r>
    </w:p>
    <w:p w14:paraId="2679C843" w14:textId="364FE2F4" w:rsidR="00AE136A" w:rsidRPr="000311F2" w:rsidRDefault="00BA39F4" w:rsidP="00E118A6">
      <w:pPr>
        <w:pStyle w:val="aff1"/>
      </w:pPr>
      <w:r>
        <w:t>– </w:t>
      </w:r>
      <w:r w:rsidR="00AE136A" w:rsidRPr="000311F2">
        <w:t>зону получения информационных ресурсов;</w:t>
      </w:r>
    </w:p>
    <w:p w14:paraId="29047F5E" w14:textId="2C2DB026" w:rsidR="00AE136A" w:rsidRPr="000311F2" w:rsidRDefault="00BA39F4" w:rsidP="00E118A6">
      <w:pPr>
        <w:pStyle w:val="aff1"/>
      </w:pPr>
      <w:r>
        <w:t>– </w:t>
      </w:r>
      <w:r w:rsidR="00AE136A" w:rsidRPr="000311F2">
        <w:t>зону индивидуальной работы;</w:t>
      </w:r>
    </w:p>
    <w:p w14:paraId="2C970880" w14:textId="695F3CA0" w:rsidR="00AE136A" w:rsidRPr="000311F2" w:rsidRDefault="00BA39F4" w:rsidP="00E118A6">
      <w:pPr>
        <w:pStyle w:val="aff1"/>
      </w:pPr>
      <w:r>
        <w:t>– </w:t>
      </w:r>
      <w:r w:rsidR="00AE136A" w:rsidRPr="000311F2">
        <w:t>зону коллективной работы;</w:t>
      </w:r>
    </w:p>
    <w:p w14:paraId="392DD7B0" w14:textId="3F5B085E" w:rsidR="00AE136A" w:rsidRPr="000311F2" w:rsidRDefault="00BA39F4" w:rsidP="00E118A6">
      <w:pPr>
        <w:pStyle w:val="aff1"/>
      </w:pPr>
      <w:r>
        <w:t>– </w:t>
      </w:r>
      <w:r w:rsidR="00AE136A" w:rsidRPr="000311F2">
        <w:t>презентационную зону;</w:t>
      </w:r>
    </w:p>
    <w:p w14:paraId="2EB855D4" w14:textId="5CEE2C91" w:rsidR="00AE136A" w:rsidRPr="000311F2" w:rsidRDefault="00BA39F4" w:rsidP="00E118A6">
      <w:pPr>
        <w:pStyle w:val="aff1"/>
      </w:pPr>
      <w:r>
        <w:t>– </w:t>
      </w:r>
      <w:r w:rsidR="00AE136A" w:rsidRPr="000311F2">
        <w:t>рекреационную зону.</w:t>
      </w:r>
    </w:p>
    <w:p w14:paraId="70C16627" w14:textId="38309A1B" w:rsidR="00AE136A" w:rsidRPr="000311F2" w:rsidRDefault="00AE136A" w:rsidP="00E118A6">
      <w:pPr>
        <w:pStyle w:val="aff1"/>
      </w:pPr>
      <w:r w:rsidRPr="000311F2">
        <w:t>Образовательное пространство центра позволит создать условия для всех участников образовательных отношений, обеспечивая возможность беспрепятственного доступа к бумажным и электронным изданиям, ЭОР, к образовательным медиаресурсам, методическим материалам, средствам виртуальной и дополненной реальности, интеллектуальным играм, к безопасным и</w:t>
      </w:r>
      <w:r w:rsidR="00BA39F4">
        <w:t>н</w:t>
      </w:r>
      <w:r w:rsidRPr="000311F2">
        <w:t>тернет-ресурсам профориентационной направленности, к презентационной и оргтехнике.</w:t>
      </w:r>
    </w:p>
    <w:p w14:paraId="4678D297" w14:textId="3B94D912" w:rsidR="00AE136A" w:rsidRPr="000311F2" w:rsidRDefault="00AE136A" w:rsidP="00E118A6">
      <w:pPr>
        <w:pStyle w:val="aff1"/>
      </w:pPr>
      <w:r w:rsidRPr="000311F2">
        <w:lastRenderedPageBreak/>
        <w:t>В цифровом профориентационном центре «ПРОФИ» МАОУ «СОШ №</w:t>
      </w:r>
      <w:r w:rsidR="00BA39F4">
        <w:t> </w:t>
      </w:r>
      <w:r w:rsidRPr="000311F2">
        <w:t>10» станут возможными реализация широкого диапазона направлений деятельности:</w:t>
      </w:r>
    </w:p>
    <w:p w14:paraId="2433BE67" w14:textId="52FB4822" w:rsidR="00AE136A" w:rsidRPr="000311F2" w:rsidRDefault="00BA39F4" w:rsidP="00E118A6">
      <w:pPr>
        <w:pStyle w:val="aff1"/>
      </w:pPr>
      <w:r>
        <w:t>– </w:t>
      </w:r>
      <w:r w:rsidR="00AE136A" w:rsidRPr="000311F2">
        <w:t>совместные учебно-исследовательские проекты профориентационной направленности;</w:t>
      </w:r>
    </w:p>
    <w:p w14:paraId="701C3D32" w14:textId="7D4C233B" w:rsidR="00AE136A" w:rsidRPr="000311F2" w:rsidRDefault="00BA39F4" w:rsidP="00E118A6">
      <w:pPr>
        <w:pStyle w:val="aff1"/>
      </w:pPr>
      <w:r>
        <w:t>– </w:t>
      </w:r>
      <w:r w:rsidR="00AE136A" w:rsidRPr="000311F2">
        <w:t>обучающие игры и квесты профориентационной направленности;</w:t>
      </w:r>
    </w:p>
    <w:p w14:paraId="0664A7D2" w14:textId="605B3A77" w:rsidR="00AE136A" w:rsidRPr="000311F2" w:rsidRDefault="00BA39F4" w:rsidP="00E118A6">
      <w:pPr>
        <w:pStyle w:val="aff1"/>
      </w:pPr>
      <w:r>
        <w:t>– </w:t>
      </w:r>
      <w:r w:rsidR="00AE136A" w:rsidRPr="000311F2">
        <w:t>мультимедиаобучение, электронные курсы внеурочной деятельности профориентационной направленности;</w:t>
      </w:r>
    </w:p>
    <w:p w14:paraId="5E86D21E" w14:textId="4C7ECBBE" w:rsidR="00AE136A" w:rsidRPr="000311F2" w:rsidRDefault="00BA39F4" w:rsidP="00E118A6">
      <w:pPr>
        <w:pStyle w:val="aff1"/>
      </w:pPr>
      <w:r>
        <w:t>– </w:t>
      </w:r>
      <w:r w:rsidR="00AE136A" w:rsidRPr="000311F2">
        <w:t>курсы с применением виртуальной и дополненной реальности;</w:t>
      </w:r>
    </w:p>
    <w:p w14:paraId="7537B6E4" w14:textId="3CAF129D" w:rsidR="00AE136A" w:rsidRPr="000311F2" w:rsidRDefault="00BA39F4" w:rsidP="00E118A6">
      <w:pPr>
        <w:pStyle w:val="aff1"/>
      </w:pPr>
      <w:r>
        <w:t>– </w:t>
      </w:r>
      <w:r w:rsidR="00AE136A" w:rsidRPr="000311F2">
        <w:t>профориентационное тестирование;</w:t>
      </w:r>
    </w:p>
    <w:p w14:paraId="75703B8A" w14:textId="2DE94D24" w:rsidR="00AE136A" w:rsidRPr="000311F2" w:rsidRDefault="00BA39F4" w:rsidP="00E118A6">
      <w:pPr>
        <w:pStyle w:val="aff1"/>
      </w:pPr>
      <w:r>
        <w:t>– </w:t>
      </w:r>
      <w:r w:rsidR="00AE136A" w:rsidRPr="000311F2">
        <w:t>профориентационные программы;</w:t>
      </w:r>
    </w:p>
    <w:p w14:paraId="6DA920EE" w14:textId="5EF4B31E" w:rsidR="00AE136A" w:rsidRPr="000311F2" w:rsidRDefault="00BA39F4" w:rsidP="00E118A6">
      <w:pPr>
        <w:pStyle w:val="aff1"/>
      </w:pPr>
      <w:r>
        <w:t>– </w:t>
      </w:r>
      <w:r w:rsidR="00AE136A" w:rsidRPr="000311F2">
        <w:t>профориентационное консультирование;</w:t>
      </w:r>
    </w:p>
    <w:p w14:paraId="0C6137C9" w14:textId="4751E162" w:rsidR="00AE136A" w:rsidRPr="000311F2" w:rsidRDefault="00BA39F4" w:rsidP="00E118A6">
      <w:pPr>
        <w:pStyle w:val="aff1"/>
      </w:pPr>
      <w:r>
        <w:t>– </w:t>
      </w:r>
      <w:r w:rsidR="00AE136A" w:rsidRPr="000311F2">
        <w:t>конкурсная деятельность;</w:t>
      </w:r>
    </w:p>
    <w:p w14:paraId="08A5CE19" w14:textId="5C202B9E" w:rsidR="00AE136A" w:rsidRPr="000311F2" w:rsidRDefault="00BA39F4" w:rsidP="00E118A6">
      <w:pPr>
        <w:pStyle w:val="aff1"/>
      </w:pPr>
      <w:r>
        <w:t>– </w:t>
      </w:r>
      <w:r w:rsidR="00AE136A" w:rsidRPr="000311F2">
        <w:t>методическое сопровождение педагогов и родителей;</w:t>
      </w:r>
    </w:p>
    <w:p w14:paraId="5BE051C6" w14:textId="0FC168AD" w:rsidR="00AE136A" w:rsidRPr="000311F2" w:rsidRDefault="00BA39F4" w:rsidP="00E118A6">
      <w:pPr>
        <w:pStyle w:val="aff1"/>
      </w:pPr>
      <w:r>
        <w:t>– </w:t>
      </w:r>
      <w:r w:rsidR="00AE136A" w:rsidRPr="000311F2">
        <w:t>тренинги личностного роста;</w:t>
      </w:r>
    </w:p>
    <w:p w14:paraId="47ADF7B7" w14:textId="16EB09E8" w:rsidR="00AE136A" w:rsidRPr="000311F2" w:rsidRDefault="00BA39F4" w:rsidP="00E118A6">
      <w:pPr>
        <w:pStyle w:val="aff1"/>
      </w:pPr>
      <w:r>
        <w:t>– </w:t>
      </w:r>
      <w:r w:rsidR="00AE136A" w:rsidRPr="000311F2">
        <w:t>тренинги профориентационной направленности.</w:t>
      </w:r>
    </w:p>
    <w:p w14:paraId="7804F8B3" w14:textId="51E7D482" w:rsidR="00AE136A" w:rsidRDefault="00AE136A" w:rsidP="00E118A6">
      <w:pPr>
        <w:pStyle w:val="aff1"/>
        <w:rPr>
          <w:b/>
        </w:rPr>
      </w:pPr>
      <w:r w:rsidRPr="000311F2">
        <w:t>Руководитель цифрового профориентационного центра «ПРОФИ» МАОУ «СОШ №</w:t>
      </w:r>
      <w:r w:rsidR="00BA39F4">
        <w:t> </w:t>
      </w:r>
      <w:r w:rsidRPr="000311F2">
        <w:t>10» будет являться цифровым куратором и наставником для всех участников образовательных отношений</w:t>
      </w:r>
      <w:r>
        <w:t>.</w:t>
      </w:r>
      <w:r>
        <w:rPr>
          <w:b/>
        </w:rPr>
        <w:t xml:space="preserve"> </w:t>
      </w:r>
    </w:p>
    <w:p w14:paraId="50488EE8" w14:textId="77777777" w:rsidR="00AE136A" w:rsidRPr="00E46A80" w:rsidRDefault="00AE136A" w:rsidP="00E46A80">
      <w:pPr>
        <w:spacing w:before="120" w:after="120" w:line="240" w:lineRule="auto"/>
        <w:jc w:val="right"/>
        <w:rPr>
          <w:rFonts w:ascii="Times New Roman Полужирный" w:hAnsi="Times New Roman Полужирный" w:cs="Times New Roman"/>
          <w:b/>
          <w:color w:val="000000" w:themeColor="text1"/>
          <w:sz w:val="20"/>
          <w:szCs w:val="20"/>
        </w:rPr>
      </w:pPr>
      <w:r w:rsidRPr="00E46A80">
        <w:rPr>
          <w:rFonts w:ascii="Times New Roman Полужирный" w:hAnsi="Times New Roman Полужирный" w:cs="Times New Roman"/>
          <w:b/>
          <w:color w:val="000000" w:themeColor="text1"/>
          <w:sz w:val="20"/>
          <w:szCs w:val="20"/>
        </w:rPr>
        <w:t>Приложение 1</w:t>
      </w:r>
    </w:p>
    <w:p w14:paraId="4A5511C5" w14:textId="0BCD3C87" w:rsidR="00AE136A" w:rsidRPr="00E46A80" w:rsidRDefault="00AE136A" w:rsidP="00E46A80">
      <w:pPr>
        <w:tabs>
          <w:tab w:val="left" w:pos="567"/>
        </w:tabs>
        <w:spacing w:after="120" w:line="240" w:lineRule="auto"/>
        <w:jc w:val="center"/>
        <w:rPr>
          <w:rFonts w:ascii="Times New Roman Полужирный" w:hAnsi="Times New Roman Полужирный" w:cs="Times New Roman"/>
          <w:b/>
          <w:color w:val="000000" w:themeColor="text1"/>
          <w:sz w:val="20"/>
          <w:szCs w:val="20"/>
        </w:rPr>
      </w:pPr>
      <w:r w:rsidRPr="00E46A80">
        <w:rPr>
          <w:rFonts w:ascii="Times New Roman Полужирный" w:hAnsi="Times New Roman Полужирный" w:cs="Times New Roman"/>
          <w:b/>
          <w:color w:val="000000" w:themeColor="text1"/>
          <w:sz w:val="20"/>
          <w:szCs w:val="20"/>
        </w:rPr>
        <w:t>М</w:t>
      </w:r>
      <w:r w:rsidR="00E46A80" w:rsidRPr="00E46A80">
        <w:rPr>
          <w:rFonts w:ascii="Times New Roman Полужирный" w:hAnsi="Times New Roman Полужирный" w:cs="Times New Roman"/>
          <w:b/>
          <w:color w:val="000000" w:themeColor="text1"/>
          <w:sz w:val="20"/>
          <w:szCs w:val="20"/>
        </w:rPr>
        <w:t>еханизм</w:t>
      </w:r>
      <w:r w:rsidRPr="00E46A80">
        <w:rPr>
          <w:rFonts w:ascii="Times New Roman Полужирный" w:hAnsi="Times New Roman Полужирный" w:cs="Times New Roman"/>
          <w:b/>
          <w:color w:val="000000" w:themeColor="text1"/>
          <w:sz w:val="20"/>
          <w:szCs w:val="20"/>
        </w:rPr>
        <w:t xml:space="preserve"> </w:t>
      </w:r>
      <w:r w:rsidR="00E46A80" w:rsidRPr="00E46A80">
        <w:rPr>
          <w:rFonts w:ascii="Times New Roman Полужирный" w:hAnsi="Times New Roman Полужирный" w:cs="Times New Roman"/>
          <w:b/>
          <w:color w:val="000000" w:themeColor="text1"/>
          <w:sz w:val="20"/>
          <w:szCs w:val="20"/>
        </w:rPr>
        <w:t>достижения поставленной цели</w:t>
      </w:r>
    </w:p>
    <w:tbl>
      <w:tblPr>
        <w:tblStyle w:val="a3"/>
        <w:tblW w:w="0" w:type="auto"/>
        <w:jc w:val="center"/>
        <w:tblLayout w:type="fixed"/>
        <w:tblLook w:val="04A0" w:firstRow="1" w:lastRow="0" w:firstColumn="1" w:lastColumn="0" w:noHBand="0" w:noVBand="1"/>
      </w:tblPr>
      <w:tblGrid>
        <w:gridCol w:w="1393"/>
        <w:gridCol w:w="1807"/>
        <w:gridCol w:w="1354"/>
        <w:gridCol w:w="941"/>
        <w:gridCol w:w="1027"/>
      </w:tblGrid>
      <w:tr w:rsidR="00E46A80" w:rsidRPr="00E46A80" w14:paraId="12A4C3CF" w14:textId="77777777" w:rsidTr="00E46A80">
        <w:trPr>
          <w:jc w:val="center"/>
        </w:trPr>
        <w:tc>
          <w:tcPr>
            <w:tcW w:w="1393" w:type="dxa"/>
            <w:vAlign w:val="center"/>
          </w:tcPr>
          <w:p w14:paraId="578F914E" w14:textId="50B3D479" w:rsidR="00AE136A" w:rsidRPr="00E46A80" w:rsidRDefault="00AE136A" w:rsidP="00E46A80">
            <w:pPr>
              <w:jc w:val="center"/>
              <w:rPr>
                <w:rFonts w:ascii="Times New Roman" w:hAnsi="Times New Roman" w:cs="Times New Roman"/>
                <w:b/>
                <w:color w:val="000000" w:themeColor="text1"/>
                <w:sz w:val="18"/>
                <w:szCs w:val="18"/>
              </w:rPr>
            </w:pPr>
            <w:r w:rsidRPr="00E46A80">
              <w:rPr>
                <w:rFonts w:ascii="Times New Roman" w:hAnsi="Times New Roman" w:cs="Times New Roman"/>
                <w:b/>
                <w:color w:val="000000" w:themeColor="text1"/>
                <w:sz w:val="18"/>
                <w:szCs w:val="18"/>
              </w:rPr>
              <w:t>Задачи</w:t>
            </w:r>
          </w:p>
        </w:tc>
        <w:tc>
          <w:tcPr>
            <w:tcW w:w="1807" w:type="dxa"/>
            <w:vAlign w:val="center"/>
          </w:tcPr>
          <w:p w14:paraId="04FD427D" w14:textId="77777777" w:rsidR="00AE136A" w:rsidRPr="00E46A80" w:rsidRDefault="00AE136A" w:rsidP="00E46A80">
            <w:pPr>
              <w:jc w:val="center"/>
              <w:rPr>
                <w:rFonts w:ascii="Times New Roman" w:hAnsi="Times New Roman" w:cs="Times New Roman"/>
                <w:b/>
                <w:color w:val="000000" w:themeColor="text1"/>
                <w:sz w:val="18"/>
                <w:szCs w:val="18"/>
              </w:rPr>
            </w:pPr>
            <w:r w:rsidRPr="00E46A80">
              <w:rPr>
                <w:rFonts w:ascii="Times New Roman" w:hAnsi="Times New Roman" w:cs="Times New Roman"/>
                <w:b/>
                <w:color w:val="000000" w:themeColor="text1"/>
                <w:sz w:val="18"/>
                <w:szCs w:val="18"/>
              </w:rPr>
              <w:t>Содержание работы (действия)</w:t>
            </w:r>
          </w:p>
        </w:tc>
        <w:tc>
          <w:tcPr>
            <w:tcW w:w="1354" w:type="dxa"/>
            <w:vAlign w:val="center"/>
          </w:tcPr>
          <w:p w14:paraId="41EB24DD" w14:textId="77777777" w:rsidR="00AE136A" w:rsidRPr="00E46A80" w:rsidRDefault="00AE136A" w:rsidP="00E46A80">
            <w:pPr>
              <w:jc w:val="center"/>
              <w:rPr>
                <w:rFonts w:ascii="Times New Roman" w:hAnsi="Times New Roman" w:cs="Times New Roman"/>
                <w:b/>
                <w:color w:val="000000" w:themeColor="text1"/>
                <w:sz w:val="18"/>
                <w:szCs w:val="18"/>
              </w:rPr>
            </w:pPr>
            <w:r w:rsidRPr="00E46A80">
              <w:rPr>
                <w:rFonts w:ascii="Times New Roman" w:hAnsi="Times New Roman" w:cs="Times New Roman"/>
                <w:b/>
                <w:color w:val="000000" w:themeColor="text1"/>
                <w:sz w:val="18"/>
                <w:szCs w:val="18"/>
              </w:rPr>
              <w:t>Ожидаемые результаты</w:t>
            </w:r>
          </w:p>
        </w:tc>
        <w:tc>
          <w:tcPr>
            <w:tcW w:w="941" w:type="dxa"/>
            <w:vAlign w:val="center"/>
          </w:tcPr>
          <w:p w14:paraId="222FFE35" w14:textId="59B8ACB6" w:rsidR="00AE136A" w:rsidRPr="00E46A80" w:rsidRDefault="00AE136A" w:rsidP="00E46A80">
            <w:pPr>
              <w:jc w:val="center"/>
              <w:rPr>
                <w:rFonts w:ascii="Times New Roman" w:hAnsi="Times New Roman" w:cs="Times New Roman"/>
                <w:b/>
                <w:color w:val="000000" w:themeColor="text1"/>
                <w:sz w:val="18"/>
                <w:szCs w:val="18"/>
              </w:rPr>
            </w:pPr>
            <w:r w:rsidRPr="00E46A80">
              <w:rPr>
                <w:rFonts w:ascii="Times New Roman" w:hAnsi="Times New Roman" w:cs="Times New Roman"/>
                <w:b/>
                <w:color w:val="000000" w:themeColor="text1"/>
                <w:sz w:val="18"/>
                <w:szCs w:val="18"/>
              </w:rPr>
              <w:t>Сроки начала и окончания</w:t>
            </w:r>
          </w:p>
        </w:tc>
        <w:tc>
          <w:tcPr>
            <w:tcW w:w="1027" w:type="dxa"/>
            <w:vAlign w:val="center"/>
          </w:tcPr>
          <w:p w14:paraId="4EA45D86" w14:textId="77777777" w:rsidR="00AE136A" w:rsidRPr="00E46A80" w:rsidRDefault="00AE136A" w:rsidP="00E46A80">
            <w:pPr>
              <w:jc w:val="center"/>
              <w:rPr>
                <w:rFonts w:ascii="Times New Roman" w:hAnsi="Times New Roman" w:cs="Times New Roman"/>
                <w:b/>
                <w:color w:val="000000" w:themeColor="text1"/>
                <w:sz w:val="18"/>
                <w:szCs w:val="18"/>
              </w:rPr>
            </w:pPr>
            <w:r w:rsidRPr="00E46A80">
              <w:rPr>
                <w:rFonts w:ascii="Times New Roman" w:hAnsi="Times New Roman" w:cs="Times New Roman"/>
                <w:b/>
                <w:color w:val="000000" w:themeColor="text1"/>
                <w:sz w:val="18"/>
                <w:szCs w:val="18"/>
              </w:rPr>
              <w:t>Исполнители</w:t>
            </w:r>
          </w:p>
        </w:tc>
      </w:tr>
      <w:tr w:rsidR="00E46A80" w:rsidRPr="00E46A80" w14:paraId="2646B8C5" w14:textId="77777777" w:rsidTr="00E46A80">
        <w:trPr>
          <w:trHeight w:val="2291"/>
          <w:jc w:val="center"/>
        </w:trPr>
        <w:tc>
          <w:tcPr>
            <w:tcW w:w="1393" w:type="dxa"/>
          </w:tcPr>
          <w:p w14:paraId="55F8A5C7" w14:textId="0D857366"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1. Определить значение и направления цифровизации профориентационной работы в условиях МАОУ «СОШ №</w:t>
            </w:r>
            <w:r w:rsidR="00E46A80">
              <w:rPr>
                <w:rFonts w:ascii="Times New Roman" w:hAnsi="Times New Roman" w:cs="Times New Roman"/>
                <w:color w:val="000000" w:themeColor="text1"/>
                <w:sz w:val="18"/>
                <w:szCs w:val="18"/>
              </w:rPr>
              <w:t> </w:t>
            </w:r>
            <w:r w:rsidRPr="00E46A80">
              <w:rPr>
                <w:rFonts w:ascii="Times New Roman" w:hAnsi="Times New Roman" w:cs="Times New Roman"/>
                <w:color w:val="000000" w:themeColor="text1"/>
                <w:sz w:val="18"/>
                <w:szCs w:val="18"/>
              </w:rPr>
              <w:t>10» как ресурса повышения качества образования.</w:t>
            </w:r>
          </w:p>
        </w:tc>
        <w:tc>
          <w:tcPr>
            <w:tcW w:w="1807" w:type="dxa"/>
          </w:tcPr>
          <w:p w14:paraId="3EFCAB5E" w14:textId="53A8CB9F"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1.1</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Разработать проект «Цифровой навигатор в мире профессий»: определить концепцию, цель, задачи проектирования управленческой деятельности в данном направлении на всех уровнях управления</w:t>
            </w:r>
          </w:p>
        </w:tc>
        <w:tc>
          <w:tcPr>
            <w:tcW w:w="1354" w:type="dxa"/>
          </w:tcPr>
          <w:p w14:paraId="49E677BF" w14:textId="3130D16E"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проект «Цифровой навигатор в мире профессий»</w:t>
            </w:r>
          </w:p>
        </w:tc>
        <w:tc>
          <w:tcPr>
            <w:tcW w:w="941" w:type="dxa"/>
          </w:tcPr>
          <w:p w14:paraId="298CADDC"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 xml:space="preserve">январь </w:t>
            </w:r>
          </w:p>
          <w:p w14:paraId="14F69D34"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p>
        </w:tc>
        <w:tc>
          <w:tcPr>
            <w:tcW w:w="1027" w:type="dxa"/>
          </w:tcPr>
          <w:p w14:paraId="53F983EB"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рабочая группа</w:t>
            </w:r>
          </w:p>
        </w:tc>
      </w:tr>
      <w:tr w:rsidR="00E46A80" w:rsidRPr="00E46A80" w14:paraId="4DB11A17" w14:textId="77777777" w:rsidTr="00E46A80">
        <w:trPr>
          <w:trHeight w:val="1943"/>
          <w:jc w:val="center"/>
        </w:trPr>
        <w:tc>
          <w:tcPr>
            <w:tcW w:w="1393" w:type="dxa"/>
            <w:vMerge w:val="restart"/>
          </w:tcPr>
          <w:p w14:paraId="022B34B6" w14:textId="5ADD78D1" w:rsidR="00AE136A" w:rsidRPr="00E46A80" w:rsidRDefault="00AE136A" w:rsidP="00E46A80">
            <w:pPr>
              <w:tabs>
                <w:tab w:val="left" w:pos="306"/>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lastRenderedPageBreak/>
              <w:t>2.</w:t>
            </w:r>
            <w:r w:rsidR="00E46A80">
              <w:rPr>
                <w:rFonts w:ascii="Times New Roman" w:hAnsi="Times New Roman" w:cs="Times New Roman"/>
                <w:color w:val="000000" w:themeColor="text1"/>
                <w:sz w:val="18"/>
                <w:szCs w:val="18"/>
              </w:rPr>
              <w:t xml:space="preserve"> </w:t>
            </w:r>
            <w:r w:rsidRPr="00E46A80">
              <w:rPr>
                <w:rFonts w:ascii="Times New Roman" w:hAnsi="Times New Roman" w:cs="Times New Roman"/>
                <w:color w:val="000000" w:themeColor="text1"/>
                <w:sz w:val="18"/>
                <w:szCs w:val="18"/>
              </w:rPr>
              <w:t>Разработать и апробировать модель цифрового профориентационного центра для старшеклассников МАОУ «СОШ №</w:t>
            </w:r>
            <w:r w:rsidR="00E46A80">
              <w:rPr>
                <w:rFonts w:ascii="Times New Roman" w:hAnsi="Times New Roman" w:cs="Times New Roman"/>
                <w:color w:val="000000" w:themeColor="text1"/>
                <w:sz w:val="18"/>
                <w:szCs w:val="18"/>
              </w:rPr>
              <w:t> </w:t>
            </w:r>
            <w:r w:rsidRPr="00E46A80">
              <w:rPr>
                <w:rFonts w:ascii="Times New Roman" w:hAnsi="Times New Roman" w:cs="Times New Roman"/>
                <w:color w:val="000000" w:themeColor="text1"/>
                <w:sz w:val="18"/>
                <w:szCs w:val="18"/>
              </w:rPr>
              <w:t>10» как многофункционального пространства, включающего в себя цифровые технологии выбора профессии, видеопрофессиограммы, виртуальные экскурсии по учреждениям СПО и ВПО, цифровой навигатор профессиональных проб, интерактивные профориентационные квесты.</w:t>
            </w:r>
          </w:p>
        </w:tc>
        <w:tc>
          <w:tcPr>
            <w:tcW w:w="1807" w:type="dxa"/>
          </w:tcPr>
          <w:p w14:paraId="4E91E71C" w14:textId="7D70CC61"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2.1. Проектирование модели цифрового профориентационного центра в МАОУ «СОШ №</w:t>
            </w:r>
            <w:r w:rsidR="00E46A80">
              <w:rPr>
                <w:rFonts w:ascii="Times New Roman" w:hAnsi="Times New Roman" w:cs="Times New Roman"/>
                <w:color w:val="000000" w:themeColor="text1"/>
                <w:sz w:val="18"/>
                <w:szCs w:val="18"/>
              </w:rPr>
              <w:t> </w:t>
            </w:r>
            <w:r w:rsidRPr="00E46A80">
              <w:rPr>
                <w:rFonts w:ascii="Times New Roman" w:hAnsi="Times New Roman" w:cs="Times New Roman"/>
                <w:color w:val="000000" w:themeColor="text1"/>
                <w:sz w:val="18"/>
                <w:szCs w:val="18"/>
              </w:rPr>
              <w:t>10»</w:t>
            </w:r>
          </w:p>
        </w:tc>
        <w:tc>
          <w:tcPr>
            <w:tcW w:w="1354" w:type="dxa"/>
          </w:tcPr>
          <w:p w14:paraId="4E5BF178"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Модель цифровой трансформации профориентационного центра «ПРОФИ» как многофункционального образовательного пространства</w:t>
            </w:r>
          </w:p>
        </w:tc>
        <w:tc>
          <w:tcPr>
            <w:tcW w:w="941" w:type="dxa"/>
          </w:tcPr>
          <w:p w14:paraId="384B6056"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январь</w:t>
            </w:r>
          </w:p>
          <w:p w14:paraId="3EBB919E" w14:textId="6B5D9900"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p>
        </w:tc>
        <w:tc>
          <w:tcPr>
            <w:tcW w:w="1027" w:type="dxa"/>
          </w:tcPr>
          <w:p w14:paraId="3CCE3417"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рабочая группа</w:t>
            </w:r>
          </w:p>
        </w:tc>
      </w:tr>
      <w:tr w:rsidR="00E46A80" w:rsidRPr="00E46A80" w14:paraId="1492F27A" w14:textId="77777777" w:rsidTr="00E46A80">
        <w:trPr>
          <w:jc w:val="center"/>
        </w:trPr>
        <w:tc>
          <w:tcPr>
            <w:tcW w:w="1393" w:type="dxa"/>
            <w:vMerge/>
          </w:tcPr>
          <w:p w14:paraId="1E42C5FD"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02B24864" w14:textId="64BFF121" w:rsidR="00AE136A" w:rsidRPr="00E46A80" w:rsidRDefault="00E46A80" w:rsidP="00E46A80">
            <w:pPr>
              <w:tabs>
                <w:tab w:val="left" w:pos="358"/>
              </w:tabs>
              <w:rPr>
                <w:rFonts w:ascii="Times New Roman" w:hAnsi="Times New Roman" w:cs="Times New Roman"/>
                <w:color w:val="000000" w:themeColor="text1"/>
                <w:spacing w:val="-4"/>
                <w:sz w:val="18"/>
                <w:szCs w:val="18"/>
              </w:rPr>
            </w:pPr>
            <w:r w:rsidRPr="00E46A80">
              <w:rPr>
                <w:rFonts w:ascii="Times New Roman" w:hAnsi="Times New Roman" w:cs="Times New Roman"/>
                <w:color w:val="000000" w:themeColor="text1"/>
                <w:spacing w:val="-4"/>
                <w:sz w:val="18"/>
                <w:szCs w:val="18"/>
              </w:rPr>
              <w:t>2.2. </w:t>
            </w:r>
            <w:r w:rsidR="00AE136A" w:rsidRPr="00E46A80">
              <w:rPr>
                <w:rFonts w:ascii="Times New Roman" w:hAnsi="Times New Roman" w:cs="Times New Roman"/>
                <w:color w:val="000000" w:themeColor="text1"/>
                <w:spacing w:val="-4"/>
                <w:sz w:val="18"/>
                <w:szCs w:val="18"/>
              </w:rPr>
              <w:t xml:space="preserve">Составление дизайн-проекта и сметы цифровой трансформации профориентационного центра «ПРОФИ» </w:t>
            </w:r>
          </w:p>
        </w:tc>
        <w:tc>
          <w:tcPr>
            <w:tcW w:w="1354" w:type="dxa"/>
          </w:tcPr>
          <w:p w14:paraId="044897AC" w14:textId="2E793C4C"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Дизайн-проект,</w:t>
            </w:r>
            <w:r w:rsidR="00E46A80">
              <w:rPr>
                <w:rFonts w:ascii="Times New Roman" w:hAnsi="Times New Roman" w:cs="Times New Roman"/>
                <w:color w:val="000000" w:themeColor="text1"/>
                <w:sz w:val="18"/>
                <w:szCs w:val="18"/>
              </w:rPr>
              <w:t xml:space="preserve"> </w:t>
            </w:r>
            <w:r w:rsidRPr="00E46A80">
              <w:rPr>
                <w:rFonts w:ascii="Times New Roman" w:hAnsi="Times New Roman" w:cs="Times New Roman"/>
                <w:color w:val="000000" w:themeColor="text1"/>
                <w:sz w:val="18"/>
                <w:szCs w:val="18"/>
              </w:rPr>
              <w:t>смета</w:t>
            </w:r>
          </w:p>
        </w:tc>
        <w:tc>
          <w:tcPr>
            <w:tcW w:w="941" w:type="dxa"/>
          </w:tcPr>
          <w:p w14:paraId="6FEF48E2"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январь</w:t>
            </w:r>
          </w:p>
          <w:p w14:paraId="49CC0BE0"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p>
        </w:tc>
        <w:tc>
          <w:tcPr>
            <w:tcW w:w="1027" w:type="dxa"/>
          </w:tcPr>
          <w:p w14:paraId="33F07A66"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директор,</w:t>
            </w:r>
          </w:p>
          <w:p w14:paraId="2B9475B8"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рабочая группа,</w:t>
            </w:r>
          </w:p>
          <w:p w14:paraId="7974E570"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главный бухгалтер</w:t>
            </w:r>
          </w:p>
        </w:tc>
      </w:tr>
      <w:tr w:rsidR="00E46A80" w:rsidRPr="00E46A80" w14:paraId="4C407E16" w14:textId="77777777" w:rsidTr="00E46A80">
        <w:trPr>
          <w:jc w:val="center"/>
        </w:trPr>
        <w:tc>
          <w:tcPr>
            <w:tcW w:w="1393" w:type="dxa"/>
            <w:vMerge/>
          </w:tcPr>
          <w:p w14:paraId="646CDE4D"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3F9921B7" w14:textId="7C0AF0A5"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2.3</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Реализация дизайн-проекта профориентационного центра «ПРОФИ» </w:t>
            </w:r>
          </w:p>
        </w:tc>
        <w:tc>
          <w:tcPr>
            <w:tcW w:w="1354" w:type="dxa"/>
          </w:tcPr>
          <w:p w14:paraId="70AF38FA" w14:textId="62543D56" w:rsidR="00AE136A" w:rsidRPr="00E46A80" w:rsidRDefault="00E46A80"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ремонт помещений профориентационного центра «ПРОФИ» с учетом принципа зонирования: зона получения информационных ресурсов; зона для индивидуальной работы; зона для коллективной работы; презентационная зона; рекреационная зона</w:t>
            </w:r>
            <w:r>
              <w:rPr>
                <w:rFonts w:ascii="Times New Roman" w:hAnsi="Times New Roman" w:cs="Times New Roman"/>
                <w:color w:val="000000" w:themeColor="text1"/>
                <w:sz w:val="18"/>
                <w:szCs w:val="18"/>
              </w:rPr>
              <w:t>;</w:t>
            </w:r>
          </w:p>
          <w:p w14:paraId="0D29C450" w14:textId="301FC8B9" w:rsidR="00AE136A" w:rsidRPr="00E46A80" w:rsidRDefault="00E46A80"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приобретение необходимого оборудования: мебель, автоматизированные рабочие места, ноутбуки, интер</w:t>
            </w:r>
            <w:r w:rsidR="00AE136A" w:rsidRPr="00E46A80">
              <w:rPr>
                <w:rFonts w:ascii="Times New Roman" w:hAnsi="Times New Roman" w:cs="Times New Roman"/>
                <w:color w:val="000000" w:themeColor="text1"/>
                <w:sz w:val="18"/>
                <w:szCs w:val="18"/>
              </w:rPr>
              <w:lastRenderedPageBreak/>
              <w:t>активная доска; копировально-множительная техника; программное обеспечение по направлениям деятельности центра «ПРОФИ», выход в Интернет</w:t>
            </w:r>
          </w:p>
        </w:tc>
        <w:tc>
          <w:tcPr>
            <w:tcW w:w="941" w:type="dxa"/>
          </w:tcPr>
          <w:p w14:paraId="165CDD59"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lastRenderedPageBreak/>
              <w:t>март-апрель</w:t>
            </w:r>
          </w:p>
          <w:p w14:paraId="03A46039"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p>
        </w:tc>
        <w:tc>
          <w:tcPr>
            <w:tcW w:w="1027" w:type="dxa"/>
          </w:tcPr>
          <w:p w14:paraId="69BB29D3" w14:textId="4552D7DF"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директор</w:t>
            </w:r>
          </w:p>
        </w:tc>
      </w:tr>
      <w:tr w:rsidR="00E46A80" w:rsidRPr="00E46A80" w14:paraId="366EB3F5" w14:textId="77777777" w:rsidTr="00E46A80">
        <w:trPr>
          <w:jc w:val="center"/>
        </w:trPr>
        <w:tc>
          <w:tcPr>
            <w:tcW w:w="1393" w:type="dxa"/>
            <w:vMerge/>
          </w:tcPr>
          <w:p w14:paraId="6131EFA7"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53C3B574" w14:textId="16306C5E"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2.4.</w:t>
            </w:r>
            <w:r w:rsidR="00E46A80">
              <w:rPr>
                <w:rFonts w:ascii="Times New Roman" w:hAnsi="Times New Roman" w:cs="Times New Roman"/>
                <w:color w:val="000000" w:themeColor="text1"/>
                <w:sz w:val="18"/>
                <w:szCs w:val="18"/>
              </w:rPr>
              <w:t xml:space="preserve"> </w:t>
            </w:r>
            <w:r w:rsidRPr="00E46A80">
              <w:rPr>
                <w:rFonts w:ascii="Times New Roman" w:hAnsi="Times New Roman" w:cs="Times New Roman"/>
                <w:color w:val="000000" w:themeColor="text1"/>
                <w:sz w:val="18"/>
                <w:szCs w:val="18"/>
              </w:rPr>
              <w:t>Общественная презентация открытия цифрового профориентационного центра «ПРОФИ» для городского сообщества</w:t>
            </w:r>
          </w:p>
        </w:tc>
        <w:tc>
          <w:tcPr>
            <w:tcW w:w="1354" w:type="dxa"/>
          </w:tcPr>
          <w:p w14:paraId="1615108A" w14:textId="2E28D4C8" w:rsidR="00AE136A" w:rsidRPr="00E46A80" w:rsidRDefault="00E46A80"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информирование всех участников образовательных отношений, СМИ об открытии цифрового профориентационного центра «ПРОФИ»: основные направления работы, спектр предоставляемых услуг</w:t>
            </w:r>
          </w:p>
        </w:tc>
        <w:tc>
          <w:tcPr>
            <w:tcW w:w="941" w:type="dxa"/>
          </w:tcPr>
          <w:p w14:paraId="4128391A"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сентябрь</w:t>
            </w:r>
          </w:p>
          <w:p w14:paraId="3F237269"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p>
        </w:tc>
        <w:tc>
          <w:tcPr>
            <w:tcW w:w="1027" w:type="dxa"/>
          </w:tcPr>
          <w:p w14:paraId="4DE9096D"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 xml:space="preserve">администрация </w:t>
            </w:r>
          </w:p>
          <w:p w14:paraId="001B67EE" w14:textId="6F77BCB8"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МАОУ «СОШ №</w:t>
            </w:r>
            <w:r w:rsidR="00E46A80">
              <w:rPr>
                <w:rFonts w:ascii="Times New Roman" w:hAnsi="Times New Roman" w:cs="Times New Roman"/>
                <w:color w:val="000000" w:themeColor="text1"/>
                <w:sz w:val="18"/>
                <w:szCs w:val="18"/>
              </w:rPr>
              <w:t> </w:t>
            </w:r>
            <w:r w:rsidRPr="00E46A80">
              <w:rPr>
                <w:rFonts w:ascii="Times New Roman" w:hAnsi="Times New Roman" w:cs="Times New Roman"/>
                <w:color w:val="000000" w:themeColor="text1"/>
                <w:sz w:val="18"/>
                <w:szCs w:val="18"/>
              </w:rPr>
              <w:t>10»</w:t>
            </w:r>
          </w:p>
        </w:tc>
      </w:tr>
      <w:tr w:rsidR="00E46A80" w:rsidRPr="00E46A80" w14:paraId="632EFDFB" w14:textId="77777777" w:rsidTr="00E46A80">
        <w:trPr>
          <w:jc w:val="center"/>
        </w:trPr>
        <w:tc>
          <w:tcPr>
            <w:tcW w:w="1393" w:type="dxa"/>
            <w:vMerge w:val="restart"/>
          </w:tcPr>
          <w:p w14:paraId="4FFA9512" w14:textId="296A6F5A" w:rsidR="00AE136A" w:rsidRPr="00E46A80" w:rsidRDefault="00AE136A" w:rsidP="00E46A80">
            <w:pPr>
              <w:tabs>
                <w:tab w:val="left" w:pos="306"/>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3.</w:t>
            </w:r>
            <w:r w:rsidR="00E46A80">
              <w:rPr>
                <w:rFonts w:ascii="Times New Roman" w:hAnsi="Times New Roman" w:cs="Times New Roman"/>
                <w:color w:val="000000" w:themeColor="text1"/>
                <w:sz w:val="18"/>
                <w:szCs w:val="18"/>
              </w:rPr>
              <w:t xml:space="preserve"> </w:t>
            </w:r>
            <w:r w:rsidRPr="00E46A80">
              <w:rPr>
                <w:rFonts w:ascii="Times New Roman" w:hAnsi="Times New Roman" w:cs="Times New Roman"/>
                <w:color w:val="000000" w:themeColor="text1"/>
                <w:sz w:val="18"/>
                <w:szCs w:val="18"/>
              </w:rPr>
              <w:t xml:space="preserve">Развитие эргономических условий цифрового профориентационного центра МАОУ «СОШ №10» посредством создания гибкого полиформатного цифрового образовательного </w:t>
            </w:r>
            <w:r w:rsidRPr="00E46A80">
              <w:rPr>
                <w:rFonts w:ascii="Times New Roman" w:hAnsi="Times New Roman" w:cs="Times New Roman"/>
                <w:color w:val="000000" w:themeColor="text1"/>
                <w:sz w:val="18"/>
                <w:szCs w:val="18"/>
              </w:rPr>
              <w:lastRenderedPageBreak/>
              <w:t>пространства, позволяющего организовать взаимодействие всех участников образовательных отношений в процессе профессионального самоопределения старшеклассников.</w:t>
            </w:r>
          </w:p>
        </w:tc>
        <w:tc>
          <w:tcPr>
            <w:tcW w:w="1807" w:type="dxa"/>
          </w:tcPr>
          <w:p w14:paraId="37D2D6AF" w14:textId="3A2B8420"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lastRenderedPageBreak/>
              <w:t>3.1</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Приобретение ноутбуков </w:t>
            </w:r>
          </w:p>
        </w:tc>
        <w:tc>
          <w:tcPr>
            <w:tcW w:w="1354" w:type="dxa"/>
            <w:vMerge w:val="restart"/>
          </w:tcPr>
          <w:p w14:paraId="2E82C653"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 свободный доступ к профориентационным ресурсам сети Интернет всех участников образовательных отношений;</w:t>
            </w:r>
          </w:p>
          <w:p w14:paraId="69FF3451"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 психологически комфортная среда для реализа</w:t>
            </w:r>
            <w:r w:rsidRPr="00E46A80">
              <w:rPr>
                <w:rFonts w:ascii="Times New Roman" w:hAnsi="Times New Roman" w:cs="Times New Roman"/>
                <w:color w:val="000000" w:themeColor="text1"/>
                <w:sz w:val="18"/>
                <w:szCs w:val="18"/>
              </w:rPr>
              <w:lastRenderedPageBreak/>
              <w:t xml:space="preserve">ции новых форматов образовательных практик </w:t>
            </w:r>
          </w:p>
        </w:tc>
        <w:tc>
          <w:tcPr>
            <w:tcW w:w="941" w:type="dxa"/>
            <w:vMerge w:val="restart"/>
          </w:tcPr>
          <w:p w14:paraId="7E870347"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lastRenderedPageBreak/>
              <w:t>март- апрель</w:t>
            </w:r>
          </w:p>
          <w:p w14:paraId="1C95C4AA"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p>
        </w:tc>
        <w:tc>
          <w:tcPr>
            <w:tcW w:w="1027" w:type="dxa"/>
            <w:vMerge w:val="restart"/>
          </w:tcPr>
          <w:p w14:paraId="38A669A0"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директор</w:t>
            </w:r>
          </w:p>
        </w:tc>
      </w:tr>
      <w:tr w:rsidR="00E46A80" w:rsidRPr="00E46A80" w14:paraId="2B3BF463" w14:textId="77777777" w:rsidTr="00E46A80">
        <w:trPr>
          <w:trHeight w:val="580"/>
          <w:jc w:val="center"/>
        </w:trPr>
        <w:tc>
          <w:tcPr>
            <w:tcW w:w="1393" w:type="dxa"/>
            <w:vMerge/>
          </w:tcPr>
          <w:p w14:paraId="1CD284BD"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1D270E03" w14:textId="45ED4651" w:rsidR="00AE136A" w:rsidRPr="00E46A80" w:rsidRDefault="00AE136A" w:rsidP="00E46A80">
            <w:pPr>
              <w:tabs>
                <w:tab w:val="left" w:pos="490"/>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3.2</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Приобретение стационарных компьютеров</w:t>
            </w:r>
          </w:p>
        </w:tc>
        <w:tc>
          <w:tcPr>
            <w:tcW w:w="1354" w:type="dxa"/>
            <w:vMerge/>
          </w:tcPr>
          <w:p w14:paraId="7E514F12" w14:textId="77777777" w:rsidR="00AE136A" w:rsidRPr="00E46A80" w:rsidRDefault="00AE136A" w:rsidP="00E46A80">
            <w:pPr>
              <w:rPr>
                <w:rFonts w:ascii="Times New Roman" w:hAnsi="Times New Roman" w:cs="Times New Roman"/>
                <w:color w:val="000000" w:themeColor="text1"/>
                <w:sz w:val="18"/>
                <w:szCs w:val="18"/>
              </w:rPr>
            </w:pPr>
          </w:p>
        </w:tc>
        <w:tc>
          <w:tcPr>
            <w:tcW w:w="941" w:type="dxa"/>
            <w:vMerge/>
          </w:tcPr>
          <w:p w14:paraId="10535868" w14:textId="77777777" w:rsidR="00AE136A" w:rsidRPr="00E46A80" w:rsidRDefault="00AE136A" w:rsidP="00E46A80">
            <w:pPr>
              <w:jc w:val="center"/>
              <w:rPr>
                <w:rFonts w:ascii="Times New Roman" w:hAnsi="Times New Roman" w:cs="Times New Roman"/>
                <w:color w:val="000000" w:themeColor="text1"/>
                <w:sz w:val="18"/>
                <w:szCs w:val="18"/>
              </w:rPr>
            </w:pPr>
          </w:p>
        </w:tc>
        <w:tc>
          <w:tcPr>
            <w:tcW w:w="1027" w:type="dxa"/>
            <w:vMerge/>
          </w:tcPr>
          <w:p w14:paraId="687352CA" w14:textId="77777777" w:rsidR="00AE136A" w:rsidRPr="00E46A80" w:rsidRDefault="00AE136A" w:rsidP="00E46A80">
            <w:pPr>
              <w:jc w:val="center"/>
              <w:rPr>
                <w:rFonts w:ascii="Times New Roman" w:hAnsi="Times New Roman" w:cs="Times New Roman"/>
                <w:color w:val="000000" w:themeColor="text1"/>
                <w:sz w:val="18"/>
                <w:szCs w:val="18"/>
              </w:rPr>
            </w:pPr>
          </w:p>
        </w:tc>
      </w:tr>
      <w:tr w:rsidR="00E46A80" w:rsidRPr="00E46A80" w14:paraId="4BDBF5E7" w14:textId="77777777" w:rsidTr="00E46A80">
        <w:trPr>
          <w:trHeight w:val="862"/>
          <w:jc w:val="center"/>
        </w:trPr>
        <w:tc>
          <w:tcPr>
            <w:tcW w:w="1393" w:type="dxa"/>
            <w:vMerge/>
          </w:tcPr>
          <w:p w14:paraId="361B4E1C"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50906156" w14:textId="3AAF64AC"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3.3</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Подключение высокоскоростного интернета, бесплатный </w:t>
            </w:r>
            <w:r w:rsidRPr="00E46A80">
              <w:rPr>
                <w:rFonts w:ascii="Times New Roman" w:hAnsi="Times New Roman" w:cs="Times New Roman"/>
                <w:color w:val="000000" w:themeColor="text1"/>
                <w:sz w:val="18"/>
                <w:szCs w:val="18"/>
                <w:lang w:val="en-US"/>
              </w:rPr>
              <w:t>WiFi</w:t>
            </w:r>
          </w:p>
        </w:tc>
        <w:tc>
          <w:tcPr>
            <w:tcW w:w="1354" w:type="dxa"/>
            <w:vMerge/>
          </w:tcPr>
          <w:p w14:paraId="4DF2FFED" w14:textId="77777777" w:rsidR="00AE136A" w:rsidRPr="00E46A80" w:rsidRDefault="00AE136A" w:rsidP="00E46A80">
            <w:pPr>
              <w:rPr>
                <w:rFonts w:ascii="Times New Roman" w:hAnsi="Times New Roman" w:cs="Times New Roman"/>
                <w:color w:val="000000" w:themeColor="text1"/>
                <w:sz w:val="18"/>
                <w:szCs w:val="18"/>
              </w:rPr>
            </w:pPr>
          </w:p>
        </w:tc>
        <w:tc>
          <w:tcPr>
            <w:tcW w:w="941" w:type="dxa"/>
            <w:vMerge/>
          </w:tcPr>
          <w:p w14:paraId="7E50FF36" w14:textId="77777777" w:rsidR="00AE136A" w:rsidRPr="00E46A80" w:rsidRDefault="00AE136A" w:rsidP="00E46A80">
            <w:pPr>
              <w:jc w:val="center"/>
              <w:rPr>
                <w:rFonts w:ascii="Times New Roman" w:hAnsi="Times New Roman" w:cs="Times New Roman"/>
                <w:color w:val="000000" w:themeColor="text1"/>
                <w:sz w:val="18"/>
                <w:szCs w:val="18"/>
              </w:rPr>
            </w:pPr>
          </w:p>
        </w:tc>
        <w:tc>
          <w:tcPr>
            <w:tcW w:w="1027" w:type="dxa"/>
            <w:vMerge/>
          </w:tcPr>
          <w:p w14:paraId="045BABD6" w14:textId="77777777" w:rsidR="00AE136A" w:rsidRPr="00E46A80" w:rsidRDefault="00AE136A" w:rsidP="00E46A80">
            <w:pPr>
              <w:jc w:val="center"/>
              <w:rPr>
                <w:rFonts w:ascii="Times New Roman" w:hAnsi="Times New Roman" w:cs="Times New Roman"/>
                <w:color w:val="000000" w:themeColor="text1"/>
                <w:sz w:val="18"/>
                <w:szCs w:val="18"/>
              </w:rPr>
            </w:pPr>
          </w:p>
        </w:tc>
      </w:tr>
      <w:tr w:rsidR="00E46A80" w:rsidRPr="00E46A80" w14:paraId="65F2F62A" w14:textId="77777777" w:rsidTr="00E46A80">
        <w:trPr>
          <w:trHeight w:val="832"/>
          <w:jc w:val="center"/>
        </w:trPr>
        <w:tc>
          <w:tcPr>
            <w:tcW w:w="1393" w:type="dxa"/>
            <w:vMerge/>
          </w:tcPr>
          <w:p w14:paraId="50756B7E"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43A9B30A" w14:textId="3BDF9D15"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3.4</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Приобретение мебельных комплектов, мягких модулей для коворкинг-зоны</w:t>
            </w:r>
          </w:p>
        </w:tc>
        <w:tc>
          <w:tcPr>
            <w:tcW w:w="1354" w:type="dxa"/>
            <w:vMerge/>
          </w:tcPr>
          <w:p w14:paraId="6046608C" w14:textId="77777777" w:rsidR="00AE136A" w:rsidRPr="00E46A80" w:rsidRDefault="00AE136A" w:rsidP="00E46A80">
            <w:pPr>
              <w:rPr>
                <w:rFonts w:ascii="Times New Roman" w:hAnsi="Times New Roman" w:cs="Times New Roman"/>
                <w:color w:val="000000" w:themeColor="text1"/>
                <w:sz w:val="18"/>
                <w:szCs w:val="18"/>
              </w:rPr>
            </w:pPr>
          </w:p>
        </w:tc>
        <w:tc>
          <w:tcPr>
            <w:tcW w:w="941" w:type="dxa"/>
            <w:vMerge/>
          </w:tcPr>
          <w:p w14:paraId="06F2B381" w14:textId="77777777" w:rsidR="00AE136A" w:rsidRPr="00E46A80" w:rsidRDefault="00AE136A" w:rsidP="00E46A80">
            <w:pPr>
              <w:jc w:val="center"/>
              <w:rPr>
                <w:rFonts w:ascii="Times New Roman" w:hAnsi="Times New Roman" w:cs="Times New Roman"/>
                <w:color w:val="000000" w:themeColor="text1"/>
                <w:sz w:val="18"/>
                <w:szCs w:val="18"/>
              </w:rPr>
            </w:pPr>
          </w:p>
        </w:tc>
        <w:tc>
          <w:tcPr>
            <w:tcW w:w="1027" w:type="dxa"/>
            <w:vMerge/>
          </w:tcPr>
          <w:p w14:paraId="27DD0AC5" w14:textId="77777777" w:rsidR="00AE136A" w:rsidRPr="00E46A80" w:rsidRDefault="00AE136A" w:rsidP="00E46A80">
            <w:pPr>
              <w:jc w:val="center"/>
              <w:rPr>
                <w:rFonts w:ascii="Times New Roman" w:hAnsi="Times New Roman" w:cs="Times New Roman"/>
                <w:color w:val="000000" w:themeColor="text1"/>
                <w:sz w:val="18"/>
                <w:szCs w:val="18"/>
              </w:rPr>
            </w:pPr>
          </w:p>
        </w:tc>
      </w:tr>
      <w:tr w:rsidR="00E46A80" w:rsidRPr="00E46A80" w14:paraId="4BB95959" w14:textId="77777777" w:rsidTr="00E46A80">
        <w:trPr>
          <w:trHeight w:val="1871"/>
          <w:jc w:val="center"/>
        </w:trPr>
        <w:tc>
          <w:tcPr>
            <w:tcW w:w="1393" w:type="dxa"/>
            <w:vMerge/>
          </w:tcPr>
          <w:p w14:paraId="34DA97DA"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410063EE" w14:textId="0C9A0480"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3.5</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Приобретение средств виртуальной и дополненной реальности:</w:t>
            </w:r>
          </w:p>
          <w:p w14:paraId="47068437" w14:textId="6292120E" w:rsidR="00AE136A" w:rsidRPr="00E46A80" w:rsidRDefault="00E46A80"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w:t>
            </w:r>
            <w:r w:rsidR="00AE136A" w:rsidRPr="00E46A80">
              <w:rPr>
                <w:rFonts w:ascii="Times New Roman" w:hAnsi="Times New Roman" w:cs="Times New Roman"/>
                <w:color w:val="000000" w:themeColor="text1"/>
                <w:sz w:val="18"/>
                <w:szCs w:val="18"/>
                <w:lang w:val="en-US"/>
              </w:rPr>
              <w:t>AR</w:t>
            </w:r>
            <w:r w:rsidR="00AE136A" w:rsidRPr="00E46A80">
              <w:rPr>
                <w:rFonts w:ascii="Times New Roman" w:hAnsi="Times New Roman" w:cs="Times New Roman"/>
                <w:color w:val="000000" w:themeColor="text1"/>
                <w:sz w:val="18"/>
                <w:szCs w:val="18"/>
              </w:rPr>
              <w:t>-макет;</w:t>
            </w:r>
          </w:p>
          <w:p w14:paraId="600B1B41" w14:textId="54F11A53" w:rsidR="00AE136A" w:rsidRPr="00E46A80" w:rsidRDefault="00E46A80"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w:t>
            </w:r>
            <w:r w:rsidR="00AE136A" w:rsidRPr="00E46A80">
              <w:rPr>
                <w:rFonts w:ascii="Times New Roman" w:hAnsi="Times New Roman" w:cs="Times New Roman"/>
                <w:color w:val="000000" w:themeColor="text1"/>
                <w:sz w:val="18"/>
                <w:szCs w:val="18"/>
                <w:lang w:val="en-US"/>
              </w:rPr>
              <w:t>VR</w:t>
            </w:r>
            <w:r w:rsidR="00AE136A" w:rsidRPr="00E46A80">
              <w:rPr>
                <w:rFonts w:ascii="Times New Roman" w:hAnsi="Times New Roman" w:cs="Times New Roman"/>
                <w:color w:val="000000" w:themeColor="text1"/>
                <w:sz w:val="18"/>
                <w:szCs w:val="18"/>
              </w:rPr>
              <w:t>-курсы;</w:t>
            </w:r>
          </w:p>
          <w:p w14:paraId="25216E52" w14:textId="4D026213" w:rsidR="00AE136A" w:rsidRPr="00E46A80" w:rsidRDefault="00E46A80"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w:t>
            </w:r>
            <w:r w:rsidR="00AE136A" w:rsidRPr="00E46A80">
              <w:rPr>
                <w:rFonts w:ascii="Times New Roman" w:hAnsi="Times New Roman" w:cs="Times New Roman"/>
                <w:color w:val="000000" w:themeColor="text1"/>
                <w:sz w:val="18"/>
                <w:szCs w:val="18"/>
                <w:lang w:val="en-US"/>
              </w:rPr>
              <w:t>VR</w:t>
            </w:r>
            <w:r w:rsidR="00AE136A" w:rsidRPr="00E46A80">
              <w:rPr>
                <w:rFonts w:ascii="Times New Roman" w:hAnsi="Times New Roman" w:cs="Times New Roman"/>
                <w:color w:val="000000" w:themeColor="text1"/>
                <w:sz w:val="18"/>
                <w:szCs w:val="18"/>
              </w:rPr>
              <w:t>-музеи;</w:t>
            </w:r>
          </w:p>
          <w:p w14:paraId="0E92143D" w14:textId="19685EE2" w:rsidR="00AE136A" w:rsidRPr="00E46A80" w:rsidRDefault="00E46A80"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w:t>
            </w:r>
            <w:r w:rsidR="00AE136A" w:rsidRPr="00E46A80">
              <w:rPr>
                <w:rFonts w:ascii="Times New Roman" w:hAnsi="Times New Roman" w:cs="Times New Roman"/>
                <w:color w:val="000000" w:themeColor="text1"/>
                <w:sz w:val="18"/>
                <w:szCs w:val="18"/>
                <w:lang w:val="en-US"/>
              </w:rPr>
              <w:t>VR</w:t>
            </w:r>
            <w:r w:rsidR="00AE136A" w:rsidRPr="00E46A80">
              <w:rPr>
                <w:rFonts w:ascii="Times New Roman" w:hAnsi="Times New Roman" w:cs="Times New Roman"/>
                <w:color w:val="000000" w:themeColor="text1"/>
                <w:sz w:val="18"/>
                <w:szCs w:val="18"/>
              </w:rPr>
              <w:t>-тренажеры;</w:t>
            </w:r>
          </w:p>
          <w:p w14:paraId="63C7C128" w14:textId="075E7545" w:rsidR="00AE136A" w:rsidRPr="00E46A80" w:rsidRDefault="00E46A80"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w:t>
            </w:r>
            <w:r w:rsidR="00AE136A" w:rsidRPr="00E46A80">
              <w:rPr>
                <w:rFonts w:ascii="Times New Roman" w:hAnsi="Times New Roman" w:cs="Times New Roman"/>
                <w:color w:val="000000" w:themeColor="text1"/>
                <w:sz w:val="18"/>
                <w:szCs w:val="18"/>
                <w:lang w:val="en-US"/>
              </w:rPr>
              <w:t>VR</w:t>
            </w:r>
            <w:r w:rsidR="00AE136A" w:rsidRPr="00E46A80">
              <w:rPr>
                <w:rFonts w:ascii="Times New Roman" w:hAnsi="Times New Roman" w:cs="Times New Roman"/>
                <w:color w:val="000000" w:themeColor="text1"/>
                <w:sz w:val="18"/>
                <w:szCs w:val="18"/>
              </w:rPr>
              <w:t>-очки.</w:t>
            </w:r>
          </w:p>
        </w:tc>
        <w:tc>
          <w:tcPr>
            <w:tcW w:w="1354" w:type="dxa"/>
            <w:vMerge/>
          </w:tcPr>
          <w:p w14:paraId="0149F526" w14:textId="77777777" w:rsidR="00AE136A" w:rsidRPr="00E46A80" w:rsidRDefault="00AE136A" w:rsidP="00E46A80">
            <w:pPr>
              <w:rPr>
                <w:rFonts w:ascii="Times New Roman" w:hAnsi="Times New Roman" w:cs="Times New Roman"/>
                <w:color w:val="000000" w:themeColor="text1"/>
                <w:sz w:val="18"/>
                <w:szCs w:val="18"/>
              </w:rPr>
            </w:pPr>
          </w:p>
        </w:tc>
        <w:tc>
          <w:tcPr>
            <w:tcW w:w="941" w:type="dxa"/>
            <w:vMerge/>
          </w:tcPr>
          <w:p w14:paraId="0D4E6F93" w14:textId="77777777" w:rsidR="00AE136A" w:rsidRPr="00E46A80" w:rsidRDefault="00AE136A" w:rsidP="00E46A80">
            <w:pPr>
              <w:jc w:val="center"/>
              <w:rPr>
                <w:rFonts w:ascii="Times New Roman" w:hAnsi="Times New Roman" w:cs="Times New Roman"/>
                <w:color w:val="000000" w:themeColor="text1"/>
                <w:sz w:val="18"/>
                <w:szCs w:val="18"/>
              </w:rPr>
            </w:pPr>
          </w:p>
        </w:tc>
        <w:tc>
          <w:tcPr>
            <w:tcW w:w="1027" w:type="dxa"/>
            <w:vMerge/>
          </w:tcPr>
          <w:p w14:paraId="151B19CC" w14:textId="77777777" w:rsidR="00AE136A" w:rsidRPr="00E46A80" w:rsidRDefault="00AE136A" w:rsidP="00E46A80">
            <w:pPr>
              <w:jc w:val="center"/>
              <w:rPr>
                <w:rFonts w:ascii="Times New Roman" w:hAnsi="Times New Roman" w:cs="Times New Roman"/>
                <w:color w:val="000000" w:themeColor="text1"/>
                <w:sz w:val="18"/>
                <w:szCs w:val="18"/>
              </w:rPr>
            </w:pPr>
          </w:p>
        </w:tc>
      </w:tr>
      <w:tr w:rsidR="00E46A80" w:rsidRPr="00E46A80" w14:paraId="59631F06" w14:textId="77777777" w:rsidTr="00E46A80">
        <w:trPr>
          <w:trHeight w:val="720"/>
          <w:jc w:val="center"/>
        </w:trPr>
        <w:tc>
          <w:tcPr>
            <w:tcW w:w="1393" w:type="dxa"/>
            <w:vMerge/>
          </w:tcPr>
          <w:p w14:paraId="20A5904D"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5AC6953F" w14:textId="2E850D4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3.6</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приобретение программного обеспечения для профтестирования и профориентационной работы</w:t>
            </w:r>
          </w:p>
        </w:tc>
        <w:tc>
          <w:tcPr>
            <w:tcW w:w="1354" w:type="dxa"/>
            <w:vMerge/>
          </w:tcPr>
          <w:p w14:paraId="0F5886A1" w14:textId="77777777" w:rsidR="00AE136A" w:rsidRPr="00E46A80" w:rsidRDefault="00AE136A" w:rsidP="00E46A80">
            <w:pPr>
              <w:rPr>
                <w:rFonts w:ascii="Times New Roman" w:hAnsi="Times New Roman" w:cs="Times New Roman"/>
                <w:color w:val="000000" w:themeColor="text1"/>
                <w:sz w:val="18"/>
                <w:szCs w:val="18"/>
              </w:rPr>
            </w:pPr>
          </w:p>
        </w:tc>
        <w:tc>
          <w:tcPr>
            <w:tcW w:w="941" w:type="dxa"/>
            <w:vMerge/>
          </w:tcPr>
          <w:p w14:paraId="523181D0" w14:textId="77777777" w:rsidR="00AE136A" w:rsidRPr="00E46A80" w:rsidRDefault="00AE136A" w:rsidP="00E46A80">
            <w:pPr>
              <w:jc w:val="center"/>
              <w:rPr>
                <w:rFonts w:ascii="Times New Roman" w:hAnsi="Times New Roman" w:cs="Times New Roman"/>
                <w:color w:val="000000" w:themeColor="text1"/>
                <w:sz w:val="18"/>
                <w:szCs w:val="18"/>
              </w:rPr>
            </w:pPr>
          </w:p>
        </w:tc>
        <w:tc>
          <w:tcPr>
            <w:tcW w:w="1027" w:type="dxa"/>
            <w:vMerge/>
          </w:tcPr>
          <w:p w14:paraId="504DF2A9" w14:textId="77777777" w:rsidR="00AE136A" w:rsidRPr="00E46A80" w:rsidRDefault="00AE136A" w:rsidP="00E46A80">
            <w:pPr>
              <w:jc w:val="center"/>
              <w:rPr>
                <w:rFonts w:ascii="Times New Roman" w:hAnsi="Times New Roman" w:cs="Times New Roman"/>
                <w:color w:val="000000" w:themeColor="text1"/>
                <w:sz w:val="18"/>
                <w:szCs w:val="18"/>
              </w:rPr>
            </w:pPr>
          </w:p>
        </w:tc>
      </w:tr>
      <w:tr w:rsidR="00E46A80" w:rsidRPr="00E46A80" w14:paraId="7B9AD954" w14:textId="77777777" w:rsidTr="00E46A80">
        <w:trPr>
          <w:trHeight w:val="720"/>
          <w:jc w:val="center"/>
        </w:trPr>
        <w:tc>
          <w:tcPr>
            <w:tcW w:w="1393" w:type="dxa"/>
            <w:vMerge/>
          </w:tcPr>
          <w:p w14:paraId="4AAA1D05"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4CB824DC" w14:textId="48862909"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3.7</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Приобретение приложений для реализации программ курсов внеурочной деятельности профориентационной направленности с применением средств </w:t>
            </w:r>
            <w:r w:rsidRPr="00E46A80">
              <w:rPr>
                <w:rFonts w:ascii="Times New Roman" w:hAnsi="Times New Roman" w:cs="Times New Roman"/>
                <w:color w:val="000000" w:themeColor="text1"/>
                <w:sz w:val="18"/>
                <w:szCs w:val="18"/>
                <w:lang w:val="en-US"/>
              </w:rPr>
              <w:t>VR</w:t>
            </w:r>
            <w:r w:rsidRPr="00E46A80">
              <w:rPr>
                <w:rFonts w:ascii="Times New Roman" w:hAnsi="Times New Roman" w:cs="Times New Roman"/>
                <w:color w:val="000000" w:themeColor="text1"/>
                <w:sz w:val="18"/>
                <w:szCs w:val="18"/>
              </w:rPr>
              <w:t>- реальности</w:t>
            </w:r>
          </w:p>
        </w:tc>
        <w:tc>
          <w:tcPr>
            <w:tcW w:w="1354" w:type="dxa"/>
            <w:vMerge/>
          </w:tcPr>
          <w:p w14:paraId="4F6AE90F" w14:textId="77777777" w:rsidR="00AE136A" w:rsidRPr="00E46A80" w:rsidRDefault="00AE136A" w:rsidP="00E46A80">
            <w:pPr>
              <w:rPr>
                <w:rFonts w:ascii="Times New Roman" w:hAnsi="Times New Roman" w:cs="Times New Roman"/>
                <w:color w:val="000000" w:themeColor="text1"/>
                <w:sz w:val="18"/>
                <w:szCs w:val="18"/>
              </w:rPr>
            </w:pPr>
          </w:p>
        </w:tc>
        <w:tc>
          <w:tcPr>
            <w:tcW w:w="941" w:type="dxa"/>
            <w:vMerge/>
          </w:tcPr>
          <w:p w14:paraId="537BB5D2" w14:textId="77777777" w:rsidR="00AE136A" w:rsidRPr="00E46A80" w:rsidRDefault="00AE136A" w:rsidP="00E46A80">
            <w:pPr>
              <w:jc w:val="center"/>
              <w:rPr>
                <w:rFonts w:ascii="Times New Roman" w:hAnsi="Times New Roman" w:cs="Times New Roman"/>
                <w:color w:val="000000" w:themeColor="text1"/>
                <w:sz w:val="18"/>
                <w:szCs w:val="18"/>
              </w:rPr>
            </w:pPr>
          </w:p>
        </w:tc>
        <w:tc>
          <w:tcPr>
            <w:tcW w:w="1027" w:type="dxa"/>
            <w:vMerge/>
          </w:tcPr>
          <w:p w14:paraId="4BFB1D2B" w14:textId="77777777" w:rsidR="00AE136A" w:rsidRPr="00E46A80" w:rsidRDefault="00AE136A" w:rsidP="00E46A80">
            <w:pPr>
              <w:jc w:val="center"/>
              <w:rPr>
                <w:rFonts w:ascii="Times New Roman" w:hAnsi="Times New Roman" w:cs="Times New Roman"/>
                <w:color w:val="000000" w:themeColor="text1"/>
                <w:sz w:val="18"/>
                <w:szCs w:val="18"/>
              </w:rPr>
            </w:pPr>
          </w:p>
        </w:tc>
      </w:tr>
      <w:tr w:rsidR="00E46A80" w:rsidRPr="00E46A80" w14:paraId="02A703CD" w14:textId="77777777" w:rsidTr="00E46A80">
        <w:trPr>
          <w:jc w:val="center"/>
        </w:trPr>
        <w:tc>
          <w:tcPr>
            <w:tcW w:w="1393" w:type="dxa"/>
            <w:vMerge w:val="restart"/>
          </w:tcPr>
          <w:p w14:paraId="7E905C21" w14:textId="03BA3B55" w:rsidR="00AE136A" w:rsidRPr="00E46A80" w:rsidRDefault="00AE136A" w:rsidP="00E46A80">
            <w:pPr>
              <w:tabs>
                <w:tab w:val="left" w:pos="306"/>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4.</w:t>
            </w:r>
            <w:r w:rsidR="00E46A80">
              <w:rPr>
                <w:rFonts w:ascii="Times New Roman" w:hAnsi="Times New Roman" w:cs="Times New Roman"/>
                <w:color w:val="000000" w:themeColor="text1"/>
                <w:sz w:val="18"/>
                <w:szCs w:val="18"/>
              </w:rPr>
              <w:t xml:space="preserve"> </w:t>
            </w:r>
            <w:r w:rsidRPr="00E46A80">
              <w:rPr>
                <w:rFonts w:ascii="Times New Roman" w:hAnsi="Times New Roman" w:cs="Times New Roman"/>
                <w:color w:val="000000" w:themeColor="text1"/>
                <w:sz w:val="18"/>
                <w:szCs w:val="18"/>
              </w:rPr>
              <w:t>Повышение уровня информационной культуры, повышение уровня общеобразовательной подготовки в области современных ИКТ у всех участников образовательных отношений.</w:t>
            </w:r>
          </w:p>
        </w:tc>
        <w:tc>
          <w:tcPr>
            <w:tcW w:w="1807" w:type="dxa"/>
          </w:tcPr>
          <w:p w14:paraId="032B5E7F" w14:textId="1A82EA12"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4.1</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Провести мониторинг сформированности информационной и коммуникационной компетентности педагогов и обучающихся. </w:t>
            </w:r>
          </w:p>
        </w:tc>
        <w:tc>
          <w:tcPr>
            <w:tcW w:w="1354" w:type="dxa"/>
          </w:tcPr>
          <w:p w14:paraId="31D4CF08"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Наличие полной информации о сформированности информационной и коммуникационной компетенций всех участников образовательных отношений для последующего эффективного построения профессионального взаимодействия</w:t>
            </w:r>
          </w:p>
        </w:tc>
        <w:tc>
          <w:tcPr>
            <w:tcW w:w="941" w:type="dxa"/>
          </w:tcPr>
          <w:p w14:paraId="4C1735C8"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февраль</w:t>
            </w:r>
          </w:p>
          <w:p w14:paraId="31771C43"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p>
        </w:tc>
        <w:tc>
          <w:tcPr>
            <w:tcW w:w="1027" w:type="dxa"/>
          </w:tcPr>
          <w:p w14:paraId="418411AD"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заместитель директора, руководитель ресурсного центра «ПРОФИ»</w:t>
            </w:r>
          </w:p>
        </w:tc>
      </w:tr>
      <w:tr w:rsidR="00E46A80" w:rsidRPr="00E46A80" w14:paraId="418163E4" w14:textId="77777777" w:rsidTr="00E46A80">
        <w:trPr>
          <w:jc w:val="center"/>
        </w:trPr>
        <w:tc>
          <w:tcPr>
            <w:tcW w:w="1393" w:type="dxa"/>
            <w:vMerge/>
          </w:tcPr>
          <w:p w14:paraId="5C497CCE" w14:textId="77777777" w:rsidR="00AE136A" w:rsidRPr="00E46A80" w:rsidRDefault="00AE136A" w:rsidP="00E46A80">
            <w:pPr>
              <w:tabs>
                <w:tab w:val="left" w:pos="306"/>
              </w:tabs>
              <w:rPr>
                <w:rFonts w:ascii="Times New Roman" w:hAnsi="Times New Roman" w:cs="Times New Roman"/>
                <w:color w:val="000000" w:themeColor="text1"/>
                <w:sz w:val="18"/>
                <w:szCs w:val="18"/>
              </w:rPr>
            </w:pPr>
          </w:p>
        </w:tc>
        <w:tc>
          <w:tcPr>
            <w:tcW w:w="1807" w:type="dxa"/>
          </w:tcPr>
          <w:p w14:paraId="0A45C08F" w14:textId="2B5A853D" w:rsidR="00AE136A" w:rsidRPr="00E46A80" w:rsidRDefault="00AE136A" w:rsidP="00E46A80">
            <w:pPr>
              <w:tabs>
                <w:tab w:val="left" w:pos="490"/>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4.2</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Разработка адресных программ для всех субъектов </w:t>
            </w:r>
            <w:r w:rsidRPr="00E46A80">
              <w:rPr>
                <w:rFonts w:ascii="Times New Roman" w:hAnsi="Times New Roman" w:cs="Times New Roman"/>
                <w:color w:val="000000" w:themeColor="text1"/>
                <w:sz w:val="18"/>
                <w:szCs w:val="18"/>
              </w:rPr>
              <w:lastRenderedPageBreak/>
              <w:t>образовательных отношений по повышению информационно-коммуникационной компетентности</w:t>
            </w:r>
          </w:p>
        </w:tc>
        <w:tc>
          <w:tcPr>
            <w:tcW w:w="1354" w:type="dxa"/>
            <w:vMerge w:val="restart"/>
          </w:tcPr>
          <w:p w14:paraId="30F8F0A3"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lastRenderedPageBreak/>
              <w:t>Активное внедрение в учебный про</w:t>
            </w:r>
            <w:r w:rsidRPr="00E46A80">
              <w:rPr>
                <w:rFonts w:ascii="Times New Roman" w:hAnsi="Times New Roman" w:cs="Times New Roman"/>
                <w:color w:val="000000" w:themeColor="text1"/>
                <w:sz w:val="18"/>
                <w:szCs w:val="18"/>
              </w:rPr>
              <w:lastRenderedPageBreak/>
              <w:t>цесс информационно-коммуникационных технологий</w:t>
            </w:r>
          </w:p>
        </w:tc>
        <w:tc>
          <w:tcPr>
            <w:tcW w:w="941" w:type="dxa"/>
          </w:tcPr>
          <w:p w14:paraId="59346A04"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lastRenderedPageBreak/>
              <w:t>ежегодно</w:t>
            </w:r>
          </w:p>
        </w:tc>
        <w:tc>
          <w:tcPr>
            <w:tcW w:w="1027" w:type="dxa"/>
          </w:tcPr>
          <w:p w14:paraId="4AD3FC43"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педагоги</w:t>
            </w:r>
          </w:p>
        </w:tc>
      </w:tr>
      <w:tr w:rsidR="00E46A80" w:rsidRPr="00E46A80" w14:paraId="53374368" w14:textId="77777777" w:rsidTr="00E46A80">
        <w:trPr>
          <w:trHeight w:val="1728"/>
          <w:jc w:val="center"/>
        </w:trPr>
        <w:tc>
          <w:tcPr>
            <w:tcW w:w="1393" w:type="dxa"/>
            <w:vMerge/>
          </w:tcPr>
          <w:p w14:paraId="1BE1FB98" w14:textId="77777777" w:rsidR="00AE136A" w:rsidRPr="00E46A80" w:rsidRDefault="00AE136A" w:rsidP="00E46A80">
            <w:pPr>
              <w:tabs>
                <w:tab w:val="left" w:pos="306"/>
              </w:tabs>
              <w:rPr>
                <w:rFonts w:ascii="Times New Roman" w:hAnsi="Times New Roman" w:cs="Times New Roman"/>
                <w:color w:val="000000" w:themeColor="text1"/>
                <w:sz w:val="18"/>
                <w:szCs w:val="18"/>
              </w:rPr>
            </w:pPr>
          </w:p>
        </w:tc>
        <w:tc>
          <w:tcPr>
            <w:tcW w:w="1807" w:type="dxa"/>
          </w:tcPr>
          <w:p w14:paraId="477DC0EC" w14:textId="221D0181" w:rsidR="00AE136A" w:rsidRPr="00E46A80" w:rsidRDefault="00AE136A" w:rsidP="00E46A80">
            <w:pPr>
              <w:tabs>
                <w:tab w:val="left" w:pos="490"/>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4.3</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Реализация адресных программ для всех субъектов образовательных отношений по повышению информационно-коммуникационной компетентности</w:t>
            </w:r>
          </w:p>
        </w:tc>
        <w:tc>
          <w:tcPr>
            <w:tcW w:w="1354" w:type="dxa"/>
            <w:vMerge/>
          </w:tcPr>
          <w:p w14:paraId="3E5EFB3F" w14:textId="77777777" w:rsidR="00AE136A" w:rsidRPr="00E46A80" w:rsidRDefault="00AE136A" w:rsidP="00E46A80">
            <w:pPr>
              <w:rPr>
                <w:rFonts w:ascii="Times New Roman" w:hAnsi="Times New Roman" w:cs="Times New Roman"/>
                <w:color w:val="000000" w:themeColor="text1"/>
                <w:sz w:val="18"/>
                <w:szCs w:val="18"/>
              </w:rPr>
            </w:pPr>
          </w:p>
        </w:tc>
        <w:tc>
          <w:tcPr>
            <w:tcW w:w="941" w:type="dxa"/>
          </w:tcPr>
          <w:p w14:paraId="5CD96DBC"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ежегодно</w:t>
            </w:r>
          </w:p>
        </w:tc>
        <w:tc>
          <w:tcPr>
            <w:tcW w:w="1027" w:type="dxa"/>
          </w:tcPr>
          <w:p w14:paraId="1C53BAF0"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педагоги</w:t>
            </w:r>
          </w:p>
        </w:tc>
      </w:tr>
      <w:tr w:rsidR="00E46A80" w:rsidRPr="00E46A80" w14:paraId="2BB3686F" w14:textId="77777777" w:rsidTr="00E46A80">
        <w:trPr>
          <w:trHeight w:val="699"/>
          <w:jc w:val="center"/>
        </w:trPr>
        <w:tc>
          <w:tcPr>
            <w:tcW w:w="1393" w:type="dxa"/>
            <w:vMerge w:val="restart"/>
          </w:tcPr>
          <w:p w14:paraId="4D93EA82" w14:textId="73F8B9C2"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5. Оказание методической помощи учителям по реализации образовательных профориентационных курсов с использованием медиаресурсов и информационного сопровождения инновационных форматов образовательных практик старшеклассников.</w:t>
            </w:r>
          </w:p>
        </w:tc>
        <w:tc>
          <w:tcPr>
            <w:tcW w:w="1807" w:type="dxa"/>
          </w:tcPr>
          <w:p w14:paraId="3E986D2B" w14:textId="27FB40F0"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5.1</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Создание медиатеки методических профориентационных ресурсов для информационного сопровождения курсов внеурочной деятельности и образовательных практик старшеклассников</w:t>
            </w:r>
          </w:p>
        </w:tc>
        <w:tc>
          <w:tcPr>
            <w:tcW w:w="1354" w:type="dxa"/>
          </w:tcPr>
          <w:p w14:paraId="78A0F2B1"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медиатека методических профориентационных ресурсов</w:t>
            </w:r>
          </w:p>
        </w:tc>
        <w:tc>
          <w:tcPr>
            <w:tcW w:w="941" w:type="dxa"/>
          </w:tcPr>
          <w:p w14:paraId="518B7BF7"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2021-2023</w:t>
            </w:r>
          </w:p>
        </w:tc>
        <w:tc>
          <w:tcPr>
            <w:tcW w:w="1027" w:type="dxa"/>
          </w:tcPr>
          <w:p w14:paraId="6F1FA2BF"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Руководитель ресурсного центра «ПРОФИ», педагоги, реализующие курсы ВД профориентационной направленности</w:t>
            </w:r>
          </w:p>
        </w:tc>
      </w:tr>
      <w:tr w:rsidR="00E46A80" w:rsidRPr="00E46A80" w14:paraId="1DD290B7" w14:textId="77777777" w:rsidTr="00E46A80">
        <w:trPr>
          <w:trHeight w:val="170"/>
          <w:jc w:val="center"/>
        </w:trPr>
        <w:tc>
          <w:tcPr>
            <w:tcW w:w="1393" w:type="dxa"/>
            <w:vMerge/>
          </w:tcPr>
          <w:p w14:paraId="1CBA254C"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2C358637" w14:textId="6C4C212B" w:rsidR="00AE136A" w:rsidRPr="00E46A80" w:rsidRDefault="00E46A80" w:rsidP="00E46A80">
            <w:pPr>
              <w:tabs>
                <w:tab w:val="left" w:pos="490"/>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5.2. </w:t>
            </w:r>
            <w:r w:rsidR="00AE136A" w:rsidRPr="00E46A80">
              <w:rPr>
                <w:rFonts w:ascii="Times New Roman" w:hAnsi="Times New Roman" w:cs="Times New Roman"/>
                <w:color w:val="000000" w:themeColor="text1"/>
                <w:sz w:val="18"/>
                <w:szCs w:val="18"/>
              </w:rPr>
              <w:t>Серия методических семинаров для педагогов по эффективному использованию федеральных порталов «Билет в будущее», «Проектория», «Большая перемена» в организации профориентационной работы со старшеклассниками</w:t>
            </w:r>
          </w:p>
        </w:tc>
        <w:tc>
          <w:tcPr>
            <w:tcW w:w="1354" w:type="dxa"/>
          </w:tcPr>
          <w:p w14:paraId="1C6AA8E6"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Включение в профориентационную работу со старшеклассниками официальных интернет-ресурсов</w:t>
            </w:r>
          </w:p>
        </w:tc>
        <w:tc>
          <w:tcPr>
            <w:tcW w:w="941" w:type="dxa"/>
          </w:tcPr>
          <w:p w14:paraId="42DE4CE1" w14:textId="4A0CA842"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r w:rsidR="00E46A80">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2023</w:t>
            </w:r>
          </w:p>
        </w:tc>
        <w:tc>
          <w:tcPr>
            <w:tcW w:w="1027" w:type="dxa"/>
          </w:tcPr>
          <w:p w14:paraId="39D43A6F" w14:textId="562F67ED" w:rsidR="00AE136A" w:rsidRPr="00965373" w:rsidRDefault="00AE136A" w:rsidP="00E46A80">
            <w:pPr>
              <w:jc w:val="center"/>
              <w:rPr>
                <w:rFonts w:ascii="Times New Roman" w:hAnsi="Times New Roman" w:cs="Times New Roman"/>
                <w:color w:val="000000" w:themeColor="text1"/>
                <w:spacing w:val="-6"/>
                <w:sz w:val="18"/>
                <w:szCs w:val="18"/>
              </w:rPr>
            </w:pPr>
            <w:r w:rsidRPr="00965373">
              <w:rPr>
                <w:rFonts w:ascii="Times New Roman" w:hAnsi="Times New Roman" w:cs="Times New Roman"/>
                <w:color w:val="000000" w:themeColor="text1"/>
                <w:spacing w:val="-6"/>
                <w:sz w:val="18"/>
                <w:szCs w:val="18"/>
              </w:rPr>
              <w:t>руководитель ресурсного центра «ПРОФИ», педагоги, реализующие курсы ВД профориентационной направленности,</w:t>
            </w:r>
            <w:r w:rsidR="00E46A80" w:rsidRPr="00965373">
              <w:rPr>
                <w:rFonts w:ascii="Times New Roman" w:hAnsi="Times New Roman" w:cs="Times New Roman"/>
                <w:color w:val="000000" w:themeColor="text1"/>
                <w:spacing w:val="-6"/>
                <w:sz w:val="18"/>
                <w:szCs w:val="18"/>
              </w:rPr>
              <w:t xml:space="preserve"> </w:t>
            </w:r>
            <w:r w:rsidRPr="00965373">
              <w:rPr>
                <w:rFonts w:ascii="Times New Roman" w:hAnsi="Times New Roman" w:cs="Times New Roman"/>
                <w:color w:val="000000" w:themeColor="text1"/>
                <w:spacing w:val="-6"/>
                <w:sz w:val="18"/>
                <w:szCs w:val="18"/>
              </w:rPr>
              <w:t>классные руководители</w:t>
            </w:r>
          </w:p>
        </w:tc>
      </w:tr>
      <w:tr w:rsidR="00E46A80" w:rsidRPr="00E46A80" w14:paraId="7B702E20" w14:textId="77777777" w:rsidTr="00E46A80">
        <w:trPr>
          <w:trHeight w:val="1121"/>
          <w:jc w:val="center"/>
        </w:trPr>
        <w:tc>
          <w:tcPr>
            <w:tcW w:w="1393" w:type="dxa"/>
            <w:vMerge/>
          </w:tcPr>
          <w:p w14:paraId="32066E89"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7F1B7950" w14:textId="3DB54EA3"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5.3</w:t>
            </w:r>
            <w:r w:rsidR="00965373">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Создание баз ЭОР по запросу пользователей. </w:t>
            </w:r>
          </w:p>
        </w:tc>
        <w:tc>
          <w:tcPr>
            <w:tcW w:w="1354" w:type="dxa"/>
          </w:tcPr>
          <w:p w14:paraId="5C09DF88"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Единый каталог ЭОР по направлениям профориентационной направленности</w:t>
            </w:r>
          </w:p>
        </w:tc>
        <w:tc>
          <w:tcPr>
            <w:tcW w:w="941" w:type="dxa"/>
          </w:tcPr>
          <w:p w14:paraId="01D14CC9" w14:textId="016164C3"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r w:rsidR="00965373">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2023</w:t>
            </w:r>
          </w:p>
        </w:tc>
        <w:tc>
          <w:tcPr>
            <w:tcW w:w="1027" w:type="dxa"/>
          </w:tcPr>
          <w:p w14:paraId="557B6F78"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руководитель ресурсного центра «ПРОФИ», педагоги</w:t>
            </w:r>
          </w:p>
        </w:tc>
      </w:tr>
      <w:tr w:rsidR="00E46A80" w:rsidRPr="00E46A80" w14:paraId="7AA0EFDC" w14:textId="77777777" w:rsidTr="00E46A80">
        <w:trPr>
          <w:trHeight w:val="904"/>
          <w:jc w:val="center"/>
        </w:trPr>
        <w:tc>
          <w:tcPr>
            <w:tcW w:w="1393" w:type="dxa"/>
            <w:vMerge/>
          </w:tcPr>
          <w:p w14:paraId="19A6892C" w14:textId="77777777" w:rsidR="00AE136A" w:rsidRPr="00E46A80" w:rsidRDefault="00AE136A" w:rsidP="00E46A80">
            <w:pPr>
              <w:rPr>
                <w:rFonts w:ascii="Times New Roman" w:hAnsi="Times New Roman" w:cs="Times New Roman"/>
                <w:color w:val="000000" w:themeColor="text1"/>
                <w:sz w:val="18"/>
                <w:szCs w:val="18"/>
              </w:rPr>
            </w:pPr>
          </w:p>
        </w:tc>
        <w:tc>
          <w:tcPr>
            <w:tcW w:w="1807" w:type="dxa"/>
          </w:tcPr>
          <w:p w14:paraId="1F8D697C" w14:textId="6B4DD0B4" w:rsidR="00AE136A" w:rsidRPr="00E46A80" w:rsidRDefault="00AE136A" w:rsidP="00E46A80">
            <w:pPr>
              <w:tabs>
                <w:tab w:val="left" w:pos="642"/>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5.4</w:t>
            </w:r>
            <w:r w:rsidR="00965373">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Создание виртуальной методической сети для ОО ГО Ревда </w:t>
            </w:r>
          </w:p>
        </w:tc>
        <w:tc>
          <w:tcPr>
            <w:tcW w:w="1354" w:type="dxa"/>
          </w:tcPr>
          <w:p w14:paraId="0F148281"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 xml:space="preserve">Виртуальная методическая сеть </w:t>
            </w:r>
          </w:p>
        </w:tc>
        <w:tc>
          <w:tcPr>
            <w:tcW w:w="941" w:type="dxa"/>
          </w:tcPr>
          <w:p w14:paraId="20DF5B24"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сентябрь</w:t>
            </w:r>
          </w:p>
          <w:p w14:paraId="33B84A79"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2022</w:t>
            </w:r>
          </w:p>
        </w:tc>
        <w:tc>
          <w:tcPr>
            <w:tcW w:w="1027" w:type="dxa"/>
          </w:tcPr>
          <w:p w14:paraId="400DC7FE"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руководитель ресурсного центра «ПРОФИ»,</w:t>
            </w:r>
          </w:p>
          <w:p w14:paraId="6BBE326A"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технический специалист</w:t>
            </w:r>
          </w:p>
        </w:tc>
      </w:tr>
      <w:tr w:rsidR="00E46A80" w:rsidRPr="00E46A80" w14:paraId="13C85976" w14:textId="77777777" w:rsidTr="00E46A80">
        <w:trPr>
          <w:jc w:val="center"/>
        </w:trPr>
        <w:tc>
          <w:tcPr>
            <w:tcW w:w="1393" w:type="dxa"/>
            <w:vMerge w:val="restart"/>
          </w:tcPr>
          <w:p w14:paraId="760DC0BD" w14:textId="3E7CEC11" w:rsidR="00AE136A" w:rsidRPr="00E46A80" w:rsidRDefault="00AE136A" w:rsidP="00E46A80">
            <w:pPr>
              <w:tabs>
                <w:tab w:val="left" w:pos="306"/>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6.</w:t>
            </w:r>
            <w:r w:rsidR="00965373">
              <w:rPr>
                <w:rFonts w:ascii="Times New Roman" w:hAnsi="Times New Roman" w:cs="Times New Roman"/>
                <w:color w:val="000000" w:themeColor="text1"/>
                <w:sz w:val="18"/>
                <w:szCs w:val="18"/>
              </w:rPr>
              <w:t xml:space="preserve"> </w:t>
            </w:r>
            <w:r w:rsidRPr="00E46A80">
              <w:rPr>
                <w:rFonts w:ascii="Times New Roman" w:hAnsi="Times New Roman" w:cs="Times New Roman"/>
                <w:color w:val="000000" w:themeColor="text1"/>
                <w:sz w:val="18"/>
                <w:szCs w:val="18"/>
              </w:rPr>
              <w:t>Активизация познавательной активности обучающихся и создание условий для осознанного профессионального самоопределения старшеклассников за счет обеспечения свободного доступа к профессионально-направленной информации, знаниям посредством основных и «виртуальных» фондов цифрового профориентационного центра «Цифровой навигатор в мире профессий».</w:t>
            </w:r>
          </w:p>
        </w:tc>
        <w:tc>
          <w:tcPr>
            <w:tcW w:w="1807" w:type="dxa"/>
          </w:tcPr>
          <w:p w14:paraId="3241C189" w14:textId="253F3F29" w:rsidR="00AE136A" w:rsidRPr="00E46A80" w:rsidRDefault="00965373" w:rsidP="00E46A80">
            <w:pPr>
              <w:tabs>
                <w:tab w:val="left" w:pos="490"/>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6.1. </w:t>
            </w:r>
            <w:r w:rsidR="00AE136A" w:rsidRPr="00965373">
              <w:rPr>
                <w:rFonts w:ascii="Times New Roman" w:hAnsi="Times New Roman" w:cs="Times New Roman"/>
                <w:color w:val="000000" w:themeColor="text1"/>
                <w:sz w:val="18"/>
                <w:szCs w:val="18"/>
              </w:rPr>
              <w:t>Создание медийной базы «ТЕХНОЛОГИИ ВЫБОРА ПРОФЕССИИ»</w:t>
            </w:r>
          </w:p>
        </w:tc>
        <w:tc>
          <w:tcPr>
            <w:tcW w:w="1354" w:type="dxa"/>
            <w:vMerge w:val="restart"/>
          </w:tcPr>
          <w:p w14:paraId="1FAA679C"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создание школьной цифровой профориентационной образовательной среды:</w:t>
            </w:r>
          </w:p>
          <w:p w14:paraId="6755800B" w14:textId="4C6D1911"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профориентационный квест «7 шагов выбора профессии»;</w:t>
            </w:r>
          </w:p>
          <w:p w14:paraId="561E24EC" w14:textId="0404E010"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r w:rsidR="00AE136A" w:rsidRPr="00E46A80">
              <w:rPr>
                <w:rFonts w:ascii="Times New Roman" w:hAnsi="Times New Roman" w:cs="Times New Roman"/>
                <w:color w:val="000000" w:themeColor="text1"/>
                <w:sz w:val="18"/>
                <w:szCs w:val="18"/>
              </w:rPr>
              <w:t>база видеопрофессиограмм;</w:t>
            </w:r>
          </w:p>
          <w:p w14:paraId="5D7B6665" w14:textId="0CA0B307"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виртуальный навигатор профессиональных проб;</w:t>
            </w:r>
          </w:p>
          <w:p w14:paraId="621429C6" w14:textId="13D76864"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профориентационные онлайн-квесты;</w:t>
            </w:r>
          </w:p>
          <w:p w14:paraId="3A937F26" w14:textId="435F340B"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виртуальные экскурсии по образовательным учреждениям; </w:t>
            </w:r>
          </w:p>
          <w:p w14:paraId="4781B610" w14:textId="11E1D53E"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электронный справочник «Где по</w:t>
            </w:r>
            <w:r w:rsidR="00AE136A" w:rsidRPr="00E46A80">
              <w:rPr>
                <w:rFonts w:ascii="Times New Roman" w:hAnsi="Times New Roman" w:cs="Times New Roman"/>
                <w:color w:val="000000" w:themeColor="text1"/>
                <w:sz w:val="18"/>
                <w:szCs w:val="18"/>
              </w:rPr>
              <w:lastRenderedPageBreak/>
              <w:t>лучить современное образование»;</w:t>
            </w:r>
          </w:p>
          <w:p w14:paraId="563254CF" w14:textId="6948E6E3"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виртуальный атлас новых профессий;</w:t>
            </w:r>
          </w:p>
          <w:p w14:paraId="63EC7099" w14:textId="0BA3FE62"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онлайн-диагностика; дистанционные профконсультации;</w:t>
            </w:r>
          </w:p>
          <w:p w14:paraId="5622811D" w14:textId="35DA62AA"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образовательные сессии для старшеклассников «ФОРМУЛА УСПЕХА»</w:t>
            </w:r>
          </w:p>
        </w:tc>
        <w:tc>
          <w:tcPr>
            <w:tcW w:w="941" w:type="dxa"/>
            <w:vMerge w:val="restart"/>
          </w:tcPr>
          <w:p w14:paraId="04C0178C" w14:textId="6FC41925"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lastRenderedPageBreak/>
              <w:t>2021</w:t>
            </w:r>
            <w:r w:rsidR="00790A6A">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2023</w:t>
            </w:r>
          </w:p>
        </w:tc>
        <w:tc>
          <w:tcPr>
            <w:tcW w:w="1027" w:type="dxa"/>
            <w:vMerge w:val="restart"/>
          </w:tcPr>
          <w:p w14:paraId="5853F973"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руководитель ресурсного центра «ПРОФИ»,</w:t>
            </w:r>
          </w:p>
          <w:p w14:paraId="28959555"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технический специалист,</w:t>
            </w:r>
          </w:p>
          <w:p w14:paraId="0D8EAE95"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педагоги,</w:t>
            </w:r>
          </w:p>
          <w:p w14:paraId="35CC2F4B"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классные руководители,</w:t>
            </w:r>
          </w:p>
          <w:p w14:paraId="753F2DAE"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тьюторы</w:t>
            </w:r>
          </w:p>
        </w:tc>
      </w:tr>
      <w:tr w:rsidR="00E46A80" w:rsidRPr="00E46A80" w14:paraId="7966C7E1" w14:textId="77777777" w:rsidTr="00E46A80">
        <w:trPr>
          <w:trHeight w:val="841"/>
          <w:jc w:val="center"/>
        </w:trPr>
        <w:tc>
          <w:tcPr>
            <w:tcW w:w="1393" w:type="dxa"/>
            <w:vMerge/>
            <w:tcBorders>
              <w:bottom w:val="single" w:sz="4" w:space="0" w:color="auto"/>
            </w:tcBorders>
          </w:tcPr>
          <w:p w14:paraId="081CB10D" w14:textId="77777777" w:rsidR="00AE136A" w:rsidRPr="00E46A80" w:rsidRDefault="00AE136A" w:rsidP="00E46A80">
            <w:pPr>
              <w:rPr>
                <w:rFonts w:ascii="Times New Roman" w:hAnsi="Times New Roman" w:cs="Times New Roman"/>
                <w:color w:val="000000" w:themeColor="text1"/>
                <w:sz w:val="18"/>
                <w:szCs w:val="18"/>
              </w:rPr>
            </w:pPr>
          </w:p>
        </w:tc>
        <w:tc>
          <w:tcPr>
            <w:tcW w:w="1807" w:type="dxa"/>
            <w:tcBorders>
              <w:bottom w:val="single" w:sz="4" w:space="0" w:color="auto"/>
            </w:tcBorders>
          </w:tcPr>
          <w:p w14:paraId="4FC10781" w14:textId="6F980D96" w:rsidR="00AE136A" w:rsidRPr="00790A6A" w:rsidRDefault="00790A6A" w:rsidP="00790A6A">
            <w:pPr>
              <w:tabs>
                <w:tab w:val="left" w:pos="428"/>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6.2. </w:t>
            </w:r>
            <w:r w:rsidR="00AE136A" w:rsidRPr="00790A6A">
              <w:rPr>
                <w:rFonts w:ascii="Times New Roman" w:hAnsi="Times New Roman" w:cs="Times New Roman"/>
                <w:color w:val="000000" w:themeColor="text1"/>
                <w:sz w:val="18"/>
                <w:szCs w:val="18"/>
              </w:rPr>
              <w:t>Разработка и реализация образовательного профориентационного проекта для педагогов, родителей, обучающихся «7 шагов выбора профессии»:</w:t>
            </w:r>
          </w:p>
          <w:p w14:paraId="3B49BA27"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Шаг 1: ИЗУЧАЙТЕ МИР ПРОФЕССИИ//создание базы видеопрофессиограмм</w:t>
            </w:r>
          </w:p>
          <w:p w14:paraId="16773F4A"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 xml:space="preserve">Шаг 2: ВИРТУАЛЬНЫЕ ПРОФОРИЕНТАЦИОННЫЕ МЕРОПРИЯТИЯ// виртуальный навигатор профессиональных проб; профориентационные онлайн-квесты; профессиональные пробы с использованием приложений </w:t>
            </w:r>
            <w:r w:rsidRPr="00E46A80">
              <w:rPr>
                <w:rFonts w:ascii="Times New Roman" w:hAnsi="Times New Roman" w:cs="Times New Roman"/>
                <w:color w:val="000000" w:themeColor="text1"/>
                <w:sz w:val="18"/>
                <w:szCs w:val="18"/>
                <w:lang w:val="en-US"/>
              </w:rPr>
              <w:t>VR</w:t>
            </w:r>
            <w:r w:rsidRPr="00E46A80">
              <w:rPr>
                <w:rFonts w:ascii="Times New Roman" w:hAnsi="Times New Roman" w:cs="Times New Roman"/>
                <w:color w:val="000000" w:themeColor="text1"/>
                <w:sz w:val="18"/>
                <w:szCs w:val="18"/>
              </w:rPr>
              <w:t>-реальности</w:t>
            </w:r>
          </w:p>
          <w:p w14:paraId="77C3BA8B"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Шаг 3: ЗНАКОМ</w:t>
            </w:r>
            <w:r w:rsidRPr="00E46A80">
              <w:rPr>
                <w:rFonts w:ascii="Times New Roman" w:hAnsi="Times New Roman" w:cs="Times New Roman"/>
                <w:color w:val="000000" w:themeColor="text1"/>
                <w:sz w:val="18"/>
                <w:szCs w:val="18"/>
              </w:rPr>
              <w:lastRenderedPageBreak/>
              <w:t>СТВО С ОРГАНИЗАЦИЯМИ ПРОФЕССИОНАЛЬНОГО ОБРАЗОВАНИЯ// виртуальные экскурсии по образовательным учреждениям; электронный справочник «Где получить современное образование»</w:t>
            </w:r>
          </w:p>
          <w:p w14:paraId="2AD85D56"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Шаг 4: АНАЛИЗ ИНФОРМАЦИИ РЫНКА ТРУДА О НОВЫХ ВОСТРЕБОВАННЫХ ПРОФЕССИЯХ//виртуальный атлас новых профессий</w:t>
            </w:r>
          </w:p>
          <w:p w14:paraId="49816304"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Шаг 5: ИНДИВИДУАЛЬНАЯ УГЛУБЛЕННАЯ ПРОФДИАГНОСТИКА//онлайн-диагностика; дистанционные профконсультации</w:t>
            </w:r>
          </w:p>
          <w:p w14:paraId="03C061D4"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Шаг 6: ОБОБЩЕНИЕ ПОЛУЧЕННОЙ ИНФОРМАЦИИ (выбор основных и запасных вариантов получения профессионального образования)//онлайн-консультация по построению индивидуального образовательного маршрута</w:t>
            </w:r>
          </w:p>
          <w:p w14:paraId="0675BF89" w14:textId="77777777"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Шаг 7: ПРОФЕССИЯ МОЕЙ МЕЧТЫ: проектирование индивидуально</w:t>
            </w:r>
            <w:r w:rsidRPr="00E46A80">
              <w:rPr>
                <w:rFonts w:ascii="Times New Roman" w:hAnsi="Times New Roman" w:cs="Times New Roman"/>
                <w:color w:val="000000" w:themeColor="text1"/>
                <w:sz w:val="18"/>
                <w:szCs w:val="18"/>
              </w:rPr>
              <w:lastRenderedPageBreak/>
              <w:t>го профессионального пути «Формула успеха»// образовательные сессии</w:t>
            </w:r>
          </w:p>
        </w:tc>
        <w:tc>
          <w:tcPr>
            <w:tcW w:w="1354" w:type="dxa"/>
            <w:vMerge/>
            <w:tcBorders>
              <w:bottom w:val="single" w:sz="4" w:space="0" w:color="auto"/>
            </w:tcBorders>
          </w:tcPr>
          <w:p w14:paraId="6E41A31D" w14:textId="77777777" w:rsidR="00AE136A" w:rsidRPr="00E46A80" w:rsidRDefault="00AE136A" w:rsidP="00E46A80">
            <w:pPr>
              <w:rPr>
                <w:rFonts w:ascii="Times New Roman" w:hAnsi="Times New Roman" w:cs="Times New Roman"/>
                <w:color w:val="000000" w:themeColor="text1"/>
                <w:sz w:val="18"/>
                <w:szCs w:val="18"/>
              </w:rPr>
            </w:pPr>
          </w:p>
        </w:tc>
        <w:tc>
          <w:tcPr>
            <w:tcW w:w="941" w:type="dxa"/>
            <w:vMerge/>
            <w:tcBorders>
              <w:bottom w:val="single" w:sz="4" w:space="0" w:color="auto"/>
            </w:tcBorders>
          </w:tcPr>
          <w:p w14:paraId="671B8026" w14:textId="77777777" w:rsidR="00AE136A" w:rsidRPr="00E46A80" w:rsidRDefault="00AE136A" w:rsidP="00E46A80">
            <w:pPr>
              <w:jc w:val="center"/>
              <w:rPr>
                <w:rFonts w:ascii="Times New Roman" w:hAnsi="Times New Roman" w:cs="Times New Roman"/>
                <w:color w:val="000000" w:themeColor="text1"/>
                <w:sz w:val="18"/>
                <w:szCs w:val="18"/>
              </w:rPr>
            </w:pPr>
          </w:p>
        </w:tc>
        <w:tc>
          <w:tcPr>
            <w:tcW w:w="1027" w:type="dxa"/>
            <w:vMerge/>
            <w:tcBorders>
              <w:bottom w:val="single" w:sz="4" w:space="0" w:color="auto"/>
            </w:tcBorders>
          </w:tcPr>
          <w:p w14:paraId="2510324F" w14:textId="77777777" w:rsidR="00AE136A" w:rsidRPr="00E46A80" w:rsidRDefault="00AE136A" w:rsidP="00E46A80">
            <w:pPr>
              <w:jc w:val="center"/>
              <w:rPr>
                <w:rFonts w:ascii="Times New Roman" w:hAnsi="Times New Roman" w:cs="Times New Roman"/>
                <w:color w:val="000000" w:themeColor="text1"/>
                <w:sz w:val="18"/>
                <w:szCs w:val="18"/>
              </w:rPr>
            </w:pPr>
          </w:p>
        </w:tc>
      </w:tr>
      <w:tr w:rsidR="00E46A80" w:rsidRPr="00E46A80" w14:paraId="513824B0" w14:textId="77777777" w:rsidTr="00790A6A">
        <w:trPr>
          <w:trHeight w:val="680"/>
          <w:jc w:val="center"/>
        </w:trPr>
        <w:tc>
          <w:tcPr>
            <w:tcW w:w="1393" w:type="dxa"/>
            <w:vMerge w:val="restart"/>
          </w:tcPr>
          <w:p w14:paraId="13670687" w14:textId="6F6A5C3B" w:rsidR="00AE136A" w:rsidRPr="00E46A80" w:rsidRDefault="00AE136A" w:rsidP="00790A6A">
            <w:pPr>
              <w:tabs>
                <w:tab w:val="left" w:pos="597"/>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lastRenderedPageBreak/>
              <w:t>7.</w:t>
            </w:r>
            <w:r w:rsidRPr="00E46A80">
              <w:rPr>
                <w:rFonts w:ascii="Times New Roman" w:eastAsia="Times New Roman" w:hAnsi="Times New Roman" w:cs="Times New Roman"/>
                <w:color w:val="000000" w:themeColor="text1"/>
                <w:sz w:val="18"/>
                <w:szCs w:val="18"/>
                <w:lang w:eastAsia="ru-RU"/>
              </w:rPr>
              <w:t xml:space="preserve"> </w:t>
            </w:r>
            <w:r w:rsidRPr="00E46A80">
              <w:rPr>
                <w:rFonts w:ascii="Times New Roman" w:hAnsi="Times New Roman" w:cs="Times New Roman"/>
                <w:color w:val="000000" w:themeColor="text1"/>
                <w:sz w:val="18"/>
                <w:szCs w:val="18"/>
              </w:rPr>
              <w:t>Развитие сетевого взаимодействия с потенциальными работодателями, образовательными учреждениями среднего и высшего профессионального образования.</w:t>
            </w:r>
          </w:p>
        </w:tc>
        <w:tc>
          <w:tcPr>
            <w:tcW w:w="1807" w:type="dxa"/>
          </w:tcPr>
          <w:p w14:paraId="72722DC0" w14:textId="5E6145BB" w:rsidR="00AE136A" w:rsidRPr="00E46A80" w:rsidRDefault="00AE136A" w:rsidP="00E46A80">
            <w:pPr>
              <w:tabs>
                <w:tab w:val="left" w:pos="582"/>
                <w:tab w:val="left" w:pos="724"/>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7.1</w:t>
            </w:r>
            <w:r w:rsidR="00790A6A">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Заключение договоров о сетевом взаимодействии с социальными партнерами</w:t>
            </w:r>
          </w:p>
        </w:tc>
        <w:tc>
          <w:tcPr>
            <w:tcW w:w="1354" w:type="dxa"/>
          </w:tcPr>
          <w:p w14:paraId="63F94526" w14:textId="78B04F86"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договора о сетевом взаимодействии с социальными партнерами</w:t>
            </w:r>
          </w:p>
        </w:tc>
        <w:tc>
          <w:tcPr>
            <w:tcW w:w="941" w:type="dxa"/>
            <w:vMerge w:val="restart"/>
          </w:tcPr>
          <w:p w14:paraId="6CDEC0D5" w14:textId="3C62010E"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2021</w:t>
            </w:r>
            <w:r w:rsidR="00790A6A">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2023</w:t>
            </w:r>
          </w:p>
        </w:tc>
        <w:tc>
          <w:tcPr>
            <w:tcW w:w="1027" w:type="dxa"/>
          </w:tcPr>
          <w:p w14:paraId="38989926"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директор</w:t>
            </w:r>
          </w:p>
        </w:tc>
      </w:tr>
      <w:tr w:rsidR="00E46A80" w:rsidRPr="00E46A80" w14:paraId="55311F38" w14:textId="77777777" w:rsidTr="00E46A80">
        <w:trPr>
          <w:trHeight w:val="2235"/>
          <w:jc w:val="center"/>
        </w:trPr>
        <w:tc>
          <w:tcPr>
            <w:tcW w:w="1393" w:type="dxa"/>
            <w:vMerge/>
          </w:tcPr>
          <w:p w14:paraId="71E464A0" w14:textId="77777777" w:rsidR="00AE136A" w:rsidRPr="00E46A80" w:rsidRDefault="00AE136A" w:rsidP="00E46A80">
            <w:pPr>
              <w:numPr>
                <w:ilvl w:val="0"/>
                <w:numId w:val="76"/>
              </w:numPr>
              <w:tabs>
                <w:tab w:val="left" w:pos="314"/>
              </w:tabs>
              <w:ind w:left="0" w:firstLine="0"/>
              <w:rPr>
                <w:rFonts w:ascii="Times New Roman" w:hAnsi="Times New Roman" w:cs="Times New Roman"/>
                <w:color w:val="000000" w:themeColor="text1"/>
                <w:sz w:val="18"/>
                <w:szCs w:val="18"/>
              </w:rPr>
            </w:pPr>
          </w:p>
        </w:tc>
        <w:tc>
          <w:tcPr>
            <w:tcW w:w="1807" w:type="dxa"/>
          </w:tcPr>
          <w:p w14:paraId="1BDEB1DA" w14:textId="4CB56580" w:rsidR="00AE136A" w:rsidRPr="00E46A80" w:rsidRDefault="00790A6A" w:rsidP="00790A6A">
            <w:pPr>
              <w:tabs>
                <w:tab w:val="left" w:pos="500"/>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7.2. </w:t>
            </w:r>
            <w:r w:rsidR="00AE136A" w:rsidRPr="00790A6A">
              <w:rPr>
                <w:rFonts w:ascii="Times New Roman" w:hAnsi="Times New Roman" w:cs="Times New Roman"/>
                <w:color w:val="000000" w:themeColor="text1"/>
                <w:sz w:val="18"/>
                <w:szCs w:val="18"/>
              </w:rPr>
              <w:t>Организация профориентационного meetup в онлайн формате профориентационных дискуссионных площадок «СЛАГАЕМЫЕ ПРОФЕССИОНАЛЬНОГО УСПЕХА» с привлечением представителей различных профессий</w:t>
            </w:r>
          </w:p>
        </w:tc>
        <w:tc>
          <w:tcPr>
            <w:tcW w:w="1354" w:type="dxa"/>
            <w:vMerge w:val="restart"/>
          </w:tcPr>
          <w:p w14:paraId="4959A633" w14:textId="7C89ACA4"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E46A80">
              <w:rPr>
                <w:rFonts w:ascii="Times New Roman" w:hAnsi="Times New Roman" w:cs="Times New Roman"/>
                <w:color w:val="000000" w:themeColor="text1"/>
                <w:sz w:val="18"/>
                <w:szCs w:val="18"/>
              </w:rPr>
              <w:t xml:space="preserve"> организация виртуальных профессиональных проб для обучающихся в процессе ознакомления с миром профессий</w:t>
            </w:r>
          </w:p>
        </w:tc>
        <w:tc>
          <w:tcPr>
            <w:tcW w:w="941" w:type="dxa"/>
            <w:vMerge/>
          </w:tcPr>
          <w:p w14:paraId="0F49E09A" w14:textId="77777777" w:rsidR="00AE136A" w:rsidRPr="00E46A80" w:rsidRDefault="00AE136A" w:rsidP="00E46A80">
            <w:pPr>
              <w:rPr>
                <w:rFonts w:ascii="Times New Roman" w:hAnsi="Times New Roman" w:cs="Times New Roman"/>
                <w:color w:val="000000" w:themeColor="text1"/>
                <w:sz w:val="18"/>
                <w:szCs w:val="18"/>
              </w:rPr>
            </w:pPr>
          </w:p>
        </w:tc>
        <w:tc>
          <w:tcPr>
            <w:tcW w:w="1027" w:type="dxa"/>
            <w:vMerge w:val="restart"/>
          </w:tcPr>
          <w:p w14:paraId="203A20E8"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заместитель директора,</w:t>
            </w:r>
          </w:p>
          <w:p w14:paraId="710D1728"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руководитель ресурсного центра «ПРОФИ»,</w:t>
            </w:r>
          </w:p>
          <w:p w14:paraId="1E3E402F" w14:textId="77777777" w:rsidR="00AE136A" w:rsidRPr="00E46A80" w:rsidRDefault="00AE136A" w:rsidP="00E46A80">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тьюторы индивидуальных проектов</w:t>
            </w:r>
          </w:p>
        </w:tc>
      </w:tr>
      <w:tr w:rsidR="00E46A80" w:rsidRPr="00E46A80" w14:paraId="27BAD430" w14:textId="77777777" w:rsidTr="00790A6A">
        <w:trPr>
          <w:trHeight w:val="1020"/>
          <w:jc w:val="center"/>
        </w:trPr>
        <w:tc>
          <w:tcPr>
            <w:tcW w:w="1393" w:type="dxa"/>
            <w:vMerge/>
          </w:tcPr>
          <w:p w14:paraId="58878082" w14:textId="77777777" w:rsidR="00AE136A" w:rsidRPr="00E46A80" w:rsidRDefault="00AE136A" w:rsidP="00E46A80">
            <w:pPr>
              <w:numPr>
                <w:ilvl w:val="0"/>
                <w:numId w:val="76"/>
              </w:numPr>
              <w:tabs>
                <w:tab w:val="left" w:pos="314"/>
              </w:tabs>
              <w:ind w:left="0" w:firstLine="0"/>
              <w:rPr>
                <w:rFonts w:ascii="Times New Roman" w:hAnsi="Times New Roman" w:cs="Times New Roman"/>
                <w:color w:val="000000" w:themeColor="text1"/>
                <w:sz w:val="18"/>
                <w:szCs w:val="18"/>
              </w:rPr>
            </w:pPr>
          </w:p>
        </w:tc>
        <w:tc>
          <w:tcPr>
            <w:tcW w:w="1807" w:type="dxa"/>
          </w:tcPr>
          <w:p w14:paraId="4F2FF4C2" w14:textId="4FACA2DD" w:rsidR="00AE136A" w:rsidRPr="00E46A80" w:rsidRDefault="00AE136A" w:rsidP="00790A6A">
            <w:pPr>
              <w:tabs>
                <w:tab w:val="left" w:pos="348"/>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7.3</w:t>
            </w:r>
            <w:r w:rsidR="00790A6A">
              <w:rPr>
                <w:rFonts w:ascii="Times New Roman" w:hAnsi="Times New Roman" w:cs="Times New Roman"/>
                <w:color w:val="000000" w:themeColor="text1"/>
                <w:sz w:val="18"/>
                <w:szCs w:val="18"/>
              </w:rPr>
              <w:t>. </w:t>
            </w:r>
            <w:r w:rsidRPr="00E46A80">
              <w:rPr>
                <w:rFonts w:ascii="Times New Roman" w:hAnsi="Times New Roman" w:cs="Times New Roman"/>
                <w:color w:val="000000" w:themeColor="text1"/>
                <w:sz w:val="18"/>
                <w:szCs w:val="18"/>
              </w:rPr>
              <w:t>Сопровождение практики индивидуального проектирования старшеклассников</w:t>
            </w:r>
          </w:p>
        </w:tc>
        <w:tc>
          <w:tcPr>
            <w:tcW w:w="1354" w:type="dxa"/>
            <w:vMerge/>
          </w:tcPr>
          <w:p w14:paraId="7DCDA7B1" w14:textId="77777777" w:rsidR="00AE136A" w:rsidRPr="00E46A80" w:rsidRDefault="00AE136A" w:rsidP="00E46A80">
            <w:pPr>
              <w:rPr>
                <w:rFonts w:ascii="Times New Roman" w:hAnsi="Times New Roman" w:cs="Times New Roman"/>
                <w:color w:val="000000" w:themeColor="text1"/>
                <w:sz w:val="18"/>
                <w:szCs w:val="18"/>
              </w:rPr>
            </w:pPr>
          </w:p>
        </w:tc>
        <w:tc>
          <w:tcPr>
            <w:tcW w:w="941" w:type="dxa"/>
            <w:vMerge/>
          </w:tcPr>
          <w:p w14:paraId="55A71CBF" w14:textId="77777777" w:rsidR="00AE136A" w:rsidRPr="00E46A80" w:rsidRDefault="00AE136A" w:rsidP="00E46A80">
            <w:pPr>
              <w:rPr>
                <w:rFonts w:ascii="Times New Roman" w:hAnsi="Times New Roman" w:cs="Times New Roman"/>
                <w:color w:val="000000" w:themeColor="text1"/>
                <w:sz w:val="18"/>
                <w:szCs w:val="18"/>
              </w:rPr>
            </w:pPr>
          </w:p>
        </w:tc>
        <w:tc>
          <w:tcPr>
            <w:tcW w:w="1027" w:type="dxa"/>
            <w:vMerge/>
          </w:tcPr>
          <w:p w14:paraId="0706B783" w14:textId="77777777" w:rsidR="00AE136A" w:rsidRPr="00E46A80" w:rsidRDefault="00AE136A" w:rsidP="00E46A80">
            <w:pPr>
              <w:jc w:val="center"/>
              <w:rPr>
                <w:rFonts w:ascii="Times New Roman" w:hAnsi="Times New Roman" w:cs="Times New Roman"/>
                <w:color w:val="000000" w:themeColor="text1"/>
                <w:sz w:val="18"/>
                <w:szCs w:val="18"/>
              </w:rPr>
            </w:pPr>
          </w:p>
        </w:tc>
      </w:tr>
      <w:tr w:rsidR="00E46A80" w:rsidRPr="00E46A80" w14:paraId="2AF45613" w14:textId="77777777" w:rsidTr="00E46A80">
        <w:trPr>
          <w:trHeight w:val="1192"/>
          <w:jc w:val="center"/>
        </w:trPr>
        <w:tc>
          <w:tcPr>
            <w:tcW w:w="1393" w:type="dxa"/>
            <w:vMerge/>
          </w:tcPr>
          <w:p w14:paraId="456B06BC" w14:textId="77777777" w:rsidR="00AE136A" w:rsidRPr="00E46A80" w:rsidRDefault="00AE136A" w:rsidP="00E46A80">
            <w:pPr>
              <w:numPr>
                <w:ilvl w:val="0"/>
                <w:numId w:val="76"/>
              </w:numPr>
              <w:tabs>
                <w:tab w:val="left" w:pos="314"/>
              </w:tabs>
              <w:ind w:left="0" w:firstLine="0"/>
              <w:rPr>
                <w:rFonts w:ascii="Times New Roman" w:hAnsi="Times New Roman" w:cs="Times New Roman"/>
                <w:color w:val="000000" w:themeColor="text1"/>
                <w:sz w:val="18"/>
                <w:szCs w:val="18"/>
              </w:rPr>
            </w:pPr>
          </w:p>
        </w:tc>
        <w:tc>
          <w:tcPr>
            <w:tcW w:w="1807" w:type="dxa"/>
          </w:tcPr>
          <w:p w14:paraId="35EE3735" w14:textId="2CF0D559" w:rsidR="00AE136A" w:rsidRPr="00E46A80" w:rsidRDefault="00AE136A" w:rsidP="00E46A80">
            <w:pPr>
              <w:tabs>
                <w:tab w:val="left" w:pos="582"/>
                <w:tab w:val="left" w:pos="724"/>
              </w:tabs>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7.4</w:t>
            </w:r>
            <w:r w:rsidR="00790A6A">
              <w:rPr>
                <w:rFonts w:ascii="Times New Roman" w:hAnsi="Times New Roman" w:cs="Times New Roman"/>
                <w:color w:val="000000" w:themeColor="text1"/>
                <w:sz w:val="18"/>
                <w:szCs w:val="18"/>
              </w:rPr>
              <w:t>.</w:t>
            </w:r>
            <w:r w:rsidRPr="00E46A80">
              <w:rPr>
                <w:rFonts w:ascii="Times New Roman" w:hAnsi="Times New Roman" w:cs="Times New Roman"/>
                <w:color w:val="000000" w:themeColor="text1"/>
                <w:sz w:val="18"/>
                <w:szCs w:val="18"/>
              </w:rPr>
              <w:t xml:space="preserve"> Создание презентационной базы «ВИРТУАЛЬНЫЙ ДЕНЬ ОТКРЫТЫХ ДВЕРЕЙ» </w:t>
            </w:r>
          </w:p>
        </w:tc>
        <w:tc>
          <w:tcPr>
            <w:tcW w:w="1354" w:type="dxa"/>
          </w:tcPr>
          <w:p w14:paraId="0EC8CF16" w14:textId="193BCEF2" w:rsidR="00AE136A" w:rsidRPr="00E46A80" w:rsidRDefault="00790A6A" w:rsidP="00E46A80">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AE136A" w:rsidRPr="00E46A80">
              <w:rPr>
                <w:rFonts w:ascii="Times New Roman" w:hAnsi="Times New Roman" w:cs="Times New Roman"/>
                <w:color w:val="000000" w:themeColor="text1"/>
                <w:sz w:val="18"/>
                <w:szCs w:val="18"/>
              </w:rPr>
              <w:t>база видео-презентаций</w:t>
            </w:r>
          </w:p>
          <w:p w14:paraId="48BD48DF" w14:textId="267EE7B1" w:rsidR="00AE136A" w:rsidRPr="00E46A80" w:rsidRDefault="00AE136A" w:rsidP="00E46A80">
            <w:pP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«ВИРТУАЛЬНЫЙ ДЕНЬ ОТКРЫТЫХ ДВЕРЕЙ»</w:t>
            </w:r>
          </w:p>
        </w:tc>
        <w:tc>
          <w:tcPr>
            <w:tcW w:w="941" w:type="dxa"/>
            <w:vMerge/>
          </w:tcPr>
          <w:p w14:paraId="20A17099" w14:textId="77777777" w:rsidR="00AE136A" w:rsidRPr="00E46A80" w:rsidRDefault="00AE136A" w:rsidP="00E46A80">
            <w:pPr>
              <w:rPr>
                <w:rFonts w:ascii="Times New Roman" w:hAnsi="Times New Roman" w:cs="Times New Roman"/>
                <w:color w:val="000000" w:themeColor="text1"/>
                <w:sz w:val="18"/>
                <w:szCs w:val="18"/>
              </w:rPr>
            </w:pPr>
          </w:p>
        </w:tc>
        <w:tc>
          <w:tcPr>
            <w:tcW w:w="1027" w:type="dxa"/>
          </w:tcPr>
          <w:p w14:paraId="2456A493" w14:textId="262B55BA" w:rsidR="00AE136A" w:rsidRPr="00E46A80" w:rsidRDefault="00AE136A" w:rsidP="00790A6A">
            <w:pPr>
              <w:jc w:val="center"/>
              <w:rPr>
                <w:rFonts w:ascii="Times New Roman" w:hAnsi="Times New Roman" w:cs="Times New Roman"/>
                <w:color w:val="000000" w:themeColor="text1"/>
                <w:sz w:val="18"/>
                <w:szCs w:val="18"/>
              </w:rPr>
            </w:pPr>
            <w:r w:rsidRPr="00E46A80">
              <w:rPr>
                <w:rFonts w:ascii="Times New Roman" w:hAnsi="Times New Roman" w:cs="Times New Roman"/>
                <w:color w:val="000000" w:themeColor="text1"/>
                <w:sz w:val="18"/>
                <w:szCs w:val="18"/>
              </w:rPr>
              <w:t>руководитель ресурсного центра «ПРОФИ»</w:t>
            </w:r>
          </w:p>
        </w:tc>
      </w:tr>
    </w:tbl>
    <w:p w14:paraId="7A96D2FE" w14:textId="77777777" w:rsidR="00AE136A" w:rsidRPr="00CB3502" w:rsidRDefault="00AE136A" w:rsidP="00AE136A">
      <w:pPr>
        <w:rPr>
          <w:rFonts w:ascii="Times New Roman" w:hAnsi="Times New Roman" w:cs="Times New Roman"/>
          <w:sz w:val="24"/>
          <w:szCs w:val="24"/>
        </w:rPr>
        <w:sectPr w:rsidR="00AE136A" w:rsidRPr="00CB3502" w:rsidSect="00F56C64">
          <w:footerReference w:type="default" r:id="rId180"/>
          <w:pgSz w:w="8392" w:h="11907" w:code="11"/>
          <w:pgMar w:top="1021" w:right="1021" w:bottom="1021" w:left="1021" w:header="708" w:footer="708" w:gutter="0"/>
          <w:cols w:space="708"/>
          <w:docGrid w:linePitch="360"/>
        </w:sectPr>
      </w:pPr>
    </w:p>
    <w:p w14:paraId="07294E0B" w14:textId="77777777" w:rsidR="00AE136A" w:rsidRPr="00790A6A" w:rsidRDefault="00AE136A" w:rsidP="00790A6A">
      <w:pPr>
        <w:tabs>
          <w:tab w:val="left" w:pos="142"/>
          <w:tab w:val="left" w:pos="284"/>
        </w:tabs>
        <w:spacing w:before="120" w:after="120" w:line="240" w:lineRule="auto"/>
        <w:jc w:val="right"/>
        <w:rPr>
          <w:rFonts w:ascii="Times New Roman Полужирный" w:hAnsi="Times New Roman Полужирный" w:cs="Times New Roman"/>
          <w:b/>
          <w:color w:val="000000" w:themeColor="text1"/>
          <w:sz w:val="20"/>
          <w:szCs w:val="20"/>
        </w:rPr>
      </w:pPr>
      <w:r w:rsidRPr="00790A6A">
        <w:rPr>
          <w:rFonts w:ascii="Times New Roman Полужирный" w:hAnsi="Times New Roman Полужирный" w:cs="Times New Roman"/>
          <w:b/>
          <w:color w:val="000000" w:themeColor="text1"/>
          <w:sz w:val="20"/>
          <w:szCs w:val="20"/>
        </w:rPr>
        <w:t>Приложение 2</w:t>
      </w:r>
    </w:p>
    <w:p w14:paraId="5E78DEAF" w14:textId="77777777" w:rsidR="00AE136A" w:rsidRPr="00790A6A" w:rsidRDefault="00AE136A" w:rsidP="00790A6A">
      <w:pPr>
        <w:tabs>
          <w:tab w:val="left" w:pos="284"/>
        </w:tabs>
        <w:spacing w:after="120" w:line="240" w:lineRule="auto"/>
        <w:jc w:val="center"/>
        <w:rPr>
          <w:rFonts w:ascii="Times New Roman Полужирный" w:hAnsi="Times New Roman Полужирный" w:cs="Times New Roman"/>
          <w:b/>
          <w:color w:val="000000" w:themeColor="text1"/>
          <w:sz w:val="20"/>
          <w:szCs w:val="20"/>
        </w:rPr>
      </w:pPr>
      <w:r w:rsidRPr="00790A6A">
        <w:rPr>
          <w:rFonts w:ascii="Times New Roman Полужирный" w:hAnsi="Times New Roman Полужирный" w:cs="Times New Roman"/>
          <w:b/>
          <w:color w:val="000000" w:themeColor="text1"/>
          <w:sz w:val="20"/>
          <w:szCs w:val="20"/>
        </w:rPr>
        <w:t>Анализ условий реализации, ресурсов, пути преодоления рисков</w:t>
      </w:r>
    </w:p>
    <w:p w14:paraId="5E03B836" w14:textId="1E5FA6D9" w:rsidR="00AE136A" w:rsidRPr="00790A6A" w:rsidRDefault="00AE136A" w:rsidP="00790A6A">
      <w:pPr>
        <w:spacing w:after="120" w:line="240" w:lineRule="auto"/>
        <w:jc w:val="center"/>
        <w:rPr>
          <w:rFonts w:ascii="Times New Roman Полужирный" w:hAnsi="Times New Roman Полужирный" w:cs="Times New Roman"/>
          <w:b/>
          <w:color w:val="000000" w:themeColor="text1"/>
          <w:sz w:val="20"/>
          <w:szCs w:val="20"/>
        </w:rPr>
      </w:pPr>
      <w:r w:rsidRPr="00790A6A">
        <w:rPr>
          <w:rFonts w:ascii="Times New Roman Полужирный" w:hAnsi="Times New Roman Полужирный" w:cs="Times New Roman"/>
          <w:b/>
          <w:color w:val="000000" w:themeColor="text1"/>
          <w:sz w:val="20"/>
          <w:szCs w:val="20"/>
        </w:rPr>
        <w:t>Р</w:t>
      </w:r>
      <w:r w:rsidR="00790A6A" w:rsidRPr="00790A6A">
        <w:rPr>
          <w:rFonts w:ascii="Times New Roman Полужирный" w:hAnsi="Times New Roman Полужирный" w:cs="Times New Roman"/>
          <w:b/>
          <w:color w:val="000000" w:themeColor="text1"/>
          <w:sz w:val="20"/>
          <w:szCs w:val="20"/>
        </w:rPr>
        <w:t>есурсное обеспечение проекта</w:t>
      </w:r>
    </w:p>
    <w:tbl>
      <w:tblPr>
        <w:tblStyle w:val="a3"/>
        <w:tblW w:w="0" w:type="auto"/>
        <w:jc w:val="center"/>
        <w:tblLook w:val="04A0" w:firstRow="1" w:lastRow="0" w:firstColumn="1" w:lastColumn="0" w:noHBand="0" w:noVBand="1"/>
      </w:tblPr>
      <w:tblGrid>
        <w:gridCol w:w="3226"/>
        <w:gridCol w:w="3340"/>
      </w:tblGrid>
      <w:tr w:rsidR="00790A6A" w:rsidRPr="00790A6A" w14:paraId="2AB3A76E" w14:textId="77777777" w:rsidTr="00790A6A">
        <w:trPr>
          <w:jc w:val="center"/>
        </w:trPr>
        <w:tc>
          <w:tcPr>
            <w:tcW w:w="4531" w:type="dxa"/>
          </w:tcPr>
          <w:p w14:paraId="4FBEEB40" w14:textId="77777777" w:rsidR="00AE136A" w:rsidRPr="00790A6A" w:rsidRDefault="00AE136A" w:rsidP="00790A6A">
            <w:pPr>
              <w:jc w:val="center"/>
              <w:rPr>
                <w:rFonts w:ascii="Times New Roman" w:hAnsi="Times New Roman" w:cs="Times New Roman"/>
                <w:b/>
                <w:color w:val="000000" w:themeColor="text1"/>
                <w:sz w:val="18"/>
                <w:szCs w:val="18"/>
              </w:rPr>
            </w:pPr>
            <w:r w:rsidRPr="00790A6A">
              <w:rPr>
                <w:rFonts w:ascii="Times New Roman" w:hAnsi="Times New Roman" w:cs="Times New Roman"/>
                <w:b/>
                <w:color w:val="000000" w:themeColor="text1"/>
                <w:sz w:val="18"/>
                <w:szCs w:val="18"/>
              </w:rPr>
              <w:t>Вид ресурсного обеспечения</w:t>
            </w:r>
          </w:p>
        </w:tc>
        <w:tc>
          <w:tcPr>
            <w:tcW w:w="4814" w:type="dxa"/>
          </w:tcPr>
          <w:p w14:paraId="6A53C4D9" w14:textId="77777777" w:rsidR="00AE136A" w:rsidRPr="00790A6A" w:rsidRDefault="00AE136A" w:rsidP="00790A6A">
            <w:pPr>
              <w:jc w:val="center"/>
              <w:rPr>
                <w:rFonts w:ascii="Times New Roman" w:hAnsi="Times New Roman" w:cs="Times New Roman"/>
                <w:b/>
                <w:color w:val="000000" w:themeColor="text1"/>
                <w:sz w:val="18"/>
                <w:szCs w:val="18"/>
              </w:rPr>
            </w:pPr>
            <w:r w:rsidRPr="00790A6A">
              <w:rPr>
                <w:rFonts w:ascii="Times New Roman" w:hAnsi="Times New Roman" w:cs="Times New Roman"/>
                <w:b/>
                <w:color w:val="000000" w:themeColor="text1"/>
                <w:sz w:val="18"/>
                <w:szCs w:val="18"/>
              </w:rPr>
              <w:t>Перечень необходимых ресурсов</w:t>
            </w:r>
          </w:p>
        </w:tc>
      </w:tr>
      <w:tr w:rsidR="00790A6A" w:rsidRPr="00790A6A" w14:paraId="5EE4655D" w14:textId="77777777" w:rsidTr="00790A6A">
        <w:trPr>
          <w:jc w:val="center"/>
        </w:trPr>
        <w:tc>
          <w:tcPr>
            <w:tcW w:w="4531" w:type="dxa"/>
          </w:tcPr>
          <w:p w14:paraId="492ADE55" w14:textId="77777777" w:rsidR="00AE136A" w:rsidRPr="00790A6A" w:rsidRDefault="00AE136A" w:rsidP="00790A6A">
            <w:pPr>
              <w:tabs>
                <w:tab w:val="left" w:pos="314"/>
              </w:tabs>
              <w:jc w:val="center"/>
              <w:rPr>
                <w:rFonts w:ascii="Times New Roman" w:hAnsi="Times New Roman" w:cs="Times New Roman"/>
                <w:b/>
                <w:color w:val="000000" w:themeColor="text1"/>
                <w:sz w:val="18"/>
                <w:szCs w:val="18"/>
              </w:rPr>
            </w:pPr>
            <w:r w:rsidRPr="00790A6A">
              <w:rPr>
                <w:rFonts w:ascii="Times New Roman" w:hAnsi="Times New Roman" w:cs="Times New Roman"/>
                <w:b/>
                <w:color w:val="000000" w:themeColor="text1"/>
                <w:sz w:val="18"/>
                <w:szCs w:val="18"/>
              </w:rPr>
              <w:t>НОРМАТИВНО-ПРАВОВОЕ</w:t>
            </w:r>
          </w:p>
        </w:tc>
        <w:tc>
          <w:tcPr>
            <w:tcW w:w="4814" w:type="dxa"/>
          </w:tcPr>
          <w:p w14:paraId="0CA045A3" w14:textId="4C3E400A" w:rsidR="00AE136A" w:rsidRPr="00790A6A" w:rsidRDefault="00AE136A" w:rsidP="00790A6A">
            <w:pPr>
              <w:tabs>
                <w:tab w:val="left" w:pos="319"/>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1. Программа развития МАОУ «СОШ №</w:t>
            </w:r>
            <w:r w:rsidR="00790A6A">
              <w:rPr>
                <w:rFonts w:ascii="Times New Roman" w:hAnsi="Times New Roman" w:cs="Times New Roman"/>
                <w:color w:val="000000" w:themeColor="text1"/>
                <w:sz w:val="18"/>
                <w:szCs w:val="18"/>
              </w:rPr>
              <w:t> </w:t>
            </w:r>
            <w:r w:rsidRPr="00790A6A">
              <w:rPr>
                <w:rFonts w:ascii="Times New Roman" w:hAnsi="Times New Roman" w:cs="Times New Roman"/>
                <w:color w:val="000000" w:themeColor="text1"/>
                <w:sz w:val="18"/>
                <w:szCs w:val="18"/>
              </w:rPr>
              <w:t>10» на 2020</w:t>
            </w:r>
            <w:r w:rsidR="00790A6A">
              <w:rPr>
                <w:rFonts w:ascii="Times New Roman" w:hAnsi="Times New Roman" w:cs="Times New Roman"/>
                <w:color w:val="000000" w:themeColor="text1"/>
                <w:sz w:val="18"/>
                <w:szCs w:val="18"/>
              </w:rPr>
              <w:t>–</w:t>
            </w:r>
            <w:r w:rsidRPr="00790A6A">
              <w:rPr>
                <w:rFonts w:ascii="Times New Roman" w:hAnsi="Times New Roman" w:cs="Times New Roman"/>
                <w:color w:val="000000" w:themeColor="text1"/>
                <w:sz w:val="18"/>
                <w:szCs w:val="18"/>
              </w:rPr>
              <w:t>2025 гг.</w:t>
            </w:r>
          </w:p>
          <w:p w14:paraId="7B9C411F" w14:textId="44E16C4E" w:rsidR="00AE136A" w:rsidRPr="00790A6A" w:rsidRDefault="00AE136A" w:rsidP="00790A6A">
            <w:pPr>
              <w:tabs>
                <w:tab w:val="left" w:pos="319"/>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2. Проект «ЦИФРОВОЙ НАВИГАТОР В МИРЕ ПРОФЕССИЙ»</w:t>
            </w:r>
            <w:r w:rsidR="00790A6A">
              <w:rPr>
                <w:rFonts w:ascii="Times New Roman" w:hAnsi="Times New Roman" w:cs="Times New Roman"/>
                <w:color w:val="000000" w:themeColor="text1"/>
                <w:sz w:val="18"/>
                <w:szCs w:val="18"/>
              </w:rPr>
              <w:t>.</w:t>
            </w:r>
          </w:p>
          <w:p w14:paraId="347B4A55" w14:textId="2FC2E089" w:rsidR="00AE136A" w:rsidRPr="00790A6A" w:rsidRDefault="00AE136A" w:rsidP="00790A6A">
            <w:pPr>
              <w:tabs>
                <w:tab w:val="left" w:pos="385"/>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3. Положение о ресурсном Центре «ПРОФИ»</w:t>
            </w:r>
            <w:r w:rsidR="00790A6A">
              <w:rPr>
                <w:rFonts w:ascii="Times New Roman" w:hAnsi="Times New Roman" w:cs="Times New Roman"/>
                <w:color w:val="000000" w:themeColor="text1"/>
                <w:sz w:val="18"/>
                <w:szCs w:val="18"/>
              </w:rPr>
              <w:t>.</w:t>
            </w:r>
          </w:p>
          <w:p w14:paraId="2F5805D4" w14:textId="3C2B15DB" w:rsidR="00AE136A" w:rsidRPr="00790A6A" w:rsidRDefault="00AE136A" w:rsidP="00790A6A">
            <w:pPr>
              <w:tabs>
                <w:tab w:val="left" w:pos="385"/>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4. Должностная инструкция руководи</w:t>
            </w:r>
            <w:r w:rsidRPr="00790A6A">
              <w:rPr>
                <w:rFonts w:ascii="Times New Roman" w:hAnsi="Times New Roman" w:cs="Times New Roman"/>
                <w:color w:val="000000" w:themeColor="text1"/>
                <w:sz w:val="18"/>
                <w:szCs w:val="18"/>
              </w:rPr>
              <w:lastRenderedPageBreak/>
              <w:t>теля ресурсного Центра «ПРОФИ»</w:t>
            </w:r>
          </w:p>
        </w:tc>
      </w:tr>
      <w:tr w:rsidR="00790A6A" w:rsidRPr="00790A6A" w14:paraId="52C1D5B4" w14:textId="77777777" w:rsidTr="00790A6A">
        <w:trPr>
          <w:jc w:val="center"/>
        </w:trPr>
        <w:tc>
          <w:tcPr>
            <w:tcW w:w="4531" w:type="dxa"/>
          </w:tcPr>
          <w:p w14:paraId="7B118855" w14:textId="77777777" w:rsidR="00AE136A" w:rsidRPr="00790A6A" w:rsidRDefault="00AE136A" w:rsidP="00790A6A">
            <w:pPr>
              <w:jc w:val="center"/>
              <w:rPr>
                <w:rFonts w:ascii="Times New Roman" w:hAnsi="Times New Roman" w:cs="Times New Roman"/>
                <w:b/>
                <w:color w:val="000000" w:themeColor="text1"/>
                <w:sz w:val="18"/>
                <w:szCs w:val="18"/>
              </w:rPr>
            </w:pPr>
            <w:r w:rsidRPr="00790A6A">
              <w:rPr>
                <w:rFonts w:ascii="Times New Roman" w:hAnsi="Times New Roman" w:cs="Times New Roman"/>
                <w:b/>
                <w:color w:val="000000" w:themeColor="text1"/>
                <w:sz w:val="18"/>
                <w:szCs w:val="18"/>
              </w:rPr>
              <w:t>КАДРОВОЕ</w:t>
            </w:r>
          </w:p>
        </w:tc>
        <w:tc>
          <w:tcPr>
            <w:tcW w:w="4814" w:type="dxa"/>
          </w:tcPr>
          <w:p w14:paraId="6AA82621" w14:textId="15288FD9" w:rsidR="00AE136A" w:rsidRPr="00790A6A" w:rsidRDefault="00790A6A" w:rsidP="00790A6A">
            <w:pPr>
              <w:tabs>
                <w:tab w:val="left" w:pos="454"/>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AE136A" w:rsidRPr="00790A6A">
              <w:rPr>
                <w:rFonts w:ascii="Times New Roman" w:hAnsi="Times New Roman" w:cs="Times New Roman"/>
                <w:color w:val="000000" w:themeColor="text1"/>
                <w:sz w:val="18"/>
                <w:szCs w:val="18"/>
              </w:rPr>
              <w:t>Повышение квалификации педагогических кадров МАОУ «СОШ №</w:t>
            </w:r>
            <w:r>
              <w:rPr>
                <w:rFonts w:ascii="Times New Roman" w:hAnsi="Times New Roman" w:cs="Times New Roman"/>
                <w:color w:val="000000" w:themeColor="text1"/>
                <w:sz w:val="18"/>
                <w:szCs w:val="18"/>
              </w:rPr>
              <w:t> </w:t>
            </w:r>
            <w:r w:rsidR="00AE136A" w:rsidRPr="00790A6A">
              <w:rPr>
                <w:rFonts w:ascii="Times New Roman" w:hAnsi="Times New Roman" w:cs="Times New Roman"/>
                <w:color w:val="000000" w:themeColor="text1"/>
                <w:sz w:val="18"/>
                <w:szCs w:val="18"/>
              </w:rPr>
              <w:t xml:space="preserve">10» с целью обеспечения качественной реализации проекта. </w:t>
            </w:r>
          </w:p>
          <w:p w14:paraId="4FCBA691" w14:textId="6BFBCF72" w:rsidR="00AE136A" w:rsidRPr="00790A6A" w:rsidRDefault="00AE136A" w:rsidP="00790A6A">
            <w:pPr>
              <w:tabs>
                <w:tab w:val="left" w:pos="45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2.</w:t>
            </w:r>
            <w:r w:rsidR="00790A6A">
              <w:rPr>
                <w:rFonts w:ascii="Times New Roman" w:hAnsi="Times New Roman" w:cs="Times New Roman"/>
                <w:color w:val="000000" w:themeColor="text1"/>
                <w:sz w:val="18"/>
                <w:szCs w:val="18"/>
              </w:rPr>
              <w:t> </w:t>
            </w:r>
            <w:r w:rsidRPr="00790A6A">
              <w:rPr>
                <w:rFonts w:ascii="Times New Roman" w:hAnsi="Times New Roman" w:cs="Times New Roman"/>
                <w:color w:val="000000" w:themeColor="text1"/>
                <w:sz w:val="18"/>
                <w:szCs w:val="18"/>
              </w:rPr>
              <w:t>Опыт реализации профориентационной работы МАОУ «СОШ №</w:t>
            </w:r>
            <w:r w:rsidR="00790A6A">
              <w:rPr>
                <w:rFonts w:ascii="Times New Roman" w:hAnsi="Times New Roman" w:cs="Times New Roman"/>
                <w:color w:val="000000" w:themeColor="text1"/>
                <w:sz w:val="18"/>
                <w:szCs w:val="18"/>
              </w:rPr>
              <w:t> </w:t>
            </w:r>
            <w:r w:rsidRPr="00790A6A">
              <w:rPr>
                <w:rFonts w:ascii="Times New Roman" w:hAnsi="Times New Roman" w:cs="Times New Roman"/>
                <w:color w:val="000000" w:themeColor="text1"/>
                <w:sz w:val="18"/>
                <w:szCs w:val="18"/>
              </w:rPr>
              <w:t>10»</w:t>
            </w:r>
          </w:p>
        </w:tc>
      </w:tr>
      <w:tr w:rsidR="00790A6A" w:rsidRPr="00790A6A" w14:paraId="771DAD20" w14:textId="77777777" w:rsidTr="00790A6A">
        <w:trPr>
          <w:jc w:val="center"/>
        </w:trPr>
        <w:tc>
          <w:tcPr>
            <w:tcW w:w="4531" w:type="dxa"/>
          </w:tcPr>
          <w:p w14:paraId="713029BD" w14:textId="77777777" w:rsidR="00AE136A" w:rsidRPr="00790A6A" w:rsidRDefault="00AE136A" w:rsidP="00790A6A">
            <w:pPr>
              <w:jc w:val="center"/>
              <w:rPr>
                <w:rFonts w:ascii="Times New Roman" w:hAnsi="Times New Roman" w:cs="Times New Roman"/>
                <w:color w:val="000000" w:themeColor="text1"/>
                <w:sz w:val="18"/>
                <w:szCs w:val="18"/>
              </w:rPr>
            </w:pPr>
            <w:r w:rsidRPr="00790A6A">
              <w:rPr>
                <w:rFonts w:ascii="Times New Roman" w:hAnsi="Times New Roman" w:cs="Times New Roman"/>
                <w:b/>
                <w:color w:val="000000" w:themeColor="text1"/>
                <w:sz w:val="18"/>
                <w:szCs w:val="18"/>
              </w:rPr>
              <w:t>МОТИВАЦИОННОЕ</w:t>
            </w:r>
          </w:p>
        </w:tc>
        <w:tc>
          <w:tcPr>
            <w:tcW w:w="4814" w:type="dxa"/>
          </w:tcPr>
          <w:p w14:paraId="5FBE1F36" w14:textId="36523B21"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1.</w:t>
            </w:r>
            <w:r w:rsidR="00790A6A">
              <w:rPr>
                <w:rFonts w:ascii="Times New Roman" w:hAnsi="Times New Roman" w:cs="Times New Roman"/>
                <w:color w:val="000000" w:themeColor="text1"/>
                <w:sz w:val="18"/>
                <w:szCs w:val="18"/>
              </w:rPr>
              <w:t> </w:t>
            </w:r>
            <w:r w:rsidRPr="00790A6A">
              <w:rPr>
                <w:rFonts w:ascii="Times New Roman" w:hAnsi="Times New Roman" w:cs="Times New Roman"/>
                <w:color w:val="000000" w:themeColor="text1"/>
                <w:sz w:val="18"/>
                <w:szCs w:val="18"/>
              </w:rPr>
              <w:t xml:space="preserve">Материальное стимулирование педагогических работников, классных руководителей через систему надбавок и доплат. </w:t>
            </w:r>
          </w:p>
          <w:p w14:paraId="1BC035A8" w14:textId="77777777" w:rsidR="00AE136A" w:rsidRPr="00790A6A" w:rsidRDefault="00AE136A" w:rsidP="00790A6A">
            <w:pPr>
              <w:rPr>
                <w:rFonts w:ascii="Times New Roman" w:hAnsi="Times New Roman" w:cs="Times New Roman"/>
                <w:color w:val="000000" w:themeColor="text1"/>
                <w:spacing w:val="-4"/>
                <w:sz w:val="18"/>
                <w:szCs w:val="18"/>
              </w:rPr>
            </w:pPr>
            <w:r w:rsidRPr="00790A6A">
              <w:rPr>
                <w:rFonts w:ascii="Times New Roman" w:hAnsi="Times New Roman" w:cs="Times New Roman"/>
                <w:color w:val="000000" w:themeColor="text1"/>
                <w:sz w:val="18"/>
                <w:szCs w:val="18"/>
              </w:rPr>
              <w:t>2</w:t>
            </w:r>
            <w:r w:rsidRPr="00790A6A">
              <w:rPr>
                <w:rFonts w:ascii="Times New Roman" w:hAnsi="Times New Roman" w:cs="Times New Roman"/>
                <w:color w:val="000000" w:themeColor="text1"/>
                <w:spacing w:val="-4"/>
                <w:sz w:val="18"/>
                <w:szCs w:val="18"/>
              </w:rPr>
              <w:t xml:space="preserve">. Награждение педагогов грамотами и наградами за высокое качество реализации профориентационной работы, обусловленное работой в режиме инноваций. </w:t>
            </w:r>
          </w:p>
          <w:p w14:paraId="37D73C1B" w14:textId="0BB33E6D"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3.</w:t>
            </w:r>
            <w:r w:rsidR="00790A6A">
              <w:rPr>
                <w:rFonts w:ascii="Times New Roman" w:hAnsi="Times New Roman" w:cs="Times New Roman"/>
                <w:color w:val="000000" w:themeColor="text1"/>
                <w:sz w:val="18"/>
                <w:szCs w:val="18"/>
              </w:rPr>
              <w:t> </w:t>
            </w:r>
            <w:r w:rsidRPr="00790A6A">
              <w:rPr>
                <w:rFonts w:ascii="Times New Roman" w:hAnsi="Times New Roman" w:cs="Times New Roman"/>
                <w:color w:val="000000" w:themeColor="text1"/>
                <w:sz w:val="18"/>
                <w:szCs w:val="18"/>
              </w:rPr>
              <w:t xml:space="preserve">Публикации в СМИ о достижениях педагогов в рамках реализации проекта. </w:t>
            </w:r>
          </w:p>
          <w:p w14:paraId="5729BBFD" w14:textId="766EA27A"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4.</w:t>
            </w:r>
            <w:r w:rsidR="00790A6A">
              <w:rPr>
                <w:rFonts w:ascii="Times New Roman" w:hAnsi="Times New Roman" w:cs="Times New Roman"/>
                <w:color w:val="000000" w:themeColor="text1"/>
                <w:sz w:val="18"/>
                <w:szCs w:val="18"/>
              </w:rPr>
              <w:t> </w:t>
            </w:r>
            <w:r w:rsidRPr="00790A6A">
              <w:rPr>
                <w:rFonts w:ascii="Times New Roman" w:hAnsi="Times New Roman" w:cs="Times New Roman"/>
                <w:color w:val="000000" w:themeColor="text1"/>
                <w:sz w:val="18"/>
                <w:szCs w:val="18"/>
              </w:rPr>
              <w:t>Выдвижение педагогических работников на участие в конкурсах профессионального мастерства</w:t>
            </w:r>
          </w:p>
        </w:tc>
      </w:tr>
      <w:tr w:rsidR="00790A6A" w:rsidRPr="00790A6A" w14:paraId="465934AB" w14:textId="77777777" w:rsidTr="00790A6A">
        <w:trPr>
          <w:jc w:val="center"/>
        </w:trPr>
        <w:tc>
          <w:tcPr>
            <w:tcW w:w="4531" w:type="dxa"/>
          </w:tcPr>
          <w:p w14:paraId="4887AB1F" w14:textId="77777777" w:rsidR="00AE136A" w:rsidRPr="00790A6A" w:rsidRDefault="00AE136A" w:rsidP="00790A6A">
            <w:pPr>
              <w:jc w:val="center"/>
              <w:rPr>
                <w:rFonts w:ascii="Times New Roman" w:hAnsi="Times New Roman" w:cs="Times New Roman"/>
                <w:color w:val="000000" w:themeColor="text1"/>
                <w:sz w:val="18"/>
                <w:szCs w:val="18"/>
              </w:rPr>
            </w:pPr>
            <w:r w:rsidRPr="00790A6A">
              <w:rPr>
                <w:rFonts w:ascii="Times New Roman" w:hAnsi="Times New Roman" w:cs="Times New Roman"/>
                <w:b/>
                <w:color w:val="000000" w:themeColor="text1"/>
                <w:sz w:val="18"/>
                <w:szCs w:val="18"/>
              </w:rPr>
              <w:t>МАТЕРИАЛЬНО-ТЕХНИЧЕСКОЕ</w:t>
            </w:r>
          </w:p>
        </w:tc>
        <w:tc>
          <w:tcPr>
            <w:tcW w:w="4814" w:type="dxa"/>
          </w:tcPr>
          <w:p w14:paraId="17BC9FE7" w14:textId="77777777" w:rsidR="00AE136A" w:rsidRPr="00790A6A" w:rsidRDefault="00AE136A" w:rsidP="00790A6A">
            <w:pPr>
              <w:rPr>
                <w:rFonts w:ascii="Times New Roman" w:hAnsi="Times New Roman" w:cs="Times New Roman"/>
                <w:color w:val="000000" w:themeColor="text1"/>
                <w:spacing w:val="-4"/>
                <w:sz w:val="18"/>
                <w:szCs w:val="18"/>
              </w:rPr>
            </w:pPr>
            <w:r w:rsidRPr="00790A6A">
              <w:rPr>
                <w:rFonts w:ascii="Times New Roman" w:hAnsi="Times New Roman" w:cs="Times New Roman"/>
                <w:color w:val="000000" w:themeColor="text1"/>
                <w:spacing w:val="-4"/>
                <w:sz w:val="18"/>
                <w:szCs w:val="18"/>
              </w:rPr>
              <w:t>1. Зона получения электронных образовательных профориентационных ресурсов.</w:t>
            </w:r>
          </w:p>
          <w:p w14:paraId="3A4F1A04" w14:textId="0D5C1C15"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2.</w:t>
            </w:r>
            <w:r w:rsidR="00790A6A">
              <w:rPr>
                <w:rFonts w:ascii="Times New Roman" w:hAnsi="Times New Roman" w:cs="Times New Roman"/>
                <w:color w:val="000000" w:themeColor="text1"/>
                <w:sz w:val="18"/>
                <w:szCs w:val="18"/>
              </w:rPr>
              <w:t> </w:t>
            </w:r>
            <w:r w:rsidRPr="00790A6A">
              <w:rPr>
                <w:rFonts w:ascii="Times New Roman" w:hAnsi="Times New Roman" w:cs="Times New Roman"/>
                <w:color w:val="000000" w:themeColor="text1"/>
                <w:sz w:val="18"/>
                <w:szCs w:val="18"/>
              </w:rPr>
              <w:t>Зона для индивидуальной работы.</w:t>
            </w:r>
          </w:p>
          <w:p w14:paraId="07A5CEAB"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3. Зона для коллективной работы.</w:t>
            </w:r>
          </w:p>
          <w:p w14:paraId="7EF626F9"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 xml:space="preserve">4. Презентационная зона. </w:t>
            </w:r>
          </w:p>
          <w:p w14:paraId="444208C8"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5. Рекреационная зона.</w:t>
            </w:r>
          </w:p>
          <w:p w14:paraId="3457B0E8"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6. Автоматизированное рабочее место руководителя профориентационного центра.</w:t>
            </w:r>
          </w:p>
          <w:p w14:paraId="232A7C5D"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7. Компьютерная, множительно-копировальная техника.</w:t>
            </w:r>
          </w:p>
          <w:p w14:paraId="2FF1CB96" w14:textId="21AE0B8D"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8. ЭОР профориентационной направленности</w:t>
            </w:r>
            <w:r w:rsidR="00790A6A">
              <w:rPr>
                <w:rFonts w:ascii="Times New Roman" w:hAnsi="Times New Roman" w:cs="Times New Roman"/>
                <w:color w:val="000000" w:themeColor="text1"/>
                <w:sz w:val="18"/>
                <w:szCs w:val="18"/>
              </w:rPr>
              <w:t>.</w:t>
            </w:r>
          </w:p>
          <w:p w14:paraId="6A1BFE20" w14:textId="2CFDE35C"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9. Программное обеспечение</w:t>
            </w:r>
            <w:r w:rsidR="00790A6A">
              <w:rPr>
                <w:rFonts w:ascii="Times New Roman" w:hAnsi="Times New Roman" w:cs="Times New Roman"/>
                <w:color w:val="000000" w:themeColor="text1"/>
                <w:sz w:val="18"/>
                <w:szCs w:val="18"/>
              </w:rPr>
              <w:t>.</w:t>
            </w:r>
          </w:p>
          <w:p w14:paraId="4EF0FA26"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 xml:space="preserve">10. Средства </w:t>
            </w:r>
            <w:r w:rsidRPr="00790A6A">
              <w:rPr>
                <w:rFonts w:ascii="Times New Roman" w:hAnsi="Times New Roman" w:cs="Times New Roman"/>
                <w:color w:val="000000" w:themeColor="text1"/>
                <w:sz w:val="18"/>
                <w:szCs w:val="18"/>
                <w:lang w:val="en-US"/>
              </w:rPr>
              <w:t>VR</w:t>
            </w:r>
            <w:r w:rsidRPr="00790A6A">
              <w:rPr>
                <w:rFonts w:ascii="Times New Roman" w:hAnsi="Times New Roman" w:cs="Times New Roman"/>
                <w:color w:val="000000" w:themeColor="text1"/>
                <w:sz w:val="18"/>
                <w:szCs w:val="18"/>
              </w:rPr>
              <w:t xml:space="preserve"> и </w:t>
            </w:r>
            <w:r w:rsidRPr="00790A6A">
              <w:rPr>
                <w:rFonts w:ascii="Times New Roman" w:hAnsi="Times New Roman" w:cs="Times New Roman"/>
                <w:color w:val="000000" w:themeColor="text1"/>
                <w:sz w:val="18"/>
                <w:szCs w:val="18"/>
                <w:lang w:val="en-US"/>
              </w:rPr>
              <w:t>AR</w:t>
            </w:r>
            <w:r w:rsidRPr="00790A6A">
              <w:rPr>
                <w:rFonts w:ascii="Times New Roman" w:hAnsi="Times New Roman" w:cs="Times New Roman"/>
                <w:color w:val="000000" w:themeColor="text1"/>
                <w:sz w:val="18"/>
                <w:szCs w:val="18"/>
              </w:rPr>
              <w:t xml:space="preserve"> реальности.</w:t>
            </w:r>
          </w:p>
          <w:p w14:paraId="0DB96C8F" w14:textId="230810AC"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11. Интерактивная доска</w:t>
            </w:r>
            <w:r w:rsidR="00790A6A">
              <w:rPr>
                <w:rFonts w:ascii="Times New Roman" w:hAnsi="Times New Roman" w:cs="Times New Roman"/>
                <w:color w:val="000000" w:themeColor="text1"/>
                <w:sz w:val="18"/>
                <w:szCs w:val="18"/>
              </w:rPr>
              <w:t>.</w:t>
            </w:r>
          </w:p>
          <w:p w14:paraId="1D865AE1" w14:textId="165CB07A"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12. Интернет</w:t>
            </w:r>
            <w:r w:rsidR="00790A6A">
              <w:rPr>
                <w:rFonts w:ascii="Times New Roman" w:hAnsi="Times New Roman" w:cs="Times New Roman"/>
                <w:color w:val="000000" w:themeColor="text1"/>
                <w:sz w:val="18"/>
                <w:szCs w:val="18"/>
              </w:rPr>
              <w:t>-</w:t>
            </w:r>
            <w:r w:rsidRPr="00790A6A">
              <w:rPr>
                <w:rFonts w:ascii="Times New Roman" w:hAnsi="Times New Roman" w:cs="Times New Roman"/>
                <w:color w:val="000000" w:themeColor="text1"/>
                <w:sz w:val="18"/>
                <w:szCs w:val="18"/>
              </w:rPr>
              <w:t xml:space="preserve">подключение, </w:t>
            </w:r>
            <w:r w:rsidRPr="00790A6A">
              <w:rPr>
                <w:rFonts w:ascii="Times New Roman" w:hAnsi="Times New Roman" w:cs="Times New Roman"/>
                <w:color w:val="000000" w:themeColor="text1"/>
                <w:sz w:val="18"/>
                <w:szCs w:val="18"/>
                <w:lang w:val="en-US"/>
              </w:rPr>
              <w:t>WI</w:t>
            </w:r>
            <w:r w:rsidRPr="00790A6A">
              <w:rPr>
                <w:rFonts w:ascii="Times New Roman" w:hAnsi="Times New Roman" w:cs="Times New Roman"/>
                <w:color w:val="000000" w:themeColor="text1"/>
                <w:sz w:val="18"/>
                <w:szCs w:val="18"/>
              </w:rPr>
              <w:t>-</w:t>
            </w:r>
            <w:r w:rsidRPr="00790A6A">
              <w:rPr>
                <w:rFonts w:ascii="Times New Roman" w:hAnsi="Times New Roman" w:cs="Times New Roman"/>
                <w:color w:val="000000" w:themeColor="text1"/>
                <w:sz w:val="18"/>
                <w:szCs w:val="18"/>
                <w:lang w:val="en-US"/>
              </w:rPr>
              <w:t>FI</w:t>
            </w:r>
          </w:p>
        </w:tc>
      </w:tr>
    </w:tbl>
    <w:p w14:paraId="6746502C" w14:textId="77777777" w:rsidR="00AE136A" w:rsidRPr="00790A6A" w:rsidRDefault="00AE136A" w:rsidP="00790A6A">
      <w:pPr>
        <w:tabs>
          <w:tab w:val="left" w:pos="284"/>
        </w:tabs>
        <w:spacing w:before="120" w:after="120" w:line="240" w:lineRule="auto"/>
        <w:jc w:val="right"/>
        <w:rPr>
          <w:rFonts w:ascii="Times New Roman Полужирный" w:hAnsi="Times New Roman Полужирный" w:cs="Times New Roman"/>
          <w:b/>
          <w:color w:val="000000" w:themeColor="text1"/>
          <w:sz w:val="20"/>
          <w:szCs w:val="20"/>
        </w:rPr>
      </w:pPr>
      <w:r w:rsidRPr="00790A6A">
        <w:rPr>
          <w:rFonts w:ascii="Times New Roman Полужирный" w:hAnsi="Times New Roman Полужирный" w:cs="Times New Roman"/>
          <w:b/>
          <w:color w:val="000000" w:themeColor="text1"/>
          <w:sz w:val="20"/>
          <w:szCs w:val="20"/>
        </w:rPr>
        <w:t>Приложение 3</w:t>
      </w:r>
    </w:p>
    <w:p w14:paraId="6EDD9C18" w14:textId="2AB10E01" w:rsidR="00AE136A" w:rsidRPr="00790A6A" w:rsidRDefault="00AE136A" w:rsidP="00790A6A">
      <w:pPr>
        <w:tabs>
          <w:tab w:val="left" w:pos="284"/>
        </w:tabs>
        <w:spacing w:after="120" w:line="240" w:lineRule="auto"/>
        <w:jc w:val="center"/>
        <w:rPr>
          <w:rFonts w:ascii="Times New Roman Полужирный" w:hAnsi="Times New Roman Полужирный" w:cs="Times New Roman"/>
          <w:b/>
          <w:color w:val="000000" w:themeColor="text1"/>
          <w:sz w:val="20"/>
          <w:szCs w:val="20"/>
        </w:rPr>
      </w:pPr>
      <w:r w:rsidRPr="00790A6A">
        <w:rPr>
          <w:rFonts w:ascii="Times New Roman Полужирный" w:hAnsi="Times New Roman Полужирный" w:cs="Times New Roman"/>
          <w:b/>
          <w:color w:val="000000" w:themeColor="text1"/>
          <w:sz w:val="20"/>
          <w:szCs w:val="20"/>
        </w:rPr>
        <w:t>К</w:t>
      </w:r>
      <w:r w:rsidR="00790A6A" w:rsidRPr="00790A6A">
        <w:rPr>
          <w:rFonts w:ascii="Times New Roman Полужирный" w:hAnsi="Times New Roman Полужирный" w:cs="Times New Roman"/>
          <w:b/>
          <w:color w:val="000000" w:themeColor="text1"/>
          <w:sz w:val="20"/>
          <w:szCs w:val="20"/>
        </w:rPr>
        <w:t>ритерии</w:t>
      </w:r>
      <w:r w:rsidRPr="00790A6A">
        <w:rPr>
          <w:rFonts w:ascii="Times New Roman Полужирный" w:hAnsi="Times New Roman Полужирный" w:cs="Times New Roman"/>
          <w:b/>
          <w:color w:val="000000" w:themeColor="text1"/>
          <w:sz w:val="20"/>
          <w:szCs w:val="20"/>
        </w:rPr>
        <w:t xml:space="preserve"> </w:t>
      </w:r>
      <w:r w:rsidR="00790A6A" w:rsidRPr="00790A6A">
        <w:rPr>
          <w:rFonts w:ascii="Times New Roman Полужирный" w:hAnsi="Times New Roman Полужирный" w:cs="Times New Roman"/>
          <w:b/>
          <w:color w:val="000000" w:themeColor="text1"/>
          <w:sz w:val="20"/>
          <w:szCs w:val="20"/>
        </w:rPr>
        <w:t>оценки эффективности проекта</w:t>
      </w:r>
    </w:p>
    <w:tbl>
      <w:tblPr>
        <w:tblStyle w:val="a3"/>
        <w:tblW w:w="0" w:type="auto"/>
        <w:jc w:val="center"/>
        <w:tblLook w:val="04A0" w:firstRow="1" w:lastRow="0" w:firstColumn="1" w:lastColumn="0" w:noHBand="0" w:noVBand="1"/>
      </w:tblPr>
      <w:tblGrid>
        <w:gridCol w:w="3314"/>
        <w:gridCol w:w="3252"/>
      </w:tblGrid>
      <w:tr w:rsidR="00790A6A" w:rsidRPr="00790A6A" w14:paraId="4FF0D8B8" w14:textId="77777777" w:rsidTr="00790A6A">
        <w:trPr>
          <w:jc w:val="center"/>
        </w:trPr>
        <w:tc>
          <w:tcPr>
            <w:tcW w:w="5026" w:type="dxa"/>
          </w:tcPr>
          <w:p w14:paraId="46BA32A3" w14:textId="6675A407" w:rsidR="00AE136A" w:rsidRPr="00790A6A" w:rsidRDefault="00790A6A" w:rsidP="00790A6A">
            <w:pPr>
              <w:tabs>
                <w:tab w:val="left" w:pos="284"/>
              </w:tabs>
              <w:jc w:val="cente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П</w:t>
            </w:r>
            <w:r w:rsidR="00AE136A" w:rsidRPr="00790A6A">
              <w:rPr>
                <w:rFonts w:ascii="Times New Roman" w:hAnsi="Times New Roman" w:cs="Times New Roman"/>
                <w:b/>
                <w:color w:val="000000" w:themeColor="text1"/>
                <w:sz w:val="18"/>
                <w:szCs w:val="18"/>
              </w:rPr>
              <w:t>оказатели</w:t>
            </w:r>
          </w:p>
        </w:tc>
        <w:tc>
          <w:tcPr>
            <w:tcW w:w="5027" w:type="dxa"/>
          </w:tcPr>
          <w:p w14:paraId="70358309" w14:textId="28420D54" w:rsidR="00AE136A" w:rsidRPr="00790A6A" w:rsidRDefault="00790A6A" w:rsidP="00790A6A">
            <w:pPr>
              <w:tabs>
                <w:tab w:val="left" w:pos="284"/>
              </w:tabs>
              <w:jc w:val="cente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К</w:t>
            </w:r>
            <w:r w:rsidR="00AE136A" w:rsidRPr="00790A6A">
              <w:rPr>
                <w:rFonts w:ascii="Times New Roman" w:hAnsi="Times New Roman" w:cs="Times New Roman"/>
                <w:b/>
                <w:color w:val="000000" w:themeColor="text1"/>
                <w:sz w:val="18"/>
                <w:szCs w:val="18"/>
              </w:rPr>
              <w:t>ритерии</w:t>
            </w:r>
          </w:p>
        </w:tc>
      </w:tr>
      <w:tr w:rsidR="00790A6A" w:rsidRPr="00790A6A" w14:paraId="5EB32978" w14:textId="77777777" w:rsidTr="00790A6A">
        <w:trPr>
          <w:jc w:val="center"/>
        </w:trPr>
        <w:tc>
          <w:tcPr>
            <w:tcW w:w="5026" w:type="dxa"/>
          </w:tcPr>
          <w:p w14:paraId="65B6ECC6" w14:textId="77777777" w:rsidR="00AE136A" w:rsidRPr="00790A6A" w:rsidRDefault="00AE136A" w:rsidP="00790A6A">
            <w:pPr>
              <w:tabs>
                <w:tab w:val="left" w:pos="284"/>
              </w:tabs>
              <w:rPr>
                <w:rFonts w:ascii="Times New Roman" w:hAnsi="Times New Roman" w:cs="Times New Roman"/>
                <w:b/>
                <w:color w:val="000000" w:themeColor="text1"/>
                <w:sz w:val="18"/>
                <w:szCs w:val="18"/>
              </w:rPr>
            </w:pPr>
            <w:r w:rsidRPr="00790A6A">
              <w:rPr>
                <w:rFonts w:ascii="Times New Roman" w:hAnsi="Times New Roman" w:cs="Times New Roman"/>
                <w:b/>
                <w:color w:val="000000" w:themeColor="text1"/>
                <w:sz w:val="18"/>
                <w:szCs w:val="18"/>
              </w:rPr>
              <w:t>Уровень информационно-профориентационного обслуживания всех участников образовательных отношений</w:t>
            </w:r>
          </w:p>
          <w:p w14:paraId="4888F978" w14:textId="661E9D16" w:rsidR="00AE136A" w:rsidRPr="00790A6A" w:rsidRDefault="00AE136A" w:rsidP="00790A6A">
            <w:pPr>
              <w:tabs>
                <w:tab w:val="left" w:pos="284"/>
              </w:tabs>
              <w:jc w:val="both"/>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u w:val="single"/>
              </w:rPr>
              <w:t>Показатели:</w:t>
            </w:r>
            <w:r w:rsidRPr="00790A6A">
              <w:rPr>
                <w:rFonts w:ascii="Times New Roman" w:hAnsi="Times New Roman" w:cs="Times New Roman"/>
                <w:color w:val="000000" w:themeColor="text1"/>
                <w:sz w:val="18"/>
                <w:szCs w:val="18"/>
              </w:rPr>
              <w:t xml:space="preserve"> дифференцированный </w:t>
            </w:r>
            <w:r w:rsidRPr="00790A6A">
              <w:rPr>
                <w:rFonts w:ascii="Times New Roman" w:hAnsi="Times New Roman" w:cs="Times New Roman"/>
                <w:color w:val="000000" w:themeColor="text1"/>
                <w:sz w:val="18"/>
                <w:szCs w:val="18"/>
              </w:rPr>
              <w:lastRenderedPageBreak/>
              <w:t>подход к учителям, обучающимся, родителям, организация активных и увлекательных форм профориентационной работы для привлечения пользователей</w:t>
            </w:r>
          </w:p>
        </w:tc>
        <w:tc>
          <w:tcPr>
            <w:tcW w:w="5027" w:type="dxa"/>
          </w:tcPr>
          <w:p w14:paraId="49D740EB"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61E2466B"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40B468EA"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64299E04" w14:textId="77777777" w:rsidR="00AE136A" w:rsidRPr="00790A6A" w:rsidRDefault="00AE136A" w:rsidP="00790A6A">
            <w:pPr>
              <w:tabs>
                <w:tab w:val="left" w:pos="284"/>
              </w:tabs>
              <w:rPr>
                <w:rFonts w:ascii="Times New Roman" w:hAnsi="Times New Roman" w:cs="Times New Roman"/>
                <w:color w:val="000000" w:themeColor="text1"/>
                <w:sz w:val="18"/>
                <w:szCs w:val="18"/>
              </w:rPr>
            </w:pPr>
          </w:p>
          <w:p w14:paraId="2B9FE475" w14:textId="77777777"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Снижение отказов на запросы пользо</w:t>
            </w:r>
            <w:r w:rsidRPr="00790A6A">
              <w:rPr>
                <w:rFonts w:ascii="Times New Roman" w:hAnsi="Times New Roman" w:cs="Times New Roman"/>
                <w:color w:val="000000" w:themeColor="text1"/>
                <w:sz w:val="18"/>
                <w:szCs w:val="18"/>
              </w:rPr>
              <w:lastRenderedPageBreak/>
              <w:t>вателей.</w:t>
            </w:r>
          </w:p>
          <w:p w14:paraId="300C30A6" w14:textId="77777777"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 xml:space="preserve">Повышение показателей посещаемости цифрового профориентационного центра </w:t>
            </w:r>
          </w:p>
        </w:tc>
      </w:tr>
      <w:tr w:rsidR="00790A6A" w:rsidRPr="00790A6A" w14:paraId="5D4A9208" w14:textId="77777777" w:rsidTr="00790A6A">
        <w:trPr>
          <w:jc w:val="center"/>
        </w:trPr>
        <w:tc>
          <w:tcPr>
            <w:tcW w:w="5026" w:type="dxa"/>
          </w:tcPr>
          <w:p w14:paraId="1A4AC048" w14:textId="77777777" w:rsidR="00AE136A" w:rsidRPr="00790A6A" w:rsidRDefault="00AE136A" w:rsidP="00790A6A">
            <w:pPr>
              <w:tabs>
                <w:tab w:val="left" w:pos="284"/>
              </w:tabs>
              <w:rPr>
                <w:rFonts w:ascii="Times New Roman" w:hAnsi="Times New Roman" w:cs="Times New Roman"/>
                <w:b/>
                <w:color w:val="000000" w:themeColor="text1"/>
                <w:sz w:val="18"/>
                <w:szCs w:val="18"/>
              </w:rPr>
            </w:pPr>
            <w:r w:rsidRPr="00790A6A">
              <w:rPr>
                <w:rFonts w:ascii="Times New Roman" w:hAnsi="Times New Roman" w:cs="Times New Roman"/>
                <w:b/>
                <w:color w:val="000000" w:themeColor="text1"/>
                <w:sz w:val="18"/>
                <w:szCs w:val="18"/>
              </w:rPr>
              <w:t>Уровень информационной культуры участников образовательных отношений</w:t>
            </w:r>
          </w:p>
          <w:p w14:paraId="40BF3BE9"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u w:val="single"/>
              </w:rPr>
              <w:t>Показатели:</w:t>
            </w:r>
            <w:r w:rsidRPr="00790A6A">
              <w:rPr>
                <w:rFonts w:ascii="Times New Roman" w:hAnsi="Times New Roman" w:cs="Times New Roman"/>
                <w:color w:val="000000" w:themeColor="text1"/>
                <w:sz w:val="18"/>
                <w:szCs w:val="18"/>
              </w:rPr>
              <w:t xml:space="preserve"> умение адекватно формулировать свою потребность в информации; эффективно осуществлять поиск нужной информации во всей совокупности предоставленных информационных ресурсов; умение перерабатывать информацию и создавать качественно новую; адекватно отбирать и оценивать информацию, способность к информационному общению и компьютерная грамотность</w:t>
            </w:r>
          </w:p>
        </w:tc>
        <w:tc>
          <w:tcPr>
            <w:tcW w:w="5027" w:type="dxa"/>
          </w:tcPr>
          <w:p w14:paraId="036A2480" w14:textId="77777777" w:rsidR="00AE136A" w:rsidRPr="00790A6A" w:rsidRDefault="00AE136A" w:rsidP="00790A6A">
            <w:pPr>
              <w:tabs>
                <w:tab w:val="left" w:pos="284"/>
              </w:tabs>
              <w:rPr>
                <w:rFonts w:ascii="Times New Roman" w:hAnsi="Times New Roman" w:cs="Times New Roman"/>
                <w:color w:val="000000" w:themeColor="text1"/>
                <w:sz w:val="18"/>
                <w:szCs w:val="18"/>
              </w:rPr>
            </w:pPr>
          </w:p>
          <w:p w14:paraId="1A070796" w14:textId="77777777" w:rsidR="00AE136A" w:rsidRPr="00790A6A" w:rsidRDefault="00AE136A" w:rsidP="00790A6A">
            <w:pPr>
              <w:tabs>
                <w:tab w:val="left" w:pos="284"/>
              </w:tabs>
              <w:rPr>
                <w:rFonts w:ascii="Times New Roman" w:hAnsi="Times New Roman" w:cs="Times New Roman"/>
                <w:color w:val="000000" w:themeColor="text1"/>
                <w:sz w:val="18"/>
                <w:szCs w:val="18"/>
              </w:rPr>
            </w:pPr>
          </w:p>
          <w:p w14:paraId="1ABACB1A" w14:textId="77777777" w:rsidR="00AE136A" w:rsidRPr="00790A6A" w:rsidRDefault="00AE136A" w:rsidP="00790A6A">
            <w:pPr>
              <w:tabs>
                <w:tab w:val="left" w:pos="284"/>
              </w:tabs>
              <w:rPr>
                <w:rFonts w:ascii="Times New Roman" w:hAnsi="Times New Roman" w:cs="Times New Roman"/>
                <w:color w:val="000000" w:themeColor="text1"/>
                <w:sz w:val="18"/>
                <w:szCs w:val="18"/>
              </w:rPr>
            </w:pPr>
          </w:p>
          <w:p w14:paraId="0B0E7479" w14:textId="77777777"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Повышение уровня информационной культуры участников образовательных отношений.</w:t>
            </w:r>
          </w:p>
          <w:p w14:paraId="323CB077" w14:textId="374522EC"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Рост количества обучающихся и педагогов, представляющих результаты проектной деятельности в рамках НПК различного уровня и профориентационных мероприятий различного уровня.</w:t>
            </w:r>
          </w:p>
        </w:tc>
      </w:tr>
      <w:tr w:rsidR="00790A6A" w:rsidRPr="00790A6A" w14:paraId="7D4ED6D8" w14:textId="77777777" w:rsidTr="00790A6A">
        <w:trPr>
          <w:jc w:val="center"/>
        </w:trPr>
        <w:tc>
          <w:tcPr>
            <w:tcW w:w="5026" w:type="dxa"/>
          </w:tcPr>
          <w:p w14:paraId="10D11DB8" w14:textId="77777777" w:rsidR="00AE136A" w:rsidRPr="00790A6A" w:rsidRDefault="00AE136A" w:rsidP="00790A6A">
            <w:pPr>
              <w:tabs>
                <w:tab w:val="left" w:pos="284"/>
              </w:tabs>
              <w:rPr>
                <w:rFonts w:ascii="Times New Roman" w:hAnsi="Times New Roman" w:cs="Times New Roman"/>
                <w:b/>
                <w:color w:val="000000" w:themeColor="text1"/>
                <w:sz w:val="18"/>
                <w:szCs w:val="18"/>
              </w:rPr>
            </w:pPr>
            <w:r w:rsidRPr="00790A6A">
              <w:rPr>
                <w:rFonts w:ascii="Times New Roman" w:hAnsi="Times New Roman" w:cs="Times New Roman"/>
                <w:b/>
                <w:color w:val="000000" w:themeColor="text1"/>
                <w:sz w:val="18"/>
                <w:szCs w:val="18"/>
              </w:rPr>
              <w:t>Уровень познавательной активности обучающихся и осознанного профессионального самоопределения старшеклассников</w:t>
            </w:r>
          </w:p>
          <w:p w14:paraId="416DC308"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u w:val="single"/>
              </w:rPr>
              <w:t>Показатели</w:t>
            </w:r>
            <w:r w:rsidRPr="00790A6A">
              <w:rPr>
                <w:rFonts w:ascii="Times New Roman" w:hAnsi="Times New Roman" w:cs="Times New Roman"/>
                <w:color w:val="000000" w:themeColor="text1"/>
                <w:sz w:val="18"/>
                <w:szCs w:val="18"/>
              </w:rPr>
              <w:t xml:space="preserve">: </w:t>
            </w:r>
          </w:p>
          <w:p w14:paraId="2ADFE3AC" w14:textId="6FBFB6C1" w:rsidR="00AE136A" w:rsidRPr="00790A6A" w:rsidRDefault="00790A6A" w:rsidP="00790A6A">
            <w:pPr>
              <w:tabs>
                <w:tab w:val="left" w:pos="284"/>
              </w:tabs>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790A6A">
              <w:rPr>
                <w:rFonts w:ascii="Times New Roman" w:hAnsi="Times New Roman" w:cs="Times New Roman"/>
                <w:color w:val="000000" w:themeColor="text1"/>
                <w:sz w:val="18"/>
                <w:szCs w:val="18"/>
              </w:rPr>
              <w:t xml:space="preserve"> уметь планировать, прогнозировать результаты и аргументировать выбранные средства для их достижения при прохождении практики индивидуального проектирования;</w:t>
            </w:r>
          </w:p>
          <w:p w14:paraId="6A2E0830" w14:textId="425F6143" w:rsidR="00AE136A" w:rsidRPr="00790A6A" w:rsidRDefault="00790A6A" w:rsidP="00790A6A">
            <w:pPr>
              <w:tabs>
                <w:tab w:val="left" w:pos="284"/>
              </w:tabs>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790A6A">
              <w:rPr>
                <w:rFonts w:ascii="Times New Roman" w:hAnsi="Times New Roman" w:cs="Times New Roman"/>
                <w:color w:val="000000" w:themeColor="text1"/>
                <w:sz w:val="18"/>
                <w:szCs w:val="18"/>
              </w:rPr>
              <w:t xml:space="preserve"> владеть эффективными формами и методами учебно-исследовательской и проектной деятельности;</w:t>
            </w:r>
          </w:p>
          <w:p w14:paraId="02FCF6F4" w14:textId="3C24B142" w:rsidR="00AE136A" w:rsidRPr="00790A6A" w:rsidRDefault="00790A6A" w:rsidP="00790A6A">
            <w:pPr>
              <w:tabs>
                <w:tab w:val="left" w:pos="284"/>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790A6A">
              <w:rPr>
                <w:rFonts w:ascii="Times New Roman" w:hAnsi="Times New Roman" w:cs="Times New Roman"/>
                <w:color w:val="000000" w:themeColor="text1"/>
                <w:sz w:val="18"/>
                <w:szCs w:val="18"/>
              </w:rPr>
              <w:t xml:space="preserve"> выстраивать собственную индивидуальную траекторию будущей профессиональной карьеры;</w:t>
            </w:r>
          </w:p>
          <w:p w14:paraId="6E7E3F43" w14:textId="6F63420E" w:rsidR="00AE136A" w:rsidRPr="00790A6A" w:rsidRDefault="00790A6A" w:rsidP="00790A6A">
            <w:pPr>
              <w:tabs>
                <w:tab w:val="left" w:pos="284"/>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790A6A">
              <w:rPr>
                <w:rFonts w:ascii="Times New Roman" w:hAnsi="Times New Roman" w:cs="Times New Roman"/>
                <w:color w:val="000000" w:themeColor="text1"/>
                <w:sz w:val="18"/>
                <w:szCs w:val="18"/>
              </w:rPr>
              <w:t xml:space="preserve"> владеть информационно-коммуникационными компетенциями.</w:t>
            </w:r>
          </w:p>
        </w:tc>
        <w:tc>
          <w:tcPr>
            <w:tcW w:w="5027" w:type="dxa"/>
          </w:tcPr>
          <w:p w14:paraId="7C4DE4EC"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53542E0A"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5F771CA8"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77934FDD"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696BD4A2"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68C934B9"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Старшеклассники имеют возможность апробировать результаты, полученные в рамках практики индивидуального проектирования в формате виртуальных профессиональных проб.</w:t>
            </w:r>
          </w:p>
          <w:p w14:paraId="09F8904D"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Старшеклассники успешно представляют результаты индивидуального проекта в различных форматах сообществу педагогов и работодателей.</w:t>
            </w:r>
          </w:p>
          <w:p w14:paraId="1FC48D73" w14:textId="77777777"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 xml:space="preserve">Старшеклассники активно участвуют в конкурсах профориентационной направленности различных уровней. </w:t>
            </w:r>
          </w:p>
          <w:p w14:paraId="2B62832B" w14:textId="2D203630"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Старшеклассники имеют возможность с помощью ресурсов цифрового профориентационного центра осознанно выстроить индивидуальную траекторию будущей профессиональной карьеры.</w:t>
            </w:r>
          </w:p>
        </w:tc>
      </w:tr>
      <w:tr w:rsidR="00790A6A" w:rsidRPr="00790A6A" w14:paraId="45769143" w14:textId="77777777" w:rsidTr="00790A6A">
        <w:trPr>
          <w:jc w:val="center"/>
        </w:trPr>
        <w:tc>
          <w:tcPr>
            <w:tcW w:w="5026" w:type="dxa"/>
          </w:tcPr>
          <w:p w14:paraId="54950E95" w14:textId="77777777"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b/>
                <w:color w:val="000000" w:themeColor="text1"/>
                <w:sz w:val="18"/>
                <w:szCs w:val="18"/>
              </w:rPr>
              <w:t>Уровень сотрудничества учителей, родителей, обучающихся, социальных партнеров школы, ориентация на совместные достижения</w:t>
            </w:r>
            <w:r w:rsidRPr="00790A6A">
              <w:rPr>
                <w:rFonts w:ascii="Times New Roman" w:hAnsi="Times New Roman" w:cs="Times New Roman"/>
                <w:color w:val="000000" w:themeColor="text1"/>
                <w:sz w:val="18"/>
                <w:szCs w:val="18"/>
              </w:rPr>
              <w:t xml:space="preserve">. </w:t>
            </w:r>
          </w:p>
          <w:p w14:paraId="755D5C8B"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u w:val="single"/>
              </w:rPr>
              <w:t>Показатели:</w:t>
            </w:r>
            <w:r w:rsidRPr="00790A6A">
              <w:rPr>
                <w:rFonts w:ascii="Times New Roman" w:hAnsi="Times New Roman" w:cs="Times New Roman"/>
                <w:color w:val="000000" w:themeColor="text1"/>
                <w:sz w:val="18"/>
                <w:szCs w:val="18"/>
              </w:rPr>
              <w:t xml:space="preserve"> ориентация на командную форму работы; ориентация на реализа</w:t>
            </w:r>
            <w:r w:rsidRPr="00790A6A">
              <w:rPr>
                <w:rFonts w:ascii="Times New Roman" w:hAnsi="Times New Roman" w:cs="Times New Roman"/>
                <w:color w:val="000000" w:themeColor="text1"/>
                <w:sz w:val="18"/>
                <w:szCs w:val="18"/>
              </w:rPr>
              <w:lastRenderedPageBreak/>
              <w:t>цию различных форм наставничества; стремление разобраться в предложениях и инициативах администрации, коллег, поддержка и терпимость к неудачам друг друга, желание применить лучшие находки в собственной практике; участие в конкурсах профессионального мастерства для учителей и творческих конкурсах для обучающихся и родителей.</w:t>
            </w:r>
          </w:p>
        </w:tc>
        <w:tc>
          <w:tcPr>
            <w:tcW w:w="5027" w:type="dxa"/>
          </w:tcPr>
          <w:p w14:paraId="19B42859" w14:textId="77777777" w:rsidR="00AE136A" w:rsidRPr="00790A6A" w:rsidRDefault="00AE136A" w:rsidP="00790A6A">
            <w:pPr>
              <w:rPr>
                <w:rFonts w:ascii="Times New Roman" w:hAnsi="Times New Roman" w:cs="Times New Roman"/>
                <w:color w:val="000000" w:themeColor="text1"/>
                <w:sz w:val="18"/>
                <w:szCs w:val="18"/>
              </w:rPr>
            </w:pPr>
          </w:p>
          <w:p w14:paraId="2F7CAEE2" w14:textId="77777777" w:rsidR="00AE136A" w:rsidRPr="00790A6A" w:rsidRDefault="00AE136A" w:rsidP="00790A6A">
            <w:pPr>
              <w:rPr>
                <w:rFonts w:ascii="Times New Roman" w:hAnsi="Times New Roman" w:cs="Times New Roman"/>
                <w:color w:val="000000" w:themeColor="text1"/>
                <w:sz w:val="18"/>
                <w:szCs w:val="18"/>
              </w:rPr>
            </w:pPr>
          </w:p>
          <w:p w14:paraId="5D4DD1B1" w14:textId="77777777" w:rsidR="00AE136A" w:rsidRPr="00790A6A" w:rsidRDefault="00AE136A" w:rsidP="00790A6A">
            <w:pPr>
              <w:rPr>
                <w:rFonts w:ascii="Times New Roman" w:hAnsi="Times New Roman" w:cs="Times New Roman"/>
                <w:color w:val="000000" w:themeColor="text1"/>
                <w:sz w:val="18"/>
                <w:szCs w:val="18"/>
              </w:rPr>
            </w:pPr>
          </w:p>
          <w:p w14:paraId="0D7258FB" w14:textId="77777777" w:rsidR="00AE136A" w:rsidRPr="00790A6A" w:rsidRDefault="00AE136A" w:rsidP="00790A6A">
            <w:pPr>
              <w:rPr>
                <w:rFonts w:ascii="Times New Roman" w:hAnsi="Times New Roman" w:cs="Times New Roman"/>
                <w:color w:val="000000" w:themeColor="text1"/>
                <w:sz w:val="18"/>
                <w:szCs w:val="18"/>
              </w:rPr>
            </w:pPr>
          </w:p>
          <w:p w14:paraId="76CC5B50"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Рост количества обучающихся, вовлеченных в совместные профориентаци</w:t>
            </w:r>
            <w:r w:rsidRPr="00790A6A">
              <w:rPr>
                <w:rFonts w:ascii="Times New Roman" w:hAnsi="Times New Roman" w:cs="Times New Roman"/>
                <w:color w:val="000000" w:themeColor="text1"/>
                <w:sz w:val="18"/>
                <w:szCs w:val="18"/>
              </w:rPr>
              <w:lastRenderedPageBreak/>
              <w:t xml:space="preserve">онные, образовательные, наставнические проекты, конкурсные мероприятия  </w:t>
            </w:r>
          </w:p>
          <w:p w14:paraId="33725D6B" w14:textId="55423464"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 xml:space="preserve">Интерес к новаторским предложениям, практическая и психологическая поддержка всех участников образовательных отношений, выступающих с продуктивными идеями и технологиями. </w:t>
            </w:r>
          </w:p>
        </w:tc>
      </w:tr>
      <w:tr w:rsidR="00790A6A" w:rsidRPr="00790A6A" w14:paraId="08843592" w14:textId="77777777" w:rsidTr="00790A6A">
        <w:trPr>
          <w:jc w:val="center"/>
        </w:trPr>
        <w:tc>
          <w:tcPr>
            <w:tcW w:w="5026" w:type="dxa"/>
          </w:tcPr>
          <w:p w14:paraId="70AF8470" w14:textId="77777777" w:rsidR="00AE136A" w:rsidRPr="004210DD" w:rsidRDefault="00AE136A" w:rsidP="00790A6A">
            <w:pPr>
              <w:tabs>
                <w:tab w:val="left" w:pos="284"/>
              </w:tabs>
              <w:rPr>
                <w:rFonts w:ascii="Times New Roman Полужирный" w:hAnsi="Times New Roman Полужирный" w:cs="Times New Roman"/>
                <w:b/>
                <w:color w:val="000000" w:themeColor="text1"/>
                <w:spacing w:val="-2"/>
                <w:sz w:val="18"/>
                <w:szCs w:val="18"/>
              </w:rPr>
            </w:pPr>
            <w:r w:rsidRPr="004210DD">
              <w:rPr>
                <w:rFonts w:ascii="Times New Roman Полужирный" w:hAnsi="Times New Roman Полужирный" w:cs="Times New Roman"/>
                <w:b/>
                <w:color w:val="000000" w:themeColor="text1"/>
                <w:spacing w:val="-2"/>
                <w:sz w:val="18"/>
                <w:szCs w:val="18"/>
              </w:rPr>
              <w:t>Уровень развития сетевого взаимодействия с потенциальными работодателями и социальными партнерами</w:t>
            </w:r>
          </w:p>
          <w:p w14:paraId="1878B95F" w14:textId="77777777"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u w:val="single"/>
              </w:rPr>
              <w:t>Показатели:</w:t>
            </w:r>
            <w:r w:rsidRPr="00790A6A">
              <w:rPr>
                <w:rFonts w:ascii="Times New Roman" w:hAnsi="Times New Roman" w:cs="Times New Roman"/>
                <w:color w:val="000000" w:themeColor="text1"/>
                <w:sz w:val="18"/>
                <w:szCs w:val="18"/>
              </w:rPr>
              <w:t xml:space="preserve"> </w:t>
            </w:r>
          </w:p>
          <w:p w14:paraId="6A6C2E93" w14:textId="2217F521" w:rsidR="00AE136A" w:rsidRPr="00790A6A" w:rsidRDefault="004210DD" w:rsidP="00790A6A">
            <w:pPr>
              <w:tabs>
                <w:tab w:val="left" w:pos="284"/>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790A6A">
              <w:rPr>
                <w:rFonts w:ascii="Times New Roman" w:hAnsi="Times New Roman" w:cs="Times New Roman"/>
                <w:color w:val="000000" w:themeColor="text1"/>
                <w:sz w:val="18"/>
                <w:szCs w:val="18"/>
              </w:rPr>
              <w:t xml:space="preserve"> профориентационная грамотность и осведомленность старшеклассников в мире востребованных профессий; </w:t>
            </w:r>
          </w:p>
          <w:p w14:paraId="5343BF07" w14:textId="53985CA5" w:rsidR="00AE136A" w:rsidRPr="00790A6A" w:rsidRDefault="004210DD" w:rsidP="00790A6A">
            <w:pPr>
              <w:tabs>
                <w:tab w:val="left" w:pos="284"/>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790A6A">
              <w:rPr>
                <w:rFonts w:ascii="Times New Roman" w:hAnsi="Times New Roman" w:cs="Times New Roman"/>
                <w:color w:val="000000" w:themeColor="text1"/>
                <w:sz w:val="18"/>
                <w:szCs w:val="18"/>
              </w:rPr>
              <w:t xml:space="preserve"> креативное мышление; </w:t>
            </w:r>
          </w:p>
          <w:p w14:paraId="69045285" w14:textId="57170C5D" w:rsidR="00AE136A" w:rsidRPr="00790A6A" w:rsidRDefault="004210DD" w:rsidP="00790A6A">
            <w:pPr>
              <w:tabs>
                <w:tab w:val="left" w:pos="284"/>
              </w:tabs>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E136A" w:rsidRPr="00790A6A">
              <w:rPr>
                <w:rFonts w:ascii="Times New Roman" w:hAnsi="Times New Roman" w:cs="Times New Roman"/>
                <w:color w:val="000000" w:themeColor="text1"/>
                <w:sz w:val="18"/>
                <w:szCs w:val="18"/>
              </w:rPr>
              <w:t xml:space="preserve"> сеть партнеров для эффективной профориентационной работы со старшеклассниками МАОУ «СОШ №</w:t>
            </w:r>
            <w:r>
              <w:rPr>
                <w:rFonts w:ascii="Times New Roman" w:hAnsi="Times New Roman" w:cs="Times New Roman"/>
                <w:color w:val="000000" w:themeColor="text1"/>
                <w:sz w:val="18"/>
                <w:szCs w:val="18"/>
              </w:rPr>
              <w:t> </w:t>
            </w:r>
            <w:r w:rsidR="00AE136A" w:rsidRPr="00790A6A">
              <w:rPr>
                <w:rFonts w:ascii="Times New Roman" w:hAnsi="Times New Roman" w:cs="Times New Roman"/>
                <w:color w:val="000000" w:themeColor="text1"/>
                <w:sz w:val="18"/>
                <w:szCs w:val="18"/>
              </w:rPr>
              <w:t>10» и образовательных организаций ГО Ревда</w:t>
            </w:r>
          </w:p>
        </w:tc>
        <w:tc>
          <w:tcPr>
            <w:tcW w:w="5027" w:type="dxa"/>
          </w:tcPr>
          <w:p w14:paraId="65DEB67E" w14:textId="77777777" w:rsidR="00AE136A" w:rsidRPr="00790A6A" w:rsidRDefault="00AE136A" w:rsidP="00790A6A">
            <w:pPr>
              <w:rPr>
                <w:rFonts w:ascii="Times New Roman" w:hAnsi="Times New Roman" w:cs="Times New Roman"/>
                <w:color w:val="000000" w:themeColor="text1"/>
                <w:sz w:val="18"/>
                <w:szCs w:val="18"/>
              </w:rPr>
            </w:pPr>
          </w:p>
          <w:p w14:paraId="2C0BFB7B" w14:textId="77777777" w:rsidR="00AE136A" w:rsidRPr="00790A6A" w:rsidRDefault="00AE136A" w:rsidP="00790A6A">
            <w:pPr>
              <w:rPr>
                <w:rFonts w:ascii="Times New Roman" w:hAnsi="Times New Roman" w:cs="Times New Roman"/>
                <w:color w:val="000000" w:themeColor="text1"/>
                <w:sz w:val="18"/>
                <w:szCs w:val="18"/>
              </w:rPr>
            </w:pPr>
          </w:p>
          <w:p w14:paraId="62BB7340" w14:textId="77777777" w:rsidR="00AE136A" w:rsidRPr="00790A6A" w:rsidRDefault="00AE136A" w:rsidP="00790A6A">
            <w:pPr>
              <w:rPr>
                <w:rFonts w:ascii="Times New Roman" w:hAnsi="Times New Roman" w:cs="Times New Roman"/>
                <w:color w:val="000000" w:themeColor="text1"/>
                <w:sz w:val="18"/>
                <w:szCs w:val="18"/>
              </w:rPr>
            </w:pPr>
          </w:p>
          <w:p w14:paraId="4C4148B9" w14:textId="77777777" w:rsidR="00AE136A" w:rsidRPr="00790A6A" w:rsidRDefault="00AE136A" w:rsidP="00790A6A">
            <w:pPr>
              <w:rPr>
                <w:rFonts w:ascii="Times New Roman" w:hAnsi="Times New Roman" w:cs="Times New Roman"/>
                <w:color w:val="000000" w:themeColor="text1"/>
                <w:sz w:val="18"/>
                <w:szCs w:val="18"/>
              </w:rPr>
            </w:pPr>
          </w:p>
          <w:p w14:paraId="7F8FBF50" w14:textId="77777777" w:rsidR="00AE136A" w:rsidRPr="00790A6A" w:rsidRDefault="00AE136A" w:rsidP="00790A6A">
            <w:pPr>
              <w:rPr>
                <w:rFonts w:ascii="Times New Roman" w:hAnsi="Times New Roman" w:cs="Times New Roman"/>
                <w:color w:val="000000" w:themeColor="text1"/>
                <w:sz w:val="18"/>
                <w:szCs w:val="18"/>
              </w:rPr>
            </w:pPr>
          </w:p>
          <w:p w14:paraId="48AB65A9"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Результаты мониторинга распределения выпускников 9-х и 11 классов.</w:t>
            </w:r>
          </w:p>
          <w:p w14:paraId="1501FE44" w14:textId="53245752"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Рост количества договоров с социальными партнерами и потенциальными работодателями о сетевом взаимодействии и сотрудничестве.</w:t>
            </w:r>
          </w:p>
        </w:tc>
      </w:tr>
      <w:tr w:rsidR="00790A6A" w:rsidRPr="00790A6A" w14:paraId="5C1A817D" w14:textId="77777777" w:rsidTr="00790A6A">
        <w:trPr>
          <w:jc w:val="center"/>
        </w:trPr>
        <w:tc>
          <w:tcPr>
            <w:tcW w:w="5026" w:type="dxa"/>
          </w:tcPr>
          <w:p w14:paraId="5307E4B9" w14:textId="77777777" w:rsidR="00AE136A" w:rsidRPr="00790A6A" w:rsidRDefault="00AE136A" w:rsidP="00790A6A">
            <w:pPr>
              <w:rPr>
                <w:rFonts w:ascii="Times New Roman" w:hAnsi="Times New Roman" w:cs="Times New Roman"/>
                <w:color w:val="000000" w:themeColor="text1"/>
                <w:sz w:val="18"/>
                <w:szCs w:val="18"/>
              </w:rPr>
            </w:pPr>
            <w:r w:rsidRPr="00790A6A">
              <w:rPr>
                <w:rFonts w:ascii="Times New Roman" w:hAnsi="Times New Roman" w:cs="Times New Roman"/>
                <w:b/>
                <w:color w:val="000000" w:themeColor="text1"/>
                <w:sz w:val="18"/>
                <w:szCs w:val="18"/>
              </w:rPr>
              <w:t>Уровень ресурсного обеспечения реализации проекта</w:t>
            </w:r>
          </w:p>
          <w:p w14:paraId="22EF9D52" w14:textId="20D13490" w:rsidR="00AE136A" w:rsidRPr="00790A6A" w:rsidRDefault="00AE136A" w:rsidP="004210DD">
            <w:pPr>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u w:val="single"/>
              </w:rPr>
              <w:t>Показатели:</w:t>
            </w:r>
            <w:r w:rsidRPr="00790A6A">
              <w:rPr>
                <w:rFonts w:ascii="Times New Roman" w:hAnsi="Times New Roman" w:cs="Times New Roman"/>
                <w:color w:val="000000" w:themeColor="text1"/>
                <w:sz w:val="18"/>
                <w:szCs w:val="18"/>
              </w:rPr>
              <w:t xml:space="preserve"> материально-техническое обеспечение в соответствии с заявленным в проекте</w:t>
            </w:r>
          </w:p>
        </w:tc>
        <w:tc>
          <w:tcPr>
            <w:tcW w:w="5027" w:type="dxa"/>
          </w:tcPr>
          <w:p w14:paraId="5D732057" w14:textId="77777777" w:rsidR="00AE136A" w:rsidRPr="00790A6A" w:rsidRDefault="00AE136A" w:rsidP="00790A6A">
            <w:pPr>
              <w:tabs>
                <w:tab w:val="left" w:pos="284"/>
              </w:tabs>
              <w:jc w:val="both"/>
              <w:rPr>
                <w:rFonts w:ascii="Times New Roman" w:hAnsi="Times New Roman" w:cs="Times New Roman"/>
                <w:color w:val="000000" w:themeColor="text1"/>
                <w:sz w:val="18"/>
                <w:szCs w:val="18"/>
              </w:rPr>
            </w:pPr>
          </w:p>
          <w:p w14:paraId="09389E38" w14:textId="77777777" w:rsidR="00AE136A" w:rsidRPr="00790A6A" w:rsidRDefault="00AE136A" w:rsidP="00790A6A">
            <w:pPr>
              <w:tabs>
                <w:tab w:val="left" w:pos="284"/>
              </w:tabs>
              <w:rPr>
                <w:rFonts w:ascii="Times New Roman" w:hAnsi="Times New Roman" w:cs="Times New Roman"/>
                <w:color w:val="000000" w:themeColor="text1"/>
                <w:sz w:val="18"/>
                <w:szCs w:val="18"/>
              </w:rPr>
            </w:pPr>
            <w:r w:rsidRPr="00790A6A">
              <w:rPr>
                <w:rFonts w:ascii="Times New Roman" w:hAnsi="Times New Roman" w:cs="Times New Roman"/>
                <w:color w:val="000000" w:themeColor="text1"/>
                <w:sz w:val="18"/>
                <w:szCs w:val="18"/>
              </w:rPr>
              <w:t xml:space="preserve">Рост показателей обеспеченности обучающихся современными информационно-коммуникационными ресурсами профориентационной направленности: компьютерная техника, программное обеспечение, ЭОР </w:t>
            </w:r>
          </w:p>
        </w:tc>
      </w:tr>
    </w:tbl>
    <w:p w14:paraId="6414E773" w14:textId="77777777" w:rsidR="004210DD" w:rsidRDefault="004210DD">
      <w:pPr>
        <w:rPr>
          <w:rFonts w:ascii="Times New Roman" w:hAnsi="Times New Roman" w:cs="Times New Roman"/>
          <w:b/>
          <w:sz w:val="24"/>
          <w:szCs w:val="24"/>
        </w:rPr>
      </w:pPr>
      <w:r>
        <w:rPr>
          <w:rFonts w:ascii="Times New Roman" w:hAnsi="Times New Roman" w:cs="Times New Roman"/>
          <w:b/>
          <w:sz w:val="24"/>
          <w:szCs w:val="24"/>
        </w:rPr>
        <w:br w:type="page"/>
      </w:r>
    </w:p>
    <w:p w14:paraId="02AF1ACB" w14:textId="44EA1ADA" w:rsidR="00AE136A" w:rsidRPr="004210DD" w:rsidRDefault="00AE136A" w:rsidP="004210DD">
      <w:pPr>
        <w:tabs>
          <w:tab w:val="left" w:pos="284"/>
        </w:tabs>
        <w:spacing w:after="120" w:line="240" w:lineRule="auto"/>
        <w:jc w:val="right"/>
        <w:rPr>
          <w:rFonts w:ascii="Times New Roman Полужирный" w:hAnsi="Times New Roman Полужирный" w:cs="Times New Roman"/>
          <w:b/>
          <w:color w:val="000000" w:themeColor="text1"/>
          <w:sz w:val="20"/>
          <w:szCs w:val="20"/>
        </w:rPr>
      </w:pPr>
      <w:r w:rsidRPr="004210DD">
        <w:rPr>
          <w:rFonts w:ascii="Times New Roman Полужирный" w:hAnsi="Times New Roman Полужирный" w:cs="Times New Roman"/>
          <w:b/>
          <w:color w:val="000000" w:themeColor="text1"/>
          <w:sz w:val="20"/>
          <w:szCs w:val="20"/>
        </w:rPr>
        <w:lastRenderedPageBreak/>
        <w:t>Приложение 4</w:t>
      </w:r>
    </w:p>
    <w:p w14:paraId="25244A9F" w14:textId="4A12C646" w:rsidR="00AE136A" w:rsidRPr="004210DD" w:rsidRDefault="00AE136A" w:rsidP="004210DD">
      <w:pPr>
        <w:tabs>
          <w:tab w:val="left" w:pos="284"/>
        </w:tabs>
        <w:spacing w:after="120" w:line="240" w:lineRule="auto"/>
        <w:jc w:val="center"/>
        <w:rPr>
          <w:rFonts w:ascii="Times New Roman" w:hAnsi="Times New Roman" w:cs="Times New Roman"/>
          <w:b/>
          <w:color w:val="000000" w:themeColor="text1"/>
          <w:sz w:val="20"/>
          <w:szCs w:val="20"/>
        </w:rPr>
      </w:pPr>
      <w:r w:rsidRPr="004210DD">
        <w:rPr>
          <w:rFonts w:ascii="Times New Roman" w:hAnsi="Times New Roman" w:cs="Times New Roman"/>
          <w:b/>
          <w:color w:val="000000" w:themeColor="text1"/>
          <w:sz w:val="20"/>
          <w:szCs w:val="20"/>
        </w:rPr>
        <w:t>Р</w:t>
      </w:r>
      <w:r w:rsidR="004210DD" w:rsidRPr="004210DD">
        <w:rPr>
          <w:rFonts w:ascii="Times New Roman" w:hAnsi="Times New Roman" w:cs="Times New Roman"/>
          <w:b/>
          <w:color w:val="000000" w:themeColor="text1"/>
          <w:sz w:val="20"/>
          <w:szCs w:val="20"/>
        </w:rPr>
        <w:t>иски</w:t>
      </w:r>
      <w:r w:rsidRPr="004210DD">
        <w:rPr>
          <w:rFonts w:ascii="Times New Roman" w:hAnsi="Times New Roman" w:cs="Times New Roman"/>
          <w:b/>
          <w:color w:val="000000" w:themeColor="text1"/>
          <w:sz w:val="20"/>
          <w:szCs w:val="20"/>
        </w:rPr>
        <w:t xml:space="preserve"> </w:t>
      </w:r>
      <w:r w:rsidR="004210DD" w:rsidRPr="004210DD">
        <w:rPr>
          <w:rFonts w:ascii="Times New Roman" w:hAnsi="Times New Roman" w:cs="Times New Roman"/>
          <w:b/>
          <w:color w:val="000000" w:themeColor="text1"/>
          <w:sz w:val="20"/>
          <w:szCs w:val="20"/>
        </w:rPr>
        <w:t>и пути их преодоления</w:t>
      </w:r>
    </w:p>
    <w:tbl>
      <w:tblPr>
        <w:tblStyle w:val="a3"/>
        <w:tblW w:w="0" w:type="auto"/>
        <w:jc w:val="center"/>
        <w:tblLook w:val="04A0" w:firstRow="1" w:lastRow="0" w:firstColumn="1" w:lastColumn="0" w:noHBand="0" w:noVBand="1"/>
      </w:tblPr>
      <w:tblGrid>
        <w:gridCol w:w="1983"/>
        <w:gridCol w:w="2318"/>
        <w:gridCol w:w="2265"/>
      </w:tblGrid>
      <w:tr w:rsidR="004210DD" w:rsidRPr="004210DD" w14:paraId="310E05D0" w14:textId="77777777" w:rsidTr="004210DD">
        <w:trPr>
          <w:jc w:val="center"/>
        </w:trPr>
        <w:tc>
          <w:tcPr>
            <w:tcW w:w="3045" w:type="dxa"/>
          </w:tcPr>
          <w:p w14:paraId="7C4F70BA" w14:textId="5F93F3D5" w:rsidR="00AE136A" w:rsidRPr="004210DD" w:rsidRDefault="00AE136A" w:rsidP="004210DD">
            <w:pPr>
              <w:tabs>
                <w:tab w:val="left" w:pos="284"/>
              </w:tabs>
              <w:jc w:val="center"/>
              <w:rPr>
                <w:rFonts w:ascii="Times New Roman" w:hAnsi="Times New Roman" w:cs="Times New Roman"/>
                <w:b/>
                <w:color w:val="000000" w:themeColor="text1"/>
                <w:sz w:val="18"/>
                <w:szCs w:val="18"/>
              </w:rPr>
            </w:pPr>
            <w:r w:rsidRPr="004210DD">
              <w:rPr>
                <w:rFonts w:ascii="Times New Roman" w:hAnsi="Times New Roman" w:cs="Times New Roman"/>
                <w:b/>
                <w:color w:val="000000" w:themeColor="text1"/>
                <w:sz w:val="18"/>
                <w:szCs w:val="18"/>
              </w:rPr>
              <w:t>П</w:t>
            </w:r>
            <w:r w:rsidR="004210DD" w:rsidRPr="004210DD">
              <w:rPr>
                <w:rFonts w:ascii="Times New Roman" w:hAnsi="Times New Roman" w:cs="Times New Roman"/>
                <w:b/>
                <w:color w:val="000000" w:themeColor="text1"/>
                <w:sz w:val="18"/>
                <w:szCs w:val="18"/>
              </w:rPr>
              <w:t>роцессы</w:t>
            </w:r>
          </w:p>
        </w:tc>
        <w:tc>
          <w:tcPr>
            <w:tcW w:w="3143" w:type="dxa"/>
          </w:tcPr>
          <w:p w14:paraId="0EA48DE7" w14:textId="0D998269" w:rsidR="00AE136A" w:rsidRPr="004210DD" w:rsidRDefault="00AE136A" w:rsidP="004210DD">
            <w:pPr>
              <w:tabs>
                <w:tab w:val="left" w:pos="284"/>
              </w:tabs>
              <w:jc w:val="center"/>
              <w:rPr>
                <w:rFonts w:ascii="Times New Roman" w:hAnsi="Times New Roman" w:cs="Times New Roman"/>
                <w:b/>
                <w:color w:val="000000" w:themeColor="text1"/>
                <w:sz w:val="18"/>
                <w:szCs w:val="18"/>
              </w:rPr>
            </w:pPr>
            <w:r w:rsidRPr="004210DD">
              <w:rPr>
                <w:rFonts w:ascii="Times New Roman" w:hAnsi="Times New Roman" w:cs="Times New Roman"/>
                <w:b/>
                <w:color w:val="000000" w:themeColor="text1"/>
                <w:sz w:val="18"/>
                <w:szCs w:val="18"/>
              </w:rPr>
              <w:t>Р</w:t>
            </w:r>
            <w:r w:rsidR="004210DD" w:rsidRPr="004210DD">
              <w:rPr>
                <w:rFonts w:ascii="Times New Roman" w:hAnsi="Times New Roman" w:cs="Times New Roman"/>
                <w:b/>
                <w:color w:val="000000" w:themeColor="text1"/>
                <w:sz w:val="18"/>
                <w:szCs w:val="18"/>
              </w:rPr>
              <w:t>иски</w:t>
            </w:r>
            <w:r w:rsidRPr="004210DD">
              <w:rPr>
                <w:rFonts w:ascii="Times New Roman" w:hAnsi="Times New Roman" w:cs="Times New Roman"/>
                <w:b/>
                <w:color w:val="000000" w:themeColor="text1"/>
                <w:sz w:val="18"/>
                <w:szCs w:val="18"/>
              </w:rPr>
              <w:t xml:space="preserve"> (</w:t>
            </w:r>
            <w:r w:rsidR="004210DD" w:rsidRPr="004210DD">
              <w:rPr>
                <w:rFonts w:ascii="Times New Roman" w:hAnsi="Times New Roman" w:cs="Times New Roman"/>
                <w:b/>
                <w:color w:val="000000" w:themeColor="text1"/>
                <w:sz w:val="18"/>
                <w:szCs w:val="18"/>
              </w:rPr>
              <w:t>проблемы</w:t>
            </w:r>
            <w:r w:rsidRPr="004210DD">
              <w:rPr>
                <w:rFonts w:ascii="Times New Roman" w:hAnsi="Times New Roman" w:cs="Times New Roman"/>
                <w:b/>
                <w:color w:val="000000" w:themeColor="text1"/>
                <w:sz w:val="18"/>
                <w:szCs w:val="18"/>
              </w:rPr>
              <w:t>)</w:t>
            </w:r>
          </w:p>
        </w:tc>
        <w:tc>
          <w:tcPr>
            <w:tcW w:w="3157" w:type="dxa"/>
          </w:tcPr>
          <w:p w14:paraId="59E493FC" w14:textId="30344AC0" w:rsidR="00AE136A" w:rsidRPr="004210DD" w:rsidRDefault="00AE136A" w:rsidP="004210DD">
            <w:pPr>
              <w:tabs>
                <w:tab w:val="left" w:pos="284"/>
              </w:tabs>
              <w:jc w:val="center"/>
              <w:rPr>
                <w:rFonts w:ascii="Times New Roman" w:hAnsi="Times New Roman" w:cs="Times New Roman"/>
                <w:b/>
                <w:color w:val="000000" w:themeColor="text1"/>
                <w:sz w:val="18"/>
                <w:szCs w:val="18"/>
              </w:rPr>
            </w:pPr>
            <w:r w:rsidRPr="004210DD">
              <w:rPr>
                <w:rFonts w:ascii="Times New Roman" w:hAnsi="Times New Roman" w:cs="Times New Roman"/>
                <w:b/>
                <w:color w:val="000000" w:themeColor="text1"/>
                <w:sz w:val="18"/>
                <w:szCs w:val="18"/>
              </w:rPr>
              <w:t>Р</w:t>
            </w:r>
            <w:r w:rsidR="004210DD" w:rsidRPr="004210DD">
              <w:rPr>
                <w:rFonts w:ascii="Times New Roman" w:hAnsi="Times New Roman" w:cs="Times New Roman"/>
                <w:b/>
                <w:color w:val="000000" w:themeColor="text1"/>
                <w:sz w:val="18"/>
                <w:szCs w:val="18"/>
              </w:rPr>
              <w:t>ешение</w:t>
            </w:r>
          </w:p>
        </w:tc>
      </w:tr>
      <w:tr w:rsidR="004210DD" w:rsidRPr="004210DD" w14:paraId="5459CB89" w14:textId="77777777" w:rsidTr="004210DD">
        <w:trPr>
          <w:jc w:val="center"/>
        </w:trPr>
        <w:tc>
          <w:tcPr>
            <w:tcW w:w="3045" w:type="dxa"/>
          </w:tcPr>
          <w:p w14:paraId="0201B92F"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Управление</w:t>
            </w:r>
          </w:p>
        </w:tc>
        <w:tc>
          <w:tcPr>
            <w:tcW w:w="3143" w:type="dxa"/>
            <w:vMerge w:val="restart"/>
          </w:tcPr>
          <w:p w14:paraId="1729F188"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 xml:space="preserve">Некомпетентное использование компьютерной техники и низкий уровень информационной культуры и готовности активно работать в новых технологиях </w:t>
            </w:r>
            <w:r w:rsidRPr="004210DD">
              <w:rPr>
                <w:rFonts w:ascii="Times New Roman" w:hAnsi="Times New Roman" w:cs="Times New Roman"/>
                <w:color w:val="000000" w:themeColor="text1"/>
                <w:sz w:val="18"/>
                <w:szCs w:val="18"/>
                <w:lang w:val="en-US"/>
              </w:rPr>
              <w:t>VR</w:t>
            </w:r>
            <w:r w:rsidRPr="004210DD">
              <w:rPr>
                <w:rFonts w:ascii="Times New Roman" w:hAnsi="Times New Roman" w:cs="Times New Roman"/>
                <w:color w:val="000000" w:themeColor="text1"/>
                <w:sz w:val="18"/>
                <w:szCs w:val="18"/>
              </w:rPr>
              <w:t xml:space="preserve"> и </w:t>
            </w:r>
            <w:r w:rsidRPr="004210DD">
              <w:rPr>
                <w:rFonts w:ascii="Times New Roman" w:hAnsi="Times New Roman" w:cs="Times New Roman"/>
                <w:color w:val="000000" w:themeColor="text1"/>
                <w:sz w:val="18"/>
                <w:szCs w:val="18"/>
                <w:lang w:val="en-US"/>
              </w:rPr>
              <w:t>AR</w:t>
            </w:r>
            <w:r w:rsidRPr="004210DD">
              <w:rPr>
                <w:rFonts w:ascii="Times New Roman" w:hAnsi="Times New Roman" w:cs="Times New Roman"/>
                <w:color w:val="000000" w:themeColor="text1"/>
                <w:sz w:val="18"/>
                <w:szCs w:val="18"/>
              </w:rPr>
              <w:t xml:space="preserve"> реальности участников образовательных отношений</w:t>
            </w:r>
          </w:p>
        </w:tc>
        <w:tc>
          <w:tcPr>
            <w:tcW w:w="3157" w:type="dxa"/>
          </w:tcPr>
          <w:p w14:paraId="3F239D64" w14:textId="77777777" w:rsidR="00AE136A" w:rsidRPr="004210DD" w:rsidRDefault="00AE136A" w:rsidP="004210DD">
            <w:pPr>
              <w:tabs>
                <w:tab w:val="left" w:pos="279"/>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проведении внутреннего мониторинга готовности педагогов к реализации функций педагогов-наставников по формированию информационно-коммуникационной культуры участников образовательных отношений, реализации индивидуальных проектов, организации сопровождения осознанного профориентационного выбора старшеклассника</w:t>
            </w:r>
          </w:p>
        </w:tc>
      </w:tr>
      <w:tr w:rsidR="004210DD" w:rsidRPr="004210DD" w14:paraId="60C16320" w14:textId="77777777" w:rsidTr="004210DD">
        <w:trPr>
          <w:jc w:val="center"/>
        </w:trPr>
        <w:tc>
          <w:tcPr>
            <w:tcW w:w="3045" w:type="dxa"/>
          </w:tcPr>
          <w:p w14:paraId="13E2282E"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Маркетинг</w:t>
            </w:r>
          </w:p>
        </w:tc>
        <w:tc>
          <w:tcPr>
            <w:tcW w:w="3143" w:type="dxa"/>
            <w:vMerge/>
          </w:tcPr>
          <w:p w14:paraId="662C2548" w14:textId="77777777" w:rsidR="00AE136A" w:rsidRPr="004210DD" w:rsidRDefault="00AE136A" w:rsidP="004210DD">
            <w:pPr>
              <w:tabs>
                <w:tab w:val="left" w:pos="284"/>
              </w:tabs>
              <w:rPr>
                <w:rFonts w:ascii="Times New Roman" w:hAnsi="Times New Roman" w:cs="Times New Roman"/>
                <w:color w:val="000000" w:themeColor="text1"/>
                <w:sz w:val="18"/>
                <w:szCs w:val="18"/>
              </w:rPr>
            </w:pPr>
          </w:p>
        </w:tc>
        <w:tc>
          <w:tcPr>
            <w:tcW w:w="3157" w:type="dxa"/>
          </w:tcPr>
          <w:p w14:paraId="469F1A51" w14:textId="77777777" w:rsidR="00AE136A" w:rsidRPr="004210DD" w:rsidRDefault="00AE136A" w:rsidP="004210DD">
            <w:pPr>
              <w:tabs>
                <w:tab w:val="left" w:pos="498"/>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на основе выявленных потребностей определить возможности для повышения квалификации педагогов работников</w:t>
            </w:r>
          </w:p>
        </w:tc>
      </w:tr>
      <w:tr w:rsidR="004210DD" w:rsidRPr="004210DD" w14:paraId="2ABF174F" w14:textId="77777777" w:rsidTr="004210DD">
        <w:trPr>
          <w:jc w:val="center"/>
        </w:trPr>
        <w:tc>
          <w:tcPr>
            <w:tcW w:w="3045" w:type="dxa"/>
          </w:tcPr>
          <w:p w14:paraId="7604AA53"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Планирование</w:t>
            </w:r>
          </w:p>
        </w:tc>
        <w:tc>
          <w:tcPr>
            <w:tcW w:w="3143" w:type="dxa"/>
          </w:tcPr>
          <w:p w14:paraId="2C071AFB" w14:textId="7C83A77F"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Стереотип рассмотрения и реализации профориентационной работы в формате ознакомительных (пассивных) социальных практик</w:t>
            </w:r>
          </w:p>
        </w:tc>
        <w:tc>
          <w:tcPr>
            <w:tcW w:w="3157" w:type="dxa"/>
          </w:tcPr>
          <w:p w14:paraId="27A2C728"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Разработка реализация проекта «Цифровой навигатор в мире профессий»</w:t>
            </w:r>
          </w:p>
        </w:tc>
      </w:tr>
      <w:tr w:rsidR="004210DD" w:rsidRPr="004210DD" w14:paraId="45D3F5D9" w14:textId="77777777" w:rsidTr="004210DD">
        <w:trPr>
          <w:jc w:val="center"/>
        </w:trPr>
        <w:tc>
          <w:tcPr>
            <w:tcW w:w="3045" w:type="dxa"/>
          </w:tcPr>
          <w:p w14:paraId="7FEDFA00"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Проектирование</w:t>
            </w:r>
          </w:p>
        </w:tc>
        <w:tc>
          <w:tcPr>
            <w:tcW w:w="3143" w:type="dxa"/>
          </w:tcPr>
          <w:p w14:paraId="679CDD11" w14:textId="77777777" w:rsidR="00AE136A" w:rsidRPr="00B53667" w:rsidRDefault="00AE136A" w:rsidP="004210DD">
            <w:pPr>
              <w:tabs>
                <w:tab w:val="left" w:pos="284"/>
              </w:tabs>
              <w:rPr>
                <w:rFonts w:ascii="Times New Roman" w:hAnsi="Times New Roman" w:cs="Times New Roman"/>
                <w:color w:val="000000" w:themeColor="text1"/>
                <w:spacing w:val="-4"/>
                <w:sz w:val="18"/>
                <w:szCs w:val="18"/>
              </w:rPr>
            </w:pPr>
            <w:r w:rsidRPr="00B53667">
              <w:rPr>
                <w:rFonts w:ascii="Times New Roman" w:hAnsi="Times New Roman" w:cs="Times New Roman"/>
                <w:color w:val="000000" w:themeColor="text1"/>
                <w:spacing w:val="-4"/>
                <w:sz w:val="18"/>
                <w:szCs w:val="18"/>
              </w:rPr>
              <w:t>Недостаточное финансирование на развитие цифрового формата Центра «ПРОФИ» как ресурса повышения качества образования</w:t>
            </w:r>
          </w:p>
        </w:tc>
        <w:tc>
          <w:tcPr>
            <w:tcW w:w="3157" w:type="dxa"/>
          </w:tcPr>
          <w:p w14:paraId="07D9B3D0"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Реализация проекта «Цифровой навигатор в мире профессий»</w:t>
            </w:r>
          </w:p>
        </w:tc>
      </w:tr>
      <w:tr w:rsidR="004210DD" w:rsidRPr="004210DD" w14:paraId="10B2A5B9" w14:textId="77777777" w:rsidTr="004210DD">
        <w:trPr>
          <w:jc w:val="center"/>
        </w:trPr>
        <w:tc>
          <w:tcPr>
            <w:tcW w:w="3045" w:type="dxa"/>
            <w:vAlign w:val="center"/>
          </w:tcPr>
          <w:p w14:paraId="6F8B6404" w14:textId="61BDAD31" w:rsidR="00AE136A" w:rsidRPr="004210DD" w:rsidRDefault="00AE136A" w:rsidP="004210DD">
            <w:pPr>
              <w:tabs>
                <w:tab w:val="left" w:pos="284"/>
              </w:tabs>
              <w:jc w:val="center"/>
              <w:rPr>
                <w:rFonts w:ascii="Times New Roman" w:hAnsi="Times New Roman" w:cs="Times New Roman"/>
                <w:b/>
                <w:color w:val="000000" w:themeColor="text1"/>
                <w:sz w:val="18"/>
                <w:szCs w:val="18"/>
              </w:rPr>
            </w:pPr>
            <w:r w:rsidRPr="004210DD">
              <w:rPr>
                <w:rFonts w:ascii="Times New Roman" w:hAnsi="Times New Roman" w:cs="Times New Roman"/>
                <w:b/>
                <w:color w:val="000000" w:themeColor="text1"/>
                <w:sz w:val="18"/>
                <w:szCs w:val="18"/>
              </w:rPr>
              <w:t>М</w:t>
            </w:r>
            <w:r w:rsidR="004210DD" w:rsidRPr="004210DD">
              <w:rPr>
                <w:rFonts w:ascii="Times New Roman" w:hAnsi="Times New Roman" w:cs="Times New Roman"/>
                <w:b/>
                <w:color w:val="000000" w:themeColor="text1"/>
                <w:sz w:val="18"/>
                <w:szCs w:val="18"/>
              </w:rPr>
              <w:t>енеджмент</w:t>
            </w:r>
            <w:r w:rsidRPr="004210DD">
              <w:rPr>
                <w:rFonts w:ascii="Times New Roman" w:hAnsi="Times New Roman" w:cs="Times New Roman"/>
                <w:b/>
                <w:color w:val="000000" w:themeColor="text1"/>
                <w:sz w:val="18"/>
                <w:szCs w:val="18"/>
              </w:rPr>
              <w:t xml:space="preserve"> </w:t>
            </w:r>
            <w:r w:rsidR="004210DD">
              <w:rPr>
                <w:rFonts w:ascii="Times New Roman" w:hAnsi="Times New Roman" w:cs="Times New Roman"/>
                <w:b/>
                <w:color w:val="000000" w:themeColor="text1"/>
                <w:sz w:val="18"/>
                <w:szCs w:val="18"/>
              </w:rPr>
              <w:br/>
            </w:r>
            <w:r w:rsidR="004210DD" w:rsidRPr="004210DD">
              <w:rPr>
                <w:rFonts w:ascii="Times New Roman" w:hAnsi="Times New Roman" w:cs="Times New Roman"/>
                <w:b/>
                <w:color w:val="000000" w:themeColor="text1"/>
                <w:sz w:val="18"/>
                <w:szCs w:val="18"/>
              </w:rPr>
              <w:t>ресурсов</w:t>
            </w:r>
          </w:p>
        </w:tc>
        <w:tc>
          <w:tcPr>
            <w:tcW w:w="3143" w:type="dxa"/>
            <w:vAlign w:val="center"/>
          </w:tcPr>
          <w:p w14:paraId="5188D3A8" w14:textId="0CC7F5CE" w:rsidR="00AE136A" w:rsidRPr="004210DD" w:rsidRDefault="00AE136A" w:rsidP="004210DD">
            <w:pPr>
              <w:tabs>
                <w:tab w:val="left" w:pos="284"/>
              </w:tabs>
              <w:jc w:val="center"/>
              <w:rPr>
                <w:rFonts w:ascii="Times New Roman" w:hAnsi="Times New Roman" w:cs="Times New Roman"/>
                <w:b/>
                <w:color w:val="000000" w:themeColor="text1"/>
                <w:sz w:val="18"/>
                <w:szCs w:val="18"/>
              </w:rPr>
            </w:pPr>
            <w:r w:rsidRPr="004210DD">
              <w:rPr>
                <w:rFonts w:ascii="Times New Roman" w:hAnsi="Times New Roman" w:cs="Times New Roman"/>
                <w:b/>
                <w:color w:val="000000" w:themeColor="text1"/>
                <w:sz w:val="18"/>
                <w:szCs w:val="18"/>
              </w:rPr>
              <w:t>Р</w:t>
            </w:r>
            <w:r w:rsidR="004210DD" w:rsidRPr="004210DD">
              <w:rPr>
                <w:rFonts w:ascii="Times New Roman" w:hAnsi="Times New Roman" w:cs="Times New Roman"/>
                <w:b/>
                <w:color w:val="000000" w:themeColor="text1"/>
                <w:sz w:val="18"/>
                <w:szCs w:val="18"/>
              </w:rPr>
              <w:t>иски</w:t>
            </w:r>
            <w:r w:rsidRPr="004210DD">
              <w:rPr>
                <w:rFonts w:ascii="Times New Roman" w:hAnsi="Times New Roman" w:cs="Times New Roman"/>
                <w:b/>
                <w:color w:val="000000" w:themeColor="text1"/>
                <w:sz w:val="18"/>
                <w:szCs w:val="18"/>
              </w:rPr>
              <w:t xml:space="preserve"> (</w:t>
            </w:r>
            <w:r w:rsidR="004210DD" w:rsidRPr="004210DD">
              <w:rPr>
                <w:rFonts w:ascii="Times New Roman" w:hAnsi="Times New Roman" w:cs="Times New Roman"/>
                <w:b/>
                <w:color w:val="000000" w:themeColor="text1"/>
                <w:sz w:val="18"/>
                <w:szCs w:val="18"/>
              </w:rPr>
              <w:t>проблемы</w:t>
            </w:r>
            <w:r w:rsidRPr="004210DD">
              <w:rPr>
                <w:rFonts w:ascii="Times New Roman" w:hAnsi="Times New Roman" w:cs="Times New Roman"/>
                <w:b/>
                <w:color w:val="000000" w:themeColor="text1"/>
                <w:sz w:val="18"/>
                <w:szCs w:val="18"/>
              </w:rPr>
              <w:t>)</w:t>
            </w:r>
          </w:p>
        </w:tc>
        <w:tc>
          <w:tcPr>
            <w:tcW w:w="3157" w:type="dxa"/>
            <w:vAlign w:val="center"/>
          </w:tcPr>
          <w:p w14:paraId="092CA495" w14:textId="6428E4DD" w:rsidR="00AE136A" w:rsidRPr="004210DD" w:rsidRDefault="00AE136A" w:rsidP="004210DD">
            <w:pPr>
              <w:tabs>
                <w:tab w:val="left" w:pos="284"/>
              </w:tabs>
              <w:jc w:val="center"/>
              <w:rPr>
                <w:rFonts w:ascii="Times New Roman" w:hAnsi="Times New Roman" w:cs="Times New Roman"/>
                <w:b/>
                <w:color w:val="000000" w:themeColor="text1"/>
                <w:sz w:val="18"/>
                <w:szCs w:val="18"/>
              </w:rPr>
            </w:pPr>
            <w:r w:rsidRPr="004210DD">
              <w:rPr>
                <w:rFonts w:ascii="Times New Roman" w:hAnsi="Times New Roman" w:cs="Times New Roman"/>
                <w:b/>
                <w:color w:val="000000" w:themeColor="text1"/>
                <w:sz w:val="18"/>
                <w:szCs w:val="18"/>
              </w:rPr>
              <w:t>Р</w:t>
            </w:r>
            <w:r w:rsidR="004210DD" w:rsidRPr="004210DD">
              <w:rPr>
                <w:rFonts w:ascii="Times New Roman" w:hAnsi="Times New Roman" w:cs="Times New Roman"/>
                <w:b/>
                <w:color w:val="000000" w:themeColor="text1"/>
                <w:sz w:val="18"/>
                <w:szCs w:val="18"/>
              </w:rPr>
              <w:t>ешение</w:t>
            </w:r>
          </w:p>
        </w:tc>
      </w:tr>
      <w:tr w:rsidR="004210DD" w:rsidRPr="004210DD" w14:paraId="6672480E" w14:textId="77777777" w:rsidTr="004210DD">
        <w:trPr>
          <w:jc w:val="center"/>
        </w:trPr>
        <w:tc>
          <w:tcPr>
            <w:tcW w:w="3045" w:type="dxa"/>
          </w:tcPr>
          <w:p w14:paraId="308C6986"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Финансовые ресурсы</w:t>
            </w:r>
          </w:p>
        </w:tc>
        <w:tc>
          <w:tcPr>
            <w:tcW w:w="3143" w:type="dxa"/>
          </w:tcPr>
          <w:p w14:paraId="15B8FFD1"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Недостаток бюджетных средств, выделяемых на реализацию проекта в полном объеме</w:t>
            </w:r>
          </w:p>
        </w:tc>
        <w:tc>
          <w:tcPr>
            <w:tcW w:w="3157" w:type="dxa"/>
          </w:tcPr>
          <w:p w14:paraId="753AA8FF"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Привлечение внебюджетных средств</w:t>
            </w:r>
          </w:p>
        </w:tc>
      </w:tr>
      <w:tr w:rsidR="004210DD" w:rsidRPr="004210DD" w14:paraId="63E543E4" w14:textId="77777777" w:rsidTr="004210DD">
        <w:trPr>
          <w:trHeight w:val="1474"/>
          <w:jc w:val="center"/>
        </w:trPr>
        <w:tc>
          <w:tcPr>
            <w:tcW w:w="3045" w:type="dxa"/>
          </w:tcPr>
          <w:p w14:paraId="5F223804" w14:textId="73671900"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lastRenderedPageBreak/>
              <w:t>Кадровые ресурсы</w:t>
            </w:r>
          </w:p>
        </w:tc>
        <w:tc>
          <w:tcPr>
            <w:tcW w:w="3143" w:type="dxa"/>
          </w:tcPr>
          <w:p w14:paraId="3ECBDA47"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 xml:space="preserve">Недостаточный уровень владения ИКТ и профориентационными технологиями с привлечением средств </w:t>
            </w:r>
            <w:r w:rsidRPr="004210DD">
              <w:rPr>
                <w:rFonts w:ascii="Times New Roman" w:hAnsi="Times New Roman" w:cs="Times New Roman"/>
                <w:color w:val="000000" w:themeColor="text1"/>
                <w:sz w:val="18"/>
                <w:szCs w:val="18"/>
                <w:lang w:val="en-US"/>
              </w:rPr>
              <w:t>VR</w:t>
            </w:r>
            <w:r w:rsidRPr="004210DD">
              <w:rPr>
                <w:rFonts w:ascii="Times New Roman" w:hAnsi="Times New Roman" w:cs="Times New Roman"/>
                <w:color w:val="000000" w:themeColor="text1"/>
                <w:sz w:val="18"/>
                <w:szCs w:val="18"/>
              </w:rPr>
              <w:t xml:space="preserve"> и </w:t>
            </w:r>
            <w:r w:rsidRPr="004210DD">
              <w:rPr>
                <w:rFonts w:ascii="Times New Roman" w:hAnsi="Times New Roman" w:cs="Times New Roman"/>
                <w:color w:val="000000" w:themeColor="text1"/>
                <w:sz w:val="18"/>
                <w:szCs w:val="18"/>
                <w:lang w:val="en-US"/>
              </w:rPr>
              <w:t>AR</w:t>
            </w:r>
            <w:r w:rsidRPr="004210DD">
              <w:rPr>
                <w:rFonts w:ascii="Times New Roman" w:hAnsi="Times New Roman" w:cs="Times New Roman"/>
                <w:color w:val="000000" w:themeColor="text1"/>
                <w:sz w:val="18"/>
                <w:szCs w:val="18"/>
              </w:rPr>
              <w:t xml:space="preserve"> реальности</w:t>
            </w:r>
          </w:p>
        </w:tc>
        <w:tc>
          <w:tcPr>
            <w:tcW w:w="3157" w:type="dxa"/>
          </w:tcPr>
          <w:p w14:paraId="2D81B40E"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Планирование и организация методической работы с разными категориями педагогов: молодые учителя, педагоги-наставники, классные руководители</w:t>
            </w:r>
          </w:p>
        </w:tc>
      </w:tr>
      <w:tr w:rsidR="004210DD" w:rsidRPr="004210DD" w14:paraId="1F698239" w14:textId="77777777" w:rsidTr="004210DD">
        <w:trPr>
          <w:jc w:val="center"/>
        </w:trPr>
        <w:tc>
          <w:tcPr>
            <w:tcW w:w="3045" w:type="dxa"/>
          </w:tcPr>
          <w:p w14:paraId="6D6A749E"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Информационные ресурсы</w:t>
            </w:r>
          </w:p>
        </w:tc>
        <w:tc>
          <w:tcPr>
            <w:tcW w:w="3143" w:type="dxa"/>
          </w:tcPr>
          <w:p w14:paraId="2808B5BB"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Недостаточность альтернативных форм обучения педагогов, родителей, обучающихся</w:t>
            </w:r>
          </w:p>
        </w:tc>
        <w:tc>
          <w:tcPr>
            <w:tcW w:w="3157" w:type="dxa"/>
          </w:tcPr>
          <w:p w14:paraId="6D16D154" w14:textId="2A63FC0D"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 xml:space="preserve">Поиск альтернативных форм обучения (привлечение средств </w:t>
            </w:r>
            <w:r w:rsidRPr="004210DD">
              <w:rPr>
                <w:rFonts w:ascii="Times New Roman" w:hAnsi="Times New Roman" w:cs="Times New Roman"/>
                <w:color w:val="000000" w:themeColor="text1"/>
                <w:sz w:val="18"/>
                <w:szCs w:val="18"/>
                <w:lang w:val="en-US"/>
              </w:rPr>
              <w:t>VR</w:t>
            </w:r>
            <w:r w:rsidRPr="004210DD">
              <w:rPr>
                <w:rFonts w:ascii="Times New Roman" w:hAnsi="Times New Roman" w:cs="Times New Roman"/>
                <w:color w:val="000000" w:themeColor="text1"/>
                <w:sz w:val="18"/>
                <w:szCs w:val="18"/>
              </w:rPr>
              <w:t xml:space="preserve"> и </w:t>
            </w:r>
            <w:r w:rsidRPr="004210DD">
              <w:rPr>
                <w:rFonts w:ascii="Times New Roman" w:hAnsi="Times New Roman" w:cs="Times New Roman"/>
                <w:color w:val="000000" w:themeColor="text1"/>
                <w:sz w:val="18"/>
                <w:szCs w:val="18"/>
                <w:lang w:val="en-US"/>
              </w:rPr>
              <w:t>AR</w:t>
            </w:r>
            <w:r w:rsidRPr="004210DD">
              <w:rPr>
                <w:rFonts w:ascii="Times New Roman" w:hAnsi="Times New Roman" w:cs="Times New Roman"/>
                <w:color w:val="000000" w:themeColor="text1"/>
                <w:sz w:val="18"/>
                <w:szCs w:val="18"/>
              </w:rPr>
              <w:t xml:space="preserve"> реальности)</w:t>
            </w:r>
          </w:p>
        </w:tc>
      </w:tr>
      <w:tr w:rsidR="004210DD" w:rsidRPr="004210DD" w14:paraId="3185A508" w14:textId="77777777" w:rsidTr="00A4710E">
        <w:trPr>
          <w:trHeight w:val="1474"/>
          <w:jc w:val="center"/>
        </w:trPr>
        <w:tc>
          <w:tcPr>
            <w:tcW w:w="3045" w:type="dxa"/>
          </w:tcPr>
          <w:p w14:paraId="2DB57E2E"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Методические ресурсы</w:t>
            </w:r>
          </w:p>
        </w:tc>
        <w:tc>
          <w:tcPr>
            <w:tcW w:w="3143" w:type="dxa"/>
          </w:tcPr>
          <w:p w14:paraId="26B66A67"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Использование традиционных форм методической работы с кадрами</w:t>
            </w:r>
          </w:p>
        </w:tc>
        <w:tc>
          <w:tcPr>
            <w:tcW w:w="3157" w:type="dxa"/>
          </w:tcPr>
          <w:p w14:paraId="0C79A398" w14:textId="0CF11EE0"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Внедрение в практику методической работы новых групповых и индивидуальных форм работы с педагогами, особое внимание уделять активным и интерактивным формам.</w:t>
            </w:r>
          </w:p>
        </w:tc>
      </w:tr>
      <w:tr w:rsidR="004210DD" w:rsidRPr="004210DD" w14:paraId="121A039C" w14:textId="77777777" w:rsidTr="004210DD">
        <w:trPr>
          <w:jc w:val="center"/>
        </w:trPr>
        <w:tc>
          <w:tcPr>
            <w:tcW w:w="3045" w:type="dxa"/>
            <w:vMerge w:val="restart"/>
          </w:tcPr>
          <w:p w14:paraId="6F190130"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Организационно-содержательные ресурсы</w:t>
            </w:r>
          </w:p>
        </w:tc>
        <w:tc>
          <w:tcPr>
            <w:tcW w:w="3143" w:type="dxa"/>
          </w:tcPr>
          <w:p w14:paraId="60F1D1CF" w14:textId="145FCFFC" w:rsidR="00AE136A" w:rsidRPr="00B53667" w:rsidRDefault="00AE136A" w:rsidP="004210DD">
            <w:pPr>
              <w:tabs>
                <w:tab w:val="left" w:pos="284"/>
              </w:tabs>
              <w:rPr>
                <w:rFonts w:ascii="Times New Roman" w:hAnsi="Times New Roman" w:cs="Times New Roman"/>
                <w:color w:val="000000" w:themeColor="text1"/>
                <w:spacing w:val="-4"/>
                <w:sz w:val="18"/>
                <w:szCs w:val="18"/>
              </w:rPr>
            </w:pPr>
            <w:r w:rsidRPr="00B53667">
              <w:rPr>
                <w:rFonts w:ascii="Times New Roman" w:hAnsi="Times New Roman" w:cs="Times New Roman"/>
                <w:color w:val="000000" w:themeColor="text1"/>
                <w:spacing w:val="-4"/>
                <w:sz w:val="18"/>
                <w:szCs w:val="18"/>
              </w:rPr>
              <w:t>Необходимость ежегодного обновления данных базы профориентационной медиатеки и ЭОР для поддержания постоянного интереса всех участников образовательных отношений к деятельности цифрового профориентационного центра.</w:t>
            </w:r>
          </w:p>
        </w:tc>
        <w:tc>
          <w:tcPr>
            <w:tcW w:w="3157" w:type="dxa"/>
          </w:tcPr>
          <w:p w14:paraId="380AD1A9" w14:textId="3ABAB9D5"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 xml:space="preserve">Сбор и систематизация данных. Постоянное развитие и обновление медиабазы, банка </w:t>
            </w:r>
            <w:r w:rsidRPr="004210DD">
              <w:rPr>
                <w:rFonts w:ascii="Times New Roman" w:hAnsi="Times New Roman" w:cs="Times New Roman"/>
                <w:color w:val="000000" w:themeColor="text1"/>
                <w:sz w:val="18"/>
                <w:szCs w:val="18"/>
                <w:lang w:val="en-US"/>
              </w:rPr>
              <w:t>VR</w:t>
            </w:r>
            <w:r w:rsidRPr="004210DD">
              <w:rPr>
                <w:rFonts w:ascii="Times New Roman" w:hAnsi="Times New Roman" w:cs="Times New Roman"/>
                <w:color w:val="000000" w:themeColor="text1"/>
                <w:sz w:val="18"/>
                <w:szCs w:val="18"/>
              </w:rPr>
              <w:t xml:space="preserve">-тренажеров, актуальных образовательных курсов </w:t>
            </w:r>
          </w:p>
        </w:tc>
      </w:tr>
      <w:tr w:rsidR="004210DD" w:rsidRPr="004210DD" w14:paraId="72F5208C" w14:textId="77777777" w:rsidTr="004210DD">
        <w:trPr>
          <w:jc w:val="center"/>
        </w:trPr>
        <w:tc>
          <w:tcPr>
            <w:tcW w:w="3045" w:type="dxa"/>
            <w:vMerge/>
          </w:tcPr>
          <w:p w14:paraId="0B092887" w14:textId="77777777" w:rsidR="00AE136A" w:rsidRPr="004210DD" w:rsidRDefault="00AE136A" w:rsidP="004210DD">
            <w:pPr>
              <w:tabs>
                <w:tab w:val="left" w:pos="284"/>
              </w:tabs>
              <w:jc w:val="center"/>
              <w:rPr>
                <w:rFonts w:ascii="Times New Roman" w:hAnsi="Times New Roman" w:cs="Times New Roman"/>
                <w:color w:val="000000" w:themeColor="text1"/>
                <w:sz w:val="18"/>
                <w:szCs w:val="18"/>
              </w:rPr>
            </w:pPr>
          </w:p>
        </w:tc>
        <w:tc>
          <w:tcPr>
            <w:tcW w:w="3143" w:type="dxa"/>
          </w:tcPr>
          <w:p w14:paraId="79648700"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Необходимость постоянной коррекции плана методической работы школы на учебный год</w:t>
            </w:r>
          </w:p>
        </w:tc>
        <w:tc>
          <w:tcPr>
            <w:tcW w:w="3157" w:type="dxa"/>
          </w:tcPr>
          <w:p w14:paraId="1BF3CC66" w14:textId="737F5880" w:rsidR="00AE136A" w:rsidRPr="0018647D" w:rsidRDefault="00AE136A" w:rsidP="004210DD">
            <w:pPr>
              <w:tabs>
                <w:tab w:val="left" w:pos="284"/>
              </w:tabs>
              <w:rPr>
                <w:rFonts w:ascii="Times New Roman" w:hAnsi="Times New Roman" w:cs="Times New Roman"/>
                <w:color w:val="000000" w:themeColor="text1"/>
                <w:spacing w:val="-4"/>
                <w:sz w:val="18"/>
                <w:szCs w:val="18"/>
              </w:rPr>
            </w:pPr>
            <w:r w:rsidRPr="0018647D">
              <w:rPr>
                <w:rFonts w:ascii="Times New Roman" w:hAnsi="Times New Roman" w:cs="Times New Roman"/>
                <w:color w:val="000000" w:themeColor="text1"/>
                <w:spacing w:val="-4"/>
                <w:sz w:val="18"/>
                <w:szCs w:val="18"/>
              </w:rPr>
              <w:t>Обучение и развитие педагогов в соответствии с задачами годового плана методической работы школы, с учетом профориентационных запросов обучающихся и их родителей (законных представителей).</w:t>
            </w:r>
          </w:p>
        </w:tc>
      </w:tr>
      <w:tr w:rsidR="004210DD" w:rsidRPr="004210DD" w14:paraId="42C1D21A" w14:textId="77777777" w:rsidTr="00067828">
        <w:trPr>
          <w:trHeight w:val="794"/>
          <w:jc w:val="center"/>
        </w:trPr>
        <w:tc>
          <w:tcPr>
            <w:tcW w:w="3045" w:type="dxa"/>
            <w:vMerge w:val="restart"/>
            <w:tcBorders>
              <w:bottom w:val="single" w:sz="4" w:space="0" w:color="auto"/>
            </w:tcBorders>
          </w:tcPr>
          <w:p w14:paraId="40EE7D3E"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Инновационная</w:t>
            </w:r>
          </w:p>
        </w:tc>
        <w:tc>
          <w:tcPr>
            <w:tcW w:w="3143" w:type="dxa"/>
            <w:tcBorders>
              <w:bottom w:val="single" w:sz="4" w:space="0" w:color="auto"/>
            </w:tcBorders>
          </w:tcPr>
          <w:p w14:paraId="18477A09"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Недостаточный уровень проектной культуры у отдельных педагогов</w:t>
            </w:r>
          </w:p>
        </w:tc>
        <w:tc>
          <w:tcPr>
            <w:tcW w:w="3157" w:type="dxa"/>
            <w:tcBorders>
              <w:bottom w:val="single" w:sz="4" w:space="0" w:color="auto"/>
            </w:tcBorders>
          </w:tcPr>
          <w:p w14:paraId="5FCC7C1A" w14:textId="2170A33E"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Повышение уровня профессионального мастерства по реализации проектной технологии.</w:t>
            </w:r>
          </w:p>
        </w:tc>
      </w:tr>
      <w:tr w:rsidR="004210DD" w:rsidRPr="004210DD" w14:paraId="6D068C12" w14:textId="77777777" w:rsidTr="004210DD">
        <w:trPr>
          <w:jc w:val="center"/>
        </w:trPr>
        <w:tc>
          <w:tcPr>
            <w:tcW w:w="3045" w:type="dxa"/>
            <w:vMerge/>
          </w:tcPr>
          <w:p w14:paraId="20A6156D" w14:textId="77777777" w:rsidR="00AE136A" w:rsidRPr="004210DD" w:rsidRDefault="00AE136A" w:rsidP="004210DD">
            <w:pPr>
              <w:tabs>
                <w:tab w:val="left" w:pos="284"/>
              </w:tabs>
              <w:rPr>
                <w:rFonts w:ascii="Times New Roman" w:hAnsi="Times New Roman" w:cs="Times New Roman"/>
                <w:color w:val="000000" w:themeColor="text1"/>
                <w:sz w:val="18"/>
                <w:szCs w:val="18"/>
              </w:rPr>
            </w:pPr>
          </w:p>
        </w:tc>
        <w:tc>
          <w:tcPr>
            <w:tcW w:w="3143" w:type="dxa"/>
          </w:tcPr>
          <w:p w14:paraId="3012BE7B" w14:textId="77B070EE"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 xml:space="preserve">Низкий уровень мотивации педагогов к организации внеурочной деятельности профориентационной направленности в формате онлайн, </w:t>
            </w:r>
            <w:r w:rsidRPr="004210DD">
              <w:rPr>
                <w:rFonts w:ascii="Times New Roman" w:hAnsi="Times New Roman" w:cs="Times New Roman"/>
                <w:color w:val="000000" w:themeColor="text1"/>
                <w:sz w:val="18"/>
                <w:szCs w:val="18"/>
                <w:lang w:val="en-US"/>
              </w:rPr>
              <w:t>VR</w:t>
            </w:r>
            <w:r w:rsidRPr="004210DD">
              <w:rPr>
                <w:rFonts w:ascii="Times New Roman" w:hAnsi="Times New Roman" w:cs="Times New Roman"/>
                <w:color w:val="000000" w:themeColor="text1"/>
                <w:sz w:val="18"/>
                <w:szCs w:val="18"/>
              </w:rPr>
              <w:t>-технологий</w:t>
            </w:r>
          </w:p>
        </w:tc>
        <w:tc>
          <w:tcPr>
            <w:tcW w:w="3157" w:type="dxa"/>
          </w:tcPr>
          <w:p w14:paraId="5A2232DF" w14:textId="77777777" w:rsidR="00AE136A" w:rsidRPr="004210DD" w:rsidRDefault="00AE136A" w:rsidP="004210DD">
            <w:pPr>
              <w:tabs>
                <w:tab w:val="left" w:pos="284"/>
              </w:tabs>
              <w:rPr>
                <w:rFonts w:ascii="Times New Roman" w:hAnsi="Times New Roman" w:cs="Times New Roman"/>
                <w:color w:val="000000" w:themeColor="text1"/>
                <w:sz w:val="18"/>
                <w:szCs w:val="18"/>
              </w:rPr>
            </w:pPr>
            <w:r w:rsidRPr="004210DD">
              <w:rPr>
                <w:rFonts w:ascii="Times New Roman" w:hAnsi="Times New Roman" w:cs="Times New Roman"/>
                <w:color w:val="000000" w:themeColor="text1"/>
                <w:sz w:val="18"/>
                <w:szCs w:val="18"/>
              </w:rPr>
              <w:t xml:space="preserve">Обучение в ходе КПК, мастер-классов, семинаров – практикумов, консультаций </w:t>
            </w:r>
          </w:p>
        </w:tc>
      </w:tr>
    </w:tbl>
    <w:p w14:paraId="25A3D966" w14:textId="77777777" w:rsidR="00AE136A" w:rsidRPr="0018647D" w:rsidRDefault="00AE136A" w:rsidP="0018647D">
      <w:pPr>
        <w:spacing w:after="0" w:line="240" w:lineRule="auto"/>
        <w:rPr>
          <w:rFonts w:ascii="Times New Roman" w:eastAsia="Times New Roman" w:hAnsi="Times New Roman" w:cs="Times New Roman"/>
          <w:sz w:val="10"/>
          <w:szCs w:val="10"/>
          <w:lang w:eastAsia="ru-RU"/>
        </w:rPr>
      </w:pPr>
      <w:r>
        <w:rPr>
          <w:rFonts w:ascii="Times New Roman" w:eastAsia="Times New Roman" w:hAnsi="Times New Roman" w:cs="Times New Roman"/>
          <w:sz w:val="24"/>
          <w:szCs w:val="24"/>
          <w:lang w:eastAsia="ru-RU"/>
        </w:rPr>
        <w:br w:type="page"/>
      </w:r>
    </w:p>
    <w:p w14:paraId="0A769E96" w14:textId="7E8C9206" w:rsidR="00AE136A" w:rsidRPr="005F7720" w:rsidRDefault="00AE136A" w:rsidP="00B53667">
      <w:pPr>
        <w:pStyle w:val="aff"/>
      </w:pPr>
      <w:r w:rsidRPr="00B53667">
        <w:rPr>
          <w:b/>
          <w:bCs w:val="0"/>
        </w:rPr>
        <w:lastRenderedPageBreak/>
        <w:t>Мельникова Анна Валерьевна,</w:t>
      </w:r>
      <w:r w:rsidRPr="005F7720">
        <w:t xml:space="preserve"> </w:t>
      </w:r>
      <w:r w:rsidR="00B53667">
        <w:br/>
      </w:r>
      <w:r w:rsidRPr="005F7720">
        <w:t>учитель</w:t>
      </w:r>
      <w:r w:rsidR="00B53667">
        <w:t xml:space="preserve">, </w:t>
      </w:r>
      <w:r w:rsidRPr="005F7720">
        <w:t>М</w:t>
      </w:r>
      <w:r w:rsidR="00A318A7">
        <w:t>ОУ</w:t>
      </w:r>
      <w:r w:rsidRPr="005F7720">
        <w:t xml:space="preserve"> Невьянская </w:t>
      </w:r>
      <w:r w:rsidR="00A318A7">
        <w:t>СОШ</w:t>
      </w:r>
    </w:p>
    <w:p w14:paraId="03AE9A57" w14:textId="77777777" w:rsidR="00AE136A" w:rsidRPr="005F7720" w:rsidRDefault="00AE136A" w:rsidP="00B53667">
      <w:pPr>
        <w:pStyle w:val="aff"/>
      </w:pPr>
      <w:r w:rsidRPr="005F7720">
        <w:t>(с. Невьянское)</w:t>
      </w:r>
    </w:p>
    <w:p w14:paraId="788DFB4C" w14:textId="4D11E4CF" w:rsidR="00AE136A" w:rsidRPr="005F7720" w:rsidRDefault="00B53667" w:rsidP="00B53667">
      <w:pPr>
        <w:pStyle w:val="aff0"/>
      </w:pPr>
      <w:r w:rsidRPr="005F7720">
        <w:t>СПАСИТЕЛЬ ОТЕЧЕСТВА</w:t>
      </w:r>
    </w:p>
    <w:p w14:paraId="4DCB669B" w14:textId="77777777" w:rsidR="00AE136A" w:rsidRPr="009A426C" w:rsidRDefault="00AE136A" w:rsidP="009A426C">
      <w:pPr>
        <w:pStyle w:val="aff1"/>
        <w:rPr>
          <w:spacing w:val="-2"/>
        </w:rPr>
      </w:pPr>
      <w:r w:rsidRPr="009A426C">
        <w:rPr>
          <w:spacing w:val="-2"/>
        </w:rPr>
        <w:t>В современном мире в рамках Федерального Государственного Образовательного Стандарта уделяется внимание не только образовательному, но и воспитательному процессу. Воспитательный компонент включен в федеральные государственные образовательные стандарты, что осуществлено впервые в истории отечественной системы образования. Ориентиром в воспитательном процессе служат базовые национальные ценности. Основным содержанием духовно-нравственного развития, воспитания и социализации детей школьного возраста являются многие базовые национальные ценности, но на первое место выдвигается патриотизм – любовь к России, к своему народу, к своей малой родине, служение Отечеству.</w:t>
      </w:r>
    </w:p>
    <w:p w14:paraId="0F2C2898" w14:textId="77777777" w:rsidR="00AE136A" w:rsidRPr="008674C6" w:rsidRDefault="00AE136A" w:rsidP="009A426C">
      <w:pPr>
        <w:pStyle w:val="aff1"/>
      </w:pPr>
      <w:r w:rsidRPr="008674C6">
        <w:t xml:space="preserve">Исходя из конкретизации общей цели воспитания – личностное развитие школьников, выделились целевые приоритеты, которым необходимо уделять чуть большее внимание на разных уровнях общего образования. Одним из таких приоритетов является ценностное отношение к своему отечеству, своей малой и большой Родине как месту, в котором человек вырос и познал первые радости и неудачи, которая завещана ему предками и которую нужно оберегать. </w:t>
      </w:r>
    </w:p>
    <w:p w14:paraId="2C1E125B" w14:textId="121A3228" w:rsidR="00AE136A" w:rsidRPr="008674C6" w:rsidRDefault="00000000" w:rsidP="009A426C">
      <w:pPr>
        <w:pStyle w:val="aff1"/>
      </w:pPr>
      <w:r>
        <w:rPr>
          <w:noProof/>
        </w:rPr>
        <w:pict w14:anchorId="55AACE26">
          <v:shape id="_x0000_s1136" type="#_x0000_t202" style="position:absolute;left:0;text-align:left;margin-left:0;margin-top:242.35pt;width:147.45pt;height:23.2pt;z-index:251773952;mso-position-horizontal-relative:text;mso-position-vertical-relative:text" stroked="f">
            <v:textbox>
              <w:txbxContent>
                <w:p w14:paraId="0D235719" w14:textId="4A277516" w:rsidR="00C84E74" w:rsidRPr="000A41F9" w:rsidRDefault="00C84E74" w:rsidP="001A710F">
                  <w:pPr>
                    <w:rPr>
                      <w:rFonts w:ascii="Times New Roman" w:hAnsi="Times New Roman" w:cs="Times New Roman"/>
                      <w:sz w:val="18"/>
                      <w:szCs w:val="18"/>
                    </w:rPr>
                  </w:pPr>
                  <w:r>
                    <w:rPr>
                      <w:rFonts w:ascii="Times New Roman" w:hAnsi="Times New Roman" w:cs="Times New Roman"/>
                      <w:sz w:val="18"/>
                      <w:szCs w:val="18"/>
                    </w:rPr>
                    <w:t>© Мельникова А. В., 2021</w:t>
                  </w:r>
                </w:p>
              </w:txbxContent>
            </v:textbox>
          </v:shape>
        </w:pict>
      </w:r>
      <w:r w:rsidR="00AE136A" w:rsidRPr="008674C6">
        <w:t>Исходя из этого, воспитание патриотизма наиболее уместно входит в жизнь учеников, когда они совершают собственные открытия, шаг за шагом, в совместной деятельности исследуют жизнь великого человека. Прохождение квеста «Спаситель Отечества» позволяет погрузиться в тему, при этом не просто усвоить новую информацию, но и сделать выводы о формировании личности великого полководца, развитии его военного таланта. Данный квест носит исторический характер, но, несмотря на это, часть его заданий ориентирована на современность. Ученики получают возможность увидеть продолжение великого дела исторической личности в наши дни, а также задуматься о самых ценных свойствах человеческой личности: целеустремлённости, трудолюбии, воле к победе, дисциплинированности, взаимопомощи, смелости в принятии решений. Также мероприятие направлено на развитие функциональной грамотности учеников, что соответствует цели программы «Развитие образования» (2018</w:t>
      </w:r>
      <w:r w:rsidR="009A426C">
        <w:t>–</w:t>
      </w:r>
      <w:r w:rsidR="00AE136A" w:rsidRPr="008674C6">
        <w:t xml:space="preserve">2025 годы) </w:t>
      </w:r>
      <w:r w:rsidR="009A426C">
        <w:t>–</w:t>
      </w:r>
      <w:r w:rsidR="00AE136A" w:rsidRPr="008674C6">
        <w:t xml:space="preserve"> качество образования, которое характеризуется: сохранением лидирующих позиций Российской Федерации в международном исследовании качества чтения и понимания текста (PIRLS), а также в международном исследовании качества математического и естественно-научного образования (TIMSS); повышением позиций Российской Федерации в международной программе по оценке образовательных </w:t>
      </w:r>
      <w:r w:rsidR="00AE136A" w:rsidRPr="008674C6">
        <w:lastRenderedPageBreak/>
        <w:t xml:space="preserve">достижений учащихся (PISA). Тема квеста актуальна ещё и потому, что мероприятие носит метапредметный и межпредметный характер. Проходя испытания квеста, школьники учатся работать в команде, ставить цели, управлять временем. Обучающиеся развивают метапредметные умения работы с различными источниками информации и информационно-коммуникационными технологиями. Содержание квеста основано не только на знаниях многих школьных наук: школьники знакомятся с произведениями скульптуры, живописи, киноискусства, познают основы военной науки. Таким образом, данное мероприятие затрагивает актуальные для современного общества проблемы и полностью соответствует приоритетным направлениям воспитательной работы, определённым в Стратегии развития воспитания в Российской Федерации. </w:t>
      </w:r>
    </w:p>
    <w:p w14:paraId="18B2FD4F" w14:textId="77777777" w:rsidR="00AE136A" w:rsidRPr="008674C6" w:rsidRDefault="00AE136A" w:rsidP="009A426C">
      <w:pPr>
        <w:pStyle w:val="aff1"/>
      </w:pPr>
      <w:r w:rsidRPr="008674C6">
        <w:rPr>
          <w:i/>
        </w:rPr>
        <w:t>Цель воспитательного мероприятия «Спаситель Отечества»</w:t>
      </w:r>
      <w:r w:rsidRPr="008674C6">
        <w:t xml:space="preserve"> ‒ создать условия для формирования чувства патриотизма, национальной гордости, единения и осознания преемственности поколений через изучение героического пути великого полководца М. И. Кутузова.</w:t>
      </w:r>
    </w:p>
    <w:p w14:paraId="25AC87C8" w14:textId="77777777" w:rsidR="00AE136A" w:rsidRPr="008674C6" w:rsidRDefault="00AE136A" w:rsidP="009A426C">
      <w:pPr>
        <w:pStyle w:val="aff1"/>
        <w:rPr>
          <w:i/>
        </w:rPr>
      </w:pPr>
      <w:r w:rsidRPr="008674C6">
        <w:rPr>
          <w:i/>
        </w:rPr>
        <w:t>Задачи мероприятия:</w:t>
      </w:r>
    </w:p>
    <w:p w14:paraId="66E1D374" w14:textId="7F10F74D" w:rsidR="00AE136A" w:rsidRPr="008674C6" w:rsidRDefault="009A426C" w:rsidP="009A426C">
      <w:pPr>
        <w:pStyle w:val="aff1"/>
      </w:pPr>
      <w:r>
        <w:t>1) </w:t>
      </w:r>
      <w:r w:rsidR="00AE136A" w:rsidRPr="008674C6">
        <w:t>побудить познавательный интерес учеников и расширить их представления о жизни и военной карьере М. И. Кутузове;</w:t>
      </w:r>
    </w:p>
    <w:p w14:paraId="0079F424" w14:textId="470687E6" w:rsidR="00AE136A" w:rsidRPr="008674C6" w:rsidRDefault="009A426C" w:rsidP="009A426C">
      <w:pPr>
        <w:pStyle w:val="aff1"/>
      </w:pPr>
      <w:r>
        <w:t>2) </w:t>
      </w:r>
      <w:r w:rsidR="00AE136A" w:rsidRPr="008674C6">
        <w:t>осуществить мотивацию взаимодействия учеников в процессе решения познавательных и воспитательных задач;</w:t>
      </w:r>
    </w:p>
    <w:p w14:paraId="6197CB3D" w14:textId="0A6B18EC" w:rsidR="00AE136A" w:rsidRPr="008674C6" w:rsidRDefault="009A426C" w:rsidP="009A426C">
      <w:pPr>
        <w:pStyle w:val="aff1"/>
      </w:pPr>
      <w:r>
        <w:t>3) </w:t>
      </w:r>
      <w:r w:rsidR="00AE136A" w:rsidRPr="008674C6">
        <w:t>использовать информационно-коммуникационные технологии для успешной реализации идеи мероприятия.</w:t>
      </w:r>
    </w:p>
    <w:p w14:paraId="175CCBEA" w14:textId="49A7D460" w:rsidR="00AE136A" w:rsidRPr="009A426C" w:rsidRDefault="00AE136A" w:rsidP="009A426C">
      <w:pPr>
        <w:pStyle w:val="aff1"/>
        <w:rPr>
          <w:i/>
          <w:iCs/>
        </w:rPr>
      </w:pPr>
      <w:r w:rsidRPr="009A426C">
        <w:rPr>
          <w:i/>
          <w:iCs/>
        </w:rPr>
        <w:t>Целевая аудитория воспитательного мероприятия</w:t>
      </w:r>
      <w:r w:rsidR="009A426C">
        <w:rPr>
          <w:i/>
          <w:iCs/>
        </w:rPr>
        <w:t>.</w:t>
      </w:r>
    </w:p>
    <w:p w14:paraId="5E078C66" w14:textId="666407FB" w:rsidR="00AE136A" w:rsidRPr="008674C6" w:rsidRDefault="00AE136A" w:rsidP="009A426C">
      <w:pPr>
        <w:pStyle w:val="aff1"/>
      </w:pPr>
      <w:r w:rsidRPr="008674C6">
        <w:t>Методическая разработка ориентирована на возрастную категорию подростков 12</w:t>
      </w:r>
      <w:r w:rsidR="009A426C">
        <w:t>–</w:t>
      </w:r>
      <w:r w:rsidRPr="008674C6">
        <w:t>13 лет, обучающихся 6 класса. В ходе работы с учениками учитываются возрастные и психологические особенности данного школьного возраста: резкое возрастание познавательной активности и любознательности, возникновение познавательных интересов. В этот период подростку становится интересно многое, далеко выходящее за рамки его повседневной жизни. Его начинают интересовать вопросы прошлого и будущего, проблемы войны и мира, экологические и социальные темы, возможности познания мира.</w:t>
      </w:r>
    </w:p>
    <w:p w14:paraId="62A20E54" w14:textId="269307DE" w:rsidR="00AE136A" w:rsidRPr="009A426C" w:rsidRDefault="00AE136A" w:rsidP="009A426C">
      <w:pPr>
        <w:pStyle w:val="aff1"/>
        <w:rPr>
          <w:i/>
          <w:iCs/>
          <w:spacing w:val="-2"/>
        </w:rPr>
      </w:pPr>
      <w:r w:rsidRPr="009A426C">
        <w:rPr>
          <w:i/>
          <w:iCs/>
          <w:spacing w:val="-2"/>
        </w:rPr>
        <w:t>Роль и место воспитательного мероприятия в системе работы классного руководителя (связь с другими мероприятиями, преемственность)</w:t>
      </w:r>
      <w:r w:rsidR="009A426C" w:rsidRPr="009A426C">
        <w:rPr>
          <w:i/>
          <w:iCs/>
          <w:spacing w:val="-2"/>
        </w:rPr>
        <w:t>.</w:t>
      </w:r>
    </w:p>
    <w:p w14:paraId="7E0C8E38" w14:textId="61ADD50E" w:rsidR="00AE136A" w:rsidRPr="008674C6" w:rsidRDefault="00AE136A" w:rsidP="009A426C">
      <w:pPr>
        <w:pStyle w:val="aff1"/>
      </w:pPr>
      <w:r w:rsidRPr="008674C6">
        <w:t>Воспитательное мероприятие соответствует цели воспитания в 6</w:t>
      </w:r>
      <w:r w:rsidR="009A426C">
        <w:t> </w:t>
      </w:r>
      <w:r w:rsidRPr="008674C6">
        <w:t xml:space="preserve">классе, а именно способствует личностному развитию школьников, ориентированной на базовые национальные ценности: любовь к России, к своему народу, к своей малой родине, служение Отечеству. Благодаря выполнению заданий квеста шестиклассниками, появляется возможность решить ряд воспитательных задач: </w:t>
      </w:r>
    </w:p>
    <w:p w14:paraId="42B8F527" w14:textId="330B9B71" w:rsidR="00AE136A" w:rsidRPr="008674C6" w:rsidRDefault="009A426C" w:rsidP="009A426C">
      <w:pPr>
        <w:pStyle w:val="aff1"/>
      </w:pPr>
      <w:r>
        <w:lastRenderedPageBreak/>
        <w:t>– </w:t>
      </w:r>
      <w:r w:rsidR="00AE136A" w:rsidRPr="008674C6">
        <w:t>создание нравственной и эмоциональной благоприятной среды воспитания</w:t>
      </w:r>
      <w:r>
        <w:t>;</w:t>
      </w:r>
      <w:r w:rsidR="00AE136A" w:rsidRPr="008674C6">
        <w:t xml:space="preserve"> </w:t>
      </w:r>
    </w:p>
    <w:p w14:paraId="4CA1A7EB" w14:textId="2717A739" w:rsidR="00AE136A" w:rsidRPr="008674C6" w:rsidRDefault="009A426C" w:rsidP="009A426C">
      <w:pPr>
        <w:pStyle w:val="aff1"/>
      </w:pPr>
      <w:r>
        <w:t>– </w:t>
      </w:r>
      <w:r w:rsidR="00AE136A" w:rsidRPr="008674C6">
        <w:t>развивается умение школьников взаимодействовать в группе сверстников</w:t>
      </w:r>
      <w:r>
        <w:t>;</w:t>
      </w:r>
      <w:r w:rsidR="00AE136A" w:rsidRPr="008674C6">
        <w:t xml:space="preserve"> </w:t>
      </w:r>
    </w:p>
    <w:p w14:paraId="70B3B889" w14:textId="25E8EED8" w:rsidR="00AE136A" w:rsidRPr="008674C6" w:rsidRDefault="009A426C" w:rsidP="009A426C">
      <w:pPr>
        <w:pStyle w:val="aff1"/>
      </w:pPr>
      <w:r>
        <w:t>– </w:t>
      </w:r>
      <w:r w:rsidR="00AE136A" w:rsidRPr="008674C6">
        <w:t xml:space="preserve">апробируются основы нового типа взаимодействия и обратной связи в условиях дистанционного обучения. </w:t>
      </w:r>
    </w:p>
    <w:p w14:paraId="39BB5BA0" w14:textId="5C1A129B" w:rsidR="00AE136A" w:rsidRPr="008674C6" w:rsidRDefault="00AE136A" w:rsidP="009A426C">
      <w:pPr>
        <w:pStyle w:val="aff1"/>
      </w:pPr>
      <w:r w:rsidRPr="008674C6">
        <w:t>Квест «Спаситель Отечества» очень уместно продолжает цикл классных часов, начатых в 5 классе и посвящ</w:t>
      </w:r>
      <w:r w:rsidR="009A426C">
        <w:t>е</w:t>
      </w:r>
      <w:r w:rsidRPr="008674C6">
        <w:t>нных героическому прошлому нашей страны. Реализуя гражданско-патриотическое направление в воспитании, мы находим факты, которые связывают героев прошлых веков и настоящего времени. Таким образом, данное воспитательное мероприятие поддерживает идею связи врем</w:t>
      </w:r>
      <w:r w:rsidR="009A426C">
        <w:t>е</w:t>
      </w:r>
      <w:r w:rsidRPr="008674C6">
        <w:t xml:space="preserve">н и поколений. </w:t>
      </w:r>
    </w:p>
    <w:p w14:paraId="63B6ECB4" w14:textId="2F93F7C9" w:rsidR="00AE136A" w:rsidRPr="008674C6" w:rsidRDefault="00AE136A" w:rsidP="009A426C">
      <w:pPr>
        <w:pStyle w:val="aff1"/>
        <w:rPr>
          <w:bCs/>
          <w:i/>
        </w:rPr>
      </w:pPr>
      <w:r w:rsidRPr="008674C6">
        <w:rPr>
          <w:bCs/>
          <w:i/>
        </w:rPr>
        <w:t>Форма проведения воспитательного мероприятия и обоснование е</w:t>
      </w:r>
      <w:r w:rsidR="009A426C">
        <w:rPr>
          <w:bCs/>
          <w:i/>
        </w:rPr>
        <w:t>е</w:t>
      </w:r>
      <w:r w:rsidRPr="008674C6">
        <w:rPr>
          <w:bCs/>
          <w:i/>
        </w:rPr>
        <w:t xml:space="preserve"> выбора</w:t>
      </w:r>
      <w:r w:rsidR="009A426C">
        <w:rPr>
          <w:bCs/>
          <w:i/>
        </w:rPr>
        <w:t>.</w:t>
      </w:r>
    </w:p>
    <w:p w14:paraId="7BA39E96" w14:textId="77D18372" w:rsidR="00AE136A" w:rsidRPr="008674C6" w:rsidRDefault="00AE136A" w:rsidP="009A426C">
      <w:pPr>
        <w:pStyle w:val="aff1"/>
        <w:rPr>
          <w:rFonts w:eastAsia="Times New Roman"/>
          <w:lang w:eastAsia="ru-RU"/>
        </w:rPr>
      </w:pPr>
      <w:r w:rsidRPr="008674C6">
        <w:rPr>
          <w:rFonts w:eastAsia="Times New Roman"/>
          <w:lang w:eastAsia="ru-RU"/>
        </w:rPr>
        <w:t xml:space="preserve">Форма проведения воспитательного мероприятия </w:t>
      </w:r>
      <w:r w:rsidR="009A426C">
        <w:rPr>
          <w:rFonts w:eastAsia="Times New Roman"/>
          <w:lang w:eastAsia="ru-RU"/>
        </w:rPr>
        <w:t>–</w:t>
      </w:r>
      <w:r w:rsidRPr="008674C6">
        <w:rPr>
          <w:rFonts w:eastAsia="Times New Roman"/>
          <w:lang w:eastAsia="ru-RU"/>
        </w:rPr>
        <w:t xml:space="preserve"> квест. Данная форма имеет ряд преимуществ, так как позволяет:</w:t>
      </w:r>
    </w:p>
    <w:p w14:paraId="4F07E198" w14:textId="4BE3D1BB" w:rsidR="00AE136A" w:rsidRPr="008674C6" w:rsidRDefault="009A426C" w:rsidP="009A426C">
      <w:pPr>
        <w:pStyle w:val="aff1"/>
        <w:rPr>
          <w:lang w:eastAsia="ru-RU"/>
        </w:rPr>
      </w:pPr>
      <w:r>
        <w:t>– </w:t>
      </w:r>
      <w:r w:rsidR="00AE136A" w:rsidRPr="008674C6">
        <w:rPr>
          <w:lang w:eastAsia="ru-RU"/>
        </w:rPr>
        <w:t xml:space="preserve">поработать с большим объёмом информации; </w:t>
      </w:r>
    </w:p>
    <w:p w14:paraId="7C665CDB" w14:textId="0F8C22E0" w:rsidR="00AE136A" w:rsidRPr="008674C6" w:rsidRDefault="009A426C" w:rsidP="009A426C">
      <w:pPr>
        <w:pStyle w:val="aff1"/>
        <w:rPr>
          <w:lang w:eastAsia="ru-RU"/>
        </w:rPr>
      </w:pPr>
      <w:r>
        <w:t>– </w:t>
      </w:r>
      <w:r w:rsidR="00AE136A" w:rsidRPr="008674C6">
        <w:rPr>
          <w:lang w:eastAsia="ru-RU"/>
        </w:rPr>
        <w:t>организовать активную познавательную деятельность обучающихся с опорой на их жизненный и учебный опыт</w:t>
      </w:r>
    </w:p>
    <w:p w14:paraId="7E053930" w14:textId="544675A8" w:rsidR="00AE136A" w:rsidRPr="008674C6" w:rsidRDefault="009A426C" w:rsidP="009A426C">
      <w:pPr>
        <w:pStyle w:val="aff1"/>
        <w:rPr>
          <w:lang w:eastAsia="ru-RU"/>
        </w:rPr>
      </w:pPr>
      <w:r>
        <w:t>– </w:t>
      </w:r>
      <w:r w:rsidR="00AE136A" w:rsidRPr="008674C6">
        <w:rPr>
          <w:lang w:eastAsia="ru-RU"/>
        </w:rPr>
        <w:t xml:space="preserve">обучающийся является активным участником обучения; </w:t>
      </w:r>
    </w:p>
    <w:p w14:paraId="296FDB8D" w14:textId="435164F6" w:rsidR="00AE136A" w:rsidRPr="008674C6" w:rsidRDefault="009A426C" w:rsidP="009A426C">
      <w:pPr>
        <w:pStyle w:val="aff1"/>
        <w:rPr>
          <w:lang w:eastAsia="ru-RU"/>
        </w:rPr>
      </w:pPr>
      <w:r>
        <w:t>– </w:t>
      </w:r>
      <w:r w:rsidR="00AE136A" w:rsidRPr="008674C6">
        <w:rPr>
          <w:lang w:eastAsia="ru-RU"/>
        </w:rPr>
        <w:t xml:space="preserve">новые виды и формы учебной деятельности, как правило, привлекают учащихся, повышают их мотивацию; </w:t>
      </w:r>
    </w:p>
    <w:p w14:paraId="43468677" w14:textId="608EC871" w:rsidR="00AE136A" w:rsidRPr="008674C6" w:rsidRDefault="009A426C" w:rsidP="009A426C">
      <w:pPr>
        <w:pStyle w:val="aff1"/>
        <w:rPr>
          <w:lang w:eastAsia="ru-RU"/>
        </w:rPr>
      </w:pPr>
      <w:r>
        <w:t>– </w:t>
      </w:r>
      <w:r w:rsidR="00AE136A" w:rsidRPr="008674C6">
        <w:rPr>
          <w:lang w:eastAsia="ru-RU"/>
        </w:rPr>
        <w:t xml:space="preserve">разнообразие содержания квестов как по материалу, так и по типам и видам заданий и форм общения, позволяет максимально реализовать развивающую функцию обучения; </w:t>
      </w:r>
    </w:p>
    <w:p w14:paraId="03A15FB2" w14:textId="6FF3FA74" w:rsidR="00AE136A" w:rsidRPr="008674C6" w:rsidRDefault="009A426C" w:rsidP="009A426C">
      <w:pPr>
        <w:pStyle w:val="aff1"/>
        <w:rPr>
          <w:lang w:eastAsia="ru-RU"/>
        </w:rPr>
      </w:pPr>
      <w:r>
        <w:t>– </w:t>
      </w:r>
      <w:r w:rsidR="00AE136A" w:rsidRPr="008674C6">
        <w:rPr>
          <w:lang w:eastAsia="ru-RU"/>
        </w:rPr>
        <w:t>командная работа да</w:t>
      </w:r>
      <w:r>
        <w:rPr>
          <w:lang w:eastAsia="ru-RU"/>
        </w:rPr>
        <w:t>е</w:t>
      </w:r>
      <w:r w:rsidR="00AE136A" w:rsidRPr="008674C6">
        <w:rPr>
          <w:lang w:eastAsia="ru-RU"/>
        </w:rPr>
        <w:t>т возможность формировать не только коммуникативные и регулятивные УУД, но и учитывать индивидуальные особенности учащихся</w:t>
      </w:r>
      <w:r>
        <w:rPr>
          <w:lang w:eastAsia="ru-RU"/>
        </w:rPr>
        <w:t>;</w:t>
      </w:r>
    </w:p>
    <w:p w14:paraId="60E0E8AF" w14:textId="02DF7095" w:rsidR="00AE136A" w:rsidRPr="008674C6" w:rsidRDefault="009A426C" w:rsidP="009A426C">
      <w:pPr>
        <w:pStyle w:val="aff1"/>
        <w:rPr>
          <w:lang w:eastAsia="ru-RU"/>
        </w:rPr>
      </w:pPr>
      <w:r>
        <w:t>– </w:t>
      </w:r>
      <w:r w:rsidR="00AE136A" w:rsidRPr="008674C6">
        <w:rPr>
          <w:lang w:eastAsia="ru-RU"/>
        </w:rPr>
        <w:t>применение информационных образовательных ресурсов и электронных гаджетов делает историческую тему более живой и динамичной, приближая е</w:t>
      </w:r>
      <w:r>
        <w:rPr>
          <w:lang w:eastAsia="ru-RU"/>
        </w:rPr>
        <w:t>е</w:t>
      </w:r>
      <w:r w:rsidR="00AE136A" w:rsidRPr="008674C6">
        <w:rPr>
          <w:lang w:eastAsia="ru-RU"/>
        </w:rPr>
        <w:t xml:space="preserve"> к современности.</w:t>
      </w:r>
    </w:p>
    <w:p w14:paraId="2F4B642E" w14:textId="77777777" w:rsidR="00AE136A" w:rsidRPr="000D7939" w:rsidRDefault="00AE136A" w:rsidP="000D7939">
      <w:pPr>
        <w:pStyle w:val="aff1"/>
        <w:rPr>
          <w:spacing w:val="-2"/>
          <w:shd w:val="clear" w:color="auto" w:fill="FFFFFF"/>
        </w:rPr>
      </w:pPr>
      <w:r w:rsidRPr="000D7939">
        <w:rPr>
          <w:spacing w:val="-2"/>
          <w:lang w:eastAsia="ru-RU"/>
        </w:rPr>
        <w:t>Квест начинается с мотивационной части, в ходе которой учитель (организатор) представляет ученикам три факта о Кутузове. Командам предстоит в течение 40 минут выполнить 5 заданий и н</w:t>
      </w:r>
      <w:r w:rsidRPr="000D7939">
        <w:rPr>
          <w:spacing w:val="-2"/>
          <w:shd w:val="clear" w:color="auto" w:fill="FFFFFF"/>
        </w:rPr>
        <w:t xml:space="preserve">айти ответ на главный вопрос: Кутузов – спаситель Отечества? Каждое задание может принести в копилку команды определённое количество баллов (звезд). Квест является современной динамичной формой воспитательной работы. Логично выстроенные познавательные задания стимулируют интерес учеников к теме, а командная работа учит генерировать идеи, делиться знаниями, распределять обязанности в ходе поиска информации, экономить время на прохождение испытаний, проявлять свою эрудицию, быстроту и смекалку. </w:t>
      </w:r>
    </w:p>
    <w:p w14:paraId="7A4F140C" w14:textId="4E1D88D6" w:rsidR="00AE136A" w:rsidRPr="008674C6" w:rsidRDefault="00AE136A" w:rsidP="000D7939">
      <w:pPr>
        <w:pStyle w:val="aff1"/>
        <w:rPr>
          <w:bCs/>
          <w:i/>
        </w:rPr>
      </w:pPr>
      <w:r w:rsidRPr="008674C6">
        <w:rPr>
          <w:bCs/>
          <w:i/>
        </w:rPr>
        <w:lastRenderedPageBreak/>
        <w:t>Педагогические технологии, методы, при</w:t>
      </w:r>
      <w:r w:rsidR="000D7939">
        <w:rPr>
          <w:bCs/>
          <w:i/>
        </w:rPr>
        <w:t>е</w:t>
      </w:r>
      <w:r w:rsidRPr="008674C6">
        <w:rPr>
          <w:bCs/>
          <w:i/>
        </w:rPr>
        <w:t>мы, используемые для достижения планируемых результатов</w:t>
      </w:r>
      <w:r w:rsidR="000D7939">
        <w:rPr>
          <w:bCs/>
          <w:i/>
        </w:rPr>
        <w:t>.</w:t>
      </w:r>
    </w:p>
    <w:p w14:paraId="46C0FA4F" w14:textId="77777777" w:rsidR="00AE136A" w:rsidRPr="008674C6" w:rsidRDefault="00AE136A" w:rsidP="000D7939">
      <w:pPr>
        <w:pStyle w:val="aff1"/>
      </w:pPr>
      <w:r w:rsidRPr="008674C6">
        <w:t xml:space="preserve">Для достижения планируемых результатов используется интерактивная квест-технология. В условиях дистанционного обучения командное взаимодействие и выполнение заданий квеста могут осуществляться на дистанционной платформе </w:t>
      </w:r>
      <w:r w:rsidRPr="008674C6">
        <w:rPr>
          <w:lang w:val="en-US"/>
        </w:rPr>
        <w:t>Microsoft</w:t>
      </w:r>
      <w:r w:rsidRPr="008674C6">
        <w:t xml:space="preserve"> </w:t>
      </w:r>
      <w:r w:rsidRPr="008674C6">
        <w:rPr>
          <w:lang w:val="en-US"/>
        </w:rPr>
        <w:t>Teams</w:t>
      </w:r>
      <w:r w:rsidRPr="008674C6">
        <w:t xml:space="preserve">. </w:t>
      </w:r>
    </w:p>
    <w:p w14:paraId="744F7C8B" w14:textId="5E174EEF" w:rsidR="00AE136A" w:rsidRPr="008674C6" w:rsidRDefault="00AE136A" w:rsidP="000D7939">
      <w:pPr>
        <w:pStyle w:val="aff1"/>
        <w:rPr>
          <w:bCs/>
          <w:i/>
        </w:rPr>
      </w:pPr>
      <w:r w:rsidRPr="008674C6">
        <w:rPr>
          <w:bCs/>
          <w:i/>
        </w:rPr>
        <w:t>Ресурсы, необходимые для подготовки и проведения мероприятия (кадровые, методические, материально-технические, информационные и др.)</w:t>
      </w:r>
      <w:r w:rsidR="000D7939">
        <w:rPr>
          <w:bCs/>
          <w:i/>
        </w:rPr>
        <w:t>.</w:t>
      </w:r>
    </w:p>
    <w:p w14:paraId="2869C427" w14:textId="333B0C90" w:rsidR="00AE136A" w:rsidRPr="008674C6" w:rsidRDefault="00AE136A" w:rsidP="000D7939">
      <w:pPr>
        <w:pStyle w:val="aff1"/>
      </w:pPr>
      <w:r w:rsidRPr="008674C6">
        <w:t>Для проведения квеста необходимы кадровые ресурсы: на каждом этапе работы команды сопровождают организаторы (педагоги, родители или старшеклассники-волонт</w:t>
      </w:r>
      <w:r w:rsidR="000D7939">
        <w:t>е</w:t>
      </w:r>
      <w:r w:rsidRPr="008674C6">
        <w:t>ры), с которыми также проводится инструктаж по технологии проведения квеста и сбору ответов.</w:t>
      </w:r>
    </w:p>
    <w:p w14:paraId="7C96D61E" w14:textId="58C7C456" w:rsidR="00AE136A" w:rsidRPr="008674C6" w:rsidRDefault="00AE136A" w:rsidP="000D7939">
      <w:pPr>
        <w:pStyle w:val="aff1"/>
      </w:pPr>
      <w:r w:rsidRPr="008674C6">
        <w:t>К методическим ресурсам относятся основные положения разработки воспитательного мероприятия: обоснование выбора, цель, задачи, технология, при</w:t>
      </w:r>
      <w:r w:rsidR="000D7939">
        <w:t>е</w:t>
      </w:r>
      <w:r w:rsidRPr="008674C6">
        <w:t xml:space="preserve">мы, форма проведения. </w:t>
      </w:r>
    </w:p>
    <w:p w14:paraId="41A147D1" w14:textId="77777777" w:rsidR="00AE136A" w:rsidRPr="008674C6" w:rsidRDefault="00AE136A" w:rsidP="000D7939">
      <w:pPr>
        <w:pStyle w:val="aff1"/>
      </w:pPr>
      <w:r w:rsidRPr="008674C6">
        <w:t xml:space="preserve">Материально-техническая база предполагает наличие помещений (кабинетов, рекреаций) с компьютерной техникой и доступом в Интернет, а в случае дистанционного квеста – наличие выхода в Интернет с домашних устройств детей и родителей, а также регистрация на дистанционной платформе </w:t>
      </w:r>
      <w:r w:rsidRPr="008674C6">
        <w:rPr>
          <w:lang w:val="en-US"/>
        </w:rPr>
        <w:t>Microsoft</w:t>
      </w:r>
      <w:r w:rsidRPr="008674C6">
        <w:t xml:space="preserve"> </w:t>
      </w:r>
      <w:r w:rsidRPr="008674C6">
        <w:rPr>
          <w:lang w:val="en-US"/>
        </w:rPr>
        <w:t>Teams</w:t>
      </w:r>
      <w:r w:rsidRPr="008674C6">
        <w:t>.</w:t>
      </w:r>
    </w:p>
    <w:p w14:paraId="634CEDC6" w14:textId="2851FEB0" w:rsidR="00AE136A" w:rsidRPr="008674C6" w:rsidRDefault="00AE136A" w:rsidP="000D7939">
      <w:pPr>
        <w:pStyle w:val="aff1"/>
      </w:pPr>
      <w:r w:rsidRPr="008674C6">
        <w:t>Информационные ресурсы представляют собой разработанные классным руководителем задания, подготовленные заранее ссылки на видео, сайты, тексты, изображения и материалы для организаторов-волонт</w:t>
      </w:r>
      <w:r w:rsidR="000D7939">
        <w:t>е</w:t>
      </w:r>
      <w:r w:rsidRPr="008674C6">
        <w:t>ров (ключи для проверки ответов команд и подсч</w:t>
      </w:r>
      <w:r w:rsidR="000D7939">
        <w:t>е</w:t>
      </w:r>
      <w:r w:rsidRPr="008674C6">
        <w:t>та баллов).</w:t>
      </w:r>
    </w:p>
    <w:p w14:paraId="194A9E66" w14:textId="6CA4774F" w:rsidR="00AE136A" w:rsidRPr="008674C6" w:rsidRDefault="00AE136A" w:rsidP="000D7939">
      <w:pPr>
        <w:pStyle w:val="aff1"/>
        <w:rPr>
          <w:bCs/>
          <w:i/>
        </w:rPr>
      </w:pPr>
      <w:r w:rsidRPr="008674C6">
        <w:rPr>
          <w:bCs/>
          <w:i/>
        </w:rPr>
        <w:t>Рекомендации по использованию методической разработки в практике работы классных руководителей</w:t>
      </w:r>
      <w:r w:rsidR="000D7939">
        <w:rPr>
          <w:bCs/>
          <w:i/>
        </w:rPr>
        <w:t>.</w:t>
      </w:r>
    </w:p>
    <w:p w14:paraId="5EAB5DE2" w14:textId="77777777" w:rsidR="00AE136A" w:rsidRPr="008674C6" w:rsidRDefault="00AE136A" w:rsidP="000D7939">
      <w:pPr>
        <w:pStyle w:val="aff1"/>
      </w:pPr>
      <w:r w:rsidRPr="008674C6">
        <w:t>Данная методическая разработка подготовлена к 275-летнему юбилею со дня рождения великого полководца М. И. Кутузова, также имеет разнообразные способы использования. Познавательный квест «Спаситель Отечества» может быть приурочен и к другим знаменательным датам: Дню защитника Отечества и Дням воинской славы, Дню героев Отечества. Прохождение квеста «Спаситель Отечества» можно проводить во время Недели истории или Метапредметной недели в школе. В условиях дистанционного обучения форма дистанционного квеста расширяет методический и технологический инструментарий классного руководителя, обогащая его современными формами и приёмами работы.</w:t>
      </w:r>
    </w:p>
    <w:p w14:paraId="6F3D9518" w14:textId="20B70D8D" w:rsidR="00AE136A" w:rsidRPr="008674C6" w:rsidRDefault="00AE136A" w:rsidP="000D7939">
      <w:pPr>
        <w:pStyle w:val="aff1"/>
      </w:pPr>
      <w:r w:rsidRPr="008674C6">
        <w:t>На подготовительном этапе квеста классный руководитель разрабатывает задания квеста, систему оценивания, определяет количество баллов за каждое выполненное задание, готовит ответы для проверки. В случае дистанционного проведения воспитательного мероприятия педагог выбирает платформу для его проведения и проводит инструктаж по е</w:t>
      </w:r>
      <w:r w:rsidR="000D7939">
        <w:t>е</w:t>
      </w:r>
      <w:r w:rsidRPr="008674C6">
        <w:t xml:space="preserve"> </w:t>
      </w:r>
      <w:r w:rsidRPr="008674C6">
        <w:lastRenderedPageBreak/>
        <w:t>использованию, а также делит школьников на команды и объясняет технологию прохождения квеста. На этапе проведения квеста классный руководитель мотивирует школьников и контролирует процесс дистанционно. После прохождения квеста педагог собирает ответы команд, подсчитывает количество баллов и объявляет победителей квеста. В случае очного обучения квест проводится в здании школы. При этом подготовительный этап включает поиск помещений (кабинетов, рекреаций и др.) для прохождения «маршрутов» квеста, а также подготовку печатного варианта заданий для каждой команды. Либо распределение «зон» опорных пунктом происходит в одном классе, что очень актуально в наше время. И в очном, и в дистанционном вариантах квеста необходимо привлечь помощников (педагогов, старшеклассников-волонтёров, родителей) для организации участников квеста на каждом «маршруте». В очном варианте на каждом маршруте находится волонтёр-организатор. В условиях дистанционного квеста взрослый организатор закреплён за каждой командой и в течение всего квеста находится в одном онлайн-собрании (встрече). С целью дополнительной мотивации школьников при дистанционном квесте создаётся ещё одна команда – родителей, которые проходят испытания и соревнуются с детьми.</w:t>
      </w:r>
    </w:p>
    <w:p w14:paraId="18F32EBA" w14:textId="7678D7B1" w:rsidR="00AE136A" w:rsidRPr="000D7939" w:rsidRDefault="00AE136A" w:rsidP="000D7939">
      <w:pPr>
        <w:pStyle w:val="1"/>
        <w:keepNext w:val="0"/>
        <w:keepLines w:val="0"/>
        <w:spacing w:before="120" w:after="120" w:line="240" w:lineRule="auto"/>
        <w:jc w:val="center"/>
        <w:rPr>
          <w:rFonts w:ascii="Times New Roman Полужирный" w:hAnsi="Times New Roman Полужирный"/>
          <w:color w:val="000000" w:themeColor="text1"/>
          <w:sz w:val="20"/>
          <w:szCs w:val="20"/>
        </w:rPr>
      </w:pPr>
      <w:bookmarkStart w:id="41" w:name="_Toc67977720"/>
      <w:r w:rsidRPr="000D7939">
        <w:rPr>
          <w:rFonts w:ascii="Times New Roman Полужирный" w:hAnsi="Times New Roman Полужирный"/>
          <w:color w:val="000000" w:themeColor="text1"/>
          <w:sz w:val="20"/>
          <w:szCs w:val="20"/>
        </w:rPr>
        <w:t>Организационно-мотивационная часть</w:t>
      </w:r>
      <w:bookmarkEnd w:id="41"/>
    </w:p>
    <w:p w14:paraId="4454429A" w14:textId="2D077209" w:rsidR="00AE136A" w:rsidRPr="000D7939" w:rsidRDefault="00AE136A" w:rsidP="000D7939">
      <w:pPr>
        <w:pStyle w:val="aff1"/>
        <w:rPr>
          <w:u w:val="single"/>
        </w:rPr>
      </w:pPr>
      <w:r w:rsidRPr="000D7939">
        <w:rPr>
          <w:u w:val="single"/>
        </w:rPr>
        <w:t>Слово классного руководителя (квест в школе)</w:t>
      </w:r>
      <w:r w:rsidR="000D7939">
        <w:rPr>
          <w:u w:val="single"/>
        </w:rPr>
        <w:t>.</w:t>
      </w:r>
    </w:p>
    <w:p w14:paraId="6F8BEE27" w14:textId="11AE867C" w:rsidR="00AE136A" w:rsidRPr="000D7939" w:rsidRDefault="00AE136A" w:rsidP="000D7939">
      <w:pPr>
        <w:pStyle w:val="aff1"/>
        <w:rPr>
          <w:u w:val="single"/>
        </w:rPr>
      </w:pPr>
      <w:r w:rsidRPr="000D7939">
        <w:rPr>
          <w:u w:val="single"/>
        </w:rPr>
        <w:t>Демонстрация текста обращения классного руководителя на экране (дистанционный квест)</w:t>
      </w:r>
      <w:r w:rsidR="000D7939">
        <w:rPr>
          <w:u w:val="single"/>
        </w:rPr>
        <w:t>.</w:t>
      </w:r>
      <w:r w:rsidRPr="000D7939">
        <w:rPr>
          <w:u w:val="single"/>
        </w:rPr>
        <w:t xml:space="preserve"> </w:t>
      </w:r>
    </w:p>
    <w:p w14:paraId="663C30B2" w14:textId="77777777" w:rsidR="00AE136A" w:rsidRPr="008674C6" w:rsidRDefault="00AE136A" w:rsidP="000D7939">
      <w:pPr>
        <w:pStyle w:val="aff1"/>
      </w:pPr>
      <w:r w:rsidRPr="008674C6">
        <w:t>Дорогие ребята! Наш познавательный квест посвящен 275-летию со дня рождения великого полководца, государственного деятеля и дипломата, генерала-фельдмаршала из рода Голенищевых-Кутузовых, участника русско-турецких войн, главнокомандующего русской армией во время Отечественной войны Михаилу Илларионовичу Кутузову, юбилей которого праздновался 16 сентября 2020 года. Перед началом увлекательного квеста скажу вам всего три факта о Михаиле Кутузове.</w:t>
      </w:r>
    </w:p>
    <w:p w14:paraId="2E251779" w14:textId="0B212C0E" w:rsidR="00AE136A" w:rsidRPr="008674C6" w:rsidRDefault="00AE136A" w:rsidP="000D7939">
      <w:pPr>
        <w:pStyle w:val="aff1"/>
      </w:pPr>
      <w:r w:rsidRPr="008674C6">
        <w:t>За весь период участия полководца в русско-турецких войнах он от капитана поднялся до звания генерал</w:t>
      </w:r>
      <w:r w:rsidR="000D7939">
        <w:t>-</w:t>
      </w:r>
      <w:r w:rsidRPr="008674C6">
        <w:t>поручика.</w:t>
      </w:r>
    </w:p>
    <w:p w14:paraId="60024BA1" w14:textId="30DC07C7" w:rsidR="00AE136A" w:rsidRPr="008674C6" w:rsidRDefault="00AE136A" w:rsidP="000D7939">
      <w:pPr>
        <w:pStyle w:val="aff1"/>
      </w:pPr>
      <w:r w:rsidRPr="008674C6">
        <w:t>Одним из популярных мест для туристов города на Неве является Казанская площадь, в центре которой находится монумент в честь генерал-фельдмаршала М. И. Кутузова. Местоположение памятника Кутузову в Санкт-Петербурге было выбрано намеренно. Здесь знаменитый полководец взял на себя командование русскими войсками в войне 1812 года. В Казанском соборе в 1813 году были отданы последние воинские почести одному из лучших сынов Отечества.</w:t>
      </w:r>
    </w:p>
    <w:p w14:paraId="531C550D" w14:textId="77777777" w:rsidR="00AE136A" w:rsidRPr="000D7939" w:rsidRDefault="00AE136A" w:rsidP="000D7939">
      <w:pPr>
        <w:spacing w:before="120" w:after="120" w:line="240" w:lineRule="auto"/>
        <w:jc w:val="center"/>
        <w:rPr>
          <w:rFonts w:ascii="Times New Roman" w:hAnsi="Times New Roman" w:cs="Times New Roman"/>
          <w:sz w:val="20"/>
          <w:szCs w:val="20"/>
        </w:rPr>
      </w:pPr>
      <w:r w:rsidRPr="008674C6">
        <w:rPr>
          <w:rFonts w:ascii="Times New Roman" w:hAnsi="Times New Roman" w:cs="Times New Roman"/>
          <w:noProof/>
          <w:sz w:val="24"/>
          <w:szCs w:val="24"/>
          <w:lang w:eastAsia="ru-RU"/>
        </w:rPr>
        <w:lastRenderedPageBreak/>
        <w:drawing>
          <wp:inline distT="0" distB="0" distL="0" distR="0" wp14:anchorId="02B9A317" wp14:editId="26B26500">
            <wp:extent cx="2429360" cy="1619573"/>
            <wp:effectExtent l="0" t="0" r="9525"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tuzov.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434967" cy="1623311"/>
                    </a:xfrm>
                    <a:prstGeom prst="rect">
                      <a:avLst/>
                    </a:prstGeom>
                  </pic:spPr>
                </pic:pic>
              </a:graphicData>
            </a:graphic>
          </wp:inline>
        </w:drawing>
      </w:r>
    </w:p>
    <w:p w14:paraId="00F7AD57" w14:textId="77777777" w:rsidR="00AE136A" w:rsidRPr="008674C6" w:rsidRDefault="00AE136A" w:rsidP="000D7939">
      <w:pPr>
        <w:pStyle w:val="aff1"/>
      </w:pPr>
      <w:r w:rsidRPr="008674C6">
        <w:t>И, наконец, входит в Топ-10 лучших полководцев в истории!</w:t>
      </w:r>
    </w:p>
    <w:p w14:paraId="38C19F60" w14:textId="57347D87" w:rsidR="00AE136A" w:rsidRPr="008674C6" w:rsidRDefault="00AE136A" w:rsidP="000D7939">
      <w:pPr>
        <w:pStyle w:val="aff1"/>
      </w:pPr>
      <w:r w:rsidRPr="008674C6">
        <w:t>Предлагаю вам, дорогие шестиклассники, пройти квест по командам, чтобы найти ответ на главный вопрос: Кутузов – спаситель Отечества? Каждое выполненное задание приблизит вас к ответу на этот вопрос. Вас ждут интересные интеллектуальные испытания, которые потребуют знаний, смекалки, быстроты, слаженности в действиях. Побеждает команда, которая за 40 минут набер</w:t>
      </w:r>
      <w:r w:rsidR="000D7939">
        <w:t>е</w:t>
      </w:r>
      <w:r w:rsidRPr="008674C6">
        <w:t xml:space="preserve">т больше баллов или, в нашем случае, «звёзд». Если количество правильных ответов у команд будет равным, побеждают те, кто справились с испытаниями за меньшее время. </w:t>
      </w:r>
    </w:p>
    <w:p w14:paraId="770BE543" w14:textId="77777777" w:rsidR="00AE136A" w:rsidRPr="008674C6" w:rsidRDefault="00AE136A" w:rsidP="000D7939">
      <w:pPr>
        <w:pStyle w:val="aff1"/>
      </w:pPr>
      <w:r w:rsidRPr="008674C6">
        <w:t>Желаю всем победы!</w:t>
      </w:r>
    </w:p>
    <w:p w14:paraId="3CE5A39C" w14:textId="5B5A4741" w:rsidR="00AE136A" w:rsidRPr="000D7939" w:rsidRDefault="00AE136A" w:rsidP="000D7939">
      <w:pPr>
        <w:spacing w:before="120" w:after="120" w:line="240" w:lineRule="auto"/>
        <w:jc w:val="center"/>
        <w:rPr>
          <w:rFonts w:ascii="Times New Roman Полужирный" w:hAnsi="Times New Roman Полужирный" w:cs="Times New Roman"/>
          <w:b/>
          <w:bCs/>
          <w:color w:val="000000" w:themeColor="text1"/>
          <w:sz w:val="20"/>
          <w:szCs w:val="20"/>
        </w:rPr>
      </w:pPr>
      <w:r w:rsidRPr="000D7939">
        <w:rPr>
          <w:rFonts w:ascii="Times New Roman Полужирный" w:hAnsi="Times New Roman Полужирный" w:cs="Times New Roman"/>
          <w:b/>
          <w:bCs/>
          <w:color w:val="000000" w:themeColor="text1"/>
          <w:sz w:val="20"/>
          <w:szCs w:val="20"/>
        </w:rPr>
        <w:t>Квест «Спаситель Отечества»</w:t>
      </w:r>
    </w:p>
    <w:p w14:paraId="50C27DCC" w14:textId="2331983A" w:rsidR="00AE136A" w:rsidRPr="000D7939" w:rsidRDefault="00AE136A" w:rsidP="000D7939">
      <w:pPr>
        <w:pStyle w:val="aff1"/>
        <w:rPr>
          <w:b/>
          <w:bCs/>
        </w:rPr>
      </w:pPr>
      <w:r w:rsidRPr="000D7939">
        <w:rPr>
          <w:b/>
          <w:bCs/>
        </w:rPr>
        <w:t xml:space="preserve">Задание 1. «Орден Святого Георгия </w:t>
      </w:r>
      <w:r w:rsidRPr="000D7939">
        <w:rPr>
          <w:b/>
          <w:bCs/>
          <w:lang w:val="en-US"/>
        </w:rPr>
        <w:t>I</w:t>
      </w:r>
      <w:r w:rsidRPr="000D7939">
        <w:rPr>
          <w:b/>
          <w:bCs/>
        </w:rPr>
        <w:t xml:space="preserve"> степени»</w:t>
      </w:r>
      <w:r w:rsidR="000D7939">
        <w:rPr>
          <w:b/>
          <w:bCs/>
        </w:rPr>
        <w:t>.</w:t>
      </w:r>
    </w:p>
    <w:p w14:paraId="5060EB0D" w14:textId="77777777" w:rsidR="00AE136A" w:rsidRPr="000D7939" w:rsidRDefault="00AE136A" w:rsidP="000D7939">
      <w:pPr>
        <w:pStyle w:val="aff1"/>
      </w:pPr>
      <w:r w:rsidRPr="000D7939">
        <w:t>Посмотрите анимационный фильм о Михаиле Илларионовиче Кутузове.</w:t>
      </w:r>
    </w:p>
    <w:p w14:paraId="312639CD" w14:textId="47FE207A" w:rsidR="00AE136A" w:rsidRPr="000D7939" w:rsidRDefault="00AE136A" w:rsidP="000D7939">
      <w:pPr>
        <w:pStyle w:val="aff1"/>
      </w:pPr>
      <w:r w:rsidRPr="000D7939">
        <w:t xml:space="preserve">https://yandex.ru/video/preview/?text=видеоматериал%20о%20кутузове%20для%20детей&amp;path=wizard&amp;parent-reqid=1614850129003835-173760254189361134300237-production-app-host-sas-web-yp-114&amp;wiz_type=vital&amp;filmId=6440812975046730762 </w:t>
      </w:r>
    </w:p>
    <w:p w14:paraId="43A8A82A" w14:textId="7125EBC6" w:rsidR="00AE136A" w:rsidRPr="000D7939" w:rsidRDefault="00AE136A" w:rsidP="000D7939">
      <w:pPr>
        <w:pStyle w:val="aff1"/>
        <w:spacing w:after="120"/>
      </w:pPr>
      <w:r w:rsidRPr="000D7939">
        <w:t>Отметьте в таблице даты, соответствующие ключевым событиям его жизни.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4634"/>
      </w:tblGrid>
      <w:tr w:rsidR="000D7939" w:rsidRPr="000D7939" w14:paraId="4D75B18A" w14:textId="77777777" w:rsidTr="000D7939">
        <w:trPr>
          <w:jc w:val="center"/>
        </w:trPr>
        <w:tc>
          <w:tcPr>
            <w:tcW w:w="2830" w:type="dxa"/>
            <w:shd w:val="clear" w:color="auto" w:fill="auto"/>
          </w:tcPr>
          <w:p w14:paraId="38481BF0" w14:textId="77777777" w:rsidR="00AE136A" w:rsidRPr="000D7939" w:rsidRDefault="00AE136A" w:rsidP="000D7939">
            <w:pPr>
              <w:spacing w:after="0" w:line="240" w:lineRule="auto"/>
              <w:jc w:val="center"/>
              <w:rPr>
                <w:rFonts w:ascii="Times New Roman" w:hAnsi="Times New Roman" w:cs="Times New Roman"/>
                <w:b/>
                <w:color w:val="000000" w:themeColor="text1"/>
                <w:sz w:val="18"/>
                <w:szCs w:val="18"/>
              </w:rPr>
            </w:pPr>
            <w:r w:rsidRPr="000D7939">
              <w:rPr>
                <w:rFonts w:ascii="Times New Roman" w:hAnsi="Times New Roman" w:cs="Times New Roman"/>
                <w:b/>
                <w:color w:val="000000" w:themeColor="text1"/>
                <w:sz w:val="18"/>
                <w:szCs w:val="18"/>
              </w:rPr>
              <w:t>Дата</w:t>
            </w:r>
          </w:p>
        </w:tc>
        <w:tc>
          <w:tcPr>
            <w:tcW w:w="6514" w:type="dxa"/>
            <w:shd w:val="clear" w:color="auto" w:fill="auto"/>
          </w:tcPr>
          <w:p w14:paraId="4164A75F" w14:textId="77777777" w:rsidR="00AE136A" w:rsidRPr="000D7939" w:rsidRDefault="00AE136A" w:rsidP="000D7939">
            <w:pPr>
              <w:spacing w:after="0" w:line="240" w:lineRule="auto"/>
              <w:jc w:val="center"/>
              <w:rPr>
                <w:rFonts w:ascii="Times New Roman" w:hAnsi="Times New Roman" w:cs="Times New Roman"/>
                <w:b/>
                <w:color w:val="000000" w:themeColor="text1"/>
                <w:sz w:val="18"/>
                <w:szCs w:val="18"/>
              </w:rPr>
            </w:pPr>
            <w:r w:rsidRPr="000D7939">
              <w:rPr>
                <w:rFonts w:ascii="Times New Roman" w:hAnsi="Times New Roman" w:cs="Times New Roman"/>
                <w:b/>
                <w:color w:val="000000" w:themeColor="text1"/>
                <w:sz w:val="18"/>
                <w:szCs w:val="18"/>
              </w:rPr>
              <w:t>Событие</w:t>
            </w:r>
          </w:p>
        </w:tc>
      </w:tr>
      <w:tr w:rsidR="000D7939" w:rsidRPr="000D7939" w14:paraId="35D03793" w14:textId="77777777" w:rsidTr="000D7939">
        <w:trPr>
          <w:jc w:val="center"/>
        </w:trPr>
        <w:tc>
          <w:tcPr>
            <w:tcW w:w="2830" w:type="dxa"/>
            <w:shd w:val="clear" w:color="auto" w:fill="auto"/>
          </w:tcPr>
          <w:p w14:paraId="3728E6A8"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p>
        </w:tc>
        <w:tc>
          <w:tcPr>
            <w:tcW w:w="6514" w:type="dxa"/>
            <w:shd w:val="clear" w:color="auto" w:fill="auto"/>
          </w:tcPr>
          <w:p w14:paraId="3725879C"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r w:rsidRPr="000D7939">
              <w:rPr>
                <w:rFonts w:ascii="Times New Roman" w:hAnsi="Times New Roman" w:cs="Times New Roman"/>
                <w:color w:val="000000" w:themeColor="text1"/>
                <w:sz w:val="18"/>
                <w:szCs w:val="18"/>
              </w:rPr>
              <w:t>Принят на артиллерийское отделение соединённой артиллерийской инженерной школы</w:t>
            </w:r>
          </w:p>
        </w:tc>
      </w:tr>
      <w:tr w:rsidR="000D7939" w:rsidRPr="000D7939" w14:paraId="2313A972" w14:textId="77777777" w:rsidTr="000D7939">
        <w:trPr>
          <w:jc w:val="center"/>
        </w:trPr>
        <w:tc>
          <w:tcPr>
            <w:tcW w:w="2830" w:type="dxa"/>
            <w:shd w:val="clear" w:color="auto" w:fill="auto"/>
          </w:tcPr>
          <w:p w14:paraId="0FF0DC52"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p>
        </w:tc>
        <w:tc>
          <w:tcPr>
            <w:tcW w:w="6514" w:type="dxa"/>
            <w:shd w:val="clear" w:color="auto" w:fill="auto"/>
          </w:tcPr>
          <w:p w14:paraId="2640E811"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r w:rsidRPr="000D7939">
              <w:rPr>
                <w:rFonts w:ascii="Times New Roman" w:hAnsi="Times New Roman" w:cs="Times New Roman"/>
                <w:color w:val="000000" w:themeColor="text1"/>
                <w:sz w:val="18"/>
                <w:szCs w:val="18"/>
              </w:rPr>
              <w:t>Русско-Турецкая война; принимал участие в сражении при Рябой Могиле, Ларге, Кагуле</w:t>
            </w:r>
          </w:p>
        </w:tc>
      </w:tr>
      <w:tr w:rsidR="000D7939" w:rsidRPr="000D7939" w14:paraId="399FA54F" w14:textId="77777777" w:rsidTr="000D7939">
        <w:trPr>
          <w:jc w:val="center"/>
        </w:trPr>
        <w:tc>
          <w:tcPr>
            <w:tcW w:w="2830" w:type="dxa"/>
            <w:shd w:val="clear" w:color="auto" w:fill="auto"/>
          </w:tcPr>
          <w:p w14:paraId="44584904"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p>
        </w:tc>
        <w:tc>
          <w:tcPr>
            <w:tcW w:w="6514" w:type="dxa"/>
            <w:shd w:val="clear" w:color="auto" w:fill="auto"/>
          </w:tcPr>
          <w:p w14:paraId="09F5E6B0"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r w:rsidRPr="000D7939">
              <w:rPr>
                <w:rFonts w:ascii="Times New Roman" w:hAnsi="Times New Roman" w:cs="Times New Roman"/>
                <w:color w:val="000000" w:themeColor="text1"/>
                <w:sz w:val="18"/>
                <w:szCs w:val="18"/>
              </w:rPr>
              <w:t>Получил чин подполковника</w:t>
            </w:r>
          </w:p>
        </w:tc>
      </w:tr>
      <w:tr w:rsidR="000D7939" w:rsidRPr="000D7939" w14:paraId="5A447D37" w14:textId="77777777" w:rsidTr="000D7939">
        <w:trPr>
          <w:jc w:val="center"/>
        </w:trPr>
        <w:tc>
          <w:tcPr>
            <w:tcW w:w="2830" w:type="dxa"/>
            <w:shd w:val="clear" w:color="auto" w:fill="auto"/>
          </w:tcPr>
          <w:p w14:paraId="3C95AA75"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p>
        </w:tc>
        <w:tc>
          <w:tcPr>
            <w:tcW w:w="6514" w:type="dxa"/>
            <w:shd w:val="clear" w:color="auto" w:fill="auto"/>
          </w:tcPr>
          <w:p w14:paraId="54B90D6A" w14:textId="6405CFE4" w:rsidR="00AE136A" w:rsidRPr="000D7939" w:rsidRDefault="00AE136A" w:rsidP="000D7939">
            <w:pPr>
              <w:spacing w:after="0" w:line="240" w:lineRule="auto"/>
              <w:jc w:val="both"/>
              <w:rPr>
                <w:rFonts w:ascii="Times New Roman" w:hAnsi="Times New Roman" w:cs="Times New Roman"/>
                <w:color w:val="000000" w:themeColor="text1"/>
                <w:sz w:val="18"/>
                <w:szCs w:val="18"/>
              </w:rPr>
            </w:pPr>
            <w:r w:rsidRPr="000D7939">
              <w:rPr>
                <w:rFonts w:ascii="Times New Roman" w:hAnsi="Times New Roman" w:cs="Times New Roman"/>
                <w:color w:val="000000" w:themeColor="text1"/>
                <w:sz w:val="18"/>
                <w:szCs w:val="18"/>
              </w:rPr>
              <w:t>Назначен главнокомандующим одной из армий, посланных в Австрию</w:t>
            </w:r>
          </w:p>
        </w:tc>
      </w:tr>
      <w:tr w:rsidR="000D7939" w:rsidRPr="000D7939" w14:paraId="53D8F3A1" w14:textId="77777777" w:rsidTr="000D7939">
        <w:trPr>
          <w:jc w:val="center"/>
        </w:trPr>
        <w:tc>
          <w:tcPr>
            <w:tcW w:w="2830" w:type="dxa"/>
            <w:shd w:val="clear" w:color="auto" w:fill="auto"/>
          </w:tcPr>
          <w:p w14:paraId="10847B6E"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p>
        </w:tc>
        <w:tc>
          <w:tcPr>
            <w:tcW w:w="6514" w:type="dxa"/>
            <w:shd w:val="clear" w:color="auto" w:fill="auto"/>
          </w:tcPr>
          <w:p w14:paraId="457FD346"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r w:rsidRPr="000D7939">
              <w:rPr>
                <w:rFonts w:ascii="Times New Roman" w:hAnsi="Times New Roman" w:cs="Times New Roman"/>
                <w:color w:val="000000" w:themeColor="text1"/>
                <w:sz w:val="18"/>
                <w:szCs w:val="18"/>
              </w:rPr>
              <w:t>Одна из крупнейших битв эпохи наполеоновских войн – Бородинское сражение</w:t>
            </w:r>
          </w:p>
        </w:tc>
      </w:tr>
      <w:tr w:rsidR="000D7939" w:rsidRPr="000D7939" w14:paraId="7A9A9E27" w14:textId="77777777" w:rsidTr="000D7939">
        <w:trPr>
          <w:jc w:val="center"/>
        </w:trPr>
        <w:tc>
          <w:tcPr>
            <w:tcW w:w="2830" w:type="dxa"/>
            <w:shd w:val="clear" w:color="auto" w:fill="auto"/>
          </w:tcPr>
          <w:p w14:paraId="4507411A"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p>
        </w:tc>
        <w:tc>
          <w:tcPr>
            <w:tcW w:w="6514" w:type="dxa"/>
            <w:shd w:val="clear" w:color="auto" w:fill="auto"/>
          </w:tcPr>
          <w:p w14:paraId="42596593"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r w:rsidRPr="000D7939">
              <w:rPr>
                <w:rFonts w:ascii="Times New Roman" w:hAnsi="Times New Roman" w:cs="Times New Roman"/>
                <w:color w:val="000000" w:themeColor="text1"/>
                <w:sz w:val="18"/>
                <w:szCs w:val="18"/>
              </w:rPr>
              <w:t xml:space="preserve">Получил чин генерала-фельдмаршала </w:t>
            </w:r>
          </w:p>
        </w:tc>
      </w:tr>
      <w:tr w:rsidR="000D7939" w:rsidRPr="000D7939" w14:paraId="7AF536EB" w14:textId="77777777" w:rsidTr="000D7939">
        <w:trPr>
          <w:jc w:val="center"/>
        </w:trPr>
        <w:tc>
          <w:tcPr>
            <w:tcW w:w="2830" w:type="dxa"/>
            <w:shd w:val="clear" w:color="auto" w:fill="auto"/>
          </w:tcPr>
          <w:p w14:paraId="18B231A3" w14:textId="77777777" w:rsidR="00AE136A" w:rsidRPr="000D7939" w:rsidRDefault="00AE136A" w:rsidP="000D7939">
            <w:pPr>
              <w:spacing w:after="0" w:line="240" w:lineRule="auto"/>
              <w:jc w:val="both"/>
              <w:rPr>
                <w:rFonts w:ascii="Times New Roman" w:hAnsi="Times New Roman" w:cs="Times New Roman"/>
                <w:color w:val="000000" w:themeColor="text1"/>
                <w:sz w:val="18"/>
                <w:szCs w:val="18"/>
              </w:rPr>
            </w:pPr>
          </w:p>
        </w:tc>
        <w:tc>
          <w:tcPr>
            <w:tcW w:w="6514" w:type="dxa"/>
            <w:shd w:val="clear" w:color="auto" w:fill="auto"/>
          </w:tcPr>
          <w:p w14:paraId="0726EA3F" w14:textId="4E05460E" w:rsidR="00AE136A" w:rsidRPr="000D7939" w:rsidRDefault="00AE136A" w:rsidP="000D7939">
            <w:pPr>
              <w:spacing w:after="0" w:line="240" w:lineRule="auto"/>
              <w:jc w:val="both"/>
              <w:rPr>
                <w:rFonts w:ascii="Times New Roman" w:hAnsi="Times New Roman" w:cs="Times New Roman"/>
                <w:color w:val="000000" w:themeColor="text1"/>
                <w:spacing w:val="-2"/>
                <w:sz w:val="18"/>
                <w:szCs w:val="18"/>
              </w:rPr>
            </w:pPr>
            <w:r w:rsidRPr="000D7939">
              <w:rPr>
                <w:rFonts w:ascii="Times New Roman" w:hAnsi="Times New Roman" w:cs="Times New Roman"/>
                <w:color w:val="000000" w:themeColor="text1"/>
                <w:spacing w:val="-2"/>
                <w:sz w:val="18"/>
                <w:szCs w:val="18"/>
              </w:rPr>
              <w:t>Кутузов М</w:t>
            </w:r>
            <w:r w:rsidR="000D7939" w:rsidRPr="000D7939">
              <w:rPr>
                <w:rFonts w:ascii="Times New Roman" w:hAnsi="Times New Roman" w:cs="Times New Roman"/>
                <w:color w:val="000000" w:themeColor="text1"/>
                <w:spacing w:val="-2"/>
                <w:sz w:val="18"/>
                <w:szCs w:val="18"/>
              </w:rPr>
              <w:t>.</w:t>
            </w:r>
            <w:r w:rsidRPr="000D7939">
              <w:rPr>
                <w:rFonts w:ascii="Times New Roman" w:hAnsi="Times New Roman" w:cs="Times New Roman"/>
                <w:color w:val="000000" w:themeColor="text1"/>
                <w:spacing w:val="-2"/>
                <w:sz w:val="18"/>
                <w:szCs w:val="18"/>
              </w:rPr>
              <w:t xml:space="preserve"> И. удостоен ордена Святого Георгия</w:t>
            </w:r>
            <w:r w:rsidRPr="000D7939">
              <w:rPr>
                <w:rFonts w:ascii="Times New Roman" w:hAnsi="Times New Roman" w:cs="Times New Roman"/>
                <w:bCs/>
                <w:color w:val="000000" w:themeColor="text1"/>
                <w:spacing w:val="-2"/>
                <w:sz w:val="18"/>
                <w:szCs w:val="18"/>
              </w:rPr>
              <w:t xml:space="preserve"> </w:t>
            </w:r>
            <w:r w:rsidRPr="000D7939">
              <w:rPr>
                <w:rFonts w:ascii="Times New Roman" w:hAnsi="Times New Roman" w:cs="Times New Roman"/>
                <w:bCs/>
                <w:color w:val="000000" w:themeColor="text1"/>
                <w:spacing w:val="-2"/>
                <w:sz w:val="18"/>
                <w:szCs w:val="18"/>
                <w:lang w:val="en-US"/>
              </w:rPr>
              <w:t>I</w:t>
            </w:r>
            <w:r w:rsidRPr="000D7939">
              <w:rPr>
                <w:rFonts w:ascii="Times New Roman" w:hAnsi="Times New Roman" w:cs="Times New Roman"/>
                <w:bCs/>
                <w:color w:val="000000" w:themeColor="text1"/>
                <w:spacing w:val="-2"/>
                <w:sz w:val="18"/>
                <w:szCs w:val="18"/>
              </w:rPr>
              <w:t xml:space="preserve"> степени</w:t>
            </w:r>
          </w:p>
        </w:tc>
      </w:tr>
    </w:tbl>
    <w:p w14:paraId="00CEBECF" w14:textId="77777777" w:rsidR="00AE136A" w:rsidRPr="008674C6" w:rsidRDefault="00AE136A" w:rsidP="000D7939">
      <w:pPr>
        <w:pStyle w:val="aff1"/>
        <w:spacing w:before="120"/>
      </w:pPr>
      <w:r w:rsidRPr="008674C6">
        <w:t xml:space="preserve">За что Михаил Кутузов удостоен ордена Святого Георгия </w:t>
      </w:r>
      <w:r w:rsidRPr="008674C6">
        <w:rPr>
          <w:bCs/>
          <w:lang w:val="en-US"/>
        </w:rPr>
        <w:t>I</w:t>
      </w:r>
      <w:r w:rsidRPr="008674C6">
        <w:rPr>
          <w:bCs/>
        </w:rPr>
        <w:t xml:space="preserve"> степени</w:t>
      </w:r>
      <w:r w:rsidRPr="008674C6">
        <w:t>? Выразите и обоснуйте ваше мнение, опираясь на информацию из анимационного фильма.</w:t>
      </w:r>
    </w:p>
    <w:p w14:paraId="167AC01A" w14:textId="74EF9AC6" w:rsidR="00AE136A" w:rsidRPr="000D7939" w:rsidRDefault="00AE136A" w:rsidP="000D7939">
      <w:pPr>
        <w:spacing w:after="0"/>
        <w:jc w:val="both"/>
        <w:rPr>
          <w:rFonts w:ascii="Times New Roman" w:hAnsi="Times New Roman" w:cs="Times New Roman"/>
          <w:sz w:val="20"/>
          <w:szCs w:val="20"/>
        </w:rPr>
      </w:pPr>
      <w:r w:rsidRPr="000D7939">
        <w:rPr>
          <w:rFonts w:ascii="Times New Roman" w:hAnsi="Times New Roman" w:cs="Times New Roman"/>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46E321" w14:textId="6D6E7B15" w:rsidR="00AE136A" w:rsidRPr="000D7939" w:rsidRDefault="00AE136A" w:rsidP="000D7939">
      <w:pPr>
        <w:pStyle w:val="aff1"/>
        <w:spacing w:before="120"/>
        <w:rPr>
          <w:b/>
          <w:bCs/>
        </w:rPr>
      </w:pPr>
      <w:r w:rsidRPr="000D7939">
        <w:rPr>
          <w:b/>
          <w:bCs/>
        </w:rPr>
        <w:t>Задание 2. «Отечественная война 1812»</w:t>
      </w:r>
      <w:r w:rsidR="000D7939">
        <w:rPr>
          <w:b/>
          <w:bCs/>
        </w:rPr>
        <w:t>.</w:t>
      </w:r>
    </w:p>
    <w:p w14:paraId="39643DBA" w14:textId="77777777" w:rsidR="000D7939" w:rsidRDefault="00AE136A" w:rsidP="000D7939">
      <w:pPr>
        <w:pStyle w:val="aff1"/>
      </w:pPr>
      <w:r w:rsidRPr="000D7939">
        <w:t xml:space="preserve">Прочитайте статью «Отечественная война 1812». </w:t>
      </w:r>
    </w:p>
    <w:p w14:paraId="30844D05" w14:textId="55A0CE41" w:rsidR="00AE136A" w:rsidRPr="000D7939" w:rsidRDefault="00AE136A" w:rsidP="000D7939">
      <w:pPr>
        <w:pStyle w:val="aff1"/>
      </w:pPr>
      <w:r w:rsidRPr="000D7939">
        <w:t xml:space="preserve">https://voinskayachast.net/history/istoricheskie-lichnosti/mikhail-kutuzov#_1812 </w:t>
      </w:r>
    </w:p>
    <w:p w14:paraId="5E8B7F2C" w14:textId="77777777" w:rsidR="00AE136A" w:rsidRPr="000D7939" w:rsidRDefault="00AE136A" w:rsidP="000D7939">
      <w:pPr>
        <w:pStyle w:val="aff1"/>
      </w:pPr>
      <w:r w:rsidRPr="000D7939">
        <w:t>Отметьте, какие утверждения являются верными (+), а какие неверными (‒). Текст статьи состоит из 7 абзацев, каждое утверждение относится к отдельному абзацу.</w:t>
      </w:r>
    </w:p>
    <w:p w14:paraId="289AAA54" w14:textId="448E691B" w:rsidR="00AE136A" w:rsidRPr="002D774D" w:rsidRDefault="000D7939" w:rsidP="000D7939">
      <w:pPr>
        <w:pStyle w:val="aff1"/>
      </w:pPr>
      <w:r>
        <w:t>1. </w:t>
      </w:r>
      <w:r w:rsidR="00AE136A" w:rsidRPr="002D774D">
        <w:t xml:space="preserve">Началом войны послужило согласие Российской Империи поддержать блокаду Англии, несмотря на действующий с 1807 года Тизильский мир между Францией и Россией. </w:t>
      </w:r>
    </w:p>
    <w:p w14:paraId="50852F35" w14:textId="2683F4D8" w:rsidR="00AE136A" w:rsidRPr="000D7939" w:rsidRDefault="000D7939" w:rsidP="000D7939">
      <w:pPr>
        <w:pStyle w:val="aff1"/>
        <w:rPr>
          <w:spacing w:val="-2"/>
        </w:rPr>
      </w:pPr>
      <w:r w:rsidRPr="000D7939">
        <w:rPr>
          <w:spacing w:val="-2"/>
        </w:rPr>
        <w:t>2. </w:t>
      </w:r>
      <w:r w:rsidR="00AE136A" w:rsidRPr="000D7939">
        <w:rPr>
          <w:spacing w:val="-2"/>
        </w:rPr>
        <w:t xml:space="preserve">Михаил Кутузов понимал, что победить армию Наполеона в открытом сражении не получится. Нужно брать армию хитростью и обманом. </w:t>
      </w:r>
    </w:p>
    <w:p w14:paraId="2070E42A" w14:textId="08CEA0F8" w:rsidR="00AE136A" w:rsidRPr="002D774D" w:rsidRDefault="000D7939" w:rsidP="000D7939">
      <w:pPr>
        <w:pStyle w:val="aff1"/>
      </w:pPr>
      <w:r>
        <w:t>3. </w:t>
      </w:r>
      <w:r w:rsidR="00AE136A" w:rsidRPr="002D774D">
        <w:t>Самое значимое событие Отечественной войны 1812 года – Бородинское сражение. Но перед этим Кутузов отступил, но, несмотря на численное меньшинство, русская армия одержала победу в Бородинском сражении.</w:t>
      </w:r>
    </w:p>
    <w:p w14:paraId="25EDE5EB" w14:textId="6DFD54DB" w:rsidR="00AE136A" w:rsidRPr="002D774D" w:rsidRDefault="000D7939" w:rsidP="000D7939">
      <w:pPr>
        <w:pStyle w:val="aff1"/>
      </w:pPr>
      <w:r>
        <w:t>4. </w:t>
      </w:r>
      <w:r w:rsidR="00AE136A" w:rsidRPr="002D774D">
        <w:t>Главнокомандующий ни при каких обстоятельствах не оставил Москву.</w:t>
      </w:r>
    </w:p>
    <w:p w14:paraId="329A26DD" w14:textId="31C46C63" w:rsidR="00AE136A" w:rsidRPr="002D774D" w:rsidRDefault="000D7939" w:rsidP="000D7939">
      <w:pPr>
        <w:pStyle w:val="aff1"/>
      </w:pPr>
      <w:r>
        <w:t>5. </w:t>
      </w:r>
      <w:r w:rsidR="00AE136A" w:rsidRPr="002D774D">
        <w:t xml:space="preserve">Французская армия была остановлена под Малоярославцем, после чего начала отступать по Смоленской дороге. Окончательное поражение армия Наполеона потерпела в битве на Березине. </w:t>
      </w:r>
    </w:p>
    <w:p w14:paraId="5ED1B27E" w14:textId="1A636713" w:rsidR="00AE136A" w:rsidRPr="002D774D" w:rsidRDefault="000D7939" w:rsidP="000D7939">
      <w:pPr>
        <w:pStyle w:val="aff1"/>
      </w:pPr>
      <w:r>
        <w:t>6. </w:t>
      </w:r>
      <w:r w:rsidR="00AE136A" w:rsidRPr="002D774D">
        <w:t>После окончания войны Михаил Илларионович не получил титул Смоленского князя и не был награжд</w:t>
      </w:r>
      <w:r>
        <w:t>е</w:t>
      </w:r>
      <w:r w:rsidR="00AE136A" w:rsidRPr="002D774D">
        <w:t xml:space="preserve">н орденом Георгия </w:t>
      </w:r>
      <w:r w:rsidR="00AE136A" w:rsidRPr="002D774D">
        <w:rPr>
          <w:lang w:val="en-US"/>
        </w:rPr>
        <w:t>I</w:t>
      </w:r>
      <w:r w:rsidR="00AE136A" w:rsidRPr="002D774D">
        <w:t xml:space="preserve"> степени </w:t>
      </w:r>
      <w:r>
        <w:t>–</w:t>
      </w:r>
      <w:r w:rsidR="00AE136A" w:rsidRPr="002D774D">
        <w:t xml:space="preserve"> высшей награды Российской Империи. </w:t>
      </w:r>
    </w:p>
    <w:p w14:paraId="3D9E5CA5" w14:textId="7D37B671" w:rsidR="00AE136A" w:rsidRPr="000D7939" w:rsidRDefault="000D7939" w:rsidP="000D7939">
      <w:pPr>
        <w:pStyle w:val="aff1"/>
      </w:pPr>
      <w:r>
        <w:t>7. </w:t>
      </w:r>
      <w:r w:rsidR="00AE136A" w:rsidRPr="002D774D">
        <w:t xml:space="preserve">Начиная с 1813 года, он продолжает командовать русской армией, ведя бои с разрозненными остатками некогда могущественной армии Наполеона в Польше и Пруссии. Но, к сожалению, дождаться полной победы над Французами Кутузов не дождался, здоровье подвело. </w:t>
      </w:r>
    </w:p>
    <w:p w14:paraId="7F550519" w14:textId="77777777" w:rsidR="00AE136A" w:rsidRPr="000D7939" w:rsidRDefault="00AE136A" w:rsidP="000D7939">
      <w:pPr>
        <w:pStyle w:val="aff1"/>
        <w:keepNext/>
        <w:spacing w:before="120"/>
        <w:rPr>
          <w:b/>
          <w:bCs/>
        </w:rPr>
      </w:pPr>
      <w:r w:rsidRPr="000D7939">
        <w:rPr>
          <w:b/>
          <w:bCs/>
        </w:rPr>
        <w:lastRenderedPageBreak/>
        <w:t>Задание 3. «Бородинское сражение».</w:t>
      </w:r>
    </w:p>
    <w:p w14:paraId="7BB18425" w14:textId="552750E4" w:rsidR="00AE136A" w:rsidRPr="000D7939" w:rsidRDefault="00AE136A" w:rsidP="000D7939">
      <w:pPr>
        <w:pStyle w:val="aff1"/>
      </w:pPr>
      <w:r w:rsidRPr="000D7939">
        <w:t>Посмотрите анимационный фильм Ф. Бондорчука</w:t>
      </w:r>
    </w:p>
    <w:p w14:paraId="64276737" w14:textId="304F359E" w:rsidR="00AE136A" w:rsidRPr="000D7939" w:rsidRDefault="00AE136A" w:rsidP="000D7939">
      <w:pPr>
        <w:pStyle w:val="aff1"/>
      </w:pPr>
      <w:r w:rsidRPr="000D7939">
        <w:t xml:space="preserve">https://ls.pushkininstitute.ru/lsslovar/index.php?title=Медиатека:В1-С2_Фильм_С.Ф._Бондарчука_«Война_и_мир»_(Бородинское_сражение) </w:t>
      </w:r>
    </w:p>
    <w:p w14:paraId="56AF98D9" w14:textId="77777777" w:rsidR="00AE136A" w:rsidRPr="000D7939" w:rsidRDefault="00AE136A" w:rsidP="000D7939">
      <w:pPr>
        <w:pStyle w:val="aff1"/>
      </w:pPr>
      <w:r w:rsidRPr="000D7939">
        <w:t>Дайте ответы на следующие вопросы, опираясь на фильм:</w:t>
      </w:r>
    </w:p>
    <w:p w14:paraId="29879DF1" w14:textId="0185EE56" w:rsidR="00AE136A" w:rsidRPr="008674C6" w:rsidRDefault="000D7939" w:rsidP="000D7939">
      <w:pPr>
        <w:pStyle w:val="aff1"/>
      </w:pPr>
      <w:r>
        <w:t>1. </w:t>
      </w:r>
      <w:r w:rsidR="00AE136A" w:rsidRPr="008674C6">
        <w:t xml:space="preserve">Что продолжало руководить людьми, и продолжало совершаться то страшное дело, которое совершается не по воле людей? </w:t>
      </w:r>
    </w:p>
    <w:p w14:paraId="52C2E99C" w14:textId="24C6247E" w:rsidR="00AE136A" w:rsidRPr="008674C6" w:rsidRDefault="00AE136A" w:rsidP="000D7939">
      <w:pPr>
        <w:pStyle w:val="aff1"/>
        <w:ind w:firstLine="0"/>
      </w:pPr>
      <w:r w:rsidRPr="008674C6">
        <w:t>_______________________________________________________________</w:t>
      </w:r>
    </w:p>
    <w:p w14:paraId="4039F78B" w14:textId="77777777" w:rsidR="000D7939" w:rsidRDefault="000D7939" w:rsidP="000D7939">
      <w:pPr>
        <w:pStyle w:val="aff1"/>
      </w:pPr>
      <w:r>
        <w:t>2. </w:t>
      </w:r>
      <w:r w:rsidR="00AE136A" w:rsidRPr="008674C6">
        <w:t xml:space="preserve">Как называется победа, которая убеждает противника в нравственном превосходстве своего врага и в своем бессилии, была одержана русскими под Бородиным? </w:t>
      </w:r>
    </w:p>
    <w:p w14:paraId="1A88F551" w14:textId="3CAB7497" w:rsidR="00AE136A" w:rsidRPr="008674C6" w:rsidRDefault="00AE136A" w:rsidP="000D7939">
      <w:pPr>
        <w:pStyle w:val="aff1"/>
        <w:ind w:firstLine="0"/>
      </w:pPr>
      <w:r w:rsidRPr="008674C6">
        <w:t>____________________________________________________________</w:t>
      </w:r>
      <w:r>
        <w:t>___</w:t>
      </w:r>
    </w:p>
    <w:p w14:paraId="3925D264" w14:textId="77777777" w:rsidR="000D7939" w:rsidRDefault="000D7939" w:rsidP="000D7939">
      <w:pPr>
        <w:pStyle w:val="aff1"/>
      </w:pPr>
      <w:r>
        <w:t>3. </w:t>
      </w:r>
      <w:r w:rsidR="00AE136A" w:rsidRPr="002D774D">
        <w:t xml:space="preserve">Назовите прямые следствия Бородинского сражения. </w:t>
      </w:r>
    </w:p>
    <w:p w14:paraId="1337F0A2" w14:textId="7F198361" w:rsidR="00AE136A" w:rsidRPr="002D774D" w:rsidRDefault="00AE136A" w:rsidP="000D7939">
      <w:pPr>
        <w:pStyle w:val="aff1"/>
        <w:ind w:firstLine="0"/>
      </w:pPr>
      <w:r w:rsidRPr="002D774D">
        <w:t>_______________________________________________________________________________________________</w:t>
      </w:r>
      <w:r>
        <w:t>_______________________________</w:t>
      </w:r>
    </w:p>
    <w:p w14:paraId="6470B8FC" w14:textId="089E50BB" w:rsidR="00AE136A" w:rsidRPr="000D7939" w:rsidRDefault="00AE136A" w:rsidP="002F103D">
      <w:pPr>
        <w:pStyle w:val="aff1"/>
        <w:spacing w:before="120"/>
        <w:rPr>
          <w:b/>
          <w:bCs/>
        </w:rPr>
      </w:pPr>
      <w:r w:rsidRPr="000D7939">
        <w:rPr>
          <w:b/>
          <w:bCs/>
        </w:rPr>
        <w:t>Задание 4. «Мудрые высказывания русского полководца»</w:t>
      </w:r>
      <w:r w:rsidR="000D7939">
        <w:rPr>
          <w:b/>
          <w:bCs/>
        </w:rPr>
        <w:t>.</w:t>
      </w:r>
    </w:p>
    <w:p w14:paraId="5DDA14FA" w14:textId="051BC782" w:rsidR="00AE136A" w:rsidRPr="000D7939" w:rsidRDefault="00AE136A" w:rsidP="000D7939">
      <w:pPr>
        <w:pStyle w:val="aff1"/>
        <w:spacing w:after="120"/>
      </w:pPr>
      <w:r w:rsidRPr="000D7939">
        <w:t>На сайте https://ru.citaty.net/avtory/mikhail-illarionovich-kutuzov/ прочитайте высказывания М. И. Кутузова. Составьте из предложенных слов 3 самых ярких высказывания.</w:t>
      </w:r>
    </w:p>
    <w:tbl>
      <w:tblPr>
        <w:tblStyle w:val="a3"/>
        <w:tblW w:w="0" w:type="auto"/>
        <w:jc w:val="center"/>
        <w:tblLook w:val="04A0" w:firstRow="1" w:lastRow="0" w:firstColumn="1" w:lastColumn="0" w:noHBand="0" w:noVBand="1"/>
      </w:tblPr>
      <w:tblGrid>
        <w:gridCol w:w="1175"/>
        <w:gridCol w:w="870"/>
        <w:gridCol w:w="1199"/>
        <w:gridCol w:w="1135"/>
        <w:gridCol w:w="1258"/>
        <w:gridCol w:w="842"/>
      </w:tblGrid>
      <w:tr w:rsidR="002F103D" w:rsidRPr="002F103D" w14:paraId="498890F5" w14:textId="77777777" w:rsidTr="002F103D">
        <w:trPr>
          <w:jc w:val="center"/>
        </w:trPr>
        <w:tc>
          <w:tcPr>
            <w:tcW w:w="1175" w:type="dxa"/>
          </w:tcPr>
          <w:p w14:paraId="1263ADFD"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Россию,</w:t>
            </w:r>
          </w:p>
        </w:tc>
        <w:tc>
          <w:tcPr>
            <w:tcW w:w="870" w:type="dxa"/>
          </w:tcPr>
          <w:p w14:paraId="15167D5B"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Москву.</w:t>
            </w:r>
          </w:p>
        </w:tc>
        <w:tc>
          <w:tcPr>
            <w:tcW w:w="1199" w:type="dxa"/>
          </w:tcPr>
          <w:p w14:paraId="1AD3D99D"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на которой</w:t>
            </w:r>
          </w:p>
        </w:tc>
        <w:tc>
          <w:tcPr>
            <w:tcW w:w="1135" w:type="dxa"/>
          </w:tcPr>
          <w:p w14:paraId="4C500F6F"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спасти</w:t>
            </w:r>
          </w:p>
        </w:tc>
        <w:tc>
          <w:tcPr>
            <w:tcW w:w="1258" w:type="dxa"/>
          </w:tcPr>
          <w:p w14:paraId="366D0664"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Подушка</w:t>
            </w:r>
          </w:p>
        </w:tc>
        <w:tc>
          <w:tcPr>
            <w:tcW w:w="842" w:type="dxa"/>
          </w:tcPr>
          <w:p w14:paraId="0F9B07D8"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нужно</w:t>
            </w:r>
          </w:p>
        </w:tc>
      </w:tr>
      <w:tr w:rsidR="002F103D" w:rsidRPr="002F103D" w14:paraId="5BC7A78F" w14:textId="77777777" w:rsidTr="002F103D">
        <w:trPr>
          <w:jc w:val="center"/>
        </w:trPr>
        <w:tc>
          <w:tcPr>
            <w:tcW w:w="1175" w:type="dxa"/>
          </w:tcPr>
          <w:p w14:paraId="172DD648"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Чтобы</w:t>
            </w:r>
          </w:p>
        </w:tc>
        <w:tc>
          <w:tcPr>
            <w:tcW w:w="870" w:type="dxa"/>
          </w:tcPr>
          <w:p w14:paraId="54824260"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спит</w:t>
            </w:r>
          </w:p>
        </w:tc>
        <w:tc>
          <w:tcPr>
            <w:tcW w:w="1199" w:type="dxa"/>
          </w:tcPr>
          <w:p w14:paraId="24393BE3"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сжечь</w:t>
            </w:r>
          </w:p>
        </w:tc>
        <w:tc>
          <w:tcPr>
            <w:tcW w:w="1135" w:type="dxa"/>
          </w:tcPr>
          <w:p w14:paraId="42BB333B"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не берусь,</w:t>
            </w:r>
          </w:p>
        </w:tc>
        <w:tc>
          <w:tcPr>
            <w:tcW w:w="1258" w:type="dxa"/>
          </w:tcPr>
          <w:p w14:paraId="22A92804"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 xml:space="preserve">полководец, </w:t>
            </w:r>
          </w:p>
        </w:tc>
        <w:tc>
          <w:tcPr>
            <w:tcW w:w="842" w:type="dxa"/>
          </w:tcPr>
          <w:p w14:paraId="4E70E32A"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мыслей.</w:t>
            </w:r>
          </w:p>
        </w:tc>
      </w:tr>
      <w:tr w:rsidR="002F103D" w:rsidRPr="002F103D" w14:paraId="645A0BB1" w14:textId="77777777" w:rsidTr="002F103D">
        <w:trPr>
          <w:jc w:val="center"/>
        </w:trPr>
        <w:tc>
          <w:tcPr>
            <w:tcW w:w="1175" w:type="dxa"/>
          </w:tcPr>
          <w:p w14:paraId="157408F8"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перехитрить</w:t>
            </w:r>
          </w:p>
        </w:tc>
        <w:tc>
          <w:tcPr>
            <w:tcW w:w="870" w:type="dxa"/>
          </w:tcPr>
          <w:p w14:paraId="1F88DAC7"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знать</w:t>
            </w:r>
          </w:p>
        </w:tc>
        <w:tc>
          <w:tcPr>
            <w:tcW w:w="1199" w:type="dxa"/>
          </w:tcPr>
          <w:p w14:paraId="603DBF1C"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пробую.</w:t>
            </w:r>
          </w:p>
        </w:tc>
        <w:tc>
          <w:tcPr>
            <w:tcW w:w="1135" w:type="dxa"/>
          </w:tcPr>
          <w:p w14:paraId="3BD98591"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не должна</w:t>
            </w:r>
          </w:p>
        </w:tc>
        <w:tc>
          <w:tcPr>
            <w:tcW w:w="1258" w:type="dxa"/>
          </w:tcPr>
          <w:p w14:paraId="22E5D0D6"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Победить</w:t>
            </w:r>
          </w:p>
        </w:tc>
        <w:tc>
          <w:tcPr>
            <w:tcW w:w="842" w:type="dxa"/>
          </w:tcPr>
          <w:p w14:paraId="65896E51" w14:textId="77777777" w:rsidR="00AE136A" w:rsidRPr="002F103D" w:rsidRDefault="00AE136A" w:rsidP="002F103D">
            <w:pPr>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 xml:space="preserve">его </w:t>
            </w:r>
          </w:p>
        </w:tc>
      </w:tr>
    </w:tbl>
    <w:p w14:paraId="4A74999F" w14:textId="20A02922" w:rsidR="00AE136A" w:rsidRPr="002F103D" w:rsidRDefault="00AE136A" w:rsidP="002F103D">
      <w:pPr>
        <w:pStyle w:val="aa"/>
        <w:numPr>
          <w:ilvl w:val="0"/>
          <w:numId w:val="87"/>
        </w:numPr>
        <w:tabs>
          <w:tab w:val="left" w:pos="709"/>
        </w:tabs>
        <w:spacing w:before="120" w:after="0" w:line="240" w:lineRule="auto"/>
        <w:ind w:left="0" w:firstLine="397"/>
        <w:contextualSpacing w:val="0"/>
        <w:jc w:val="both"/>
        <w:rPr>
          <w:rFonts w:ascii="Times New Roman" w:hAnsi="Times New Roman"/>
          <w:color w:val="000000" w:themeColor="text1"/>
          <w:sz w:val="20"/>
          <w:szCs w:val="20"/>
        </w:rPr>
      </w:pPr>
      <w:r w:rsidRPr="002F103D">
        <w:rPr>
          <w:rFonts w:ascii="Times New Roman" w:hAnsi="Times New Roman"/>
          <w:color w:val="000000" w:themeColor="text1"/>
          <w:sz w:val="20"/>
          <w:szCs w:val="20"/>
        </w:rPr>
        <w:t>________________________________________________________</w:t>
      </w:r>
    </w:p>
    <w:p w14:paraId="76363E1A" w14:textId="07E46587" w:rsidR="00AE136A" w:rsidRPr="002F103D" w:rsidRDefault="00AE136A" w:rsidP="002F103D">
      <w:pPr>
        <w:pStyle w:val="aa"/>
        <w:numPr>
          <w:ilvl w:val="0"/>
          <w:numId w:val="87"/>
        </w:numPr>
        <w:tabs>
          <w:tab w:val="left" w:pos="709"/>
        </w:tabs>
        <w:spacing w:after="0" w:line="240" w:lineRule="auto"/>
        <w:ind w:left="0" w:firstLine="397"/>
        <w:contextualSpacing w:val="0"/>
        <w:jc w:val="both"/>
        <w:rPr>
          <w:rFonts w:ascii="Times New Roman" w:hAnsi="Times New Roman"/>
          <w:color w:val="000000" w:themeColor="text1"/>
          <w:sz w:val="20"/>
          <w:szCs w:val="20"/>
        </w:rPr>
      </w:pPr>
      <w:r w:rsidRPr="002F103D">
        <w:rPr>
          <w:rFonts w:ascii="Times New Roman" w:hAnsi="Times New Roman"/>
          <w:color w:val="000000" w:themeColor="text1"/>
          <w:sz w:val="20"/>
          <w:szCs w:val="20"/>
        </w:rPr>
        <w:t>________________________________________________________</w:t>
      </w:r>
    </w:p>
    <w:p w14:paraId="19F96761" w14:textId="0629B36F" w:rsidR="00AE136A" w:rsidRPr="002F103D" w:rsidRDefault="00AE136A" w:rsidP="002F103D">
      <w:pPr>
        <w:pStyle w:val="aa"/>
        <w:numPr>
          <w:ilvl w:val="0"/>
          <w:numId w:val="87"/>
        </w:numPr>
        <w:tabs>
          <w:tab w:val="left" w:pos="709"/>
        </w:tabs>
        <w:spacing w:after="0" w:line="240" w:lineRule="auto"/>
        <w:ind w:left="0" w:firstLine="397"/>
        <w:contextualSpacing w:val="0"/>
        <w:jc w:val="both"/>
        <w:rPr>
          <w:rFonts w:ascii="Times New Roman" w:hAnsi="Times New Roman"/>
          <w:color w:val="000000" w:themeColor="text1"/>
          <w:sz w:val="20"/>
          <w:szCs w:val="20"/>
        </w:rPr>
      </w:pPr>
      <w:r w:rsidRPr="002F103D">
        <w:rPr>
          <w:rFonts w:ascii="Times New Roman" w:hAnsi="Times New Roman"/>
          <w:color w:val="000000" w:themeColor="text1"/>
          <w:sz w:val="20"/>
          <w:szCs w:val="20"/>
        </w:rPr>
        <w:t>________________________________________________________</w:t>
      </w:r>
    </w:p>
    <w:p w14:paraId="65BAEDEE" w14:textId="4646F9D9" w:rsidR="002F103D" w:rsidRDefault="00AE136A" w:rsidP="002F103D">
      <w:pPr>
        <w:pStyle w:val="aff1"/>
      </w:pPr>
      <w:r w:rsidRPr="008674C6">
        <w:t>Какое из высказываний может стать девизом современного школьника? Запишите цитату и обоснуйте сво</w:t>
      </w:r>
      <w:r w:rsidR="002F103D">
        <w:t>е</w:t>
      </w:r>
      <w:r w:rsidRPr="008674C6">
        <w:t xml:space="preserve"> мнение. </w:t>
      </w:r>
    </w:p>
    <w:p w14:paraId="0FFFB880" w14:textId="7A2B2F1A" w:rsidR="00AE136A" w:rsidRPr="002F103D" w:rsidRDefault="00AE136A" w:rsidP="002F103D">
      <w:pPr>
        <w:tabs>
          <w:tab w:val="left" w:pos="993"/>
        </w:tabs>
        <w:spacing w:after="0"/>
        <w:jc w:val="both"/>
        <w:rPr>
          <w:rFonts w:ascii="Times New Roman" w:hAnsi="Times New Roman" w:cs="Times New Roman"/>
          <w:sz w:val="20"/>
          <w:szCs w:val="20"/>
        </w:rPr>
      </w:pPr>
      <w:r w:rsidRPr="002F103D">
        <w:rPr>
          <w:rFonts w:ascii="Times New Roman" w:hAnsi="Times New Roman" w:cs="Times New Roman"/>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86FE11" w14:textId="01256709" w:rsidR="00AE136A" w:rsidRPr="002F103D" w:rsidRDefault="00AE136A" w:rsidP="002F103D">
      <w:pPr>
        <w:pStyle w:val="aff1"/>
        <w:spacing w:before="120"/>
        <w:rPr>
          <w:b/>
          <w:bCs/>
        </w:rPr>
      </w:pPr>
      <w:r w:rsidRPr="002F103D">
        <w:rPr>
          <w:b/>
          <w:bCs/>
        </w:rPr>
        <w:t>Задание 5. «Памятники М. И. Кутузову»</w:t>
      </w:r>
      <w:r w:rsidR="002F103D">
        <w:rPr>
          <w:b/>
          <w:bCs/>
        </w:rPr>
        <w:t>.</w:t>
      </w:r>
    </w:p>
    <w:p w14:paraId="13CDA799" w14:textId="12EE67A4" w:rsidR="00AE136A" w:rsidRPr="008674C6" w:rsidRDefault="00AE136A" w:rsidP="002F103D">
      <w:pPr>
        <w:pStyle w:val="aff1"/>
      </w:pPr>
      <w:r w:rsidRPr="008674C6">
        <w:t>В память о великом русском полководце Михаилу Илларионовичу Кутузову воздвигнуты памятники во многих городах: Санкт-Петербурге, Москве, Смоленске и т.</w:t>
      </w:r>
      <w:r w:rsidR="002F103D">
        <w:t> </w:t>
      </w:r>
      <w:r w:rsidRPr="008674C6">
        <w:t>д.</w:t>
      </w:r>
    </w:p>
    <w:p w14:paraId="53A34EC1" w14:textId="77777777" w:rsidR="00AE136A" w:rsidRPr="008674C6" w:rsidRDefault="00AE136A" w:rsidP="002F103D">
      <w:pPr>
        <w:pStyle w:val="aff1"/>
      </w:pPr>
      <w:r w:rsidRPr="008674C6">
        <w:t xml:space="preserve">Предлагаю рассмотреть памятники Спасителю Отечества и определить их местонахождение. </w:t>
      </w:r>
    </w:p>
    <w:p w14:paraId="3B112877" w14:textId="4714E664" w:rsidR="00AE136A" w:rsidRPr="002F103D" w:rsidRDefault="002F103D" w:rsidP="002F103D">
      <w:pPr>
        <w:tabs>
          <w:tab w:val="left" w:pos="993"/>
        </w:tabs>
        <w:spacing w:after="0" w:line="240" w:lineRule="auto"/>
        <w:jc w:val="center"/>
        <w:rPr>
          <w:rFonts w:ascii="Times New Roman" w:hAnsi="Times New Roman"/>
          <w:color w:val="000000" w:themeColor="text1"/>
          <w:sz w:val="20"/>
          <w:szCs w:val="20"/>
        </w:rPr>
      </w:pPr>
      <w:r w:rsidRPr="002F103D">
        <w:rPr>
          <w:rFonts w:ascii="Times New Roman" w:hAnsi="Times New Roman"/>
          <w:color w:val="000000" w:themeColor="text1"/>
          <w:sz w:val="20"/>
          <w:szCs w:val="20"/>
        </w:rPr>
        <w:lastRenderedPageBreak/>
        <w:t>1) </w:t>
      </w:r>
      <w:r w:rsidR="00AE136A" w:rsidRPr="002F103D">
        <w:rPr>
          <w:noProof/>
          <w:color w:val="000000" w:themeColor="text1"/>
          <w:sz w:val="20"/>
          <w:szCs w:val="20"/>
          <w:lang w:eastAsia="ru-RU"/>
        </w:rPr>
        <w:drawing>
          <wp:inline distT="0" distB="0" distL="0" distR="0" wp14:anchorId="24D97AF5" wp14:editId="2D8D7CB2">
            <wp:extent cx="1440000" cy="960000"/>
            <wp:effectExtent l="0" t="0" r="0" b="0"/>
            <wp:docPr id="1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tuzov.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960000"/>
                    </a:xfrm>
                    <a:prstGeom prst="rect">
                      <a:avLst/>
                    </a:prstGeom>
                  </pic:spPr>
                </pic:pic>
              </a:graphicData>
            </a:graphic>
          </wp:inline>
        </w:drawing>
      </w:r>
      <w:r w:rsidR="00AE136A" w:rsidRPr="002F103D">
        <w:rPr>
          <w:rFonts w:ascii="Times New Roman" w:hAnsi="Times New Roman"/>
          <w:color w:val="000000" w:themeColor="text1"/>
          <w:sz w:val="20"/>
          <w:szCs w:val="20"/>
        </w:rPr>
        <w:t xml:space="preserve">2) </w:t>
      </w:r>
      <w:r w:rsidR="00AE136A" w:rsidRPr="002F103D">
        <w:rPr>
          <w:noProof/>
          <w:color w:val="000000" w:themeColor="text1"/>
          <w:sz w:val="20"/>
          <w:szCs w:val="20"/>
          <w:lang w:eastAsia="ru-RU"/>
        </w:rPr>
        <w:drawing>
          <wp:inline distT="0" distB="0" distL="0" distR="0" wp14:anchorId="5AAF1228" wp14:editId="6DC5169F">
            <wp:extent cx="1440000" cy="953431"/>
            <wp:effectExtent l="0" t="0" r="0" b="0"/>
            <wp:docPr id="1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тутзов москва.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440000" cy="953431"/>
                    </a:xfrm>
                    <a:prstGeom prst="rect">
                      <a:avLst/>
                    </a:prstGeom>
                  </pic:spPr>
                </pic:pic>
              </a:graphicData>
            </a:graphic>
          </wp:inline>
        </w:drawing>
      </w:r>
      <w:r w:rsidRPr="002F103D">
        <w:rPr>
          <w:rFonts w:ascii="Times New Roman" w:hAnsi="Times New Roman"/>
          <w:color w:val="000000" w:themeColor="text1"/>
          <w:sz w:val="20"/>
          <w:szCs w:val="20"/>
        </w:rPr>
        <w:t xml:space="preserve"> </w:t>
      </w:r>
      <w:r w:rsidR="00AE136A" w:rsidRPr="002F103D">
        <w:rPr>
          <w:rFonts w:ascii="Times New Roman" w:hAnsi="Times New Roman"/>
          <w:color w:val="000000" w:themeColor="text1"/>
          <w:sz w:val="20"/>
          <w:szCs w:val="20"/>
        </w:rPr>
        <w:t>3)</w:t>
      </w:r>
      <w:r w:rsidRPr="002F103D">
        <w:rPr>
          <w:rFonts w:ascii="Times New Roman" w:hAnsi="Times New Roman"/>
          <w:color w:val="000000" w:themeColor="text1"/>
          <w:sz w:val="20"/>
          <w:szCs w:val="20"/>
        </w:rPr>
        <w:t> </w:t>
      </w:r>
      <w:r w:rsidR="00AE136A" w:rsidRPr="002F103D">
        <w:rPr>
          <w:noProof/>
          <w:color w:val="000000" w:themeColor="text1"/>
          <w:sz w:val="20"/>
          <w:szCs w:val="20"/>
          <w:lang w:eastAsia="ru-RU"/>
        </w:rPr>
        <w:drawing>
          <wp:inline distT="0" distB="0" distL="0" distR="0" wp14:anchorId="227CFD40" wp14:editId="1E158CF4">
            <wp:extent cx="1440000" cy="999612"/>
            <wp:effectExtent l="0" t="0" r="0" b="0"/>
            <wp:docPr id="1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9px-Памятник_полководцу_Кутузову_Смоленск.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440000" cy="999612"/>
                    </a:xfrm>
                    <a:prstGeom prst="rect">
                      <a:avLst/>
                    </a:prstGeom>
                  </pic:spPr>
                </pic:pic>
              </a:graphicData>
            </a:graphic>
          </wp:inline>
        </w:drawing>
      </w:r>
    </w:p>
    <w:p w14:paraId="66E1B731" w14:textId="488160E4" w:rsidR="00AE136A" w:rsidRPr="002F103D" w:rsidRDefault="00AE136A" w:rsidP="002F103D">
      <w:pPr>
        <w:tabs>
          <w:tab w:val="left" w:pos="993"/>
        </w:tabs>
        <w:spacing w:after="120" w:line="240" w:lineRule="auto"/>
        <w:jc w:val="center"/>
        <w:rPr>
          <w:rFonts w:ascii="Times New Roman" w:hAnsi="Times New Roman" w:cs="Times New Roman"/>
          <w:color w:val="000000" w:themeColor="text1"/>
          <w:sz w:val="20"/>
          <w:szCs w:val="20"/>
        </w:rPr>
      </w:pPr>
      <w:r w:rsidRPr="002F103D">
        <w:rPr>
          <w:rFonts w:ascii="Times New Roman" w:hAnsi="Times New Roman" w:cs="Times New Roman"/>
          <w:color w:val="000000" w:themeColor="text1"/>
          <w:sz w:val="20"/>
          <w:szCs w:val="20"/>
        </w:rPr>
        <w:t>А) Смоленск                      Б) Москва                      В) Санкт-Петербург</w:t>
      </w:r>
    </w:p>
    <w:tbl>
      <w:tblPr>
        <w:tblStyle w:val="a3"/>
        <w:tblW w:w="0" w:type="auto"/>
        <w:jc w:val="center"/>
        <w:tblLook w:val="04A0" w:firstRow="1" w:lastRow="0" w:firstColumn="1" w:lastColumn="0" w:noHBand="0" w:noVBand="1"/>
      </w:tblPr>
      <w:tblGrid>
        <w:gridCol w:w="2189"/>
        <w:gridCol w:w="2188"/>
        <w:gridCol w:w="2189"/>
      </w:tblGrid>
      <w:tr w:rsidR="002F103D" w:rsidRPr="002F103D" w14:paraId="17881C9D" w14:textId="77777777" w:rsidTr="00BE463C">
        <w:trPr>
          <w:jc w:val="center"/>
        </w:trPr>
        <w:tc>
          <w:tcPr>
            <w:tcW w:w="3190" w:type="dxa"/>
          </w:tcPr>
          <w:p w14:paraId="7C3DB939" w14:textId="77777777" w:rsidR="00AE136A" w:rsidRPr="002F103D" w:rsidRDefault="00AE136A" w:rsidP="002F103D">
            <w:pPr>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1</w:t>
            </w:r>
          </w:p>
        </w:tc>
        <w:tc>
          <w:tcPr>
            <w:tcW w:w="3190" w:type="dxa"/>
          </w:tcPr>
          <w:p w14:paraId="66F7CB85" w14:textId="77777777" w:rsidR="00AE136A" w:rsidRPr="002F103D" w:rsidRDefault="00AE136A" w:rsidP="002F103D">
            <w:pPr>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2</w:t>
            </w:r>
          </w:p>
        </w:tc>
        <w:tc>
          <w:tcPr>
            <w:tcW w:w="3191" w:type="dxa"/>
          </w:tcPr>
          <w:p w14:paraId="4B47AB6C" w14:textId="77777777" w:rsidR="00AE136A" w:rsidRPr="002F103D" w:rsidRDefault="00AE136A" w:rsidP="002F103D">
            <w:pPr>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3</w:t>
            </w:r>
          </w:p>
        </w:tc>
      </w:tr>
      <w:tr w:rsidR="002F103D" w:rsidRPr="002F103D" w14:paraId="7C5BF3C0" w14:textId="77777777" w:rsidTr="00BE463C">
        <w:trPr>
          <w:jc w:val="center"/>
        </w:trPr>
        <w:tc>
          <w:tcPr>
            <w:tcW w:w="3190" w:type="dxa"/>
          </w:tcPr>
          <w:p w14:paraId="5BBE665C" w14:textId="77777777" w:rsidR="00AE136A" w:rsidRPr="002F103D" w:rsidRDefault="00AE136A" w:rsidP="002F103D">
            <w:pPr>
              <w:jc w:val="center"/>
              <w:rPr>
                <w:rFonts w:ascii="Times New Roman" w:hAnsi="Times New Roman" w:cs="Times New Roman"/>
                <w:color w:val="000000" w:themeColor="text1"/>
                <w:sz w:val="18"/>
                <w:szCs w:val="18"/>
              </w:rPr>
            </w:pPr>
          </w:p>
        </w:tc>
        <w:tc>
          <w:tcPr>
            <w:tcW w:w="3190" w:type="dxa"/>
          </w:tcPr>
          <w:p w14:paraId="3269C186" w14:textId="77777777" w:rsidR="00AE136A" w:rsidRPr="002F103D" w:rsidRDefault="00AE136A" w:rsidP="002F103D">
            <w:pPr>
              <w:jc w:val="center"/>
              <w:rPr>
                <w:rFonts w:ascii="Times New Roman" w:hAnsi="Times New Roman" w:cs="Times New Roman"/>
                <w:color w:val="000000" w:themeColor="text1"/>
                <w:sz w:val="18"/>
                <w:szCs w:val="18"/>
              </w:rPr>
            </w:pPr>
          </w:p>
        </w:tc>
        <w:tc>
          <w:tcPr>
            <w:tcW w:w="3191" w:type="dxa"/>
          </w:tcPr>
          <w:p w14:paraId="1E31ECF3" w14:textId="77777777" w:rsidR="00AE136A" w:rsidRPr="002F103D" w:rsidRDefault="00AE136A" w:rsidP="002F103D">
            <w:pPr>
              <w:jc w:val="center"/>
              <w:rPr>
                <w:rFonts w:ascii="Times New Roman" w:hAnsi="Times New Roman" w:cs="Times New Roman"/>
                <w:color w:val="000000" w:themeColor="text1"/>
                <w:sz w:val="18"/>
                <w:szCs w:val="18"/>
              </w:rPr>
            </w:pPr>
          </w:p>
        </w:tc>
      </w:tr>
    </w:tbl>
    <w:p w14:paraId="7F268A8A" w14:textId="77777777" w:rsidR="00AE136A" w:rsidRPr="008674C6" w:rsidRDefault="00AE136A" w:rsidP="002F103D">
      <w:pPr>
        <w:pStyle w:val="aff1"/>
        <w:spacing w:before="120"/>
      </w:pPr>
      <w:r w:rsidRPr="008674C6">
        <w:t xml:space="preserve">Спасибо за участие! После окончания квеста предлагается ответить на главный вопрос: Кутузов – спаситель Отечества? С обоснованием своего мнения. </w:t>
      </w:r>
    </w:p>
    <w:p w14:paraId="36DAF325" w14:textId="77777777" w:rsidR="00AE136A" w:rsidRPr="008674C6" w:rsidRDefault="00AE136A" w:rsidP="002F103D">
      <w:pPr>
        <w:pStyle w:val="aff1"/>
      </w:pPr>
      <w:r w:rsidRPr="008674C6">
        <w:t>Любая воспитательная система в образовательном учреждении, любое детское общественное движение ориентированно на патриотическое воспитание детей и подростков.</w:t>
      </w:r>
    </w:p>
    <w:p w14:paraId="08AE932F" w14:textId="77777777" w:rsidR="00AE136A" w:rsidRPr="008674C6" w:rsidRDefault="00AE136A" w:rsidP="002F103D">
      <w:pPr>
        <w:pStyle w:val="aff1"/>
      </w:pPr>
      <w:r w:rsidRPr="008674C6">
        <w:t>Главным показателем полезности занятия является приобретение обучающимися новых знаний о героических страницах истории нашей страны, а соответственно, и появление у них чувства гордости за своих предков. Через знакомство с историей России мы способствуем сохранению исторической памяти о героическом прошлом России.</w:t>
      </w:r>
    </w:p>
    <w:p w14:paraId="3FBE6809" w14:textId="77777777" w:rsidR="00AE136A" w:rsidRPr="002F103D" w:rsidRDefault="00AE136A" w:rsidP="002F103D">
      <w:pPr>
        <w:pStyle w:val="1"/>
        <w:keepNext w:val="0"/>
        <w:keepLines w:val="0"/>
        <w:spacing w:before="120" w:after="120" w:line="240" w:lineRule="auto"/>
        <w:jc w:val="right"/>
        <w:rPr>
          <w:rFonts w:ascii="Times New Roman Полужирный" w:hAnsi="Times New Roman Полужирный"/>
          <w:color w:val="000000" w:themeColor="text1"/>
          <w:sz w:val="20"/>
          <w:szCs w:val="20"/>
        </w:rPr>
      </w:pPr>
      <w:bookmarkStart w:id="42" w:name="_Toc67977722"/>
      <w:r w:rsidRPr="002F103D">
        <w:rPr>
          <w:rFonts w:ascii="Times New Roman Полужирный" w:hAnsi="Times New Roman Полужирный"/>
          <w:color w:val="000000" w:themeColor="text1"/>
          <w:sz w:val="20"/>
          <w:szCs w:val="20"/>
        </w:rPr>
        <w:t>Приложение 1</w:t>
      </w:r>
      <w:bookmarkEnd w:id="42"/>
    </w:p>
    <w:p w14:paraId="3EC618DE" w14:textId="4397CB63" w:rsidR="00AE136A" w:rsidRPr="002F103D" w:rsidRDefault="00AE136A" w:rsidP="002F103D">
      <w:pPr>
        <w:spacing w:after="0" w:line="240" w:lineRule="auto"/>
        <w:jc w:val="center"/>
        <w:rPr>
          <w:rFonts w:cs="Times New Roman"/>
          <w:b/>
          <w:bCs/>
          <w:color w:val="000000" w:themeColor="text1"/>
          <w:sz w:val="20"/>
          <w:szCs w:val="20"/>
        </w:rPr>
      </w:pPr>
      <w:r w:rsidRPr="002F103D">
        <w:rPr>
          <w:rFonts w:ascii="Times New Roman Полужирный" w:hAnsi="Times New Roman Полужирный" w:cs="Times New Roman"/>
          <w:b/>
          <w:bCs/>
          <w:color w:val="000000" w:themeColor="text1"/>
          <w:sz w:val="20"/>
          <w:szCs w:val="20"/>
        </w:rPr>
        <w:t>Квест «Спаситель Отечества». Ответы к заданиям</w:t>
      </w:r>
    </w:p>
    <w:p w14:paraId="50B4C601" w14:textId="31625B53" w:rsidR="00AE136A" w:rsidRPr="002F103D" w:rsidRDefault="00AE136A" w:rsidP="002F103D">
      <w:pPr>
        <w:spacing w:before="120" w:after="120" w:line="240" w:lineRule="auto"/>
        <w:jc w:val="center"/>
        <w:rPr>
          <w:rFonts w:cs="Times New Roman"/>
          <w:b/>
          <w:bCs/>
          <w:color w:val="000000" w:themeColor="text1"/>
          <w:sz w:val="20"/>
          <w:szCs w:val="20"/>
        </w:rPr>
      </w:pPr>
      <w:r w:rsidRPr="002F103D">
        <w:rPr>
          <w:rFonts w:ascii="Times New Roman Полужирный" w:hAnsi="Times New Roman Полужирный" w:cs="Times New Roman"/>
          <w:b/>
          <w:bCs/>
          <w:color w:val="000000" w:themeColor="text1"/>
          <w:sz w:val="20"/>
          <w:szCs w:val="20"/>
        </w:rPr>
        <w:t>Максимальное количество баллов – 23</w:t>
      </w:r>
    </w:p>
    <w:p w14:paraId="421CE789" w14:textId="306A1235" w:rsidR="00AE136A" w:rsidRPr="002F103D" w:rsidRDefault="00AE136A" w:rsidP="002F103D">
      <w:pPr>
        <w:pStyle w:val="aff1"/>
        <w:rPr>
          <w:b/>
          <w:bCs/>
        </w:rPr>
      </w:pPr>
      <w:r w:rsidRPr="002F103D">
        <w:rPr>
          <w:b/>
          <w:bCs/>
        </w:rPr>
        <w:t xml:space="preserve">Задание 1. «Орден Святого Георгия </w:t>
      </w:r>
      <w:r w:rsidRPr="002F103D">
        <w:rPr>
          <w:b/>
          <w:bCs/>
          <w:lang w:val="en-US"/>
        </w:rPr>
        <w:t>I</w:t>
      </w:r>
      <w:r w:rsidRPr="002F103D">
        <w:rPr>
          <w:b/>
          <w:bCs/>
        </w:rPr>
        <w:t xml:space="preserve"> степени» (максимальное количество баллов – 7)</w:t>
      </w:r>
      <w:r w:rsidR="002F103D">
        <w:rPr>
          <w:b/>
          <w:bCs/>
        </w:rPr>
        <w:t>.</w:t>
      </w:r>
    </w:p>
    <w:p w14:paraId="69EB3E12" w14:textId="77777777" w:rsidR="00AE136A" w:rsidRPr="002F103D" w:rsidRDefault="00AE136A" w:rsidP="002F103D">
      <w:pPr>
        <w:pStyle w:val="aff1"/>
      </w:pPr>
      <w:r w:rsidRPr="002F103D">
        <w:t>Посмотрите анимационный фильм о Михаиле Илларионовиче Кутузове.</w:t>
      </w:r>
    </w:p>
    <w:p w14:paraId="00B92770" w14:textId="43B7C06A" w:rsidR="00AE136A" w:rsidRPr="002F103D" w:rsidRDefault="00AE136A" w:rsidP="002F103D">
      <w:pPr>
        <w:pStyle w:val="aff1"/>
      </w:pPr>
      <w:r w:rsidRPr="002F103D">
        <w:t xml:space="preserve">https://yandex.ru/video/preview/?text=видеоматериал%20о%20кутузове%20для%20детей&amp;path=wizard&amp;parent-reqid=1614850129003835-173760254189361134300237-production-app-host-sas-web-yp-114&amp;wiz_type=vital&amp;filmId=6440812975046730762 </w:t>
      </w:r>
    </w:p>
    <w:p w14:paraId="305ED350" w14:textId="1ED68228" w:rsidR="00AE136A" w:rsidRPr="002F103D" w:rsidRDefault="00AE136A" w:rsidP="002F103D">
      <w:pPr>
        <w:pStyle w:val="aff1"/>
        <w:spacing w:after="120"/>
      </w:pPr>
      <w:r w:rsidRPr="002F103D">
        <w:lastRenderedPageBreak/>
        <w:t>Отметьте в таблице даты, соответствующие ключевым событиям его жизни.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2"/>
        <w:gridCol w:w="4574"/>
      </w:tblGrid>
      <w:tr w:rsidR="002F103D" w:rsidRPr="002F103D" w14:paraId="7173EEC9" w14:textId="77777777" w:rsidTr="002F103D">
        <w:trPr>
          <w:jc w:val="center"/>
        </w:trPr>
        <w:tc>
          <w:tcPr>
            <w:tcW w:w="2830" w:type="dxa"/>
            <w:shd w:val="clear" w:color="auto" w:fill="auto"/>
          </w:tcPr>
          <w:p w14:paraId="40DD73F0" w14:textId="77777777" w:rsidR="00AE136A" w:rsidRPr="002F103D" w:rsidRDefault="00AE136A" w:rsidP="002F103D">
            <w:pPr>
              <w:spacing w:after="0" w:line="240" w:lineRule="auto"/>
              <w:jc w:val="center"/>
              <w:rPr>
                <w:rFonts w:ascii="Times New Roman" w:hAnsi="Times New Roman" w:cs="Times New Roman"/>
                <w:b/>
                <w:color w:val="000000" w:themeColor="text1"/>
                <w:sz w:val="18"/>
                <w:szCs w:val="18"/>
              </w:rPr>
            </w:pPr>
            <w:r w:rsidRPr="002F103D">
              <w:rPr>
                <w:rFonts w:ascii="Times New Roman" w:hAnsi="Times New Roman" w:cs="Times New Roman"/>
                <w:b/>
                <w:color w:val="000000" w:themeColor="text1"/>
                <w:sz w:val="18"/>
                <w:szCs w:val="18"/>
              </w:rPr>
              <w:t>Дата</w:t>
            </w:r>
          </w:p>
        </w:tc>
        <w:tc>
          <w:tcPr>
            <w:tcW w:w="6514" w:type="dxa"/>
            <w:shd w:val="clear" w:color="auto" w:fill="auto"/>
          </w:tcPr>
          <w:p w14:paraId="0AB589CB" w14:textId="77777777" w:rsidR="00AE136A" w:rsidRPr="002F103D" w:rsidRDefault="00AE136A" w:rsidP="002F103D">
            <w:pPr>
              <w:spacing w:after="0" w:line="240" w:lineRule="auto"/>
              <w:jc w:val="center"/>
              <w:rPr>
                <w:rFonts w:ascii="Times New Roman" w:hAnsi="Times New Roman" w:cs="Times New Roman"/>
                <w:b/>
                <w:color w:val="000000" w:themeColor="text1"/>
                <w:sz w:val="18"/>
                <w:szCs w:val="18"/>
              </w:rPr>
            </w:pPr>
            <w:r w:rsidRPr="002F103D">
              <w:rPr>
                <w:rFonts w:ascii="Times New Roman" w:hAnsi="Times New Roman" w:cs="Times New Roman"/>
                <w:b/>
                <w:color w:val="000000" w:themeColor="text1"/>
                <w:sz w:val="18"/>
                <w:szCs w:val="18"/>
              </w:rPr>
              <w:t>Событие</w:t>
            </w:r>
          </w:p>
        </w:tc>
      </w:tr>
      <w:tr w:rsidR="002F103D" w:rsidRPr="002F103D" w14:paraId="2FC3452D" w14:textId="77777777" w:rsidTr="002F103D">
        <w:trPr>
          <w:jc w:val="center"/>
        </w:trPr>
        <w:tc>
          <w:tcPr>
            <w:tcW w:w="2830" w:type="dxa"/>
            <w:shd w:val="clear" w:color="auto" w:fill="auto"/>
          </w:tcPr>
          <w:p w14:paraId="079C7E26" w14:textId="77777777" w:rsidR="00AE136A" w:rsidRPr="002F103D" w:rsidRDefault="00AE136A" w:rsidP="002F103D">
            <w:pPr>
              <w:spacing w:after="0" w:line="240" w:lineRule="auto"/>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1759 год</w:t>
            </w:r>
          </w:p>
        </w:tc>
        <w:tc>
          <w:tcPr>
            <w:tcW w:w="6514" w:type="dxa"/>
            <w:shd w:val="clear" w:color="auto" w:fill="auto"/>
          </w:tcPr>
          <w:p w14:paraId="19A0254A" w14:textId="77777777" w:rsidR="00AE136A" w:rsidRPr="002F103D" w:rsidRDefault="00AE136A" w:rsidP="002F103D">
            <w:pPr>
              <w:spacing w:after="0" w:line="240" w:lineRule="auto"/>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Принят на артиллерийское отделение соединённой артиллерийской инженерной школы</w:t>
            </w:r>
          </w:p>
        </w:tc>
      </w:tr>
      <w:tr w:rsidR="002F103D" w:rsidRPr="002F103D" w14:paraId="383E4EF6" w14:textId="77777777" w:rsidTr="002F103D">
        <w:trPr>
          <w:jc w:val="center"/>
        </w:trPr>
        <w:tc>
          <w:tcPr>
            <w:tcW w:w="2830" w:type="dxa"/>
            <w:shd w:val="clear" w:color="auto" w:fill="auto"/>
          </w:tcPr>
          <w:p w14:paraId="71419926" w14:textId="77777777" w:rsidR="00AE136A" w:rsidRPr="002F103D" w:rsidRDefault="00AE136A" w:rsidP="002F103D">
            <w:pPr>
              <w:spacing w:after="0" w:line="240" w:lineRule="auto"/>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1768-1774 гг.</w:t>
            </w:r>
          </w:p>
        </w:tc>
        <w:tc>
          <w:tcPr>
            <w:tcW w:w="6514" w:type="dxa"/>
            <w:shd w:val="clear" w:color="auto" w:fill="auto"/>
          </w:tcPr>
          <w:p w14:paraId="7C9D43C8" w14:textId="77777777" w:rsidR="00AE136A" w:rsidRPr="002F103D" w:rsidRDefault="00AE136A" w:rsidP="002F103D">
            <w:pPr>
              <w:spacing w:after="0" w:line="240" w:lineRule="auto"/>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Русско-Турецкая война; принимал участие в сражении при Рябой Могиле, Ларге, Кагуле</w:t>
            </w:r>
          </w:p>
        </w:tc>
      </w:tr>
      <w:tr w:rsidR="002F103D" w:rsidRPr="002F103D" w14:paraId="06CF525C" w14:textId="77777777" w:rsidTr="002F103D">
        <w:trPr>
          <w:jc w:val="center"/>
        </w:trPr>
        <w:tc>
          <w:tcPr>
            <w:tcW w:w="2830" w:type="dxa"/>
            <w:shd w:val="clear" w:color="auto" w:fill="auto"/>
          </w:tcPr>
          <w:p w14:paraId="4967FE38" w14:textId="77777777" w:rsidR="00AE136A" w:rsidRPr="002F103D" w:rsidRDefault="00AE136A" w:rsidP="002F103D">
            <w:pPr>
              <w:spacing w:after="0" w:line="240" w:lineRule="auto"/>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1771 год</w:t>
            </w:r>
          </w:p>
        </w:tc>
        <w:tc>
          <w:tcPr>
            <w:tcW w:w="6514" w:type="dxa"/>
            <w:shd w:val="clear" w:color="auto" w:fill="auto"/>
          </w:tcPr>
          <w:p w14:paraId="359095CB" w14:textId="77777777" w:rsidR="00AE136A" w:rsidRPr="002F103D" w:rsidRDefault="00AE136A" w:rsidP="002F103D">
            <w:pPr>
              <w:spacing w:after="0" w:line="240" w:lineRule="auto"/>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Получил чин подполковника</w:t>
            </w:r>
          </w:p>
        </w:tc>
      </w:tr>
      <w:tr w:rsidR="002F103D" w:rsidRPr="002F103D" w14:paraId="1B84D5C9" w14:textId="77777777" w:rsidTr="002F103D">
        <w:trPr>
          <w:jc w:val="center"/>
        </w:trPr>
        <w:tc>
          <w:tcPr>
            <w:tcW w:w="2830" w:type="dxa"/>
            <w:shd w:val="clear" w:color="auto" w:fill="auto"/>
          </w:tcPr>
          <w:p w14:paraId="5A973D15" w14:textId="77777777" w:rsidR="00AE136A" w:rsidRPr="002F103D" w:rsidRDefault="00AE136A" w:rsidP="002F103D">
            <w:pPr>
              <w:spacing w:after="0" w:line="240" w:lineRule="auto"/>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1805 год</w:t>
            </w:r>
          </w:p>
        </w:tc>
        <w:tc>
          <w:tcPr>
            <w:tcW w:w="6514" w:type="dxa"/>
            <w:shd w:val="clear" w:color="auto" w:fill="auto"/>
          </w:tcPr>
          <w:p w14:paraId="770F282A" w14:textId="3AA90A2D" w:rsidR="00AE136A" w:rsidRPr="002F103D" w:rsidRDefault="00AE136A" w:rsidP="002F103D">
            <w:pPr>
              <w:spacing w:after="0" w:line="240" w:lineRule="auto"/>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Назначен главнокомандующим одной из армий, посланных в Австрию</w:t>
            </w:r>
          </w:p>
        </w:tc>
      </w:tr>
      <w:tr w:rsidR="002F103D" w:rsidRPr="002F103D" w14:paraId="3A0616F9" w14:textId="77777777" w:rsidTr="002F103D">
        <w:trPr>
          <w:jc w:val="center"/>
        </w:trPr>
        <w:tc>
          <w:tcPr>
            <w:tcW w:w="2830" w:type="dxa"/>
            <w:shd w:val="clear" w:color="auto" w:fill="auto"/>
          </w:tcPr>
          <w:p w14:paraId="520A43AE" w14:textId="77777777" w:rsidR="00AE136A" w:rsidRPr="002F103D" w:rsidRDefault="00AE136A" w:rsidP="002F103D">
            <w:pPr>
              <w:spacing w:after="0" w:line="240" w:lineRule="auto"/>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26 августа 1812 г</w:t>
            </w:r>
          </w:p>
        </w:tc>
        <w:tc>
          <w:tcPr>
            <w:tcW w:w="6514" w:type="dxa"/>
            <w:shd w:val="clear" w:color="auto" w:fill="auto"/>
          </w:tcPr>
          <w:p w14:paraId="6ED344DF" w14:textId="77777777" w:rsidR="00AE136A" w:rsidRPr="002F103D" w:rsidRDefault="00AE136A" w:rsidP="002F103D">
            <w:pPr>
              <w:spacing w:after="0" w:line="240" w:lineRule="auto"/>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Одна из крупнейших битв эпохи наполеоновских войн – Бородинское сражение</w:t>
            </w:r>
          </w:p>
        </w:tc>
      </w:tr>
      <w:tr w:rsidR="002F103D" w:rsidRPr="002F103D" w14:paraId="127FC344" w14:textId="77777777" w:rsidTr="002F103D">
        <w:trPr>
          <w:jc w:val="center"/>
        </w:trPr>
        <w:tc>
          <w:tcPr>
            <w:tcW w:w="2830" w:type="dxa"/>
            <w:shd w:val="clear" w:color="auto" w:fill="auto"/>
          </w:tcPr>
          <w:p w14:paraId="16AC20F5" w14:textId="77777777" w:rsidR="00AE136A" w:rsidRPr="002F103D" w:rsidRDefault="00AE136A" w:rsidP="002F103D">
            <w:pPr>
              <w:spacing w:after="0" w:line="240" w:lineRule="auto"/>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30 августа 1812 год</w:t>
            </w:r>
          </w:p>
        </w:tc>
        <w:tc>
          <w:tcPr>
            <w:tcW w:w="6514" w:type="dxa"/>
            <w:shd w:val="clear" w:color="auto" w:fill="auto"/>
          </w:tcPr>
          <w:p w14:paraId="647909F4" w14:textId="77777777" w:rsidR="00AE136A" w:rsidRPr="002F103D" w:rsidRDefault="00AE136A" w:rsidP="002F103D">
            <w:pPr>
              <w:spacing w:after="0" w:line="240" w:lineRule="auto"/>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Получил чин генерала-фельдмаршала</w:t>
            </w:r>
          </w:p>
        </w:tc>
      </w:tr>
      <w:tr w:rsidR="002F103D" w:rsidRPr="002F103D" w14:paraId="40D77688" w14:textId="77777777" w:rsidTr="002F103D">
        <w:trPr>
          <w:jc w:val="center"/>
        </w:trPr>
        <w:tc>
          <w:tcPr>
            <w:tcW w:w="2830" w:type="dxa"/>
            <w:shd w:val="clear" w:color="auto" w:fill="auto"/>
          </w:tcPr>
          <w:p w14:paraId="4A72B137" w14:textId="77777777" w:rsidR="00AE136A" w:rsidRPr="002F103D" w:rsidRDefault="00AE136A" w:rsidP="002F103D">
            <w:pPr>
              <w:spacing w:after="0" w:line="240" w:lineRule="auto"/>
              <w:jc w:val="center"/>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12 декабря 1812 года</w:t>
            </w:r>
          </w:p>
        </w:tc>
        <w:tc>
          <w:tcPr>
            <w:tcW w:w="6514" w:type="dxa"/>
            <w:shd w:val="clear" w:color="auto" w:fill="auto"/>
          </w:tcPr>
          <w:p w14:paraId="2D055696" w14:textId="01F82FA0" w:rsidR="00AE136A" w:rsidRPr="002F103D" w:rsidRDefault="00AE136A" w:rsidP="002F103D">
            <w:pPr>
              <w:spacing w:after="0" w:line="240" w:lineRule="auto"/>
              <w:jc w:val="both"/>
              <w:rPr>
                <w:rFonts w:ascii="Times New Roman" w:hAnsi="Times New Roman" w:cs="Times New Roman"/>
                <w:color w:val="000000" w:themeColor="text1"/>
                <w:sz w:val="18"/>
                <w:szCs w:val="18"/>
              </w:rPr>
            </w:pPr>
            <w:r w:rsidRPr="002F103D">
              <w:rPr>
                <w:rFonts w:ascii="Times New Roman" w:hAnsi="Times New Roman" w:cs="Times New Roman"/>
                <w:color w:val="000000" w:themeColor="text1"/>
                <w:sz w:val="18"/>
                <w:szCs w:val="18"/>
              </w:rPr>
              <w:t>Кутузов М</w:t>
            </w:r>
            <w:r w:rsidR="002F103D">
              <w:rPr>
                <w:rFonts w:ascii="Times New Roman" w:hAnsi="Times New Roman" w:cs="Times New Roman"/>
                <w:color w:val="000000" w:themeColor="text1"/>
                <w:sz w:val="18"/>
                <w:szCs w:val="18"/>
              </w:rPr>
              <w:t>.</w:t>
            </w:r>
            <w:r w:rsidRPr="002F103D">
              <w:rPr>
                <w:rFonts w:ascii="Times New Roman" w:hAnsi="Times New Roman" w:cs="Times New Roman"/>
                <w:color w:val="000000" w:themeColor="text1"/>
                <w:sz w:val="18"/>
                <w:szCs w:val="18"/>
              </w:rPr>
              <w:t xml:space="preserve"> И. удостоен ордена Святого Георгия</w:t>
            </w:r>
            <w:r w:rsidRPr="002F103D">
              <w:rPr>
                <w:rFonts w:ascii="Times New Roman" w:hAnsi="Times New Roman" w:cs="Times New Roman"/>
                <w:bCs/>
                <w:color w:val="000000" w:themeColor="text1"/>
                <w:sz w:val="18"/>
                <w:szCs w:val="18"/>
              </w:rPr>
              <w:t xml:space="preserve"> </w:t>
            </w:r>
            <w:r w:rsidRPr="002F103D">
              <w:rPr>
                <w:rFonts w:ascii="Times New Roman" w:hAnsi="Times New Roman" w:cs="Times New Roman"/>
                <w:bCs/>
                <w:color w:val="000000" w:themeColor="text1"/>
                <w:sz w:val="18"/>
                <w:szCs w:val="18"/>
                <w:lang w:val="en-US"/>
              </w:rPr>
              <w:t>I</w:t>
            </w:r>
            <w:r w:rsidRPr="002F103D">
              <w:rPr>
                <w:rFonts w:ascii="Times New Roman" w:hAnsi="Times New Roman" w:cs="Times New Roman"/>
                <w:bCs/>
                <w:color w:val="000000" w:themeColor="text1"/>
                <w:sz w:val="18"/>
                <w:szCs w:val="18"/>
              </w:rPr>
              <w:t xml:space="preserve"> степени</w:t>
            </w:r>
          </w:p>
        </w:tc>
      </w:tr>
    </w:tbl>
    <w:p w14:paraId="6C7EBD2C" w14:textId="77777777" w:rsidR="00AE136A" w:rsidRPr="008674C6" w:rsidRDefault="00AE136A" w:rsidP="002F103D">
      <w:pPr>
        <w:pStyle w:val="aff1"/>
        <w:spacing w:before="120"/>
      </w:pPr>
      <w:r w:rsidRPr="001B0B49">
        <w:t xml:space="preserve">За что Михаил Кутузов удостоен ордена Святого Георгия </w:t>
      </w:r>
      <w:r w:rsidRPr="001B0B49">
        <w:rPr>
          <w:bCs/>
          <w:lang w:val="en-US"/>
        </w:rPr>
        <w:t>I</w:t>
      </w:r>
      <w:r w:rsidRPr="001B0B49">
        <w:rPr>
          <w:bCs/>
        </w:rPr>
        <w:t xml:space="preserve"> степени</w:t>
      </w:r>
      <w:r w:rsidRPr="001B0B49">
        <w:t>? Выразите и обоснуйте ваше мнение, опираясь на информацию из анимационного фильма.</w:t>
      </w:r>
    </w:p>
    <w:p w14:paraId="552C4408" w14:textId="5AA1223D" w:rsidR="00AE136A" w:rsidRPr="001B0B49" w:rsidRDefault="00AE136A" w:rsidP="001B0B49">
      <w:pPr>
        <w:tabs>
          <w:tab w:val="left" w:pos="993"/>
        </w:tabs>
        <w:spacing w:after="0"/>
        <w:jc w:val="both"/>
        <w:rPr>
          <w:rFonts w:ascii="Times New Roman" w:hAnsi="Times New Roman" w:cs="Times New Roman"/>
          <w:sz w:val="20"/>
          <w:szCs w:val="20"/>
        </w:rPr>
      </w:pPr>
      <w:r w:rsidRPr="001B0B49">
        <w:rPr>
          <w:rFonts w:ascii="Times New Roman" w:hAnsi="Times New Roman" w:cs="Times New Roman"/>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FAC347" w14:textId="6B2CF01F" w:rsidR="00AE136A" w:rsidRPr="001B0B49" w:rsidRDefault="00AE136A" w:rsidP="001B0B49">
      <w:pPr>
        <w:pStyle w:val="aff1"/>
        <w:spacing w:before="120"/>
        <w:rPr>
          <w:b/>
          <w:bCs/>
        </w:rPr>
      </w:pPr>
      <w:r w:rsidRPr="001B0B49">
        <w:rPr>
          <w:b/>
          <w:bCs/>
        </w:rPr>
        <w:t>Задание 2. «Отечественная война 1812» (максимум – 7 баллов)</w:t>
      </w:r>
      <w:r w:rsidR="001B0B49" w:rsidRPr="001B0B49">
        <w:rPr>
          <w:b/>
          <w:bCs/>
        </w:rPr>
        <w:t>.</w:t>
      </w:r>
    </w:p>
    <w:p w14:paraId="79225321" w14:textId="70E5DA57" w:rsidR="00AE136A" w:rsidRPr="001B0B49" w:rsidRDefault="00AE136A" w:rsidP="001B0B49">
      <w:pPr>
        <w:pStyle w:val="aff1"/>
      </w:pPr>
      <w:r w:rsidRPr="001B0B49">
        <w:t xml:space="preserve">Прочитайте статью «Отечественная война 1812». https://voinskayachast.net/history/istoricheskie-lichnosti/mikhail-kutuzov#_1812 </w:t>
      </w:r>
    </w:p>
    <w:p w14:paraId="34DC1F1C" w14:textId="77777777" w:rsidR="00AE136A" w:rsidRPr="008674C6" w:rsidRDefault="00AE136A" w:rsidP="001B0B49">
      <w:pPr>
        <w:pStyle w:val="aff1"/>
      </w:pPr>
      <w:r w:rsidRPr="001B0B49">
        <w:t>Отметьте, какие утверждения являются верными (+), а какие неверными (‒). Текст статьи состоит из 7 абзацев</w:t>
      </w:r>
      <w:r w:rsidRPr="008674C6">
        <w:t>, каждое утверждение относится к отдельному абзацу.</w:t>
      </w:r>
    </w:p>
    <w:p w14:paraId="7BA25467" w14:textId="149E4FA9" w:rsidR="00AE136A" w:rsidRPr="008674C6" w:rsidRDefault="001B0B49" w:rsidP="001B0B49">
      <w:pPr>
        <w:pStyle w:val="aff1"/>
      </w:pPr>
      <w:r>
        <w:t>1. </w:t>
      </w:r>
      <w:r w:rsidR="00AE136A" w:rsidRPr="008674C6">
        <w:t>Началом войны послужило согласие Российской Империи поддержать блокаду Англии, несмотря на действующий с 1807 года Тизильский мир между Францией и Россией. (-)</w:t>
      </w:r>
    </w:p>
    <w:p w14:paraId="1D8CEE74" w14:textId="69183E3D" w:rsidR="00AE136A" w:rsidRPr="008674C6" w:rsidRDefault="001B0B49" w:rsidP="001B0B49">
      <w:pPr>
        <w:pStyle w:val="aff1"/>
      </w:pPr>
      <w:r>
        <w:t>2. </w:t>
      </w:r>
      <w:r w:rsidR="00AE136A" w:rsidRPr="008674C6">
        <w:t>Михаил Кутузов понимал, что победить армию Наполеона в открытом сражении не получится. Нужно брать армию хитростью и обманом. (+)</w:t>
      </w:r>
    </w:p>
    <w:p w14:paraId="42A49582" w14:textId="57B8D081" w:rsidR="00AE136A" w:rsidRPr="008674C6" w:rsidRDefault="001B0B49" w:rsidP="001B0B49">
      <w:pPr>
        <w:pStyle w:val="aff1"/>
      </w:pPr>
      <w:r>
        <w:t>3. </w:t>
      </w:r>
      <w:r w:rsidR="00AE136A" w:rsidRPr="008674C6">
        <w:t>Самое значимое событие Отечественной войны 1812 года – Бородинское сражение. Но перед этим Кутузов отступил, но, несмотря на численное меньшинство, русская армия одержала победу в Бородинском сражении.</w:t>
      </w:r>
      <w:r>
        <w:t xml:space="preserve"> </w:t>
      </w:r>
      <w:r w:rsidR="00AE136A" w:rsidRPr="008674C6">
        <w:t>(+)</w:t>
      </w:r>
    </w:p>
    <w:p w14:paraId="3F086D00" w14:textId="14CF69E0" w:rsidR="00AE136A" w:rsidRPr="008674C6" w:rsidRDefault="001B0B49" w:rsidP="001B0B49">
      <w:pPr>
        <w:pStyle w:val="aff1"/>
      </w:pPr>
      <w:r>
        <w:lastRenderedPageBreak/>
        <w:t>4. </w:t>
      </w:r>
      <w:r w:rsidR="00AE136A" w:rsidRPr="008674C6">
        <w:t>Главнокомандующий ни при каких обстоятельствах не оставил Москву. (-)</w:t>
      </w:r>
    </w:p>
    <w:p w14:paraId="414A6B7F" w14:textId="320A7A84" w:rsidR="00AE136A" w:rsidRPr="008674C6" w:rsidRDefault="001B0B49" w:rsidP="001B0B49">
      <w:pPr>
        <w:pStyle w:val="aff1"/>
      </w:pPr>
      <w:r>
        <w:t>5. </w:t>
      </w:r>
      <w:r w:rsidR="00AE136A" w:rsidRPr="008674C6">
        <w:t>Французская армия была остановлена под Малоярославцем, после чего начала отступать по Смоленской дороге. Окончательное поражение армия Наполеона потерпела в битве на Березине. (+)</w:t>
      </w:r>
    </w:p>
    <w:p w14:paraId="5F0AC073" w14:textId="6E97EF92" w:rsidR="00AE136A" w:rsidRPr="008674C6" w:rsidRDefault="001B0B49" w:rsidP="001B0B49">
      <w:pPr>
        <w:pStyle w:val="aff1"/>
      </w:pPr>
      <w:r>
        <w:t>6. </w:t>
      </w:r>
      <w:r w:rsidR="00AE136A" w:rsidRPr="008674C6">
        <w:t xml:space="preserve">После окончания войны Михаил Илларионович не получил титул Смоленского князя и не был награждён орденом Георгия </w:t>
      </w:r>
      <w:r w:rsidR="00AE136A" w:rsidRPr="008674C6">
        <w:rPr>
          <w:lang w:val="en-US"/>
        </w:rPr>
        <w:t>I</w:t>
      </w:r>
      <w:r w:rsidR="00AE136A" w:rsidRPr="008674C6">
        <w:t xml:space="preserve"> степени </w:t>
      </w:r>
      <w:r>
        <w:t>–</w:t>
      </w:r>
      <w:r w:rsidR="00AE136A" w:rsidRPr="008674C6">
        <w:t xml:space="preserve"> высшей награды Российской Империи. (-)</w:t>
      </w:r>
    </w:p>
    <w:p w14:paraId="3A85E966" w14:textId="32691C22" w:rsidR="00AE136A" w:rsidRPr="008674C6" w:rsidRDefault="001B0B49" w:rsidP="001B0B49">
      <w:pPr>
        <w:pStyle w:val="aff1"/>
      </w:pPr>
      <w:r>
        <w:t>7. </w:t>
      </w:r>
      <w:r w:rsidR="00AE136A" w:rsidRPr="008674C6">
        <w:t>Начиная с 1813 года, он продолжает командовать русской армией, ведя бои с разрозненными остатками некогда могущественной армии Наполеона в Польше и Пруссии. Но, к сожалению, дождаться полной победы над Французами Кутузо</w:t>
      </w:r>
      <w:r w:rsidR="00AE136A">
        <w:t>в не дождался, здоровье подвело</w:t>
      </w:r>
      <w:r>
        <w:t>.</w:t>
      </w:r>
      <w:r w:rsidR="00AE136A" w:rsidRPr="008674C6">
        <w:t xml:space="preserve"> (-) </w:t>
      </w:r>
    </w:p>
    <w:p w14:paraId="471E1F10" w14:textId="622520BA" w:rsidR="00AE136A" w:rsidRPr="00B83D2A" w:rsidRDefault="00AE136A" w:rsidP="00B83D2A">
      <w:pPr>
        <w:pStyle w:val="aff1"/>
        <w:tabs>
          <w:tab w:val="left" w:pos="5103"/>
        </w:tabs>
        <w:spacing w:before="120"/>
        <w:rPr>
          <w:b/>
          <w:bCs/>
        </w:rPr>
      </w:pPr>
      <w:r w:rsidRPr="00B83D2A">
        <w:rPr>
          <w:b/>
          <w:bCs/>
        </w:rPr>
        <w:t>Задание 3. «Бородинское сражение» (максимум 3 балла)</w:t>
      </w:r>
      <w:r w:rsidR="00B83D2A">
        <w:rPr>
          <w:b/>
          <w:bCs/>
        </w:rPr>
        <w:t>.</w:t>
      </w:r>
    </w:p>
    <w:p w14:paraId="699A8D37" w14:textId="16966C44" w:rsidR="00AE136A" w:rsidRPr="00B83D2A" w:rsidRDefault="00AE136A" w:rsidP="00B83D2A">
      <w:pPr>
        <w:pStyle w:val="aff1"/>
      </w:pPr>
      <w:r w:rsidRPr="00B83D2A">
        <w:t>Посмотрите анимационный фильм Ф. Бонд</w:t>
      </w:r>
      <w:r w:rsidR="00B83D2A">
        <w:t>а</w:t>
      </w:r>
      <w:r w:rsidRPr="00B83D2A">
        <w:t>рчука</w:t>
      </w:r>
    </w:p>
    <w:p w14:paraId="6928601A" w14:textId="3E3C1596" w:rsidR="00AE136A" w:rsidRPr="00B83D2A" w:rsidRDefault="00AE136A" w:rsidP="00B83D2A">
      <w:pPr>
        <w:pStyle w:val="aff1"/>
      </w:pPr>
      <w:r w:rsidRPr="00B83D2A">
        <w:t xml:space="preserve">https://ls.pushkininstitute.ru/lsslovar/index.php?title=Медиатека:В1-С2_Фильм_С.Ф._Бондарчука_«Война_и_мир»_(Бородинское_сражение) </w:t>
      </w:r>
    </w:p>
    <w:p w14:paraId="4CFBBF94" w14:textId="77777777" w:rsidR="00AE136A" w:rsidRPr="00B83D2A" w:rsidRDefault="00AE136A" w:rsidP="00B83D2A">
      <w:pPr>
        <w:pStyle w:val="aff1"/>
      </w:pPr>
      <w:r w:rsidRPr="00B83D2A">
        <w:t>Дайте ответы на следующие вопросы, опираясь на фильм:</w:t>
      </w:r>
    </w:p>
    <w:p w14:paraId="70F16D73" w14:textId="04D5C6C6" w:rsidR="00AE136A" w:rsidRPr="008674C6" w:rsidRDefault="00B83D2A" w:rsidP="00B83D2A">
      <w:pPr>
        <w:pStyle w:val="aff1"/>
      </w:pPr>
      <w:r>
        <w:t>1. </w:t>
      </w:r>
      <w:r w:rsidR="00AE136A" w:rsidRPr="008674C6">
        <w:t xml:space="preserve">Что продолжало руководить людьми, и продолжало совершаться то страшное дело, которое совершается не по воле людей? </w:t>
      </w:r>
    </w:p>
    <w:p w14:paraId="7900C910" w14:textId="77777777" w:rsidR="00AE136A" w:rsidRPr="008674C6" w:rsidRDefault="00AE136A" w:rsidP="00B83D2A">
      <w:pPr>
        <w:pStyle w:val="aff1"/>
        <w:rPr>
          <w:i/>
        </w:rPr>
      </w:pPr>
      <w:r w:rsidRPr="008674C6">
        <w:rPr>
          <w:i/>
        </w:rPr>
        <w:t>(какая-то непонятная, таинственная сила еще продолжала руководить ими, и продолжало совершаться то страшное дело, которое совершается не по воле людей)</w:t>
      </w:r>
    </w:p>
    <w:p w14:paraId="2E2E676B" w14:textId="74EA2251" w:rsidR="00AE136A" w:rsidRPr="008674C6" w:rsidRDefault="00B83D2A" w:rsidP="00B83D2A">
      <w:pPr>
        <w:pStyle w:val="aff1"/>
      </w:pPr>
      <w:r>
        <w:t>2. </w:t>
      </w:r>
      <w:r w:rsidR="00AE136A" w:rsidRPr="008674C6">
        <w:t xml:space="preserve">Как называется победа, которая убеждает противника в нравственном превосходстве своего врага и в своем бессилии, была одержана русскими под Бородиным? </w:t>
      </w:r>
      <w:r w:rsidR="00AE136A" w:rsidRPr="008674C6">
        <w:rPr>
          <w:i/>
        </w:rPr>
        <w:t>(Нравственная победа)</w:t>
      </w:r>
    </w:p>
    <w:p w14:paraId="45425068" w14:textId="2D6D1275" w:rsidR="00AE136A" w:rsidRPr="008674C6" w:rsidRDefault="00B83D2A" w:rsidP="00B83D2A">
      <w:pPr>
        <w:pStyle w:val="aff1"/>
        <w:rPr>
          <w:b/>
        </w:rPr>
      </w:pPr>
      <w:r>
        <w:t>3. </w:t>
      </w:r>
      <w:r w:rsidR="00AE136A" w:rsidRPr="008674C6">
        <w:t>Назовите прямые следствия Бородинского сражения. (</w:t>
      </w:r>
      <w:r w:rsidR="00AE136A" w:rsidRPr="008674C6">
        <w:rPr>
          <w:i/>
        </w:rPr>
        <w:t xml:space="preserve">Прямым следствием Бородинского сражения было беспричинное бегство Наполеона из Москвы, погибель пятисоттысячного нашествия и погибель наполеоновской Франции, на которую в первый раз под Бородиным была наложена рука сильнейшего духом противника). </w:t>
      </w:r>
    </w:p>
    <w:p w14:paraId="34F3D2D6" w14:textId="5C343707" w:rsidR="00AE136A" w:rsidRPr="00B83D2A" w:rsidRDefault="00AE136A" w:rsidP="00B83D2A">
      <w:pPr>
        <w:pStyle w:val="aff1"/>
        <w:spacing w:before="120"/>
        <w:rPr>
          <w:b/>
          <w:bCs/>
        </w:rPr>
      </w:pPr>
      <w:r w:rsidRPr="00B83D2A">
        <w:rPr>
          <w:b/>
          <w:bCs/>
        </w:rPr>
        <w:t>Задание 4. «Мудрые высказывания русского полководца» (максимум – 3 балла)</w:t>
      </w:r>
      <w:r w:rsidR="00B83D2A">
        <w:rPr>
          <w:b/>
          <w:bCs/>
        </w:rPr>
        <w:t>.</w:t>
      </w:r>
    </w:p>
    <w:p w14:paraId="69184391" w14:textId="222CFE81" w:rsidR="00AE136A" w:rsidRPr="00B83D2A" w:rsidRDefault="00AE136A" w:rsidP="00B83D2A">
      <w:pPr>
        <w:pStyle w:val="aff1"/>
        <w:spacing w:after="120"/>
      </w:pPr>
      <w:r w:rsidRPr="00B83D2A">
        <w:t>На сайте https://ru.citaty.net/avtory/mikhail-illarionovich-kutuzov/ прочитайте высказывания М. И. Кутузова. Составьте из предложенных слов 3 самых ярких высказывания.</w:t>
      </w:r>
    </w:p>
    <w:tbl>
      <w:tblPr>
        <w:tblStyle w:val="a3"/>
        <w:tblW w:w="0" w:type="auto"/>
        <w:jc w:val="center"/>
        <w:tblLook w:val="04A0" w:firstRow="1" w:lastRow="0" w:firstColumn="1" w:lastColumn="0" w:noHBand="0" w:noVBand="1"/>
      </w:tblPr>
      <w:tblGrid>
        <w:gridCol w:w="1175"/>
        <w:gridCol w:w="870"/>
        <w:gridCol w:w="1162"/>
        <w:gridCol w:w="1172"/>
        <w:gridCol w:w="1158"/>
        <w:gridCol w:w="842"/>
      </w:tblGrid>
      <w:tr w:rsidR="00B83D2A" w:rsidRPr="00B83D2A" w14:paraId="64ADA013" w14:textId="77777777" w:rsidTr="00B83D2A">
        <w:trPr>
          <w:jc w:val="center"/>
        </w:trPr>
        <w:tc>
          <w:tcPr>
            <w:tcW w:w="1175" w:type="dxa"/>
          </w:tcPr>
          <w:p w14:paraId="62E4F720"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Россию,</w:t>
            </w:r>
          </w:p>
        </w:tc>
        <w:tc>
          <w:tcPr>
            <w:tcW w:w="870" w:type="dxa"/>
          </w:tcPr>
          <w:p w14:paraId="04E98495"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Москву.</w:t>
            </w:r>
          </w:p>
        </w:tc>
        <w:tc>
          <w:tcPr>
            <w:tcW w:w="1162" w:type="dxa"/>
          </w:tcPr>
          <w:p w14:paraId="0D900892"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на которой</w:t>
            </w:r>
          </w:p>
        </w:tc>
        <w:tc>
          <w:tcPr>
            <w:tcW w:w="1172" w:type="dxa"/>
          </w:tcPr>
          <w:p w14:paraId="69A5849B"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спасти</w:t>
            </w:r>
          </w:p>
        </w:tc>
        <w:tc>
          <w:tcPr>
            <w:tcW w:w="1158" w:type="dxa"/>
          </w:tcPr>
          <w:p w14:paraId="0DDD17A9"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Подушка</w:t>
            </w:r>
          </w:p>
        </w:tc>
        <w:tc>
          <w:tcPr>
            <w:tcW w:w="842" w:type="dxa"/>
          </w:tcPr>
          <w:p w14:paraId="75E170B4"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нужно</w:t>
            </w:r>
          </w:p>
        </w:tc>
      </w:tr>
      <w:tr w:rsidR="00B83D2A" w:rsidRPr="00B83D2A" w14:paraId="27FFE461" w14:textId="77777777" w:rsidTr="00B83D2A">
        <w:trPr>
          <w:jc w:val="center"/>
        </w:trPr>
        <w:tc>
          <w:tcPr>
            <w:tcW w:w="1175" w:type="dxa"/>
          </w:tcPr>
          <w:p w14:paraId="73E2EE50"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Чтобы</w:t>
            </w:r>
          </w:p>
        </w:tc>
        <w:tc>
          <w:tcPr>
            <w:tcW w:w="870" w:type="dxa"/>
          </w:tcPr>
          <w:p w14:paraId="63DD651A"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спит</w:t>
            </w:r>
          </w:p>
        </w:tc>
        <w:tc>
          <w:tcPr>
            <w:tcW w:w="1162" w:type="dxa"/>
          </w:tcPr>
          <w:p w14:paraId="3F7C81F8"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сжечь</w:t>
            </w:r>
          </w:p>
        </w:tc>
        <w:tc>
          <w:tcPr>
            <w:tcW w:w="1172" w:type="dxa"/>
          </w:tcPr>
          <w:p w14:paraId="2692D3AC"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не берусь,</w:t>
            </w:r>
          </w:p>
        </w:tc>
        <w:tc>
          <w:tcPr>
            <w:tcW w:w="1158" w:type="dxa"/>
          </w:tcPr>
          <w:p w14:paraId="69CF3962"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полководец,</w:t>
            </w:r>
          </w:p>
        </w:tc>
        <w:tc>
          <w:tcPr>
            <w:tcW w:w="842" w:type="dxa"/>
          </w:tcPr>
          <w:p w14:paraId="4DD964E1"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мыслей.</w:t>
            </w:r>
          </w:p>
        </w:tc>
      </w:tr>
      <w:tr w:rsidR="00B83D2A" w:rsidRPr="00B83D2A" w14:paraId="551249AB" w14:textId="77777777" w:rsidTr="00B83D2A">
        <w:trPr>
          <w:jc w:val="center"/>
        </w:trPr>
        <w:tc>
          <w:tcPr>
            <w:tcW w:w="1175" w:type="dxa"/>
          </w:tcPr>
          <w:p w14:paraId="1EE93282"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перехитрить</w:t>
            </w:r>
          </w:p>
        </w:tc>
        <w:tc>
          <w:tcPr>
            <w:tcW w:w="870" w:type="dxa"/>
          </w:tcPr>
          <w:p w14:paraId="734373D3"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знать</w:t>
            </w:r>
          </w:p>
        </w:tc>
        <w:tc>
          <w:tcPr>
            <w:tcW w:w="1162" w:type="dxa"/>
          </w:tcPr>
          <w:p w14:paraId="7DBF543E"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пробую.</w:t>
            </w:r>
          </w:p>
        </w:tc>
        <w:tc>
          <w:tcPr>
            <w:tcW w:w="1172" w:type="dxa"/>
          </w:tcPr>
          <w:p w14:paraId="300FD2A0"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не должна</w:t>
            </w:r>
          </w:p>
        </w:tc>
        <w:tc>
          <w:tcPr>
            <w:tcW w:w="1158" w:type="dxa"/>
          </w:tcPr>
          <w:p w14:paraId="6A100097"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Победить</w:t>
            </w:r>
          </w:p>
        </w:tc>
        <w:tc>
          <w:tcPr>
            <w:tcW w:w="842" w:type="dxa"/>
          </w:tcPr>
          <w:p w14:paraId="02F3911A" w14:textId="77777777" w:rsidR="00AE136A" w:rsidRPr="00B83D2A" w:rsidRDefault="00AE136A" w:rsidP="00B83D2A">
            <w:pPr>
              <w:jc w:val="center"/>
              <w:rPr>
                <w:rFonts w:ascii="Times New Roman" w:hAnsi="Times New Roman" w:cs="Times New Roman"/>
                <w:color w:val="000000" w:themeColor="text1"/>
                <w:sz w:val="18"/>
                <w:szCs w:val="18"/>
              </w:rPr>
            </w:pPr>
            <w:r w:rsidRPr="00B83D2A">
              <w:rPr>
                <w:rFonts w:ascii="Times New Roman" w:hAnsi="Times New Roman" w:cs="Times New Roman"/>
                <w:color w:val="000000" w:themeColor="text1"/>
                <w:sz w:val="18"/>
                <w:szCs w:val="18"/>
              </w:rPr>
              <w:t>его</w:t>
            </w:r>
          </w:p>
        </w:tc>
      </w:tr>
    </w:tbl>
    <w:p w14:paraId="6FA174B4" w14:textId="2529F9B6" w:rsidR="00AE136A" w:rsidRPr="008674C6" w:rsidRDefault="00B83D2A" w:rsidP="00B83D2A">
      <w:pPr>
        <w:pStyle w:val="aff1"/>
        <w:spacing w:before="120"/>
      </w:pPr>
      <w:r>
        <w:t>1. </w:t>
      </w:r>
      <w:r w:rsidR="00AE136A" w:rsidRPr="008674C6">
        <w:t>Чтобы спасти Россию, нужно сжечь Москву.</w:t>
      </w:r>
    </w:p>
    <w:p w14:paraId="20071BA6" w14:textId="1FC4BD19" w:rsidR="00AE136A" w:rsidRPr="00B83D2A" w:rsidRDefault="00B83D2A" w:rsidP="00B83D2A">
      <w:pPr>
        <w:pStyle w:val="aff1"/>
        <w:rPr>
          <w:spacing w:val="-2"/>
        </w:rPr>
      </w:pPr>
      <w:r w:rsidRPr="00B83D2A">
        <w:rPr>
          <w:spacing w:val="-2"/>
        </w:rPr>
        <w:t>2. </w:t>
      </w:r>
      <w:r w:rsidR="00AE136A" w:rsidRPr="00B83D2A">
        <w:rPr>
          <w:spacing w:val="-2"/>
        </w:rPr>
        <w:t>Подушка, на которой спит полководец, не должна знать его мыслей.</w:t>
      </w:r>
    </w:p>
    <w:p w14:paraId="4BBC6554" w14:textId="254F7407" w:rsidR="00AE136A" w:rsidRPr="008674C6" w:rsidRDefault="00B83D2A" w:rsidP="00B83D2A">
      <w:pPr>
        <w:pStyle w:val="aff1"/>
      </w:pPr>
      <w:r>
        <w:lastRenderedPageBreak/>
        <w:t>3. </w:t>
      </w:r>
      <w:r w:rsidR="00AE136A" w:rsidRPr="008674C6">
        <w:t>Победить не берусь, перехитрить пробую.</w:t>
      </w:r>
    </w:p>
    <w:p w14:paraId="15881FEF" w14:textId="7422FBC5" w:rsidR="00AE136A" w:rsidRPr="008674C6" w:rsidRDefault="00AE136A" w:rsidP="00B83D2A">
      <w:pPr>
        <w:pStyle w:val="aff1"/>
      </w:pPr>
      <w:r w:rsidRPr="008674C6">
        <w:t xml:space="preserve">Какое из высказываний может стать девизом современного школьника? Запишите цитату и обоснуйте своё мнение. (ответы учащихся) </w:t>
      </w:r>
    </w:p>
    <w:p w14:paraId="39021067" w14:textId="361AA7B7" w:rsidR="00AE136A" w:rsidRPr="00B83D2A" w:rsidRDefault="00AE136A" w:rsidP="00B83D2A">
      <w:pPr>
        <w:pStyle w:val="aff1"/>
        <w:spacing w:before="120"/>
        <w:rPr>
          <w:b/>
          <w:bCs/>
        </w:rPr>
      </w:pPr>
      <w:r w:rsidRPr="00B83D2A">
        <w:rPr>
          <w:b/>
          <w:bCs/>
        </w:rPr>
        <w:t>Задание 5. «Памятники М. И. Кутузову» (максимум – 3 балла)</w:t>
      </w:r>
      <w:r w:rsidR="00B83D2A">
        <w:rPr>
          <w:b/>
          <w:bCs/>
        </w:rPr>
        <w:t>.</w:t>
      </w:r>
    </w:p>
    <w:p w14:paraId="1F3C0687" w14:textId="37A0F48B" w:rsidR="00AE136A" w:rsidRPr="008674C6" w:rsidRDefault="00AE136A" w:rsidP="00B83D2A">
      <w:pPr>
        <w:pStyle w:val="aff1"/>
      </w:pPr>
      <w:r w:rsidRPr="008674C6">
        <w:t>В память о великом русском полководце Михаилу Илларионовичу Кутузову воздвигнуты памятники во многих городах: Санкт-Петербурге, Москве, Смоленске и т.</w:t>
      </w:r>
      <w:r w:rsidR="00B83D2A">
        <w:t> </w:t>
      </w:r>
      <w:r w:rsidRPr="008674C6">
        <w:t>д.</w:t>
      </w:r>
    </w:p>
    <w:p w14:paraId="5CD32AFA" w14:textId="77777777" w:rsidR="00AE136A" w:rsidRPr="008674C6" w:rsidRDefault="00AE136A" w:rsidP="00305CB0">
      <w:pPr>
        <w:pStyle w:val="aff1"/>
        <w:spacing w:after="120"/>
      </w:pPr>
      <w:r w:rsidRPr="008674C6">
        <w:t xml:space="preserve">Предлагаю рассмотреть памятники Спасителю Отечества и определить их местонахождение. </w:t>
      </w:r>
    </w:p>
    <w:p w14:paraId="7AB7FD90" w14:textId="77777777" w:rsidR="00305CB0" w:rsidRDefault="00305CB0" w:rsidP="00305CB0">
      <w:pPr>
        <w:spacing w:after="0" w:line="240" w:lineRule="auto"/>
        <w:jc w:val="center"/>
        <w:rPr>
          <w:rFonts w:ascii="Times New Roman" w:hAnsi="Times New Roman" w:cs="Times New Roman"/>
          <w:color w:val="000000" w:themeColor="text1"/>
          <w:sz w:val="20"/>
          <w:szCs w:val="20"/>
        </w:rPr>
      </w:pPr>
      <w:r w:rsidRPr="00305CB0">
        <w:rPr>
          <w:rFonts w:ascii="Times New Roman" w:hAnsi="Times New Roman" w:cs="Times New Roman"/>
          <w:color w:val="000000" w:themeColor="text1"/>
          <w:sz w:val="20"/>
          <w:szCs w:val="20"/>
        </w:rPr>
        <w:t>1) </w:t>
      </w:r>
      <w:r w:rsidR="00AE136A" w:rsidRPr="00305CB0">
        <w:rPr>
          <w:rFonts w:ascii="Times New Roman" w:hAnsi="Times New Roman" w:cs="Times New Roman"/>
          <w:noProof/>
          <w:color w:val="000000" w:themeColor="text1"/>
          <w:sz w:val="20"/>
          <w:szCs w:val="20"/>
          <w:lang w:eastAsia="ru-RU"/>
        </w:rPr>
        <w:drawing>
          <wp:inline distT="0" distB="0" distL="0" distR="0" wp14:anchorId="610662C6" wp14:editId="58703149">
            <wp:extent cx="1440000" cy="960000"/>
            <wp:effectExtent l="0" t="0" r="0" b="0"/>
            <wp:docPr id="1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tuzov.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960000"/>
                    </a:xfrm>
                    <a:prstGeom prst="rect">
                      <a:avLst/>
                    </a:prstGeom>
                  </pic:spPr>
                </pic:pic>
              </a:graphicData>
            </a:graphic>
          </wp:inline>
        </w:drawing>
      </w:r>
      <w:r>
        <w:rPr>
          <w:rFonts w:ascii="Times New Roman" w:hAnsi="Times New Roman" w:cs="Times New Roman"/>
          <w:color w:val="000000" w:themeColor="text1"/>
          <w:sz w:val="20"/>
          <w:szCs w:val="20"/>
        </w:rPr>
        <w:t xml:space="preserve"> </w:t>
      </w:r>
      <w:r w:rsidR="00AE136A" w:rsidRPr="00305CB0">
        <w:rPr>
          <w:rFonts w:ascii="Times New Roman" w:hAnsi="Times New Roman" w:cs="Times New Roman"/>
          <w:color w:val="000000" w:themeColor="text1"/>
          <w:sz w:val="20"/>
          <w:szCs w:val="20"/>
        </w:rPr>
        <w:t xml:space="preserve">2) </w:t>
      </w:r>
      <w:r w:rsidR="00AE136A" w:rsidRPr="00305CB0">
        <w:rPr>
          <w:rFonts w:ascii="Times New Roman" w:hAnsi="Times New Roman" w:cs="Times New Roman"/>
          <w:noProof/>
          <w:color w:val="000000" w:themeColor="text1"/>
          <w:sz w:val="20"/>
          <w:szCs w:val="20"/>
          <w:lang w:eastAsia="ru-RU"/>
        </w:rPr>
        <w:drawing>
          <wp:inline distT="0" distB="0" distL="0" distR="0" wp14:anchorId="4C9D8FE4" wp14:editId="430C630A">
            <wp:extent cx="1440000" cy="953431"/>
            <wp:effectExtent l="0" t="0" r="0" b="0"/>
            <wp:docPr id="1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тутзов москва.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440000" cy="953431"/>
                    </a:xfrm>
                    <a:prstGeom prst="rect">
                      <a:avLst/>
                    </a:prstGeom>
                  </pic:spPr>
                </pic:pic>
              </a:graphicData>
            </a:graphic>
          </wp:inline>
        </w:drawing>
      </w:r>
    </w:p>
    <w:p w14:paraId="16F4F733" w14:textId="7F87733F" w:rsidR="00AE136A" w:rsidRPr="00305CB0" w:rsidRDefault="00AE136A" w:rsidP="00305CB0">
      <w:pPr>
        <w:spacing w:after="0" w:line="240" w:lineRule="auto"/>
        <w:jc w:val="center"/>
        <w:rPr>
          <w:rFonts w:ascii="Times New Roman" w:hAnsi="Times New Roman" w:cs="Times New Roman"/>
          <w:color w:val="000000" w:themeColor="text1"/>
          <w:sz w:val="20"/>
          <w:szCs w:val="20"/>
        </w:rPr>
      </w:pPr>
      <w:r w:rsidRPr="00305CB0">
        <w:rPr>
          <w:rFonts w:ascii="Times New Roman" w:hAnsi="Times New Roman" w:cs="Times New Roman"/>
          <w:color w:val="000000" w:themeColor="text1"/>
          <w:sz w:val="20"/>
          <w:szCs w:val="20"/>
        </w:rPr>
        <w:t>3)</w:t>
      </w:r>
      <w:r w:rsidR="00305CB0">
        <w:rPr>
          <w:rFonts w:ascii="Times New Roman" w:hAnsi="Times New Roman" w:cs="Times New Roman"/>
          <w:color w:val="000000" w:themeColor="text1"/>
          <w:sz w:val="20"/>
          <w:szCs w:val="20"/>
        </w:rPr>
        <w:t> </w:t>
      </w:r>
      <w:r w:rsidRPr="00305CB0">
        <w:rPr>
          <w:rFonts w:ascii="Times New Roman" w:hAnsi="Times New Roman" w:cs="Times New Roman"/>
          <w:noProof/>
          <w:color w:val="000000" w:themeColor="text1"/>
          <w:sz w:val="20"/>
          <w:szCs w:val="20"/>
          <w:lang w:eastAsia="ru-RU"/>
        </w:rPr>
        <w:drawing>
          <wp:inline distT="0" distB="0" distL="0" distR="0" wp14:anchorId="235FD2AC" wp14:editId="267868B8">
            <wp:extent cx="1440000" cy="999612"/>
            <wp:effectExtent l="0" t="0" r="0" b="0"/>
            <wp:docPr id="1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9px-Памятник_полководцу_Кутузову_Смоленск.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440000" cy="999612"/>
                    </a:xfrm>
                    <a:prstGeom prst="rect">
                      <a:avLst/>
                    </a:prstGeom>
                  </pic:spPr>
                </pic:pic>
              </a:graphicData>
            </a:graphic>
          </wp:inline>
        </w:drawing>
      </w:r>
    </w:p>
    <w:p w14:paraId="238A7880" w14:textId="7377F5CD" w:rsidR="00AE136A" w:rsidRPr="00305CB0" w:rsidRDefault="00AE136A" w:rsidP="00305CB0">
      <w:pPr>
        <w:spacing w:after="120" w:line="240" w:lineRule="auto"/>
        <w:jc w:val="center"/>
        <w:rPr>
          <w:rFonts w:ascii="Times New Roman" w:hAnsi="Times New Roman" w:cs="Times New Roman"/>
          <w:color w:val="000000" w:themeColor="text1"/>
          <w:sz w:val="20"/>
          <w:szCs w:val="20"/>
        </w:rPr>
      </w:pPr>
      <w:r w:rsidRPr="00305CB0">
        <w:rPr>
          <w:rFonts w:ascii="Times New Roman" w:hAnsi="Times New Roman" w:cs="Times New Roman"/>
          <w:color w:val="000000" w:themeColor="text1"/>
          <w:sz w:val="20"/>
          <w:szCs w:val="20"/>
        </w:rPr>
        <w:t>А) Смоленск                  Б) Москва                             В) Санкт-Петербург</w:t>
      </w:r>
    </w:p>
    <w:tbl>
      <w:tblPr>
        <w:tblStyle w:val="a3"/>
        <w:tblW w:w="0" w:type="auto"/>
        <w:jc w:val="center"/>
        <w:tblLook w:val="04A0" w:firstRow="1" w:lastRow="0" w:firstColumn="1" w:lastColumn="0" w:noHBand="0" w:noVBand="1"/>
      </w:tblPr>
      <w:tblGrid>
        <w:gridCol w:w="2190"/>
        <w:gridCol w:w="2183"/>
        <w:gridCol w:w="2193"/>
      </w:tblGrid>
      <w:tr w:rsidR="00305CB0" w:rsidRPr="00305CB0" w14:paraId="52262B0D" w14:textId="77777777" w:rsidTr="00305CB0">
        <w:trPr>
          <w:jc w:val="center"/>
        </w:trPr>
        <w:tc>
          <w:tcPr>
            <w:tcW w:w="3190" w:type="dxa"/>
          </w:tcPr>
          <w:p w14:paraId="123D7914" w14:textId="77777777" w:rsidR="00AE136A" w:rsidRPr="00305CB0" w:rsidRDefault="00AE136A" w:rsidP="00305CB0">
            <w:pPr>
              <w:jc w:val="center"/>
              <w:rPr>
                <w:rFonts w:ascii="Times New Roman" w:hAnsi="Times New Roman" w:cs="Times New Roman"/>
                <w:color w:val="000000" w:themeColor="text1"/>
                <w:sz w:val="18"/>
                <w:szCs w:val="18"/>
              </w:rPr>
            </w:pPr>
            <w:r w:rsidRPr="00305CB0">
              <w:rPr>
                <w:rFonts w:ascii="Times New Roman" w:hAnsi="Times New Roman" w:cs="Times New Roman"/>
                <w:color w:val="000000" w:themeColor="text1"/>
                <w:sz w:val="18"/>
                <w:szCs w:val="18"/>
              </w:rPr>
              <w:t>1</w:t>
            </w:r>
          </w:p>
        </w:tc>
        <w:tc>
          <w:tcPr>
            <w:tcW w:w="3190" w:type="dxa"/>
          </w:tcPr>
          <w:p w14:paraId="5B5ABF0B" w14:textId="77777777" w:rsidR="00AE136A" w:rsidRPr="00305CB0" w:rsidRDefault="00AE136A" w:rsidP="00305CB0">
            <w:pPr>
              <w:jc w:val="center"/>
              <w:rPr>
                <w:rFonts w:ascii="Times New Roman" w:hAnsi="Times New Roman" w:cs="Times New Roman"/>
                <w:color w:val="000000" w:themeColor="text1"/>
                <w:sz w:val="18"/>
                <w:szCs w:val="18"/>
              </w:rPr>
            </w:pPr>
            <w:r w:rsidRPr="00305CB0">
              <w:rPr>
                <w:rFonts w:ascii="Times New Roman" w:hAnsi="Times New Roman" w:cs="Times New Roman"/>
                <w:color w:val="000000" w:themeColor="text1"/>
                <w:sz w:val="18"/>
                <w:szCs w:val="18"/>
              </w:rPr>
              <w:t>2</w:t>
            </w:r>
          </w:p>
        </w:tc>
        <w:tc>
          <w:tcPr>
            <w:tcW w:w="3191" w:type="dxa"/>
          </w:tcPr>
          <w:p w14:paraId="435FED7A" w14:textId="77777777" w:rsidR="00AE136A" w:rsidRPr="00305CB0" w:rsidRDefault="00AE136A" w:rsidP="00305CB0">
            <w:pPr>
              <w:jc w:val="center"/>
              <w:rPr>
                <w:rFonts w:ascii="Times New Roman" w:hAnsi="Times New Roman" w:cs="Times New Roman"/>
                <w:color w:val="000000" w:themeColor="text1"/>
                <w:sz w:val="18"/>
                <w:szCs w:val="18"/>
              </w:rPr>
            </w:pPr>
            <w:r w:rsidRPr="00305CB0">
              <w:rPr>
                <w:rFonts w:ascii="Times New Roman" w:hAnsi="Times New Roman" w:cs="Times New Roman"/>
                <w:color w:val="000000" w:themeColor="text1"/>
                <w:sz w:val="18"/>
                <w:szCs w:val="18"/>
              </w:rPr>
              <w:t>3</w:t>
            </w:r>
          </w:p>
        </w:tc>
      </w:tr>
      <w:tr w:rsidR="00305CB0" w:rsidRPr="00305CB0" w14:paraId="53E339D6" w14:textId="77777777" w:rsidTr="00305CB0">
        <w:trPr>
          <w:jc w:val="center"/>
        </w:trPr>
        <w:tc>
          <w:tcPr>
            <w:tcW w:w="3190" w:type="dxa"/>
          </w:tcPr>
          <w:p w14:paraId="1D4E6160" w14:textId="77777777" w:rsidR="00AE136A" w:rsidRPr="00305CB0" w:rsidRDefault="00AE136A" w:rsidP="00305CB0">
            <w:pPr>
              <w:jc w:val="center"/>
              <w:rPr>
                <w:rFonts w:ascii="Times New Roman" w:hAnsi="Times New Roman" w:cs="Times New Roman"/>
                <w:color w:val="000000" w:themeColor="text1"/>
                <w:sz w:val="18"/>
                <w:szCs w:val="18"/>
              </w:rPr>
            </w:pPr>
            <w:r w:rsidRPr="00305CB0">
              <w:rPr>
                <w:rFonts w:ascii="Times New Roman" w:hAnsi="Times New Roman" w:cs="Times New Roman"/>
                <w:color w:val="000000" w:themeColor="text1"/>
                <w:sz w:val="18"/>
                <w:szCs w:val="18"/>
              </w:rPr>
              <w:t>В</w:t>
            </w:r>
          </w:p>
        </w:tc>
        <w:tc>
          <w:tcPr>
            <w:tcW w:w="3190" w:type="dxa"/>
          </w:tcPr>
          <w:p w14:paraId="62FA5692" w14:textId="77777777" w:rsidR="00AE136A" w:rsidRPr="00305CB0" w:rsidRDefault="00AE136A" w:rsidP="00305CB0">
            <w:pPr>
              <w:jc w:val="center"/>
              <w:rPr>
                <w:rFonts w:ascii="Times New Roman" w:hAnsi="Times New Roman" w:cs="Times New Roman"/>
                <w:color w:val="000000" w:themeColor="text1"/>
                <w:sz w:val="18"/>
                <w:szCs w:val="18"/>
              </w:rPr>
            </w:pPr>
            <w:r w:rsidRPr="00305CB0">
              <w:rPr>
                <w:rFonts w:ascii="Times New Roman" w:hAnsi="Times New Roman" w:cs="Times New Roman"/>
                <w:color w:val="000000" w:themeColor="text1"/>
                <w:sz w:val="18"/>
                <w:szCs w:val="18"/>
              </w:rPr>
              <w:t>Б</w:t>
            </w:r>
          </w:p>
        </w:tc>
        <w:tc>
          <w:tcPr>
            <w:tcW w:w="3191" w:type="dxa"/>
          </w:tcPr>
          <w:p w14:paraId="38D80FCF" w14:textId="77777777" w:rsidR="00AE136A" w:rsidRPr="00305CB0" w:rsidRDefault="00AE136A" w:rsidP="00305CB0">
            <w:pPr>
              <w:jc w:val="center"/>
              <w:rPr>
                <w:rFonts w:ascii="Times New Roman" w:hAnsi="Times New Roman" w:cs="Times New Roman"/>
                <w:color w:val="000000" w:themeColor="text1"/>
                <w:sz w:val="18"/>
                <w:szCs w:val="18"/>
              </w:rPr>
            </w:pPr>
            <w:r w:rsidRPr="00305CB0">
              <w:rPr>
                <w:rFonts w:ascii="Times New Roman" w:hAnsi="Times New Roman" w:cs="Times New Roman"/>
                <w:color w:val="000000" w:themeColor="text1"/>
                <w:sz w:val="18"/>
                <w:szCs w:val="18"/>
              </w:rPr>
              <w:t>А</w:t>
            </w:r>
          </w:p>
        </w:tc>
      </w:tr>
    </w:tbl>
    <w:p w14:paraId="4B7FBE0A" w14:textId="77777777" w:rsidR="00AE136A" w:rsidRPr="00305CB0" w:rsidRDefault="00AE136A" w:rsidP="00305CB0">
      <w:pPr>
        <w:spacing w:before="240" w:after="240" w:line="240" w:lineRule="auto"/>
        <w:jc w:val="center"/>
        <w:rPr>
          <w:rFonts w:ascii="Times New Roman" w:hAnsi="Times New Roman" w:cs="Times New Roman"/>
          <w:b/>
          <w:color w:val="000000" w:themeColor="text1"/>
          <w:sz w:val="20"/>
          <w:szCs w:val="20"/>
        </w:rPr>
      </w:pPr>
      <w:r w:rsidRPr="00305CB0">
        <w:rPr>
          <w:rFonts w:ascii="Times New Roman" w:hAnsi="Times New Roman" w:cs="Times New Roman"/>
          <w:color w:val="000000" w:themeColor="text1"/>
          <w:sz w:val="20"/>
          <w:szCs w:val="20"/>
        </w:rPr>
        <w:t>Спасибо за участие!</w:t>
      </w:r>
    </w:p>
    <w:p w14:paraId="7EAA744C" w14:textId="77777777" w:rsidR="00AE136A" w:rsidRDefault="00AE136A" w:rsidP="00AE136A">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14:paraId="6C3C92AD" w14:textId="77777777" w:rsidR="00AE136A" w:rsidRPr="00305CB0" w:rsidRDefault="00AE136A" w:rsidP="00305CB0">
      <w:pPr>
        <w:pStyle w:val="aff"/>
        <w:rPr>
          <w:b/>
          <w:bCs w:val="0"/>
        </w:rPr>
      </w:pPr>
      <w:r w:rsidRPr="00305CB0">
        <w:rPr>
          <w:b/>
          <w:bCs w:val="0"/>
        </w:rPr>
        <w:lastRenderedPageBreak/>
        <w:t xml:space="preserve">Мокрецова Вера Николаевна, </w:t>
      </w:r>
    </w:p>
    <w:p w14:paraId="6AD3D57B" w14:textId="20D08B33" w:rsidR="00AE136A" w:rsidRPr="004C3D07" w:rsidRDefault="00AE136A" w:rsidP="00305CB0">
      <w:pPr>
        <w:pStyle w:val="aff"/>
      </w:pPr>
      <w:r w:rsidRPr="004C3D07">
        <w:t>педагог дополнительного образования</w:t>
      </w:r>
      <w:r w:rsidR="00305CB0">
        <w:t>,</w:t>
      </w:r>
    </w:p>
    <w:p w14:paraId="4C22B002" w14:textId="03630691" w:rsidR="00AE136A" w:rsidRDefault="00AE136A" w:rsidP="00305CB0">
      <w:pPr>
        <w:pStyle w:val="aff"/>
      </w:pPr>
      <w:r w:rsidRPr="004C3D07">
        <w:t>МАОУ «СОШ №</w:t>
      </w:r>
      <w:r w:rsidR="00305CB0">
        <w:t> </w:t>
      </w:r>
      <w:r w:rsidRPr="004C3D07">
        <w:t>29»</w:t>
      </w:r>
      <w:r w:rsidR="00305CB0">
        <w:t xml:space="preserve"> </w:t>
      </w:r>
      <w:r w:rsidRPr="004C3D07">
        <w:t>(г. Ревда</w:t>
      </w:r>
      <w:r>
        <w:t>)</w:t>
      </w:r>
    </w:p>
    <w:p w14:paraId="7BD34986" w14:textId="21BF8B71" w:rsidR="00AE136A" w:rsidRDefault="00305CB0" w:rsidP="00305CB0">
      <w:pPr>
        <w:pStyle w:val="aff0"/>
      </w:pPr>
      <w:r w:rsidRPr="00265944">
        <w:t>О</w:t>
      </w:r>
      <w:r>
        <w:t>РГАНИЗАЦИЯ ДЕЯТЕЛЬНОСТИ КЛУБА</w:t>
      </w:r>
      <w:r w:rsidRPr="00265944">
        <w:t xml:space="preserve"> </w:t>
      </w:r>
      <w:r>
        <w:br/>
        <w:t>ПАТРИОТИЧЕСКОЙ ПЕСНИ</w:t>
      </w:r>
      <w:r w:rsidRPr="00265944">
        <w:t xml:space="preserve"> «Р</w:t>
      </w:r>
      <w:r>
        <w:t>ОДНЫЕ РУБЕЖИ»</w:t>
      </w:r>
    </w:p>
    <w:p w14:paraId="0A1CDA10" w14:textId="201762DE" w:rsidR="00AE136A" w:rsidRPr="00305CB0" w:rsidRDefault="00AE136A" w:rsidP="00305CB0">
      <w:pPr>
        <w:pStyle w:val="af1"/>
        <w:jc w:val="right"/>
        <w:rPr>
          <w:rFonts w:ascii="Times New Roman" w:hAnsi="Times New Roman" w:cs="Times New Roman"/>
          <w:i/>
          <w:iCs/>
          <w:color w:val="000000" w:themeColor="text1"/>
          <w:sz w:val="18"/>
          <w:szCs w:val="18"/>
        </w:rPr>
      </w:pPr>
      <w:r w:rsidRPr="00305CB0">
        <w:rPr>
          <w:rFonts w:ascii="Times New Roman" w:hAnsi="Times New Roman" w:cs="Times New Roman"/>
          <w:i/>
          <w:iCs/>
          <w:color w:val="000000" w:themeColor="text1"/>
          <w:sz w:val="18"/>
          <w:szCs w:val="18"/>
        </w:rPr>
        <w:t xml:space="preserve">«Успех не случайность. </w:t>
      </w:r>
    </w:p>
    <w:p w14:paraId="0FE64333" w14:textId="77777777" w:rsidR="00AE136A" w:rsidRPr="00305CB0" w:rsidRDefault="00AE136A" w:rsidP="00305CB0">
      <w:pPr>
        <w:pStyle w:val="af1"/>
        <w:jc w:val="right"/>
        <w:rPr>
          <w:rFonts w:ascii="Times New Roman" w:hAnsi="Times New Roman" w:cs="Times New Roman"/>
          <w:i/>
          <w:iCs/>
          <w:color w:val="000000" w:themeColor="text1"/>
          <w:sz w:val="18"/>
          <w:szCs w:val="18"/>
        </w:rPr>
      </w:pPr>
      <w:r w:rsidRPr="00305CB0">
        <w:rPr>
          <w:rFonts w:ascii="Times New Roman" w:hAnsi="Times New Roman" w:cs="Times New Roman"/>
          <w:i/>
          <w:iCs/>
          <w:color w:val="000000" w:themeColor="text1"/>
          <w:sz w:val="18"/>
          <w:szCs w:val="18"/>
        </w:rPr>
        <w:t xml:space="preserve">Это тяжелая работа, настойчивость, обучение, </w:t>
      </w:r>
    </w:p>
    <w:p w14:paraId="0FACB586" w14:textId="77777777" w:rsidR="00AE136A" w:rsidRPr="00305CB0" w:rsidRDefault="00AE136A" w:rsidP="00305CB0">
      <w:pPr>
        <w:pStyle w:val="af1"/>
        <w:jc w:val="right"/>
        <w:rPr>
          <w:rFonts w:ascii="Times New Roman" w:hAnsi="Times New Roman" w:cs="Times New Roman"/>
          <w:i/>
          <w:iCs/>
          <w:color w:val="000000" w:themeColor="text1"/>
          <w:sz w:val="18"/>
          <w:szCs w:val="18"/>
        </w:rPr>
      </w:pPr>
      <w:r w:rsidRPr="00305CB0">
        <w:rPr>
          <w:rFonts w:ascii="Times New Roman" w:hAnsi="Times New Roman" w:cs="Times New Roman"/>
          <w:i/>
          <w:iCs/>
          <w:color w:val="000000" w:themeColor="text1"/>
          <w:sz w:val="18"/>
          <w:szCs w:val="18"/>
        </w:rPr>
        <w:t xml:space="preserve">изучение, жертвоприношение и прежде всего, любовь, к тому, </w:t>
      </w:r>
    </w:p>
    <w:p w14:paraId="6FBC9FC8" w14:textId="77777777" w:rsidR="00AE136A" w:rsidRPr="00305CB0" w:rsidRDefault="00AE136A" w:rsidP="00305CB0">
      <w:pPr>
        <w:pStyle w:val="af1"/>
        <w:jc w:val="right"/>
        <w:rPr>
          <w:rFonts w:ascii="Times New Roman" w:hAnsi="Times New Roman" w:cs="Times New Roman"/>
          <w:i/>
          <w:iCs/>
          <w:color w:val="000000" w:themeColor="text1"/>
          <w:sz w:val="18"/>
          <w:szCs w:val="18"/>
        </w:rPr>
      </w:pPr>
      <w:r w:rsidRPr="00305CB0">
        <w:rPr>
          <w:rFonts w:ascii="Times New Roman" w:hAnsi="Times New Roman" w:cs="Times New Roman"/>
          <w:i/>
          <w:iCs/>
          <w:color w:val="000000" w:themeColor="text1"/>
          <w:sz w:val="18"/>
          <w:szCs w:val="18"/>
        </w:rPr>
        <w:t>что вы делаете или учитесь делать!»</w:t>
      </w:r>
    </w:p>
    <w:p w14:paraId="7607B042" w14:textId="39D27331" w:rsidR="00AE136A" w:rsidRPr="00305CB0" w:rsidRDefault="00AE136A" w:rsidP="00305CB0">
      <w:pPr>
        <w:pStyle w:val="af1"/>
        <w:spacing w:after="120"/>
        <w:jc w:val="right"/>
        <w:rPr>
          <w:rFonts w:ascii="Times New Roman" w:hAnsi="Times New Roman" w:cs="Times New Roman"/>
          <w:i/>
          <w:iCs/>
          <w:color w:val="000000" w:themeColor="text1"/>
          <w:sz w:val="18"/>
          <w:szCs w:val="18"/>
        </w:rPr>
      </w:pPr>
      <w:r w:rsidRPr="00305CB0">
        <w:rPr>
          <w:rFonts w:ascii="Times New Roman" w:hAnsi="Times New Roman" w:cs="Times New Roman"/>
          <w:i/>
          <w:iCs/>
          <w:color w:val="000000" w:themeColor="text1"/>
          <w:sz w:val="18"/>
          <w:szCs w:val="18"/>
        </w:rPr>
        <w:t>Пеле – легендарный Бразильский футболист</w:t>
      </w:r>
    </w:p>
    <w:p w14:paraId="2001C69E" w14:textId="77777777" w:rsidR="00AE136A" w:rsidRDefault="00AE136A" w:rsidP="00305CB0">
      <w:pPr>
        <w:pStyle w:val="aff1"/>
      </w:pPr>
      <w:r w:rsidRPr="00DE7A48">
        <w:t>Гуманистическая направленность педагогического образования требует формировать творчески активную личность педагога как транслятора общей и профессиональной культуры.</w:t>
      </w:r>
    </w:p>
    <w:p w14:paraId="7F2D71F0" w14:textId="77777777" w:rsidR="00AE136A" w:rsidRPr="00DE7A48" w:rsidRDefault="00AE136A" w:rsidP="00305CB0">
      <w:pPr>
        <w:pStyle w:val="aff1"/>
      </w:pPr>
      <w:r w:rsidRPr="00DE7A48">
        <w:t>Одним из универсальных средств развития и воспитания личности является искусство, способное передавать опыт воспитания и моделирования мира по законам триединства вечных и абсолютных ценностей: Истины, Добра и Красоты.</w:t>
      </w:r>
    </w:p>
    <w:p w14:paraId="0D78FC87" w14:textId="40AF41BF" w:rsidR="00AE136A" w:rsidRPr="00DE7A48" w:rsidRDefault="00AE136A" w:rsidP="00305CB0">
      <w:pPr>
        <w:pStyle w:val="aff1"/>
      </w:pPr>
      <w:r w:rsidRPr="00DE7A48">
        <w:t>По мнению многих ученых, образование в настоящее время во многом утратило свою основную составляющую деятельность по развитию культурной, творческой личности, системы ее ценностных ориентаций. В</w:t>
      </w:r>
      <w:r w:rsidR="00305CB0">
        <w:t> </w:t>
      </w:r>
      <w:r w:rsidRPr="00DE7A48">
        <w:t xml:space="preserve">то же время позитивным явлением современности является тот факт, что в обществе начали признавать индивидуальные цели личности, уникальность каждого человека, его право на творчество и личностную стратегию развития. А проблема духовного воспитания учащихся всегда актуальна. И сегодня она требует своего решения. </w:t>
      </w:r>
    </w:p>
    <w:p w14:paraId="757C6FBA" w14:textId="77777777" w:rsidR="00AE136A" w:rsidRPr="00DE7A48" w:rsidRDefault="00AE136A" w:rsidP="00305CB0">
      <w:pPr>
        <w:pStyle w:val="aff1"/>
      </w:pPr>
      <w:r w:rsidRPr="00DE7A48">
        <w:t>Одним из важных принципов ФГОС является «формирование познавательных интересов и познавательных действий ребёнка в различных видах деятельности».</w:t>
      </w:r>
    </w:p>
    <w:p w14:paraId="41D7249D" w14:textId="77777777" w:rsidR="00AE136A" w:rsidRPr="00DE7A48" w:rsidRDefault="00AE136A" w:rsidP="00305CB0">
      <w:pPr>
        <w:pStyle w:val="aff1"/>
      </w:pPr>
      <w:r w:rsidRPr="00DE7A48">
        <w:t>Таким образом, возникает необходимость не только поддерживать существующие образовательные структуры, но и создавать недостающие звенья системы, удовлетворяющие потребностям личности, общества, государства.</w:t>
      </w:r>
    </w:p>
    <w:p w14:paraId="75A46031" w14:textId="693452EE" w:rsidR="00AE136A" w:rsidRPr="00DE7A48" w:rsidRDefault="00000000" w:rsidP="00305CB0">
      <w:pPr>
        <w:pStyle w:val="aff1"/>
      </w:pPr>
      <w:r>
        <w:rPr>
          <w:noProof/>
        </w:rPr>
        <w:pict w14:anchorId="55AACE26">
          <v:shape id="_x0000_s1142" type="#_x0000_t202" style="position:absolute;left:0;text-align:left;margin-left:0;margin-top:117.9pt;width:147.45pt;height:23.2pt;z-index:251774976;mso-position-horizontal-relative:text;mso-position-vertical-relative:text" stroked="f">
            <v:textbox>
              <w:txbxContent>
                <w:p w14:paraId="0B0E38AA" w14:textId="5DFA2A43" w:rsidR="00C84E74" w:rsidRPr="000A41F9" w:rsidRDefault="00C84E74" w:rsidP="00DA7783">
                  <w:pPr>
                    <w:rPr>
                      <w:rFonts w:ascii="Times New Roman" w:hAnsi="Times New Roman" w:cs="Times New Roman"/>
                      <w:sz w:val="18"/>
                      <w:szCs w:val="18"/>
                    </w:rPr>
                  </w:pPr>
                  <w:r>
                    <w:rPr>
                      <w:rFonts w:ascii="Times New Roman" w:hAnsi="Times New Roman" w:cs="Times New Roman"/>
                      <w:sz w:val="18"/>
                      <w:szCs w:val="18"/>
                    </w:rPr>
                    <w:t>© Мокрецова В. Н., 2021</w:t>
                  </w:r>
                </w:p>
              </w:txbxContent>
            </v:textbox>
          </v:shape>
        </w:pict>
      </w:r>
      <w:r w:rsidR="00AE136A" w:rsidRPr="00DE7A48">
        <w:t xml:space="preserve">Особую значимость в этой связи приобретает </w:t>
      </w:r>
      <w:r w:rsidR="00AE136A" w:rsidRPr="00007AA3">
        <w:rPr>
          <w:i/>
          <w:iCs/>
        </w:rPr>
        <w:t>педагогика искусства</w:t>
      </w:r>
      <w:r w:rsidR="00AE136A" w:rsidRPr="00DE7A48">
        <w:t>, как актуализирующая роль культуры в воспитании духовно богатой, творческой личности. Для духовно-культурного и материального обустройства жизни современного общества необходима продуктивная деятельность людей, обладающих созидательными качествами творческой личности: социальной мобильности, восприимчивости к инновации, творческой активности, культурно-творческой инициативы, что связано с различными направлениями, сферами творческой деятельности человека. Этими областями могут быть как научное, художественное, производ</w:t>
      </w:r>
      <w:r w:rsidR="00AE136A" w:rsidRPr="00DE7A48">
        <w:lastRenderedPageBreak/>
        <w:t>ственное творчество, так и вокальное исполнение музыкальных произведений различного жанра и т.</w:t>
      </w:r>
      <w:r w:rsidR="00305CB0">
        <w:t> </w:t>
      </w:r>
      <w:r w:rsidR="00AE136A" w:rsidRPr="00DE7A48">
        <w:t xml:space="preserve">п. </w:t>
      </w:r>
      <w:r w:rsidR="00AE136A">
        <w:t>В</w:t>
      </w:r>
      <w:r w:rsidR="00AE136A" w:rsidRPr="00DE7A48">
        <w:t xml:space="preserve"> каждом из них реализуется творческий потенциал исполнителя как система личностных характеристик, находящихся в сложном процессе взаимодействия.</w:t>
      </w:r>
    </w:p>
    <w:p w14:paraId="3E0B2ABE" w14:textId="77777777" w:rsidR="00AE136A" w:rsidRPr="00DE7A48" w:rsidRDefault="00AE136A" w:rsidP="00305CB0">
      <w:pPr>
        <w:pStyle w:val="aff1"/>
      </w:pPr>
      <w:r w:rsidRPr="00DE7A48">
        <w:t>Если обратиться к практике духовно-нравственного и патриотического воспитания, сложившейся в нашей стране в последние годы, то следует подчеркнуть особое значение дополнительного образования детей. Именно эта сфера образования становится сферой наибольшего благоприятствования в развитии важных нравственных качеств личности.</w:t>
      </w:r>
    </w:p>
    <w:p w14:paraId="6411CBC0" w14:textId="398F5726" w:rsidR="00AE136A" w:rsidRPr="00305CB0" w:rsidRDefault="00AE136A" w:rsidP="00305CB0">
      <w:pPr>
        <w:pStyle w:val="aff1"/>
      </w:pPr>
      <w:r w:rsidRPr="00DE7A48">
        <w:t>Одним из путей нравственно-эстетического, патриотического воспитания ребенка является музыкальное воспитание. В.</w:t>
      </w:r>
      <w:r w:rsidR="00305CB0">
        <w:t> </w:t>
      </w:r>
      <w:r w:rsidRPr="00DE7A48">
        <w:t>А.</w:t>
      </w:r>
      <w:r w:rsidR="00305CB0">
        <w:t> </w:t>
      </w:r>
      <w:r w:rsidRPr="00DE7A48">
        <w:t xml:space="preserve">Сухомлинский отмечал, что «музыка, мелодия, красота музыкальных звуков – источник благородства сердца и чистоты души». Именно музыкальное воспитание имеет возможность научить прислушиваться к своим чувствам и чувствам других людей, сделать более целенаправленным процесс гармонизации отношений с окружающим миром. Именно в процессе воздействия на эмоциональную среду ребенка при помощи средств музыкальной выразительности ускоряется формирование нравственных убеждений.  </w:t>
      </w:r>
    </w:p>
    <w:p w14:paraId="5509269B" w14:textId="6AB038E8" w:rsidR="00AE136A" w:rsidRPr="00305CB0" w:rsidRDefault="00AE136A" w:rsidP="00305CB0">
      <w:pPr>
        <w:pStyle w:val="af1"/>
        <w:keepNext/>
        <w:spacing w:before="120" w:after="120"/>
        <w:jc w:val="center"/>
        <w:rPr>
          <w:rFonts w:ascii="Times New Roman Полужирный" w:hAnsi="Times New Roman Полужирный" w:cs="Times New Roman"/>
          <w:b/>
          <w:color w:val="000000" w:themeColor="text1"/>
          <w:sz w:val="20"/>
          <w:szCs w:val="20"/>
        </w:rPr>
      </w:pPr>
      <w:r w:rsidRPr="00305CB0">
        <w:rPr>
          <w:rFonts w:ascii="Times New Roman Полужирный" w:hAnsi="Times New Roman Полужирный" w:cs="Times New Roman"/>
          <w:b/>
          <w:color w:val="000000" w:themeColor="text1"/>
          <w:sz w:val="20"/>
          <w:szCs w:val="20"/>
        </w:rPr>
        <w:t>Схематическое представление педагогической идеи</w:t>
      </w:r>
    </w:p>
    <w:p w14:paraId="3464FAD1" w14:textId="6E0F6A0B" w:rsidR="00AE136A" w:rsidRPr="00305CB0" w:rsidRDefault="00AE136A" w:rsidP="00305CB0">
      <w:pPr>
        <w:pStyle w:val="af1"/>
        <w:tabs>
          <w:tab w:val="left" w:pos="851"/>
        </w:tabs>
        <w:spacing w:after="120"/>
        <w:jc w:val="center"/>
        <w:rPr>
          <w:rFonts w:ascii="Times New Roman" w:hAnsi="Times New Roman" w:cs="Times New Roman"/>
          <w:bCs/>
          <w:sz w:val="20"/>
          <w:szCs w:val="20"/>
        </w:rPr>
      </w:pPr>
      <w:r>
        <w:rPr>
          <w:rFonts w:ascii="Times New Roman" w:hAnsi="Times New Roman" w:cs="Times New Roman"/>
          <w:b/>
          <w:noProof/>
          <w:sz w:val="24"/>
          <w:szCs w:val="24"/>
          <w:lang w:eastAsia="ru-RU"/>
        </w:rPr>
        <w:drawing>
          <wp:inline distT="0" distB="0" distL="0" distR="0" wp14:anchorId="6210F2E6" wp14:editId="7517235C">
            <wp:extent cx="4212000" cy="3157662"/>
            <wp:effectExtent l="0" t="0" r="0"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резентация1.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212000" cy="3157662"/>
                    </a:xfrm>
                    <a:prstGeom prst="rect">
                      <a:avLst/>
                    </a:prstGeom>
                  </pic:spPr>
                </pic:pic>
              </a:graphicData>
            </a:graphic>
          </wp:inline>
        </w:drawing>
      </w:r>
    </w:p>
    <w:p w14:paraId="20F70569" w14:textId="51042A56" w:rsidR="00AE136A" w:rsidRPr="00007AA3" w:rsidRDefault="00AE136A" w:rsidP="00305CB0">
      <w:pPr>
        <w:pStyle w:val="aff1"/>
      </w:pPr>
      <w:r w:rsidRPr="00007AA3">
        <w:lastRenderedPageBreak/>
        <w:t>Мною как педагогом дополнительного образования нашего образовательного учреждения вед</w:t>
      </w:r>
      <w:r w:rsidR="00305CB0">
        <w:t>е</w:t>
      </w:r>
      <w:r w:rsidRPr="00007AA3">
        <w:t xml:space="preserve">тся поиск новых путей, моделей, форм приобщения, учащихся к культуре и активного участия в ней. В последние годы этот поиск дал положительные результаты. </w:t>
      </w:r>
    </w:p>
    <w:p w14:paraId="3F974CAF" w14:textId="49266CAA" w:rsidR="00AE136A" w:rsidRPr="00305CB0" w:rsidRDefault="00AE136A" w:rsidP="00305CB0">
      <w:pPr>
        <w:pStyle w:val="aff1"/>
        <w:rPr>
          <w:rFonts w:eastAsia="Times New Roman"/>
          <w:i/>
          <w:iCs/>
          <w:spacing w:val="-2"/>
          <w:lang w:eastAsia="ru-RU"/>
        </w:rPr>
      </w:pPr>
      <w:r w:rsidRPr="00305CB0">
        <w:rPr>
          <w:rFonts w:eastAsia="Arial"/>
          <w:spacing w:val="-2"/>
          <w:lang w:eastAsia="ru-RU"/>
        </w:rPr>
        <w:t>Основываясь на положении психологии о роли педагогической деятельности в развитии культурной личности, понимаю, как велика роль дополнительного образования, которая проявляется через личностные и профессиональные качества педагога, его талант и мастерство, через созданные им условия для плодотворного творчества. П</w:t>
      </w:r>
      <w:r w:rsidRPr="00305CB0">
        <w:rPr>
          <w:rFonts w:eastAsia="Times New Roman"/>
          <w:spacing w:val="-2"/>
          <w:lang w:eastAsia="ru-RU"/>
        </w:rPr>
        <w:t>оэтому использую в своей профессиональной деятельности материал и способ адекватного развития художественного сознания детей, опираясь на опыт нетрадиционного подхода к проблеме творческого развития учащихся, на принципиально новую социальную программу «Школа Настроений» В. Г. Ражникова Центра Альтернативной педагогики Искусства. Концепция этой школы заключается в приобщении обучающегося к творческой деятельности через собственное полноценное творчество; в привитии обучающемуся эмоционально-эстетической культуры личностным пут</w:t>
      </w:r>
      <w:r w:rsidR="00305CB0">
        <w:rPr>
          <w:rFonts w:eastAsia="Times New Roman"/>
          <w:spacing w:val="-2"/>
          <w:lang w:eastAsia="ru-RU"/>
        </w:rPr>
        <w:t>е</w:t>
      </w:r>
      <w:r w:rsidRPr="00305CB0">
        <w:rPr>
          <w:rFonts w:eastAsia="Times New Roman"/>
          <w:spacing w:val="-2"/>
          <w:lang w:eastAsia="ru-RU"/>
        </w:rPr>
        <w:t xml:space="preserve">м </w:t>
      </w:r>
      <w:r w:rsidRPr="00305CB0">
        <w:rPr>
          <w:rFonts w:eastAsia="Times New Roman"/>
          <w:i/>
          <w:iCs/>
          <w:spacing w:val="-2"/>
          <w:lang w:eastAsia="ru-RU"/>
        </w:rPr>
        <w:t>(Приложение № 1).</w:t>
      </w:r>
    </w:p>
    <w:p w14:paraId="2A65B09D" w14:textId="29206ABC" w:rsidR="00AE136A" w:rsidRPr="00007AA3" w:rsidRDefault="00AE136A" w:rsidP="00305CB0">
      <w:pPr>
        <w:pStyle w:val="aff1"/>
        <w:rPr>
          <w:rFonts w:eastAsia="Times New Roman"/>
          <w:lang w:eastAsia="ru-RU"/>
        </w:rPr>
      </w:pPr>
      <w:r>
        <w:rPr>
          <w:rFonts w:eastAsia="Times New Roman"/>
          <w:lang w:eastAsia="ru-RU"/>
        </w:rPr>
        <w:t>С</w:t>
      </w:r>
      <w:r w:rsidRPr="00007AA3">
        <w:rPr>
          <w:rFonts w:eastAsia="Times New Roman"/>
          <w:lang w:eastAsia="ru-RU"/>
        </w:rPr>
        <w:t>амая главная составляющая «Школы настроений» – это научить обучающегося воспринимать и воспроизводить произведение искусства с эмоционально-эстетической стороны.</w:t>
      </w:r>
    </w:p>
    <w:p w14:paraId="1A35451D" w14:textId="5A42AA0C" w:rsidR="00AE136A" w:rsidRPr="00305CB0" w:rsidRDefault="00AE136A" w:rsidP="00305CB0">
      <w:pPr>
        <w:pStyle w:val="aff1"/>
        <w:rPr>
          <w:spacing w:val="-2"/>
        </w:rPr>
      </w:pPr>
      <w:r w:rsidRPr="00305CB0">
        <w:rPr>
          <w:spacing w:val="-2"/>
        </w:rPr>
        <w:t>Меня привлекла новизна и практическая ценность этой программы, которая подч</w:t>
      </w:r>
      <w:r w:rsidR="00305CB0" w:rsidRPr="00305CB0">
        <w:rPr>
          <w:spacing w:val="-2"/>
        </w:rPr>
        <w:t>е</w:t>
      </w:r>
      <w:r w:rsidRPr="00305CB0">
        <w:rPr>
          <w:spacing w:val="-2"/>
        </w:rPr>
        <w:t>ркивает положение о том, что обучение искусству вообще начинается не с изучения предметности, а с освоения мира человеческих эмоций, что очень важно и ценно для вокального искусства, а так же масштабный и целостный подход, защищённый по всем аспектам: теории, методологии, практических педагогических технологий, отбора и концентрации вокального материала, психолого-педагогических основ продуктивных диалогических отношений, а так же способа стимуляции образного мышления и проникновения в подтекст вокальных произведений.</w:t>
      </w:r>
    </w:p>
    <w:p w14:paraId="08A9275B" w14:textId="6301C2CE" w:rsidR="00AE136A" w:rsidRPr="00007AA3" w:rsidRDefault="00AE136A" w:rsidP="00305CB0">
      <w:pPr>
        <w:pStyle w:val="aff1"/>
      </w:pPr>
      <w:r w:rsidRPr="00007AA3">
        <w:rPr>
          <w:rFonts w:eastAsia="Arial"/>
          <w:lang w:eastAsia="ru-RU"/>
        </w:rPr>
        <w:t xml:space="preserve">Как педагог понимаю, осознаю и принимаю, что </w:t>
      </w:r>
      <w:r w:rsidRPr="00007AA3">
        <w:rPr>
          <w:rFonts w:eastAsia="Arial"/>
          <w:i/>
          <w:iCs/>
          <w:lang w:eastAsia="ru-RU"/>
        </w:rPr>
        <w:t xml:space="preserve">каждый учащийся </w:t>
      </w:r>
      <w:r w:rsidR="00305CB0">
        <w:rPr>
          <w:rFonts w:eastAsia="Arial"/>
          <w:i/>
          <w:iCs/>
          <w:lang w:eastAsia="ru-RU"/>
        </w:rPr>
        <w:t>–</w:t>
      </w:r>
      <w:r w:rsidRPr="00007AA3">
        <w:rPr>
          <w:rFonts w:eastAsia="Arial"/>
          <w:i/>
          <w:iCs/>
          <w:lang w:eastAsia="ru-RU"/>
        </w:rPr>
        <w:t xml:space="preserve"> это «кладезь возможностей»</w:t>
      </w:r>
      <w:r w:rsidRPr="00007AA3">
        <w:rPr>
          <w:rFonts w:eastAsia="Arial"/>
          <w:lang w:eastAsia="ru-RU"/>
        </w:rPr>
        <w:t xml:space="preserve">, а «обучение через искусство» </w:t>
      </w:r>
      <w:r w:rsidR="00305CB0">
        <w:rPr>
          <w:rFonts w:eastAsia="Arial"/>
          <w:lang w:eastAsia="ru-RU"/>
        </w:rPr>
        <w:t>–</w:t>
      </w:r>
      <w:r w:rsidRPr="00007AA3">
        <w:rPr>
          <w:rFonts w:eastAsia="Arial"/>
          <w:lang w:eastAsia="ru-RU"/>
        </w:rPr>
        <w:t xml:space="preserve"> это способ терапии и техника роста,</w:t>
      </w:r>
      <w:r w:rsidRPr="00007AA3">
        <w:rPr>
          <w:rFonts w:eastAsia="Times New Roman"/>
          <w:lang w:eastAsia="ru-RU"/>
        </w:rPr>
        <w:t xml:space="preserve"> в которых учитывается сущность, содержание, организация, а также условия и факторы продуктивного процесса обучения и воспитания, объедин</w:t>
      </w:r>
      <w:r w:rsidR="00305CB0">
        <w:rPr>
          <w:rFonts w:eastAsia="Times New Roman"/>
          <w:lang w:eastAsia="ru-RU"/>
        </w:rPr>
        <w:t>е</w:t>
      </w:r>
      <w:r w:rsidRPr="00007AA3">
        <w:rPr>
          <w:rFonts w:eastAsia="Times New Roman"/>
          <w:lang w:eastAsia="ru-RU"/>
        </w:rPr>
        <w:t xml:space="preserve">нных в приоритетах, соответствующих современной идеологии образования </w:t>
      </w:r>
      <w:r w:rsidRPr="00F21F89">
        <w:rPr>
          <w:rFonts w:eastAsia="Times New Roman"/>
          <w:i/>
          <w:iCs/>
          <w:lang w:eastAsia="ru-RU"/>
        </w:rPr>
        <w:t xml:space="preserve">(Приложение № </w:t>
      </w:r>
      <w:r>
        <w:rPr>
          <w:rFonts w:eastAsia="Times New Roman"/>
          <w:i/>
          <w:iCs/>
          <w:lang w:eastAsia="ru-RU"/>
        </w:rPr>
        <w:t>2).</w:t>
      </w:r>
    </w:p>
    <w:p w14:paraId="5C577BEA" w14:textId="77777777" w:rsidR="00AE136A" w:rsidRPr="00305CB0" w:rsidRDefault="00AE136A" w:rsidP="00305CB0">
      <w:pPr>
        <w:pStyle w:val="aff1"/>
        <w:rPr>
          <w:rFonts w:eastAsia="Times New Roman"/>
          <w:spacing w:val="-2"/>
          <w:lang w:eastAsia="ru-RU"/>
        </w:rPr>
      </w:pPr>
      <w:r w:rsidRPr="00305CB0">
        <w:rPr>
          <w:rFonts w:eastAsia="Times New Roman"/>
          <w:spacing w:val="-2"/>
          <w:lang w:eastAsia="ru-RU"/>
        </w:rPr>
        <w:t xml:space="preserve">Все дети талантливы настолько, чтобы безостановочно развиваться в своих возможностях. Проблема только в том, </w:t>
      </w:r>
      <w:r w:rsidRPr="00305CB0">
        <w:rPr>
          <w:rFonts w:eastAsia="Times New Roman"/>
          <w:iCs/>
          <w:spacing w:val="-2"/>
          <w:lang w:eastAsia="ru-RU"/>
        </w:rPr>
        <w:t>в каком качестве, когда, с чьей помощью и каким способом</w:t>
      </w:r>
      <w:r w:rsidRPr="00305CB0">
        <w:rPr>
          <w:rFonts w:eastAsia="Times New Roman"/>
          <w:spacing w:val="-2"/>
          <w:lang w:eastAsia="ru-RU"/>
        </w:rPr>
        <w:t xml:space="preserve"> они приобщались к вокальному искусству.</w:t>
      </w:r>
    </w:p>
    <w:p w14:paraId="2339A025" w14:textId="77777777" w:rsidR="00AE136A" w:rsidRPr="00DE7A48" w:rsidRDefault="00AE136A" w:rsidP="00305CB0">
      <w:pPr>
        <w:pStyle w:val="aff1"/>
        <w:rPr>
          <w:b/>
          <w:bCs/>
        </w:rPr>
      </w:pPr>
      <w:r w:rsidRPr="00007AA3">
        <w:rPr>
          <w:rFonts w:eastAsia="Times New Roman"/>
          <w:lang w:eastAsia="ru-RU"/>
        </w:rPr>
        <w:t>Становясь членами высоко мотивированных детско-взрослых образовательных сообществ, дети и подростки получают широкий социальный опыт конструктивного взаимодействия и продуктивной деятельно</w:t>
      </w:r>
      <w:r w:rsidRPr="00007AA3">
        <w:rPr>
          <w:rFonts w:eastAsia="Times New Roman"/>
          <w:lang w:eastAsia="ru-RU"/>
        </w:rPr>
        <w:lastRenderedPageBreak/>
        <w:t>сти. В этих условиях дополнительное образование осознаётся не только как подготовка к жизни или освоение основ профессии, а становится основой непрерывного процесса саморазвития и самосовершенствования человека как субъекта культуры.</w:t>
      </w:r>
    </w:p>
    <w:p w14:paraId="74C160A3" w14:textId="77777777" w:rsidR="00AE136A" w:rsidRPr="00265944" w:rsidRDefault="00AE136A" w:rsidP="00305CB0">
      <w:pPr>
        <w:pStyle w:val="aff1"/>
      </w:pPr>
      <w:r>
        <w:t>Р</w:t>
      </w:r>
      <w:r w:rsidRPr="00265944">
        <w:t xml:space="preserve">абота по военно-патриотическому воспитанию в нашем образовательном учреждении проводится комплексно, что позволяет </w:t>
      </w:r>
      <w:r>
        <w:t>обучающемуся</w:t>
      </w:r>
      <w:r w:rsidRPr="00265944">
        <w:t xml:space="preserve"> усилить свою ориентацию на развитие интересов и способностей, укрепить здоровье, овладеть военно-прикладными видами спорта.</w:t>
      </w:r>
    </w:p>
    <w:p w14:paraId="39A54C12" w14:textId="559B3812" w:rsidR="00AE136A" w:rsidRPr="00305CB0" w:rsidRDefault="00AE136A" w:rsidP="00305CB0">
      <w:pPr>
        <w:pStyle w:val="aff1"/>
        <w:rPr>
          <w:spacing w:val="-2"/>
        </w:rPr>
      </w:pPr>
      <w:r w:rsidRPr="00305CB0">
        <w:rPr>
          <w:spacing w:val="-2"/>
        </w:rPr>
        <w:t>На базе нашей школы действует военно-патриотический отряд юных пограничников «ГРИФОН» имени «25 Героев» в честь 12-й заставы 117-го Московского Краснознамённого Погранотряда Таджикско-Афганской границы, в котором я являюсь художественным руководителем клуба патриотической песни «РОДНЫЕ РУБЕЖИ» уже на протяжении 5-и лет.</w:t>
      </w:r>
    </w:p>
    <w:p w14:paraId="156415F3" w14:textId="6C375B0F" w:rsidR="00AE136A" w:rsidRPr="00265944" w:rsidRDefault="00AE136A" w:rsidP="00305CB0">
      <w:pPr>
        <w:pStyle w:val="aff1"/>
      </w:pPr>
      <w:r w:rsidRPr="00265944">
        <w:t>Участниками клуба являются дети и подростки от 7</w:t>
      </w:r>
      <w:r w:rsidR="00305CB0">
        <w:t>–</w:t>
      </w:r>
      <w:r w:rsidRPr="00265944">
        <w:t>18 лет, объединенные в учебные группы.</w:t>
      </w:r>
    </w:p>
    <w:p w14:paraId="3BAAC2BA" w14:textId="77777777" w:rsidR="00AE136A" w:rsidRPr="00265944" w:rsidRDefault="00AE136A" w:rsidP="00305CB0">
      <w:pPr>
        <w:pStyle w:val="aff1"/>
      </w:pPr>
      <w:r w:rsidRPr="00265944">
        <w:t>Сегодня я как педагог, руководитель клуба, понимаю процесс образования не только как процесс усвоения системы знаний, умений, компетенций, но и как процесс развития личности, принятия её духовно-нравственных, социальных, семейных и других ценностей посредством вокального искусства.</w:t>
      </w:r>
    </w:p>
    <w:p w14:paraId="20FD1CEF" w14:textId="69917B73" w:rsidR="00AE136A" w:rsidRPr="00F447EF" w:rsidRDefault="00AE136A" w:rsidP="00305CB0">
      <w:pPr>
        <w:pStyle w:val="aff1"/>
        <w:rPr>
          <w:b/>
          <w:bCs/>
          <w:i/>
          <w:iCs/>
        </w:rPr>
      </w:pPr>
      <w:r w:rsidRPr="00265944">
        <w:t>Поэтому вполне закономерно, что в своей педагогической деятельности я уделяю особое место патриотическому воспитанию</w:t>
      </w:r>
      <w:r w:rsidRPr="00305CB0">
        <w:t>,</w:t>
      </w:r>
      <w:r w:rsidR="00305CB0">
        <w:t xml:space="preserve"> </w:t>
      </w:r>
      <w:r w:rsidRPr="00F447EF">
        <w:rPr>
          <w:b/>
          <w:bCs/>
          <w:i/>
          <w:iCs/>
        </w:rPr>
        <w:t>цель</w:t>
      </w:r>
      <w:r w:rsidR="00305CB0">
        <w:t xml:space="preserve"> </w:t>
      </w:r>
      <w:r w:rsidRPr="00265944">
        <w:t xml:space="preserve">которого </w:t>
      </w:r>
      <w:r w:rsidR="00305CB0">
        <w:t>–</w:t>
      </w:r>
      <w:r w:rsidRPr="00265944">
        <w:t xml:space="preserve"> воспитание патриотов России, граждан правового демократического государства, обладающих чувством национальной гордости, гражданского достоинства, любви к Отечеству, своему народу. В соответствии с поставленной целью мною были определены следующие</w:t>
      </w:r>
      <w:r w:rsidR="00305CB0">
        <w:t xml:space="preserve"> </w:t>
      </w:r>
      <w:r w:rsidRPr="00F447EF">
        <w:rPr>
          <w:b/>
          <w:bCs/>
          <w:i/>
          <w:iCs/>
        </w:rPr>
        <w:t>задачи</w:t>
      </w:r>
      <w:r w:rsidRPr="00305CB0">
        <w:t>:</w:t>
      </w:r>
    </w:p>
    <w:p w14:paraId="294BBB9E" w14:textId="2560C72F" w:rsidR="00AE136A" w:rsidRPr="00265944" w:rsidRDefault="00305CB0" w:rsidP="00305CB0">
      <w:pPr>
        <w:pStyle w:val="aff1"/>
      </w:pPr>
      <w:r>
        <w:t>– </w:t>
      </w:r>
      <w:r w:rsidR="00AE136A" w:rsidRPr="00265944">
        <w:t>способствовать воспитанию любви к своему Отечеству, выполнению конституционного долга у детей и подростков;</w:t>
      </w:r>
    </w:p>
    <w:p w14:paraId="5969581D" w14:textId="03787F8B" w:rsidR="00AE136A" w:rsidRPr="00305CB0" w:rsidRDefault="00305CB0" w:rsidP="00305CB0">
      <w:pPr>
        <w:pStyle w:val="aff1"/>
        <w:rPr>
          <w:spacing w:val="-2"/>
        </w:rPr>
      </w:pPr>
      <w:r w:rsidRPr="00305CB0">
        <w:rPr>
          <w:spacing w:val="-2"/>
        </w:rPr>
        <w:t>– </w:t>
      </w:r>
      <w:r w:rsidR="00AE136A" w:rsidRPr="00305CB0">
        <w:rPr>
          <w:spacing w:val="-2"/>
        </w:rPr>
        <w:t>формировать социально-активную личность гражданина и патриота;</w:t>
      </w:r>
    </w:p>
    <w:p w14:paraId="396647D2" w14:textId="6377E538" w:rsidR="00AE136A" w:rsidRPr="00265944" w:rsidRDefault="00305CB0" w:rsidP="00305CB0">
      <w:pPr>
        <w:pStyle w:val="aff1"/>
      </w:pPr>
      <w:r>
        <w:t>– </w:t>
      </w:r>
      <w:r w:rsidR="00AE136A" w:rsidRPr="00265944">
        <w:t>активизировать познавательную деятельность обучающихся при изучении истории и традиций своей страны;</w:t>
      </w:r>
    </w:p>
    <w:p w14:paraId="23DE23B9" w14:textId="1301FAED" w:rsidR="00AE136A" w:rsidRPr="00265944" w:rsidRDefault="00305CB0" w:rsidP="00305CB0">
      <w:pPr>
        <w:pStyle w:val="aff1"/>
      </w:pPr>
      <w:r>
        <w:t>– </w:t>
      </w:r>
      <w:r w:rsidR="00AE136A" w:rsidRPr="00265944">
        <w:t>пропагандировать музыкальные произведения патриотической направленности.</w:t>
      </w:r>
    </w:p>
    <w:p w14:paraId="1C0D4148" w14:textId="0FEC902B" w:rsidR="00AE136A" w:rsidRPr="00265944" w:rsidRDefault="00AE136A" w:rsidP="00305CB0">
      <w:pPr>
        <w:pStyle w:val="aff1"/>
      </w:pPr>
      <w:r w:rsidRPr="00265944">
        <w:t>Организация учебно-воспитательного процесса осуществляется по основным</w:t>
      </w:r>
      <w:r w:rsidR="00305CB0">
        <w:t xml:space="preserve"> </w:t>
      </w:r>
      <w:r w:rsidRPr="00265944">
        <w:t xml:space="preserve">направлениям: </w:t>
      </w:r>
      <w:r w:rsidRPr="00DE7A48">
        <w:rPr>
          <w:i/>
          <w:iCs/>
        </w:rPr>
        <w:t>образовательной</w:t>
      </w:r>
      <w:r w:rsidRPr="00265944">
        <w:t xml:space="preserve"> и </w:t>
      </w:r>
      <w:r w:rsidRPr="00DE7A48">
        <w:rPr>
          <w:i/>
          <w:iCs/>
        </w:rPr>
        <w:t>досуговой деятельности.</w:t>
      </w:r>
    </w:p>
    <w:p w14:paraId="438E2F2A" w14:textId="77777777" w:rsidR="00AE136A" w:rsidRPr="00305CB0" w:rsidRDefault="00AE136A" w:rsidP="00305CB0">
      <w:pPr>
        <w:pStyle w:val="aff1"/>
        <w:rPr>
          <w:u w:val="single"/>
        </w:rPr>
      </w:pPr>
      <w:r w:rsidRPr="00305CB0">
        <w:rPr>
          <w:u w:val="single"/>
        </w:rPr>
        <w:t>Образовательная деятельность.</w:t>
      </w:r>
    </w:p>
    <w:p w14:paraId="40B42717" w14:textId="48D99958" w:rsidR="00AE136A" w:rsidRPr="00265944" w:rsidRDefault="00AE136A" w:rsidP="00305CB0">
      <w:pPr>
        <w:pStyle w:val="aff1"/>
      </w:pPr>
      <w:r w:rsidRPr="00265944">
        <w:t>Клуб патриотической песни «РОДНЫЕ РУБЕЖИ» был создан в 2015</w:t>
      </w:r>
      <w:r w:rsidR="00305CB0">
        <w:t> </w:t>
      </w:r>
      <w:r w:rsidRPr="00265944">
        <w:t>году. Всего – 140 человек. Репертуар клуба – эстрадные, народно</w:t>
      </w:r>
      <w:r w:rsidR="00305CB0">
        <w:t>-</w:t>
      </w:r>
      <w:r w:rsidRPr="00265944">
        <w:t xml:space="preserve">стилизованные, патриотические песни. </w:t>
      </w:r>
    </w:p>
    <w:p w14:paraId="5A4C661C" w14:textId="1CC052DE" w:rsidR="00AE136A" w:rsidRPr="00265944" w:rsidRDefault="00AE136A" w:rsidP="00305CB0">
      <w:pPr>
        <w:pStyle w:val="aff1"/>
      </w:pPr>
      <w:r w:rsidRPr="00265944">
        <w:t>Образовательный процесс в клубе осуществляется по дополнительной образовательной программе эстрадный вокал «МИР ПАТРИОТИЧЕСКОЙ ПЕСНИ», представляющей собой определенную систему содер</w:t>
      </w:r>
      <w:r w:rsidRPr="00265944">
        <w:lastRenderedPageBreak/>
        <w:t>жания, форм, методов и приемов педагогических воздействий, направленную на достижение целостности и единства всех составляющих е</w:t>
      </w:r>
      <w:r w:rsidR="00305CB0">
        <w:t>е</w:t>
      </w:r>
      <w:r w:rsidRPr="00265944">
        <w:t xml:space="preserve"> компонентов в вопросах патриотического воспитания </w:t>
      </w:r>
      <w:r w:rsidRPr="00F21F89">
        <w:rPr>
          <w:rFonts w:eastAsia="Times New Roman"/>
          <w:lang w:eastAsia="ru-RU"/>
        </w:rPr>
        <w:t xml:space="preserve">(Приложение № </w:t>
      </w:r>
      <w:r>
        <w:rPr>
          <w:rFonts w:eastAsia="Times New Roman"/>
          <w:lang w:eastAsia="ru-RU"/>
        </w:rPr>
        <w:t>3</w:t>
      </w:r>
      <w:r w:rsidRPr="00F21F89">
        <w:rPr>
          <w:rFonts w:eastAsia="Times New Roman"/>
          <w:lang w:eastAsia="ru-RU"/>
        </w:rPr>
        <w:t>)</w:t>
      </w:r>
      <w:r>
        <w:rPr>
          <w:rFonts w:eastAsia="Times New Roman"/>
          <w:lang w:eastAsia="ru-RU"/>
        </w:rPr>
        <w:t>.</w:t>
      </w:r>
      <w:r w:rsidRPr="00265944">
        <w:t xml:space="preserve"> </w:t>
      </w:r>
    </w:p>
    <w:p w14:paraId="3FF62853" w14:textId="590F528A" w:rsidR="00AE136A" w:rsidRPr="00265944" w:rsidRDefault="00AE136A" w:rsidP="00305CB0">
      <w:pPr>
        <w:pStyle w:val="aff1"/>
      </w:pPr>
      <w:r w:rsidRPr="00265944">
        <w:t>Содержание программы опирается на принципы социальной активности, индивидуализации, мотивированности, взаимодействия личности и коллектива, актуализации социально значимого и полезного поведения, возрастного подхода к выбору технологий патриотического воспитания и охватывает весь образовательный процесс, интегрируя учебные занятия, мероприятия в нашем образовательном учреждении и вне его</w:t>
      </w:r>
      <w:r w:rsidR="007B021A">
        <w:t>,</w:t>
      </w:r>
      <w:r w:rsidRPr="00265944">
        <w:t xml:space="preserve"> разнообразные виды деятельности.</w:t>
      </w:r>
    </w:p>
    <w:p w14:paraId="6175BE0F" w14:textId="01E7E467" w:rsidR="00AE136A" w:rsidRPr="00265944" w:rsidRDefault="00AE136A" w:rsidP="00305CB0">
      <w:pPr>
        <w:pStyle w:val="aff1"/>
      </w:pPr>
      <w:r w:rsidRPr="00265944">
        <w:t>Для целенаправленного воспитания патриотизма средствами вокального искусства я внедряю в образовательный процесс различные</w:t>
      </w:r>
      <w:r w:rsidR="00305CB0">
        <w:t xml:space="preserve"> </w:t>
      </w:r>
      <w:r w:rsidRPr="00265944">
        <w:t>формы</w:t>
      </w:r>
      <w:r w:rsidR="00305CB0">
        <w:t xml:space="preserve"> </w:t>
      </w:r>
      <w:r w:rsidRPr="00265944">
        <w:t>организации музыкальной деятельности и творчества обучающихся:</w:t>
      </w:r>
    </w:p>
    <w:p w14:paraId="7D093158" w14:textId="77777777" w:rsidR="00AE136A" w:rsidRPr="00265944" w:rsidRDefault="00AE136A" w:rsidP="00305CB0">
      <w:pPr>
        <w:pStyle w:val="aff1"/>
      </w:pPr>
      <w:r w:rsidRPr="00265944">
        <w:t>а) работа над репертуаром;</w:t>
      </w:r>
    </w:p>
    <w:p w14:paraId="64B6EC63" w14:textId="77777777" w:rsidR="00AE136A" w:rsidRPr="00265944" w:rsidRDefault="00AE136A" w:rsidP="00305CB0">
      <w:pPr>
        <w:pStyle w:val="aff1"/>
      </w:pPr>
      <w:r w:rsidRPr="00265944">
        <w:t>б) конкурсы, фестивали патриотической песни;</w:t>
      </w:r>
    </w:p>
    <w:p w14:paraId="58976FB3" w14:textId="77777777" w:rsidR="00AE136A" w:rsidRPr="00265944" w:rsidRDefault="00AE136A" w:rsidP="00305CB0">
      <w:pPr>
        <w:pStyle w:val="aff1"/>
      </w:pPr>
      <w:r w:rsidRPr="00265944">
        <w:t>в) тематические беседы;</w:t>
      </w:r>
    </w:p>
    <w:p w14:paraId="44A508C8" w14:textId="77777777" w:rsidR="00AE136A" w:rsidRPr="00265944" w:rsidRDefault="00AE136A" w:rsidP="00305CB0">
      <w:pPr>
        <w:pStyle w:val="aff1"/>
      </w:pPr>
      <w:r w:rsidRPr="00265944">
        <w:t>г) патриотические тематические линейки, акции митинги, концертные программы.</w:t>
      </w:r>
    </w:p>
    <w:p w14:paraId="0A4EC9EF" w14:textId="77777777" w:rsidR="00AE136A" w:rsidRPr="00265944" w:rsidRDefault="00AE136A" w:rsidP="00305CB0">
      <w:pPr>
        <w:pStyle w:val="aff1"/>
      </w:pPr>
      <w:r w:rsidRPr="00265944">
        <w:t>Главным направлением формирования патриотизма в процессе вокальной подготовки является воспитание на лучших образцах музыкального искусства.</w:t>
      </w:r>
    </w:p>
    <w:p w14:paraId="0BA5912C" w14:textId="5CDBB088" w:rsidR="00AE136A" w:rsidRPr="00265944" w:rsidRDefault="00AE136A" w:rsidP="00305CB0">
      <w:pPr>
        <w:pStyle w:val="aff1"/>
      </w:pPr>
      <w:r w:rsidRPr="00265944">
        <w:t xml:space="preserve">Репертуар, в данном случае, является основой, на которой обучаются и воспитываются дети. Проблема отбора репертуара всегда была и будет острой и актуальной практической проблемой для любого руководителя. Отбор репертуара </w:t>
      </w:r>
      <w:r w:rsidR="007B021A">
        <w:t>–</w:t>
      </w:r>
      <w:r w:rsidRPr="00265944">
        <w:t xml:space="preserve"> это целая «репертуарная политика». Это сложный процесс. С одной стороны, в нём фокусируется музыкальный опыт, культура руководителя, с другой стороны, характер отбора обусловлен особенностями и интересами тех, кто его усваивает.</w:t>
      </w:r>
    </w:p>
    <w:p w14:paraId="69BEF310" w14:textId="77777777" w:rsidR="00AE136A" w:rsidRPr="00265944" w:rsidRDefault="00AE136A" w:rsidP="00305CB0">
      <w:pPr>
        <w:pStyle w:val="aff1"/>
      </w:pPr>
      <w:r w:rsidRPr="00265944">
        <w:t>Не все дети понимают и чувствуют, что такое патриотизм, чувство долга, сострадания; понятие свободы воспринимается многими как свобода от обязанностей и ответственности перед обществом, в котором они живут. Чтобы решить эту задачу, при формировании репертуара я всегда учитываю разнообразие и драматургическую линию музыкального произведения, степень сложности песенного материала. При этом основным критерием отбора произведений патриотической направленности для меня, является наличие в песнях яркой, выразительной мелодии и текста, способствующих и вокальному, и нравственному воспитанию детей, песен, которые в состоянии глубоко затронуть душевный мир ребенка, вызвать сильный эмоциональный отклик, переживания, сочувствие, понимание, становясь действенным средством в формировании гражданственности и патриотизма.</w:t>
      </w:r>
    </w:p>
    <w:p w14:paraId="5D7FA1D9" w14:textId="77777777" w:rsidR="00AE136A" w:rsidRPr="00265944" w:rsidRDefault="00AE136A" w:rsidP="00305CB0">
      <w:pPr>
        <w:pStyle w:val="aff1"/>
      </w:pPr>
      <w:r w:rsidRPr="00265944">
        <w:lastRenderedPageBreak/>
        <w:t>Перед началом работы над музыкальным произведением я знакомлю детей с их авторами, провожу беседу об исторических событиях, положенных в основу песенного материала. Затем вместе с обучающимися, анализируем содержание произведения, определяем его главную идею, средства музыкальной выразительности.</w:t>
      </w:r>
    </w:p>
    <w:p w14:paraId="0470F766" w14:textId="77777777" w:rsidR="00AE136A" w:rsidRPr="00265944" w:rsidRDefault="00AE136A" w:rsidP="00305CB0">
      <w:pPr>
        <w:pStyle w:val="aff1"/>
      </w:pPr>
      <w:r w:rsidRPr="00265944">
        <w:t>Песенный репертуар патриотической направленности клуба богат и разнообразен и представлен музыкальными произведениями: «ГИМН РФ», «День Победы», «Солдаты войны», «Маки», «Безымянный солдат», «Бессмертный полк», «Русский солдат», «Вперёд, Россия», «Спасибо за небо», так же очень много отведено времени для изучения песен, посвящённых Великой Отечественной Войне.</w:t>
      </w:r>
    </w:p>
    <w:p w14:paraId="7CCFB74D" w14:textId="77777777" w:rsidR="00AE136A" w:rsidRPr="00232050" w:rsidRDefault="00AE136A" w:rsidP="00305CB0">
      <w:pPr>
        <w:pStyle w:val="aff1"/>
      </w:pPr>
      <w:r w:rsidRPr="00265944">
        <w:t>Коллектив клуба является постоянным участником конкурсов, фестивалей, концертных программ патриотической направленности различного уровня</w:t>
      </w:r>
      <w:r>
        <w:t xml:space="preserve"> </w:t>
      </w:r>
      <w:r w:rsidRPr="00232050">
        <w:t>(Приложение № 4)</w:t>
      </w:r>
      <w:r>
        <w:t>.</w:t>
      </w:r>
    </w:p>
    <w:p w14:paraId="47B80E77" w14:textId="5303ABC2" w:rsidR="00AE136A" w:rsidRPr="00265944" w:rsidRDefault="00AE136A" w:rsidP="00305CB0">
      <w:pPr>
        <w:pStyle w:val="aff1"/>
      </w:pPr>
      <w:r w:rsidRPr="00265944">
        <w:t>Большое внимание в образовательном процессе я уделяю проведению</w:t>
      </w:r>
      <w:r w:rsidR="007B021A">
        <w:t xml:space="preserve"> </w:t>
      </w:r>
      <w:r w:rsidRPr="00265944">
        <w:t>тематических бесед, посвященных знаменательным датам России.</w:t>
      </w:r>
    </w:p>
    <w:p w14:paraId="7B0FD10E" w14:textId="77777777" w:rsidR="00AE136A" w:rsidRPr="00265944" w:rsidRDefault="00AE136A" w:rsidP="00305CB0">
      <w:pPr>
        <w:pStyle w:val="aff1"/>
      </w:pPr>
      <w:r w:rsidRPr="002708B2">
        <w:rPr>
          <w:b/>
          <w:bCs/>
        </w:rPr>
        <w:t>Досуговая деятельность</w:t>
      </w:r>
      <w:r w:rsidRPr="00265944">
        <w:t>.</w:t>
      </w:r>
    </w:p>
    <w:p w14:paraId="28D40085" w14:textId="0861B067" w:rsidR="00AE136A" w:rsidRPr="00265944" w:rsidRDefault="00AE136A" w:rsidP="00305CB0">
      <w:pPr>
        <w:pStyle w:val="aff1"/>
      </w:pPr>
      <w:r w:rsidRPr="00265944">
        <w:t>Деятельность по данному направлению предполагает такие</w:t>
      </w:r>
      <w:r w:rsidR="007B021A">
        <w:t xml:space="preserve"> </w:t>
      </w:r>
      <w:r w:rsidRPr="00265944">
        <w:t>формы</w:t>
      </w:r>
      <w:r w:rsidR="007B021A">
        <w:t xml:space="preserve"> </w:t>
      </w:r>
      <w:r w:rsidRPr="00265944">
        <w:t>работы,</w:t>
      </w:r>
      <w:r w:rsidR="007B021A">
        <w:t xml:space="preserve"> </w:t>
      </w:r>
      <w:r w:rsidRPr="00265944">
        <w:t>как:</w:t>
      </w:r>
    </w:p>
    <w:p w14:paraId="6824C0A9" w14:textId="77777777" w:rsidR="00AE136A" w:rsidRPr="00265944" w:rsidRDefault="00AE136A" w:rsidP="00305CB0">
      <w:pPr>
        <w:pStyle w:val="aff1"/>
      </w:pPr>
      <w:r w:rsidRPr="00265944">
        <w:t>а) участие во всех мероприятиях нашего ОУ и города;</w:t>
      </w:r>
    </w:p>
    <w:p w14:paraId="65000522" w14:textId="77777777" w:rsidR="00AE136A" w:rsidRPr="00265944" w:rsidRDefault="00AE136A" w:rsidP="00305CB0">
      <w:pPr>
        <w:pStyle w:val="aff1"/>
      </w:pPr>
      <w:r w:rsidRPr="00265944">
        <w:t>б) участие в акциях и митингах;</w:t>
      </w:r>
    </w:p>
    <w:p w14:paraId="4CD1DF37" w14:textId="77777777" w:rsidR="00AE136A" w:rsidRPr="00265944" w:rsidRDefault="00AE136A" w:rsidP="00305CB0">
      <w:pPr>
        <w:pStyle w:val="aff1"/>
      </w:pPr>
      <w:r w:rsidRPr="00265944">
        <w:t>в) концертная деятельность.</w:t>
      </w:r>
    </w:p>
    <w:p w14:paraId="2A6D101B" w14:textId="1BF170D3" w:rsidR="00AE136A" w:rsidRPr="00265944" w:rsidRDefault="00AE136A" w:rsidP="00305CB0">
      <w:pPr>
        <w:pStyle w:val="aff1"/>
      </w:pPr>
      <w:r w:rsidRPr="00265944">
        <w:t>Концертная деятельность</w:t>
      </w:r>
      <w:r w:rsidR="007B021A">
        <w:t xml:space="preserve"> </w:t>
      </w:r>
      <w:r w:rsidRPr="00265944">
        <w:t>нашего коллектива – это важнейшее звено в сохранении и пропаганде лучших военно-патриотических песен. Мною были составлены интересные, яркие по своему музыкальному языку и литературному содержанию концертные программы, посвященные «Дню Победы», «Дню Защитника Отечества», «Дню Героя Отечества», «Дню Защиты детей», «Дню города», «Дню России», «Дню Памяти», «Дню пограничника».</w:t>
      </w:r>
    </w:p>
    <w:p w14:paraId="350FAE75" w14:textId="2B565F31" w:rsidR="00AE136A" w:rsidRPr="000D6AAE" w:rsidRDefault="00AE136A" w:rsidP="00305CB0">
      <w:pPr>
        <w:pStyle w:val="aff1"/>
        <w:rPr>
          <w:spacing w:val="-2"/>
        </w:rPr>
      </w:pPr>
      <w:r w:rsidRPr="000D6AAE">
        <w:rPr>
          <w:spacing w:val="-2"/>
        </w:rPr>
        <w:t>Таким образом, патриотическое воспитание в клубе патриотической песни осуществляется на песенном материале, представляющем подросткам образцы подлинной духовности и гуманизма, проведением социально значимой деятельности, направленной на сохранение и активную пропаганду песенного искусства. Занятия вокальным искусством «шаг за шагом» способствует формированию у подростков высоконравственных чувств, мыслей, убеждений, идеалов, т.</w:t>
      </w:r>
      <w:r w:rsidR="000D6AAE" w:rsidRPr="000D6AAE">
        <w:rPr>
          <w:spacing w:val="-2"/>
        </w:rPr>
        <w:t> </w:t>
      </w:r>
      <w:r w:rsidRPr="000D6AAE">
        <w:rPr>
          <w:spacing w:val="-2"/>
        </w:rPr>
        <w:t>е. формированию всего того, что со временем становится мировоззрением личности молодого поколения страны.</w:t>
      </w:r>
    </w:p>
    <w:p w14:paraId="35A47F65" w14:textId="18CF5621" w:rsidR="00AE136A" w:rsidRPr="00A72F19" w:rsidRDefault="00AE136A" w:rsidP="00305CB0">
      <w:pPr>
        <w:pStyle w:val="aff1"/>
      </w:pPr>
      <w:bookmarkStart w:id="43" w:name="_Hlk55939277"/>
      <w:r w:rsidRPr="00A72F19">
        <w:t xml:space="preserve">Приобщая детей к искусству через вокальное искусство, придерживаюсь уже имеющейся в философии, эстетике и психологии «точки зрения на природу искусства, как на модель человеческого общения – общения творца или созданных им художественных образов с «реципиентом», </w:t>
      </w:r>
      <w:r w:rsidRPr="00A72F19">
        <w:lastRenderedPageBreak/>
        <w:t>а также общение творца с собственными художественными образам» (М.</w:t>
      </w:r>
      <w:r w:rsidR="000D6AAE">
        <w:t> </w:t>
      </w:r>
      <w:r w:rsidRPr="00A72F19">
        <w:t>С. Каган, 1988).</w:t>
      </w:r>
    </w:p>
    <w:p w14:paraId="02B804B6" w14:textId="77777777" w:rsidR="00AE136A" w:rsidRPr="00A72F19" w:rsidRDefault="00AE136A" w:rsidP="00305CB0">
      <w:pPr>
        <w:pStyle w:val="aff1"/>
      </w:pPr>
      <w:r w:rsidRPr="00A72F19">
        <w:t>Занятия вокалом предоставляют уникальную возможность психологического общения, что является не только самостоятельной сферой человеческой жизни, но и, безусловно, необходимым, ничем не заменимым её элементом. Общение средствами искусства моделирует непосредственное. Продукты детского творчества отражают подсознательные желания, настроения и мысли человека, что позволяет использовать их для динамической оценки его состояния и развития.</w:t>
      </w:r>
    </w:p>
    <w:p w14:paraId="68996460" w14:textId="2129546A" w:rsidR="00AE136A" w:rsidRDefault="00AE136A" w:rsidP="00305CB0">
      <w:pPr>
        <w:pStyle w:val="aff1"/>
      </w:pPr>
      <w:r w:rsidRPr="00A72F19">
        <w:t>Приобщая детей к вокальному искусству, я использую, на мой взгляд, наиболее эффективную форму – полихудожественный подход к обучению и воспитанию. Одновременное восприятие нескольких видов искусств (синтез искусств: музыка и поэзия; хореография и театр), взаимно влияя друг на друга, вызывает у детей яркие эмоционально – эстетические переживания и помогает возникновению целостного художественного образа. Восприятие различных музыкальных произведений постоянно сочетаю с собственной творческой деятельностью детей: танцевальной импровизацией, пропеванием мелодий, театрализацией, речетотворчеством и разными художественными средствами. Я стараюсь вовлекать каждого обучающегося в творческий процесс на основе его живого интереса, личного увлечённого желания реализовывать свои индивидуальные вокальные способности с помощью классических канонов обучения эстрадному пению, воображения и образного мышления, чтобы вс</w:t>
      </w:r>
      <w:r w:rsidR="003511B6">
        <w:t>е</w:t>
      </w:r>
      <w:r w:rsidRPr="00A72F19">
        <w:t>, что делает воспитанник, нравилось, прежде всего, ему самому. В</w:t>
      </w:r>
      <w:r w:rsidR="003511B6">
        <w:t> </w:t>
      </w:r>
      <w:r w:rsidRPr="00A72F19">
        <w:t xml:space="preserve">этом заключается </w:t>
      </w:r>
      <w:r w:rsidRPr="00A72F19">
        <w:rPr>
          <w:b/>
          <w:bCs/>
        </w:rPr>
        <w:t>главная суть моего педагогического кредо</w:t>
      </w:r>
      <w:r w:rsidRPr="00A72F19">
        <w:t xml:space="preserve">. </w:t>
      </w:r>
    </w:p>
    <w:p w14:paraId="5FACA1CC" w14:textId="00F959D6" w:rsidR="00AE136A" w:rsidRDefault="00AE136A" w:rsidP="00305CB0">
      <w:pPr>
        <w:pStyle w:val="aff1"/>
      </w:pPr>
      <w:r w:rsidRPr="00265944">
        <w:t>Но несмотря на положительные результаты, имеются определённые трудности. В наше время материальные ценности доминируют над духовными, поэтому у детей искажены представления о доброте, милосердии, великодушии, справедливости, гражданственности и патриотизме. Нравственное воспитание – одна из актуальных и сложнейших проблем, которая должна решаться сегодня всеми, кто имеет отношение к детям. То, что мы заложим в душу реб</w:t>
      </w:r>
      <w:r w:rsidR="003511B6">
        <w:t>е</w:t>
      </w:r>
      <w:r w:rsidRPr="00265944">
        <w:t xml:space="preserve">нка сейчас, проявится позднее, станет и его и нашей жизнью. </w:t>
      </w:r>
    </w:p>
    <w:bookmarkEnd w:id="43"/>
    <w:p w14:paraId="6BED216C" w14:textId="77777777" w:rsidR="003511B6" w:rsidRDefault="003511B6">
      <w:pPr>
        <w:rPr>
          <w:rFonts w:ascii="Times New Roman" w:hAnsi="Times New Roman" w:cs="Times New Roman"/>
          <w:b/>
          <w:bCs/>
          <w:iCs/>
          <w:sz w:val="24"/>
          <w:szCs w:val="24"/>
        </w:rPr>
      </w:pPr>
      <w:r>
        <w:rPr>
          <w:rFonts w:ascii="Times New Roman" w:hAnsi="Times New Roman" w:cs="Times New Roman"/>
          <w:b/>
          <w:bCs/>
          <w:iCs/>
          <w:sz w:val="24"/>
          <w:szCs w:val="24"/>
        </w:rPr>
        <w:br w:type="page"/>
      </w:r>
    </w:p>
    <w:p w14:paraId="0ED871D8" w14:textId="4ED342DB" w:rsidR="00AE136A" w:rsidRPr="003511B6" w:rsidRDefault="00AE136A" w:rsidP="003511B6">
      <w:pPr>
        <w:pStyle w:val="af1"/>
        <w:spacing w:after="120"/>
        <w:jc w:val="right"/>
        <w:rPr>
          <w:rFonts w:ascii="Times New Roman Полужирный" w:hAnsi="Times New Roman Полужирный" w:cs="Times New Roman"/>
          <w:b/>
          <w:bCs/>
          <w:iCs/>
          <w:color w:val="000000" w:themeColor="text1"/>
          <w:sz w:val="20"/>
          <w:szCs w:val="20"/>
        </w:rPr>
      </w:pPr>
      <w:r w:rsidRPr="003511B6">
        <w:rPr>
          <w:rFonts w:ascii="Times New Roman Полужирный" w:hAnsi="Times New Roman Полужирный" w:cs="Times New Roman"/>
          <w:b/>
          <w:bCs/>
          <w:iCs/>
          <w:color w:val="000000" w:themeColor="text1"/>
          <w:sz w:val="20"/>
          <w:szCs w:val="20"/>
        </w:rPr>
        <w:lastRenderedPageBreak/>
        <w:t>Приложение 1</w:t>
      </w:r>
    </w:p>
    <w:p w14:paraId="2094137C" w14:textId="77777777" w:rsidR="00AE136A" w:rsidRPr="003511B6" w:rsidRDefault="00AE136A" w:rsidP="003511B6">
      <w:pPr>
        <w:pStyle w:val="af1"/>
        <w:spacing w:after="120"/>
        <w:jc w:val="center"/>
        <w:rPr>
          <w:rFonts w:ascii="Times New Roman" w:hAnsi="Times New Roman" w:cs="Times New Roman"/>
          <w:b/>
          <w:bCs/>
          <w:sz w:val="20"/>
          <w:szCs w:val="20"/>
        </w:rPr>
      </w:pPr>
      <w:r>
        <w:rPr>
          <w:rFonts w:ascii="Times New Roman" w:hAnsi="Times New Roman" w:cs="Times New Roman"/>
          <w:b/>
          <w:bCs/>
          <w:noProof/>
          <w:sz w:val="24"/>
          <w:szCs w:val="24"/>
          <w:lang w:eastAsia="ru-RU"/>
        </w:rPr>
        <w:drawing>
          <wp:inline distT="0" distB="0" distL="0" distR="0" wp14:anchorId="11CE9D6B" wp14:editId="748E14C0">
            <wp:extent cx="3960000" cy="2940370"/>
            <wp:effectExtent l="0" t="0" r="0" b="0"/>
            <wp:docPr id="1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1.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960000" cy="2940370"/>
                    </a:xfrm>
                    <a:prstGeom prst="rect">
                      <a:avLst/>
                    </a:prstGeom>
                  </pic:spPr>
                </pic:pic>
              </a:graphicData>
            </a:graphic>
          </wp:inline>
        </w:drawing>
      </w:r>
    </w:p>
    <w:p w14:paraId="0294565D" w14:textId="19DEC98C" w:rsidR="00AE136A" w:rsidRPr="003511B6" w:rsidRDefault="00AE136A" w:rsidP="003511B6">
      <w:pPr>
        <w:pStyle w:val="af1"/>
        <w:spacing w:after="120"/>
        <w:jc w:val="right"/>
        <w:rPr>
          <w:rFonts w:ascii="Times New Roman Полужирный" w:hAnsi="Times New Roman Полужирный" w:cs="Times New Roman"/>
          <w:b/>
          <w:bCs/>
          <w:color w:val="000000" w:themeColor="text1"/>
          <w:sz w:val="20"/>
          <w:szCs w:val="20"/>
        </w:rPr>
      </w:pPr>
      <w:r w:rsidRPr="003511B6">
        <w:rPr>
          <w:rFonts w:ascii="Times New Roman Полужирный" w:hAnsi="Times New Roman Полужирный" w:cs="Times New Roman"/>
          <w:b/>
          <w:bCs/>
          <w:color w:val="000000" w:themeColor="text1"/>
          <w:sz w:val="20"/>
          <w:szCs w:val="20"/>
        </w:rPr>
        <w:t>Приложение 2</w:t>
      </w:r>
    </w:p>
    <w:p w14:paraId="0FC1D640" w14:textId="77777777" w:rsidR="00AE136A" w:rsidRPr="003511B6" w:rsidRDefault="00AE136A" w:rsidP="003511B6">
      <w:pPr>
        <w:spacing w:after="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60D9B5E6" wp14:editId="7AAD3B6D">
            <wp:extent cx="3600000" cy="2461145"/>
            <wp:effectExtent l="0" t="0" r="0" b="0"/>
            <wp:docPr id="1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2.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600000" cy="2461145"/>
                    </a:xfrm>
                    <a:prstGeom prst="rect">
                      <a:avLst/>
                    </a:prstGeom>
                  </pic:spPr>
                </pic:pic>
              </a:graphicData>
            </a:graphic>
          </wp:inline>
        </w:drawing>
      </w:r>
    </w:p>
    <w:p w14:paraId="0C17B1CF" w14:textId="77777777" w:rsidR="003511B6" w:rsidRDefault="003511B6">
      <w:pPr>
        <w:rPr>
          <w:rFonts w:ascii="Times New Roman Полужирный" w:hAnsi="Times New Roman Полужирный" w:cs="Times New Roman"/>
          <w:b/>
          <w:bCs/>
          <w:iCs/>
          <w:color w:val="000000" w:themeColor="text1"/>
          <w:sz w:val="20"/>
          <w:szCs w:val="20"/>
        </w:rPr>
      </w:pPr>
      <w:r>
        <w:rPr>
          <w:rFonts w:ascii="Times New Roman Полужирный" w:hAnsi="Times New Roman Полужирный" w:cs="Times New Roman"/>
          <w:b/>
          <w:bCs/>
          <w:iCs/>
          <w:color w:val="000000" w:themeColor="text1"/>
          <w:sz w:val="20"/>
          <w:szCs w:val="20"/>
        </w:rPr>
        <w:br w:type="page"/>
      </w:r>
    </w:p>
    <w:p w14:paraId="65EB2A8E" w14:textId="4C3D88B0" w:rsidR="00AE136A" w:rsidRPr="003511B6" w:rsidRDefault="00AE136A" w:rsidP="003511B6">
      <w:pPr>
        <w:spacing w:after="120" w:line="240" w:lineRule="auto"/>
        <w:jc w:val="right"/>
        <w:rPr>
          <w:rFonts w:cs="Times New Roman"/>
          <w:b/>
          <w:bCs/>
          <w:iCs/>
          <w:color w:val="000000" w:themeColor="text1"/>
          <w:sz w:val="20"/>
          <w:szCs w:val="20"/>
        </w:rPr>
      </w:pPr>
      <w:r w:rsidRPr="003511B6">
        <w:rPr>
          <w:rFonts w:ascii="Times New Roman Полужирный" w:hAnsi="Times New Roman Полужирный" w:cs="Times New Roman"/>
          <w:b/>
          <w:bCs/>
          <w:iCs/>
          <w:color w:val="000000" w:themeColor="text1"/>
          <w:sz w:val="20"/>
          <w:szCs w:val="20"/>
        </w:rPr>
        <w:lastRenderedPageBreak/>
        <w:t>Приложение 3</w:t>
      </w:r>
    </w:p>
    <w:p w14:paraId="09CC6467" w14:textId="77777777" w:rsidR="00AE136A" w:rsidRPr="003511B6" w:rsidRDefault="00AE136A" w:rsidP="003511B6">
      <w:pPr>
        <w:pStyle w:val="af1"/>
        <w:jc w:val="center"/>
        <w:rPr>
          <w:rFonts w:ascii="Times New Roman Полужирный" w:hAnsi="Times New Roman Полужирный" w:cs="Times New Roman"/>
          <w:color w:val="000000" w:themeColor="text1"/>
          <w:sz w:val="20"/>
          <w:szCs w:val="20"/>
        </w:rPr>
      </w:pPr>
      <w:r w:rsidRPr="003511B6">
        <w:rPr>
          <w:rFonts w:ascii="Times New Roman Полужирный" w:hAnsi="Times New Roman Полужирный" w:cs="Times New Roman"/>
          <w:b/>
          <w:bCs/>
          <w:i/>
          <w:iCs/>
          <w:noProof/>
          <w:color w:val="000000" w:themeColor="text1"/>
          <w:sz w:val="20"/>
          <w:szCs w:val="20"/>
          <w:lang w:eastAsia="ru-RU"/>
        </w:rPr>
        <w:drawing>
          <wp:inline distT="0" distB="0" distL="0" distR="0" wp14:anchorId="543E2334" wp14:editId="089D9718">
            <wp:extent cx="3960000" cy="2813337"/>
            <wp:effectExtent l="0" t="0" r="0" b="0"/>
            <wp:docPr id="1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960000" cy="2813337"/>
                    </a:xfrm>
                    <a:prstGeom prst="rect">
                      <a:avLst/>
                    </a:prstGeom>
                  </pic:spPr>
                </pic:pic>
              </a:graphicData>
            </a:graphic>
          </wp:inline>
        </w:drawing>
      </w:r>
    </w:p>
    <w:p w14:paraId="6DACF39E" w14:textId="770828AD" w:rsidR="00AE136A" w:rsidRPr="003511B6" w:rsidRDefault="00AE136A" w:rsidP="003511B6">
      <w:pPr>
        <w:pStyle w:val="af1"/>
        <w:spacing w:before="120" w:after="120"/>
        <w:jc w:val="right"/>
        <w:rPr>
          <w:rFonts w:cs="Times New Roman"/>
          <w:b/>
          <w:bCs/>
          <w:iCs/>
          <w:color w:val="000000" w:themeColor="text1"/>
          <w:sz w:val="20"/>
          <w:szCs w:val="20"/>
        </w:rPr>
      </w:pPr>
      <w:r w:rsidRPr="003511B6">
        <w:rPr>
          <w:rFonts w:ascii="Times New Roman Полужирный" w:hAnsi="Times New Roman Полужирный" w:cs="Times New Roman"/>
          <w:b/>
          <w:bCs/>
          <w:iCs/>
          <w:color w:val="000000" w:themeColor="text1"/>
          <w:sz w:val="20"/>
          <w:szCs w:val="20"/>
        </w:rPr>
        <w:t>Приложение 4</w:t>
      </w:r>
    </w:p>
    <w:p w14:paraId="1F0AD98E" w14:textId="77777777" w:rsidR="00AE136A" w:rsidRPr="003511B6" w:rsidRDefault="00AE136A" w:rsidP="003511B6">
      <w:pPr>
        <w:spacing w:after="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26194A28" wp14:editId="40912ABD">
            <wp:extent cx="3960000" cy="2726597"/>
            <wp:effectExtent l="0" t="0" r="0" b="0"/>
            <wp:docPr id="1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3.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960000" cy="2726597"/>
                    </a:xfrm>
                    <a:prstGeom prst="rect">
                      <a:avLst/>
                    </a:prstGeom>
                  </pic:spPr>
                </pic:pic>
              </a:graphicData>
            </a:graphic>
          </wp:inline>
        </w:drawing>
      </w:r>
    </w:p>
    <w:p w14:paraId="4BA4B900" w14:textId="4F0BEE86" w:rsidR="00AE136A" w:rsidRPr="00214B1C" w:rsidRDefault="00AE136A" w:rsidP="00214B1C">
      <w:pPr>
        <w:spacing w:after="120" w:line="240" w:lineRule="auto"/>
        <w:jc w:val="center"/>
        <w:rPr>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04D1CA9B" wp14:editId="1ADA6CC3">
            <wp:extent cx="3600000" cy="2491986"/>
            <wp:effectExtent l="0" t="0" r="0" b="0"/>
            <wp:docPr id="1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4.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600000" cy="2491986"/>
                    </a:xfrm>
                    <a:prstGeom prst="rect">
                      <a:avLst/>
                    </a:prstGeom>
                  </pic:spPr>
                </pic:pic>
              </a:graphicData>
            </a:graphic>
          </wp:inline>
        </w:drawing>
      </w:r>
    </w:p>
    <w:p w14:paraId="095A0D58"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2E8754F3" wp14:editId="5DE24AB0">
            <wp:extent cx="3600000" cy="2351769"/>
            <wp:effectExtent l="0" t="0" r="0" b="0"/>
            <wp:docPr id="1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5.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600000" cy="2351769"/>
                    </a:xfrm>
                    <a:prstGeom prst="rect">
                      <a:avLst/>
                    </a:prstGeom>
                  </pic:spPr>
                </pic:pic>
              </a:graphicData>
            </a:graphic>
          </wp:inline>
        </w:drawing>
      </w:r>
    </w:p>
    <w:p w14:paraId="5EBEA25D"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67D889A4" wp14:editId="7A7D098D">
            <wp:extent cx="3600000" cy="2438223"/>
            <wp:effectExtent l="0" t="0" r="0" b="0"/>
            <wp:docPr id="1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6.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600000" cy="2438223"/>
                    </a:xfrm>
                    <a:prstGeom prst="rect">
                      <a:avLst/>
                    </a:prstGeom>
                  </pic:spPr>
                </pic:pic>
              </a:graphicData>
            </a:graphic>
          </wp:inline>
        </w:drawing>
      </w:r>
    </w:p>
    <w:p w14:paraId="6DC639BE" w14:textId="0A5EC343" w:rsidR="00AE136A" w:rsidRPr="00214B1C" w:rsidRDefault="00AE136A" w:rsidP="00214B1C">
      <w:pPr>
        <w:spacing w:after="120" w:line="240" w:lineRule="auto"/>
        <w:jc w:val="center"/>
        <w:rPr>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2403396C" wp14:editId="6CFBA862">
            <wp:extent cx="3960000" cy="2655376"/>
            <wp:effectExtent l="0" t="0" r="0" b="0"/>
            <wp:docPr id="1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айд7.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960000" cy="2655376"/>
                    </a:xfrm>
                    <a:prstGeom prst="rect">
                      <a:avLst/>
                    </a:prstGeom>
                  </pic:spPr>
                </pic:pic>
              </a:graphicData>
            </a:graphic>
          </wp:inline>
        </w:drawing>
      </w:r>
    </w:p>
    <w:p w14:paraId="68A219D8"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711EC120" wp14:editId="5EB68338">
            <wp:extent cx="3780000" cy="2636188"/>
            <wp:effectExtent l="0" t="0" r="0" b="0"/>
            <wp:docPr id="1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8.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780000" cy="2636188"/>
                    </a:xfrm>
                    <a:prstGeom prst="rect">
                      <a:avLst/>
                    </a:prstGeom>
                  </pic:spPr>
                </pic:pic>
              </a:graphicData>
            </a:graphic>
          </wp:inline>
        </w:drawing>
      </w:r>
    </w:p>
    <w:p w14:paraId="2DC65BFF"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17E6B018" wp14:editId="7FBCA2DB">
            <wp:extent cx="3600000" cy="2176932"/>
            <wp:effectExtent l="0" t="0" r="0" b="0"/>
            <wp:docPr id="1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лайд9.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600000" cy="2176932"/>
                    </a:xfrm>
                    <a:prstGeom prst="rect">
                      <a:avLst/>
                    </a:prstGeom>
                  </pic:spPr>
                </pic:pic>
              </a:graphicData>
            </a:graphic>
          </wp:inline>
        </w:drawing>
      </w:r>
    </w:p>
    <w:p w14:paraId="2DC40806"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4296D676" wp14:editId="235694BC">
            <wp:extent cx="3600000" cy="2467790"/>
            <wp:effectExtent l="0" t="0" r="0" b="0"/>
            <wp:docPr id="1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0.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600000" cy="2467790"/>
                    </a:xfrm>
                    <a:prstGeom prst="rect">
                      <a:avLst/>
                    </a:prstGeom>
                  </pic:spPr>
                </pic:pic>
              </a:graphicData>
            </a:graphic>
          </wp:inline>
        </w:drawing>
      </w:r>
    </w:p>
    <w:p w14:paraId="5474A578"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4B88032D" wp14:editId="310682B2">
            <wp:extent cx="3780000" cy="2483216"/>
            <wp:effectExtent l="0" t="0" r="0" b="0"/>
            <wp:docPr id="1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1.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780000" cy="2483216"/>
                    </a:xfrm>
                    <a:prstGeom prst="rect">
                      <a:avLst/>
                    </a:prstGeom>
                  </pic:spPr>
                </pic:pic>
              </a:graphicData>
            </a:graphic>
          </wp:inline>
        </w:drawing>
      </w:r>
    </w:p>
    <w:p w14:paraId="19FCDDE3"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4F5BEF41" wp14:editId="45ACAFA1">
            <wp:extent cx="3960000" cy="2709156"/>
            <wp:effectExtent l="0" t="0" r="0" b="0"/>
            <wp:docPr id="1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12.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960000" cy="2709156"/>
                    </a:xfrm>
                    <a:prstGeom prst="rect">
                      <a:avLst/>
                    </a:prstGeom>
                  </pic:spPr>
                </pic:pic>
              </a:graphicData>
            </a:graphic>
          </wp:inline>
        </w:drawing>
      </w:r>
    </w:p>
    <w:p w14:paraId="14D91985"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4E10C249" wp14:editId="6E345E62">
            <wp:extent cx="3600000" cy="2432593"/>
            <wp:effectExtent l="0" t="0" r="0" b="0"/>
            <wp:docPr id="14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13.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600000" cy="2432593"/>
                    </a:xfrm>
                    <a:prstGeom prst="rect">
                      <a:avLst/>
                    </a:prstGeom>
                  </pic:spPr>
                </pic:pic>
              </a:graphicData>
            </a:graphic>
          </wp:inline>
        </w:drawing>
      </w:r>
    </w:p>
    <w:p w14:paraId="67B4C4CD"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61C73E7B" wp14:editId="0E356E00">
            <wp:extent cx="3600000" cy="2413365"/>
            <wp:effectExtent l="0" t="0" r="0" b="0"/>
            <wp:docPr id="15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айд14.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600000" cy="2413365"/>
                    </a:xfrm>
                    <a:prstGeom prst="rect">
                      <a:avLst/>
                    </a:prstGeom>
                  </pic:spPr>
                </pic:pic>
              </a:graphicData>
            </a:graphic>
          </wp:inline>
        </w:drawing>
      </w:r>
    </w:p>
    <w:p w14:paraId="1CEEE33D"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3ED60924" wp14:editId="75D5C4ED">
            <wp:extent cx="3780000" cy="2598774"/>
            <wp:effectExtent l="0" t="0" r="0" b="0"/>
            <wp:docPr id="1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лайд15.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780000" cy="2598774"/>
                    </a:xfrm>
                    <a:prstGeom prst="rect">
                      <a:avLst/>
                    </a:prstGeom>
                  </pic:spPr>
                </pic:pic>
              </a:graphicData>
            </a:graphic>
          </wp:inline>
        </w:drawing>
      </w:r>
    </w:p>
    <w:p w14:paraId="13904AD1"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348C0484" wp14:editId="05AEA5D8">
            <wp:extent cx="2988000" cy="2010302"/>
            <wp:effectExtent l="0" t="0" r="0" b="0"/>
            <wp:docPr id="15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айд18.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988000" cy="2010302"/>
                    </a:xfrm>
                    <a:prstGeom prst="rect">
                      <a:avLst/>
                    </a:prstGeom>
                  </pic:spPr>
                </pic:pic>
              </a:graphicData>
            </a:graphic>
          </wp:inline>
        </w:drawing>
      </w:r>
    </w:p>
    <w:p w14:paraId="2192FB7C"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66AD0E02" wp14:editId="3CED07A6">
            <wp:extent cx="2988000" cy="2033153"/>
            <wp:effectExtent l="0" t="0" r="0" b="0"/>
            <wp:docPr id="15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лайд20.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988000" cy="2033153"/>
                    </a:xfrm>
                    <a:prstGeom prst="rect">
                      <a:avLst/>
                    </a:prstGeom>
                  </pic:spPr>
                </pic:pic>
              </a:graphicData>
            </a:graphic>
          </wp:inline>
        </w:drawing>
      </w:r>
    </w:p>
    <w:p w14:paraId="1EC6896F"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38C5B5B0" wp14:editId="5C420B92">
            <wp:extent cx="2988000" cy="2057008"/>
            <wp:effectExtent l="0" t="0" r="0" b="0"/>
            <wp:docPr id="1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лайд21.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988000" cy="2057008"/>
                    </a:xfrm>
                    <a:prstGeom prst="rect">
                      <a:avLst/>
                    </a:prstGeom>
                  </pic:spPr>
                </pic:pic>
              </a:graphicData>
            </a:graphic>
          </wp:inline>
        </w:drawing>
      </w:r>
    </w:p>
    <w:p w14:paraId="41932271"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60E1A8C6" wp14:editId="0B8CA6BE">
            <wp:extent cx="3600000" cy="2386541"/>
            <wp:effectExtent l="0" t="0" r="0" b="0"/>
            <wp:docPr id="1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лайд22.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600000" cy="2386541"/>
                    </a:xfrm>
                    <a:prstGeom prst="rect">
                      <a:avLst/>
                    </a:prstGeom>
                  </pic:spPr>
                </pic:pic>
              </a:graphicData>
            </a:graphic>
          </wp:inline>
        </w:drawing>
      </w:r>
    </w:p>
    <w:p w14:paraId="449D2EF4"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4BBD8E2B" wp14:editId="2B7B7B59">
            <wp:extent cx="3780000" cy="2536417"/>
            <wp:effectExtent l="0" t="0" r="0" b="0"/>
            <wp:docPr id="15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23.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780000" cy="2536417"/>
                    </a:xfrm>
                    <a:prstGeom prst="rect">
                      <a:avLst/>
                    </a:prstGeom>
                  </pic:spPr>
                </pic:pic>
              </a:graphicData>
            </a:graphic>
          </wp:inline>
        </w:drawing>
      </w:r>
    </w:p>
    <w:p w14:paraId="5D1F21AD"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2B79EBB2" wp14:editId="3DD89074">
            <wp:extent cx="3960000" cy="2662564"/>
            <wp:effectExtent l="0" t="0" r="0" b="0"/>
            <wp:docPr id="1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айд27.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960000" cy="2662564"/>
                    </a:xfrm>
                    <a:prstGeom prst="rect">
                      <a:avLst/>
                    </a:prstGeom>
                  </pic:spPr>
                </pic:pic>
              </a:graphicData>
            </a:graphic>
          </wp:inline>
        </w:drawing>
      </w:r>
    </w:p>
    <w:p w14:paraId="0E5BDE4A" w14:textId="77777777" w:rsidR="00AE136A" w:rsidRPr="003511B6" w:rsidRDefault="00AE136A" w:rsidP="00214B1C">
      <w:pPr>
        <w:spacing w:after="120" w:line="240" w:lineRule="auto"/>
        <w:jc w:val="center"/>
        <w:rPr>
          <w:rFonts w:ascii="Times New Roman Полужирный" w:hAnsi="Times New Roman Полужирный"/>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drawing>
          <wp:inline distT="0" distB="0" distL="0" distR="0" wp14:anchorId="4BCA0EE3" wp14:editId="0AE62729">
            <wp:extent cx="3960000" cy="2684833"/>
            <wp:effectExtent l="0" t="0" r="0" b="0"/>
            <wp:docPr id="15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28.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960000" cy="2684833"/>
                    </a:xfrm>
                    <a:prstGeom prst="rect">
                      <a:avLst/>
                    </a:prstGeom>
                  </pic:spPr>
                </pic:pic>
              </a:graphicData>
            </a:graphic>
          </wp:inline>
        </w:drawing>
      </w:r>
    </w:p>
    <w:p w14:paraId="374EF93F" w14:textId="78F30CBD" w:rsidR="00AE136A" w:rsidRPr="00214B1C" w:rsidRDefault="00AE136A" w:rsidP="00214B1C">
      <w:pPr>
        <w:spacing w:after="120" w:line="240" w:lineRule="auto"/>
        <w:jc w:val="center"/>
        <w:rPr>
          <w:color w:val="000000" w:themeColor="text1"/>
          <w:sz w:val="20"/>
          <w:szCs w:val="20"/>
        </w:rPr>
      </w:pPr>
      <w:r w:rsidRPr="003511B6">
        <w:rPr>
          <w:rFonts w:ascii="Times New Roman Полужирный" w:hAnsi="Times New Roman Полужирный"/>
          <w:noProof/>
          <w:color w:val="000000" w:themeColor="text1"/>
          <w:sz w:val="20"/>
          <w:szCs w:val="20"/>
          <w:lang w:eastAsia="ru-RU"/>
        </w:rPr>
        <w:lastRenderedPageBreak/>
        <w:drawing>
          <wp:inline distT="0" distB="0" distL="0" distR="0" wp14:anchorId="0FE02815" wp14:editId="7BEDB9E8">
            <wp:extent cx="3960000" cy="2667950"/>
            <wp:effectExtent l="0" t="0" r="0" b="0"/>
            <wp:docPr id="1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айд29.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960000" cy="2667950"/>
                    </a:xfrm>
                    <a:prstGeom prst="rect">
                      <a:avLst/>
                    </a:prstGeom>
                  </pic:spPr>
                </pic:pic>
              </a:graphicData>
            </a:graphic>
          </wp:inline>
        </w:drawing>
      </w:r>
    </w:p>
    <w:p w14:paraId="6BBCC604" w14:textId="77777777" w:rsidR="00AE136A" w:rsidRPr="003511B6" w:rsidRDefault="00AE136A" w:rsidP="003511B6">
      <w:pPr>
        <w:tabs>
          <w:tab w:val="left" w:pos="709"/>
        </w:tabs>
        <w:spacing w:after="0" w:line="240" w:lineRule="auto"/>
        <w:jc w:val="center"/>
        <w:rPr>
          <w:rFonts w:ascii="Times New Roman Полужирный" w:eastAsia="Times New Roman" w:hAnsi="Times New Roman Полужирный" w:cs="Times New Roman"/>
          <w:color w:val="000000" w:themeColor="text1"/>
          <w:sz w:val="20"/>
          <w:szCs w:val="20"/>
          <w:lang w:eastAsia="ru-RU"/>
        </w:rPr>
      </w:pPr>
      <w:r w:rsidRPr="003511B6">
        <w:rPr>
          <w:rFonts w:ascii="Times New Roman Полужирный" w:eastAsia="Times New Roman" w:hAnsi="Times New Roman Полужирный" w:cs="Times New Roman"/>
          <w:noProof/>
          <w:color w:val="000000" w:themeColor="text1"/>
          <w:sz w:val="20"/>
          <w:szCs w:val="20"/>
          <w:lang w:eastAsia="ru-RU"/>
        </w:rPr>
        <w:drawing>
          <wp:inline distT="0" distB="0" distL="0" distR="0" wp14:anchorId="14E0EDE2" wp14:editId="39584EEB">
            <wp:extent cx="3780000" cy="1925029"/>
            <wp:effectExtent l="0" t="0" r="0" b="0"/>
            <wp:docPr id="1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30.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780000" cy="1925029"/>
                    </a:xfrm>
                    <a:prstGeom prst="rect">
                      <a:avLst/>
                    </a:prstGeom>
                  </pic:spPr>
                </pic:pic>
              </a:graphicData>
            </a:graphic>
          </wp:inline>
        </w:drawing>
      </w:r>
    </w:p>
    <w:p w14:paraId="44058961" w14:textId="77777777" w:rsidR="00AE136A" w:rsidRPr="003511B6" w:rsidRDefault="00AE136A" w:rsidP="003511B6">
      <w:pPr>
        <w:spacing w:after="0" w:line="240" w:lineRule="auto"/>
        <w:jc w:val="center"/>
        <w:rPr>
          <w:rFonts w:ascii="Times New Roman Полужирный" w:eastAsia="Times New Roman" w:hAnsi="Times New Roman Полужирный" w:cs="Times New Roman"/>
          <w:color w:val="000000" w:themeColor="text1"/>
          <w:sz w:val="20"/>
          <w:szCs w:val="20"/>
          <w:lang w:eastAsia="ru-RU"/>
        </w:rPr>
      </w:pPr>
      <w:r w:rsidRPr="003511B6">
        <w:rPr>
          <w:rFonts w:ascii="Times New Roman Полужирный" w:eastAsia="Times New Roman" w:hAnsi="Times New Roman Полужирный" w:cs="Times New Roman"/>
          <w:color w:val="000000" w:themeColor="text1"/>
          <w:sz w:val="20"/>
          <w:szCs w:val="20"/>
          <w:lang w:eastAsia="ru-RU"/>
        </w:rPr>
        <w:br w:type="page"/>
      </w:r>
    </w:p>
    <w:p w14:paraId="237426E1" w14:textId="194F0EC3" w:rsidR="00ED59D3" w:rsidRPr="00214B1C" w:rsidRDefault="00ED59D3" w:rsidP="00214B1C">
      <w:pPr>
        <w:pStyle w:val="aff"/>
        <w:rPr>
          <w:b/>
          <w:bCs w:val="0"/>
        </w:rPr>
      </w:pPr>
      <w:r w:rsidRPr="00214B1C">
        <w:rPr>
          <w:b/>
          <w:bCs w:val="0"/>
        </w:rPr>
        <w:lastRenderedPageBreak/>
        <w:t>Орлова Наталья Николаевна</w:t>
      </w:r>
      <w:r w:rsidR="00214B1C">
        <w:rPr>
          <w:b/>
          <w:bCs w:val="0"/>
        </w:rPr>
        <w:t>,</w:t>
      </w:r>
    </w:p>
    <w:p w14:paraId="3A045B02" w14:textId="24DA35F5" w:rsidR="003C5203" w:rsidRPr="00ED59D3" w:rsidRDefault="00214B1C" w:rsidP="00214B1C">
      <w:pPr>
        <w:pStyle w:val="aff"/>
      </w:pPr>
      <w:r>
        <w:t>у</w:t>
      </w:r>
      <w:r w:rsidR="00ED59D3" w:rsidRPr="00ED59D3">
        <w:t>читель</w:t>
      </w:r>
      <w:r>
        <w:t>,</w:t>
      </w:r>
      <w:r w:rsidR="00ED59D3" w:rsidRPr="00ED59D3">
        <w:t xml:space="preserve"> МАОУ СОШ села Быньги</w:t>
      </w:r>
    </w:p>
    <w:p w14:paraId="54242A53" w14:textId="77777777" w:rsidR="00ED59D3" w:rsidRDefault="00ED59D3" w:rsidP="00214B1C">
      <w:pPr>
        <w:pStyle w:val="aff"/>
      </w:pPr>
      <w:r w:rsidRPr="00ED59D3">
        <w:t>(с. Быньги)</w:t>
      </w:r>
    </w:p>
    <w:p w14:paraId="48879104" w14:textId="39230431" w:rsidR="00ED59D3" w:rsidRDefault="00214B1C" w:rsidP="00214B1C">
      <w:pPr>
        <w:pStyle w:val="aff0"/>
      </w:pPr>
      <w:r w:rsidRPr="00ED59D3">
        <w:t xml:space="preserve">ВЕСЕННИЕ ПОСИДЕЛКИ С РОДИТЕЛЯМИ. </w:t>
      </w:r>
      <w:r>
        <w:rPr>
          <w:i/>
        </w:rPr>
        <w:br/>
      </w:r>
      <w:r w:rsidRPr="00ED59D3">
        <w:t>КАРТИНА ИЗ ШЕРСТИ «ПОДСНЕЖНИКИ»</w:t>
      </w:r>
    </w:p>
    <w:p w14:paraId="27DAD447" w14:textId="24D8ACCC" w:rsidR="00ED59D3" w:rsidRPr="00214B1C" w:rsidRDefault="00ED59D3" w:rsidP="00214B1C">
      <w:pPr>
        <w:pStyle w:val="aff1"/>
        <w:rPr>
          <w:i/>
          <w:spacing w:val="-2"/>
        </w:rPr>
      </w:pPr>
      <w:r w:rsidRPr="00214B1C">
        <w:rPr>
          <w:spacing w:val="-2"/>
        </w:rPr>
        <w:t>В настоящее время проблема приобщения детей к русской культуре и русским традициям стала очень актуальной. Русские народные традиции открывают огромные возможности для детей, давая им знания и опыт организации и саморегуляции своей деятельности. Они помогают выработать способность управлять собственными действиями и переживаниями. К</w:t>
      </w:r>
      <w:r w:rsidR="00214B1C">
        <w:rPr>
          <w:spacing w:val="-2"/>
        </w:rPr>
        <w:t> </w:t>
      </w:r>
      <w:r w:rsidRPr="00214B1C">
        <w:rPr>
          <w:spacing w:val="-2"/>
        </w:rPr>
        <w:t>народным традициям относятся праздники, обряды, обычаи, игры.</w:t>
      </w:r>
    </w:p>
    <w:p w14:paraId="110E7C3E" w14:textId="2BA087ED" w:rsidR="00ED59D3" w:rsidRPr="00806199" w:rsidRDefault="00ED59D3" w:rsidP="00214B1C">
      <w:pPr>
        <w:pStyle w:val="aff1"/>
        <w:rPr>
          <w:i/>
        </w:rPr>
      </w:pPr>
      <w:r w:rsidRPr="00806199">
        <w:t xml:space="preserve">Одним из ярких обычаев славянских народов является обряд «заклинания» весны. Существует много отличий при проведении этого обряда в разных губерниях, но сущность его одна – встреча весны неразрывно связана с ожиданием прилета птиц. Поэтому закликание весны и закликание птиц – практически слились в одно целое. </w:t>
      </w:r>
    </w:p>
    <w:p w14:paraId="73C0FED5" w14:textId="2769C8EE" w:rsidR="00ED59D3" w:rsidRPr="00806199" w:rsidRDefault="00ED59D3" w:rsidP="00214B1C">
      <w:pPr>
        <w:pStyle w:val="aff1"/>
        <w:rPr>
          <w:i/>
        </w:rPr>
      </w:pPr>
      <w:r w:rsidRPr="00806199">
        <w:t>Весну ждали не только наши предки. И взрослые, и дети</w:t>
      </w:r>
      <w:r>
        <w:t xml:space="preserve"> </w:t>
      </w:r>
      <w:r w:rsidRPr="00806199">
        <w:t>сегодня с нетерпением ждут прихода весны и тепла. Знакомство с такой традицией, как «закликание» весны будет интересно ребятам не только младшего, но и среднего школьного возраста. Предлагаемая методическая разработка может быть полезна при проведении классных часов, внеклассных мероприятий, на занятиях кружков и объединений дополнительного образования.</w:t>
      </w:r>
      <w:r>
        <w:t xml:space="preserve"> Цель мероприятия: з</w:t>
      </w:r>
      <w:r w:rsidRPr="00806199">
        <w:t>накомство с традицией встречи весны на Руси.</w:t>
      </w:r>
    </w:p>
    <w:p w14:paraId="4DFD26F1" w14:textId="77777777" w:rsidR="00ED59D3" w:rsidRPr="00806199" w:rsidRDefault="00ED59D3" w:rsidP="00214B1C">
      <w:pPr>
        <w:pStyle w:val="aff1"/>
        <w:rPr>
          <w:b/>
          <w:i/>
        </w:rPr>
      </w:pPr>
      <w:r w:rsidRPr="00806199">
        <w:rPr>
          <w:b/>
        </w:rPr>
        <w:t xml:space="preserve">Задачи: </w:t>
      </w:r>
    </w:p>
    <w:p w14:paraId="03CBC53E" w14:textId="77777777" w:rsidR="00ED59D3" w:rsidRPr="00806199" w:rsidRDefault="00ED59D3" w:rsidP="00214B1C">
      <w:pPr>
        <w:pStyle w:val="aff1"/>
        <w:rPr>
          <w:i/>
        </w:rPr>
      </w:pPr>
      <w:r w:rsidRPr="00806199">
        <w:t>Развивающие:</w:t>
      </w:r>
    </w:p>
    <w:p w14:paraId="3B5A9F42" w14:textId="204E1C7E" w:rsidR="00ED59D3" w:rsidRPr="00806199" w:rsidRDefault="00214B1C" w:rsidP="00214B1C">
      <w:pPr>
        <w:pStyle w:val="aff1"/>
        <w:rPr>
          <w:i/>
        </w:rPr>
      </w:pPr>
      <w:r>
        <w:t>– </w:t>
      </w:r>
      <w:r w:rsidR="00ED59D3" w:rsidRPr="00806199">
        <w:t>р</w:t>
      </w:r>
      <w:r w:rsidR="00ED59D3">
        <w:t>азвивать творческие</w:t>
      </w:r>
      <w:r w:rsidR="00ED59D3" w:rsidRPr="00806199">
        <w:t xml:space="preserve"> </w:t>
      </w:r>
      <w:r w:rsidR="00ED59D3">
        <w:t>способности</w:t>
      </w:r>
      <w:r w:rsidR="00ED59D3" w:rsidRPr="00806199">
        <w:t xml:space="preserve"> уч</w:t>
      </w:r>
      <w:r w:rsidR="00ED59D3">
        <w:t>ащихся, творческое воображение</w:t>
      </w:r>
      <w:r w:rsidR="00ED59D3" w:rsidRPr="00806199">
        <w:t>;</w:t>
      </w:r>
    </w:p>
    <w:p w14:paraId="1E9C889C" w14:textId="6FA7D2EE" w:rsidR="00ED59D3" w:rsidRPr="00806199" w:rsidRDefault="00214B1C" w:rsidP="00214B1C">
      <w:pPr>
        <w:pStyle w:val="aff1"/>
        <w:rPr>
          <w:i/>
        </w:rPr>
      </w:pPr>
      <w:r>
        <w:t>– </w:t>
      </w:r>
      <w:r w:rsidR="00ED59D3" w:rsidRPr="00806199">
        <w:t>р</w:t>
      </w:r>
      <w:r w:rsidR="00ED59D3">
        <w:t>азвивать</w:t>
      </w:r>
      <w:r w:rsidR="00ED59D3" w:rsidRPr="00806199">
        <w:t xml:space="preserve"> у учащихся умения строить речь в определённой композиционной форме;</w:t>
      </w:r>
    </w:p>
    <w:p w14:paraId="76319625" w14:textId="1453E767" w:rsidR="00ED59D3" w:rsidRPr="00806199" w:rsidRDefault="00214B1C" w:rsidP="00214B1C">
      <w:pPr>
        <w:pStyle w:val="aff1"/>
        <w:rPr>
          <w:rFonts w:eastAsia="Times New Roman"/>
          <w:i/>
          <w:lang w:eastAsia="ru-RU"/>
        </w:rPr>
      </w:pPr>
      <w:r>
        <w:t>– </w:t>
      </w:r>
      <w:r w:rsidR="00ED59D3" w:rsidRPr="00806199">
        <w:rPr>
          <w:rFonts w:eastAsia="Times New Roman"/>
          <w:lang w:eastAsia="ru-RU"/>
        </w:rPr>
        <w:t>расширить представление детей о фольклоре.</w:t>
      </w:r>
    </w:p>
    <w:p w14:paraId="675A0299" w14:textId="77777777" w:rsidR="00ED59D3" w:rsidRPr="00806199" w:rsidRDefault="00ED59D3" w:rsidP="00214B1C">
      <w:pPr>
        <w:pStyle w:val="aff1"/>
        <w:rPr>
          <w:i/>
        </w:rPr>
      </w:pPr>
      <w:r>
        <w:t>Воспитательные</w:t>
      </w:r>
      <w:r w:rsidRPr="00806199">
        <w:t>:</w:t>
      </w:r>
    </w:p>
    <w:p w14:paraId="03229CD9" w14:textId="71E12678" w:rsidR="00ED59D3" w:rsidRPr="00806199" w:rsidRDefault="00214B1C" w:rsidP="00214B1C">
      <w:pPr>
        <w:pStyle w:val="aff1"/>
        <w:rPr>
          <w:i/>
        </w:rPr>
      </w:pPr>
      <w:r>
        <w:t>– </w:t>
      </w:r>
      <w:r w:rsidR="00ED59D3">
        <w:t>воспитывать любовь</w:t>
      </w:r>
      <w:r w:rsidR="00ED59D3" w:rsidRPr="00806199">
        <w:t xml:space="preserve"> к природе, к культуре и традициям своего народа;</w:t>
      </w:r>
    </w:p>
    <w:p w14:paraId="61E7EE92" w14:textId="4BF8EB52" w:rsidR="00ED59D3" w:rsidRPr="00806199" w:rsidRDefault="00214B1C" w:rsidP="00214B1C">
      <w:pPr>
        <w:pStyle w:val="aff1"/>
        <w:rPr>
          <w:i/>
        </w:rPr>
      </w:pPr>
      <w:r>
        <w:t>– </w:t>
      </w:r>
      <w:r w:rsidR="00ED59D3" w:rsidRPr="00806199">
        <w:rPr>
          <w:rFonts w:eastAsia="Times New Roman"/>
          <w:lang w:eastAsia="ru-RU"/>
        </w:rPr>
        <w:t>воспитывать бережное отношение к народной культуре, стремление больше узнать об истории своих предков, их обычаях и обрядах.</w:t>
      </w:r>
    </w:p>
    <w:p w14:paraId="4E14E3ED" w14:textId="61342D39" w:rsidR="00ED59D3" w:rsidRPr="00806199" w:rsidRDefault="00000000" w:rsidP="00B148A4">
      <w:pPr>
        <w:pStyle w:val="aff1"/>
        <w:rPr>
          <w:i/>
        </w:rPr>
      </w:pPr>
      <w:r>
        <w:rPr>
          <w:b/>
          <w:bCs/>
          <w:noProof/>
        </w:rPr>
        <w:pict w14:anchorId="55AACE26">
          <v:shape id="_x0000_s1143" type="#_x0000_t202" style="position:absolute;left:0;text-align:left;margin-left:0;margin-top:78.25pt;width:141.75pt;height:23.2pt;z-index:251776000;mso-position-horizontal-relative:text;mso-position-vertical-relative:text" stroked="f">
            <v:textbox>
              <w:txbxContent>
                <w:p w14:paraId="380AA6D5" w14:textId="30DF08CA" w:rsidR="00C84E74" w:rsidRPr="000A41F9" w:rsidRDefault="00C84E74" w:rsidP="00DA7783">
                  <w:pPr>
                    <w:rPr>
                      <w:rFonts w:ascii="Times New Roman" w:hAnsi="Times New Roman" w:cs="Times New Roman"/>
                      <w:sz w:val="18"/>
                      <w:szCs w:val="18"/>
                    </w:rPr>
                  </w:pPr>
                  <w:r>
                    <w:rPr>
                      <w:rFonts w:ascii="Times New Roman" w:hAnsi="Times New Roman" w:cs="Times New Roman"/>
                      <w:sz w:val="18"/>
                      <w:szCs w:val="18"/>
                    </w:rPr>
                    <w:t>© Орлова Н. Н., 2021</w:t>
                  </w:r>
                </w:p>
              </w:txbxContent>
            </v:textbox>
          </v:shape>
        </w:pict>
      </w:r>
      <w:r w:rsidR="00ED59D3">
        <w:rPr>
          <w:b/>
          <w:bCs/>
        </w:rPr>
        <w:t xml:space="preserve">Мероприятие </w:t>
      </w:r>
      <w:r w:rsidR="00ED59D3">
        <w:t>содействует</w:t>
      </w:r>
      <w:r w:rsidR="00ED59D3" w:rsidRPr="00806199">
        <w:t xml:space="preserve"> сближению родителей и детей посредством включения в сов</w:t>
      </w:r>
      <w:r w:rsidR="00ED59D3">
        <w:t>местную творческую деятельность, помогает</w:t>
      </w:r>
      <w:r w:rsidR="00ED59D3" w:rsidRPr="00806199">
        <w:t xml:space="preserve"> становлению нравственных</w:t>
      </w:r>
      <w:r w:rsidR="00ED59D3">
        <w:t xml:space="preserve"> </w:t>
      </w:r>
      <w:r w:rsidR="00ED59D3" w:rsidRPr="00806199">
        <w:t>представлений учащих</w:t>
      </w:r>
      <w:r w:rsidR="00ED59D3">
        <w:t>ся о внутрисемейных отношениях; поддерживает у родителей интерес</w:t>
      </w:r>
      <w:r w:rsidR="00ED59D3" w:rsidRPr="00806199">
        <w:t xml:space="preserve"> к классным и внекл</w:t>
      </w:r>
      <w:r w:rsidR="00ED59D3">
        <w:t>ассным делам их детей; способствует сплочению</w:t>
      </w:r>
      <w:r w:rsidR="00ED59D3" w:rsidRPr="00806199">
        <w:t xml:space="preserve"> родительского и детского кол</w:t>
      </w:r>
      <w:r w:rsidR="00ED59D3" w:rsidRPr="00806199">
        <w:lastRenderedPageBreak/>
        <w:t>лектива;</w:t>
      </w:r>
      <w:r w:rsidR="00B148A4">
        <w:rPr>
          <w:i/>
        </w:rPr>
        <w:t xml:space="preserve"> </w:t>
      </w:r>
      <w:r w:rsidR="00ED59D3" w:rsidRPr="00806199">
        <w:t>воспитыва</w:t>
      </w:r>
      <w:r w:rsidR="00ED59D3">
        <w:t>ет</w:t>
      </w:r>
      <w:r w:rsidR="00ED59D3" w:rsidRPr="00806199">
        <w:t xml:space="preserve"> уважительное отношение к родителям,</w:t>
      </w:r>
      <w:r w:rsidR="00B148A4">
        <w:t xml:space="preserve"> </w:t>
      </w:r>
      <w:r w:rsidR="00ED59D3">
        <w:t>воспитывает</w:t>
      </w:r>
      <w:r w:rsidR="00ED59D3" w:rsidRPr="00806199">
        <w:t xml:space="preserve"> в детях чувство ответс</w:t>
      </w:r>
      <w:r w:rsidR="00ED59D3">
        <w:t>твенности, дружбы, взаимопомощи.</w:t>
      </w:r>
    </w:p>
    <w:p w14:paraId="1278CD39" w14:textId="77777777" w:rsidR="00ED59D3" w:rsidRDefault="00ED59D3" w:rsidP="00B148A4">
      <w:pPr>
        <w:pStyle w:val="aff1"/>
        <w:rPr>
          <w:b/>
          <w:i/>
        </w:rPr>
      </w:pPr>
      <w:r>
        <w:rPr>
          <w:b/>
        </w:rPr>
        <w:t>Воспитательное внеклассное мероприятие.</w:t>
      </w:r>
    </w:p>
    <w:p w14:paraId="3F65BA2E" w14:textId="77777777" w:rsidR="00ED59D3" w:rsidRPr="00806199" w:rsidRDefault="00ED59D3" w:rsidP="00B148A4">
      <w:pPr>
        <w:pStyle w:val="aff1"/>
        <w:rPr>
          <w:i/>
        </w:rPr>
      </w:pPr>
      <w:r>
        <w:rPr>
          <w:b/>
        </w:rPr>
        <w:t xml:space="preserve">«Весенние посиделки с родителями. Картина из шерсти «Подснежники». </w:t>
      </w:r>
    </w:p>
    <w:p w14:paraId="3CA45293" w14:textId="77777777" w:rsidR="00ED59D3" w:rsidRPr="00806199" w:rsidRDefault="00ED59D3" w:rsidP="00B148A4">
      <w:pPr>
        <w:pStyle w:val="aff1"/>
        <w:rPr>
          <w:i/>
        </w:rPr>
      </w:pPr>
      <w:r w:rsidRPr="00806199">
        <w:t>Форма проведения занятия: внеклассное мероприятие с участием родителей.</w:t>
      </w:r>
    </w:p>
    <w:p w14:paraId="07009F68" w14:textId="77777777" w:rsidR="00ED59D3" w:rsidRPr="00806199" w:rsidRDefault="00ED59D3" w:rsidP="00B148A4">
      <w:pPr>
        <w:pStyle w:val="aff1"/>
        <w:rPr>
          <w:i/>
        </w:rPr>
      </w:pPr>
      <w:r w:rsidRPr="00806199">
        <w:t>Методы: словесный, наглядно-иллюстративный, практический, репродуктивный.</w:t>
      </w:r>
    </w:p>
    <w:p w14:paraId="3DF00FA1" w14:textId="7D09F964" w:rsidR="00ED59D3" w:rsidRPr="00806199" w:rsidRDefault="00ED59D3" w:rsidP="00B148A4">
      <w:pPr>
        <w:pStyle w:val="aff1"/>
        <w:rPr>
          <w:i/>
        </w:rPr>
      </w:pPr>
      <w:r w:rsidRPr="00806199">
        <w:t xml:space="preserve">Оборудование и материалы: гребенная шерсть разных цветов, фоторамки формата </w:t>
      </w:r>
    </w:p>
    <w:p w14:paraId="01F983C7" w14:textId="3A648641" w:rsidR="00ED59D3" w:rsidRDefault="00ED59D3" w:rsidP="00B148A4">
      <w:pPr>
        <w:pStyle w:val="aff1"/>
        <w:rPr>
          <w:shd w:val="clear" w:color="auto" w:fill="FFFFFF"/>
          <w:lang w:eastAsia="ru-RU"/>
        </w:rPr>
      </w:pPr>
      <w:r w:rsidRPr="00806199">
        <w:t>А4, пинцеты, ножницы. репродукции картин подснежников. русские национальные</w:t>
      </w:r>
      <w:r w:rsidR="00B148A4">
        <w:rPr>
          <w:i/>
        </w:rPr>
        <w:t xml:space="preserve"> </w:t>
      </w:r>
      <w:r w:rsidRPr="00806199">
        <w:t>костюмы, самовар, медиапроектор, презентация.</w:t>
      </w:r>
    </w:p>
    <w:p w14:paraId="5C412203" w14:textId="77777777" w:rsidR="00ED59D3" w:rsidRDefault="00ED59D3" w:rsidP="00B148A4">
      <w:pPr>
        <w:pStyle w:val="aff1"/>
        <w:rPr>
          <w:shd w:val="clear" w:color="auto" w:fill="FFFFFF"/>
          <w:lang w:eastAsia="ru-RU"/>
        </w:rPr>
      </w:pPr>
      <w:r w:rsidRPr="00806199">
        <w:rPr>
          <w:b/>
          <w:bCs/>
          <w:lang w:eastAsia="ru-RU"/>
        </w:rPr>
        <w:t>Цель:</w:t>
      </w:r>
      <w:r w:rsidRPr="00806199">
        <w:rPr>
          <w:shd w:val="clear" w:color="auto" w:fill="FFFFFF"/>
          <w:lang w:eastAsia="ru-RU"/>
        </w:rPr>
        <w:t> приобщение детей к народной культуре.</w:t>
      </w:r>
    </w:p>
    <w:p w14:paraId="49C2BA30" w14:textId="77777777" w:rsidR="00ED59D3" w:rsidRDefault="00ED59D3" w:rsidP="00B148A4">
      <w:pPr>
        <w:pStyle w:val="aff1"/>
        <w:rPr>
          <w:shd w:val="clear" w:color="auto" w:fill="FFFFFF"/>
          <w:lang w:eastAsia="ru-RU"/>
        </w:rPr>
      </w:pPr>
      <w:r w:rsidRPr="00806199">
        <w:rPr>
          <w:b/>
          <w:bCs/>
          <w:lang w:eastAsia="ru-RU"/>
        </w:rPr>
        <w:t>Задачи:</w:t>
      </w:r>
      <w:r>
        <w:rPr>
          <w:b/>
          <w:bCs/>
          <w:lang w:eastAsia="ru-RU"/>
        </w:rPr>
        <w:t xml:space="preserve"> </w:t>
      </w:r>
      <w:r w:rsidRPr="00806199">
        <w:rPr>
          <w:shd w:val="clear" w:color="auto" w:fill="FFFFFF"/>
          <w:lang w:eastAsia="ru-RU"/>
        </w:rPr>
        <w:t>ознакомление детей с русским народным обычаем;</w:t>
      </w:r>
    </w:p>
    <w:p w14:paraId="4E6D9FE6" w14:textId="77777777" w:rsidR="00ED59D3" w:rsidRDefault="00ED59D3" w:rsidP="00B148A4">
      <w:pPr>
        <w:pStyle w:val="aff1"/>
        <w:rPr>
          <w:shd w:val="clear" w:color="auto" w:fill="FFFFFF"/>
          <w:lang w:eastAsia="ru-RU"/>
        </w:rPr>
      </w:pPr>
      <w:r w:rsidRPr="00806199">
        <w:rPr>
          <w:shd w:val="clear" w:color="auto" w:fill="FFFFFF"/>
          <w:lang w:eastAsia="ru-RU"/>
        </w:rPr>
        <w:t>воспитание у детей эстетического чувства;</w:t>
      </w:r>
    </w:p>
    <w:p w14:paraId="5E9C19F0" w14:textId="77777777" w:rsidR="00ED59D3" w:rsidRDefault="00ED59D3" w:rsidP="00B148A4">
      <w:pPr>
        <w:pStyle w:val="aff1"/>
        <w:rPr>
          <w:shd w:val="clear" w:color="auto" w:fill="FFFFFF"/>
          <w:lang w:eastAsia="ru-RU"/>
        </w:rPr>
      </w:pPr>
      <w:r w:rsidRPr="00806199">
        <w:rPr>
          <w:shd w:val="clear" w:color="auto" w:fill="FFFFFF"/>
          <w:lang w:eastAsia="ru-RU"/>
        </w:rPr>
        <w:t>содействовать повышению интереса учащихся к истории своей страны;</w:t>
      </w:r>
    </w:p>
    <w:p w14:paraId="259BEECC" w14:textId="77777777" w:rsidR="00ED59D3" w:rsidRDefault="00ED59D3" w:rsidP="00B148A4">
      <w:pPr>
        <w:pStyle w:val="aff1"/>
        <w:rPr>
          <w:shd w:val="clear" w:color="auto" w:fill="FFFFFF"/>
          <w:lang w:eastAsia="ru-RU"/>
        </w:rPr>
      </w:pPr>
      <w:r w:rsidRPr="00806199">
        <w:rPr>
          <w:shd w:val="clear" w:color="auto" w:fill="FFFFFF"/>
          <w:lang w:eastAsia="ru-RU"/>
        </w:rPr>
        <w:t>способствовать укреплению взаимоотношений учащихся и их родителей.</w:t>
      </w:r>
    </w:p>
    <w:p w14:paraId="6A24BD15" w14:textId="77777777" w:rsidR="00ED59D3" w:rsidRPr="00806199" w:rsidRDefault="00ED59D3" w:rsidP="00B148A4">
      <w:pPr>
        <w:pStyle w:val="aff1"/>
        <w:rPr>
          <w:i/>
        </w:rPr>
      </w:pPr>
      <w:r w:rsidRPr="00806199">
        <w:rPr>
          <w:b/>
        </w:rPr>
        <w:t>Развивающие:</w:t>
      </w:r>
    </w:p>
    <w:p w14:paraId="1E76B894" w14:textId="77777777" w:rsidR="00ED59D3" w:rsidRPr="00806199" w:rsidRDefault="00ED59D3" w:rsidP="00B148A4">
      <w:pPr>
        <w:pStyle w:val="aff1"/>
        <w:rPr>
          <w:i/>
        </w:rPr>
      </w:pPr>
      <w:r w:rsidRPr="00806199">
        <w:t>развитие творческих способностей учащихся, творческого воображения;</w:t>
      </w:r>
    </w:p>
    <w:p w14:paraId="4B93D976" w14:textId="77777777" w:rsidR="00ED59D3" w:rsidRPr="00806199" w:rsidRDefault="00ED59D3" w:rsidP="00B148A4">
      <w:pPr>
        <w:pStyle w:val="aff1"/>
        <w:rPr>
          <w:i/>
        </w:rPr>
      </w:pPr>
      <w:r w:rsidRPr="00806199">
        <w:t>развитие у учащихся умения строить речь в определённой композиционной форме;</w:t>
      </w:r>
    </w:p>
    <w:p w14:paraId="020A5997" w14:textId="77777777" w:rsidR="00ED59D3" w:rsidRPr="00806199" w:rsidRDefault="00ED59D3" w:rsidP="00B148A4">
      <w:pPr>
        <w:pStyle w:val="aff1"/>
        <w:rPr>
          <w:i/>
          <w:lang w:eastAsia="ru-RU"/>
        </w:rPr>
      </w:pPr>
      <w:r w:rsidRPr="00806199">
        <w:rPr>
          <w:lang w:eastAsia="ru-RU"/>
        </w:rPr>
        <w:t>расширить представление детей о фольклоре.</w:t>
      </w:r>
    </w:p>
    <w:p w14:paraId="621BA189" w14:textId="77777777" w:rsidR="00ED59D3" w:rsidRPr="00806199" w:rsidRDefault="00ED59D3" w:rsidP="00B148A4">
      <w:pPr>
        <w:pStyle w:val="aff1"/>
        <w:rPr>
          <w:b/>
          <w:i/>
        </w:rPr>
      </w:pPr>
      <w:r w:rsidRPr="00806199">
        <w:rPr>
          <w:b/>
        </w:rPr>
        <w:t>Воспитывающие:</w:t>
      </w:r>
    </w:p>
    <w:p w14:paraId="59110100" w14:textId="77777777" w:rsidR="00ED59D3" w:rsidRPr="00806199" w:rsidRDefault="00ED59D3" w:rsidP="00B148A4">
      <w:pPr>
        <w:pStyle w:val="aff1"/>
        <w:rPr>
          <w:i/>
        </w:rPr>
      </w:pPr>
      <w:r w:rsidRPr="00806199">
        <w:t>воспитание любви к природе, к семье, к культуре и традициям своего народа;</w:t>
      </w:r>
    </w:p>
    <w:p w14:paraId="7C6053FC" w14:textId="77777777" w:rsidR="00ED59D3" w:rsidRPr="00806199" w:rsidRDefault="00ED59D3" w:rsidP="00B148A4">
      <w:pPr>
        <w:pStyle w:val="aff1"/>
        <w:rPr>
          <w:i/>
          <w:lang w:eastAsia="ru-RU"/>
        </w:rPr>
      </w:pPr>
      <w:r w:rsidRPr="00806199">
        <w:rPr>
          <w:lang w:eastAsia="ru-RU"/>
        </w:rPr>
        <w:t>воспитывать бережное отношение к народной культуре, стремление больше узнать об истории своих предков, их обычаях и обрядах;</w:t>
      </w:r>
    </w:p>
    <w:p w14:paraId="34443E3A" w14:textId="7F90618C" w:rsidR="00ED59D3" w:rsidRPr="00F76D79" w:rsidRDefault="00ED59D3" w:rsidP="00F76D79">
      <w:pPr>
        <w:pStyle w:val="aff1"/>
        <w:rPr>
          <w:i/>
        </w:rPr>
      </w:pPr>
      <w:r w:rsidRPr="00806199">
        <w:rPr>
          <w:b/>
          <w:bCs/>
          <w:lang w:eastAsia="ru-RU"/>
        </w:rPr>
        <w:t>Материалы и оборудование</w:t>
      </w:r>
      <w:r w:rsidRPr="00806199">
        <w:rPr>
          <w:b/>
        </w:rPr>
        <w:t>: фото</w:t>
      </w:r>
      <w:r w:rsidRPr="00806199">
        <w:rPr>
          <w:shd w:val="clear" w:color="auto" w:fill="FFFFFF"/>
          <w:lang w:eastAsia="ru-RU"/>
        </w:rPr>
        <w:t xml:space="preserve"> подснежников,</w:t>
      </w:r>
      <w:r w:rsidRPr="00806199">
        <w:rPr>
          <w:b/>
        </w:rPr>
        <w:t xml:space="preserve"> гребенная шерсть разных цветов для валяния, рамочка со стеклом, ножницы, пинцет, клей ПВА, </w:t>
      </w:r>
      <w:r w:rsidRPr="00806199">
        <w:t>самовар с баранками, проектор.</w:t>
      </w:r>
    </w:p>
    <w:p w14:paraId="3914048C" w14:textId="77777777" w:rsidR="00ED59D3" w:rsidRPr="00F76D79" w:rsidRDefault="00ED59D3" w:rsidP="00F76D79">
      <w:pPr>
        <w:pStyle w:val="af1"/>
        <w:spacing w:before="120" w:after="120"/>
        <w:jc w:val="center"/>
        <w:rPr>
          <w:rFonts w:ascii="Times New Roman Полужирный" w:hAnsi="Times New Roman Полужирный" w:cs="Times New Roman"/>
          <w:b/>
          <w:color w:val="000000" w:themeColor="text1"/>
          <w:sz w:val="20"/>
          <w:szCs w:val="20"/>
        </w:rPr>
      </w:pPr>
      <w:r w:rsidRPr="00F76D79">
        <w:rPr>
          <w:rFonts w:ascii="Times New Roman Полужирный" w:hAnsi="Times New Roman Полужирный" w:cs="Times New Roman"/>
          <w:b/>
          <w:color w:val="000000" w:themeColor="text1"/>
          <w:sz w:val="20"/>
          <w:szCs w:val="20"/>
        </w:rPr>
        <w:t>Ход мероприятия</w:t>
      </w:r>
    </w:p>
    <w:p w14:paraId="4FFF41A8" w14:textId="77777777" w:rsidR="00ED59D3" w:rsidRPr="00F76D79" w:rsidRDefault="00ED59D3" w:rsidP="00F76D79">
      <w:pPr>
        <w:pStyle w:val="aff1"/>
        <w:rPr>
          <w:i/>
          <w:spacing w:val="-2"/>
          <w:shd w:val="clear" w:color="auto" w:fill="FFFFFF"/>
          <w:lang w:eastAsia="ru-RU"/>
        </w:rPr>
      </w:pPr>
      <w:r w:rsidRPr="00F76D79">
        <w:rPr>
          <w:b/>
          <w:spacing w:val="-2"/>
          <w:shd w:val="clear" w:color="auto" w:fill="FFFFFF"/>
          <w:lang w:eastAsia="ru-RU"/>
        </w:rPr>
        <w:t>Учитель</w:t>
      </w:r>
      <w:r w:rsidRPr="00F76D79">
        <w:rPr>
          <w:b/>
          <w:bCs/>
          <w:spacing w:val="-2"/>
          <w:shd w:val="clear" w:color="auto" w:fill="FFFFFF"/>
          <w:lang w:eastAsia="ru-RU"/>
        </w:rPr>
        <w:t>:</w:t>
      </w:r>
      <w:r w:rsidRPr="00F76D79">
        <w:rPr>
          <w:spacing w:val="-2"/>
          <w:shd w:val="clear" w:color="auto" w:fill="FFFFFF"/>
          <w:lang w:eastAsia="ru-RU"/>
        </w:rPr>
        <w:t xml:space="preserve"> Добрый день, гости, родители. Сегодня я приглашаю вас на весенние посиделки, провести с нами время, отвлечься от забот, своими руками сделать картину из шерсти и получить положительные эмоции.</w:t>
      </w:r>
    </w:p>
    <w:p w14:paraId="0E8698DC" w14:textId="387BAC35" w:rsidR="00ED59D3" w:rsidRPr="00806199" w:rsidRDefault="00ED59D3" w:rsidP="00F76D79">
      <w:pPr>
        <w:pStyle w:val="aff1"/>
        <w:rPr>
          <w:i/>
        </w:rPr>
      </w:pPr>
      <w:r w:rsidRPr="00806199">
        <w:rPr>
          <w:shd w:val="clear" w:color="auto" w:fill="FFFFFF"/>
          <w:lang w:eastAsia="ru-RU"/>
        </w:rPr>
        <w:t xml:space="preserve">В старые времена был такой обычай на Руси: как заканчивали свою работу, </w:t>
      </w:r>
      <w:r w:rsidRPr="00806199">
        <w:t xml:space="preserve">собирались люди в большой избе, </w:t>
      </w:r>
      <w:r w:rsidRPr="00806199">
        <w:rPr>
          <w:shd w:val="clear" w:color="auto" w:fill="FFFFFF"/>
          <w:lang w:eastAsia="ru-RU"/>
        </w:rPr>
        <w:t xml:space="preserve">чтоб людей посмотреть да себя показать. Кто за вышивкой сидит, кто за вязанием, кто шьет, кто корзины </w:t>
      </w:r>
      <w:r w:rsidRPr="00806199">
        <w:rPr>
          <w:shd w:val="clear" w:color="auto" w:fill="FFFFFF"/>
          <w:lang w:eastAsia="ru-RU"/>
        </w:rPr>
        <w:lastRenderedPageBreak/>
        <w:t>плетет, и</w:t>
      </w:r>
      <w:r w:rsidRPr="00806199">
        <w:t xml:space="preserve"> при этом обязательно пели частушки, рассказывали побасенки, сказки. Так веселее было работать, да и быстрее проходил вечер. Посиделки, посадки, посидухи, посидушки… так назывались эти вечера. Владимир Даль описывал посиделки так: «…Сборище крестьянской молодежи по осенним и зимним ночам под видом рукоделия, пряжи, а более для россказней, забав и песен» Молодые люди на этих вечерах, учились мудрости. </w:t>
      </w:r>
      <w:r w:rsidRPr="00806199">
        <w:rPr>
          <w:shd w:val="clear" w:color="auto" w:fill="FFFFFF"/>
          <w:lang w:eastAsia="ru-RU"/>
        </w:rPr>
        <w:t>И мы собрались сегодня в нашем классе на посиделки.</w:t>
      </w:r>
    </w:p>
    <w:p w14:paraId="5CA2E6B1" w14:textId="7B8A485D" w:rsidR="00ED59D3" w:rsidRPr="00806199" w:rsidRDefault="00ED59D3" w:rsidP="00F76D79">
      <w:pPr>
        <w:pStyle w:val="aff1"/>
        <w:rPr>
          <w:i/>
        </w:rPr>
      </w:pPr>
      <w:r w:rsidRPr="00806199">
        <w:t>Входят две ученицы под русскую народную музыку</w:t>
      </w:r>
    </w:p>
    <w:p w14:paraId="70790C09" w14:textId="03071332" w:rsidR="00ED59D3" w:rsidRPr="00806199" w:rsidRDefault="00ED59D3" w:rsidP="00F76D79">
      <w:pPr>
        <w:pStyle w:val="aff1"/>
        <w:rPr>
          <w:i/>
        </w:rPr>
      </w:pPr>
      <w:r w:rsidRPr="00806199">
        <w:t>Ученица 1: Добрый день, гости званные и желанные!</w:t>
      </w:r>
    </w:p>
    <w:p w14:paraId="6ECF9925" w14:textId="41781EEF" w:rsidR="00ED59D3" w:rsidRPr="00806199" w:rsidRDefault="00ED59D3" w:rsidP="00F76D79">
      <w:pPr>
        <w:pStyle w:val="aff1"/>
        <w:rPr>
          <w:i/>
        </w:rPr>
      </w:pPr>
      <w:r w:rsidRPr="00806199">
        <w:t>Ученица 2: Мы приглашаем вас на праздничные посиделки.</w:t>
      </w:r>
    </w:p>
    <w:p w14:paraId="2D332597" w14:textId="38479264" w:rsidR="00ED59D3" w:rsidRPr="00806199" w:rsidRDefault="00ED59D3" w:rsidP="00F76D79">
      <w:pPr>
        <w:pStyle w:val="aff1"/>
        <w:rPr>
          <w:i/>
        </w:rPr>
      </w:pPr>
      <w:r w:rsidRPr="00806199">
        <w:t>Все вместе: Приглашаем честной народ,</w:t>
      </w:r>
    </w:p>
    <w:p w14:paraId="1E35E328" w14:textId="2CC7CF76" w:rsidR="00ED59D3" w:rsidRPr="00806199" w:rsidRDefault="00ED59D3" w:rsidP="00F76D79">
      <w:pPr>
        <w:pStyle w:val="aff1"/>
        <w:ind w:left="709" w:firstLine="709"/>
        <w:rPr>
          <w:i/>
        </w:rPr>
      </w:pPr>
      <w:r w:rsidRPr="00806199">
        <w:t>Праздновать весны приход.</w:t>
      </w:r>
    </w:p>
    <w:p w14:paraId="14582C15" w14:textId="17021005" w:rsidR="00ED59D3" w:rsidRPr="00806199" w:rsidRDefault="00ED59D3" w:rsidP="00F76D79">
      <w:pPr>
        <w:pStyle w:val="aff1"/>
        <w:rPr>
          <w:i/>
        </w:rPr>
      </w:pPr>
      <w:r w:rsidRPr="00806199">
        <w:t>Ученица 2: На столе у нас пирог,</w:t>
      </w:r>
    </w:p>
    <w:p w14:paraId="159FDE19" w14:textId="452D5739" w:rsidR="00ED59D3" w:rsidRPr="00806199" w:rsidRDefault="00ED59D3" w:rsidP="00F76D79">
      <w:pPr>
        <w:pStyle w:val="aff1"/>
        <w:ind w:left="709" w:firstLine="709"/>
        <w:rPr>
          <w:i/>
        </w:rPr>
      </w:pPr>
      <w:r w:rsidRPr="00806199">
        <w:t>Сушки да ватрушки.</w:t>
      </w:r>
    </w:p>
    <w:p w14:paraId="31182EF6" w14:textId="522BC8AD" w:rsidR="00ED59D3" w:rsidRPr="00806199" w:rsidRDefault="00ED59D3" w:rsidP="00F76D79">
      <w:pPr>
        <w:pStyle w:val="aff1"/>
        <w:ind w:left="709" w:firstLine="709"/>
        <w:rPr>
          <w:i/>
        </w:rPr>
      </w:pPr>
      <w:r w:rsidRPr="00806199">
        <w:t>Так споем сейчас для вас</w:t>
      </w:r>
    </w:p>
    <w:p w14:paraId="07CE70F5" w14:textId="74BE7A13" w:rsidR="00ED59D3" w:rsidRPr="00806199" w:rsidRDefault="00ED59D3" w:rsidP="00F76D79">
      <w:pPr>
        <w:pStyle w:val="aff1"/>
        <w:ind w:left="709" w:firstLine="709"/>
        <w:rPr>
          <w:i/>
        </w:rPr>
      </w:pPr>
      <w:r w:rsidRPr="00806199">
        <w:t>Весенние частушки</w:t>
      </w:r>
    </w:p>
    <w:p w14:paraId="15D01576" w14:textId="77777777" w:rsidR="00ED59D3" w:rsidRPr="00806199" w:rsidRDefault="00ED59D3" w:rsidP="00F76D79">
      <w:pPr>
        <w:pStyle w:val="aff1"/>
        <w:rPr>
          <w:i/>
        </w:rPr>
      </w:pPr>
      <w:r w:rsidRPr="00806199">
        <w:t xml:space="preserve">Исполняют частушки </w:t>
      </w:r>
    </w:p>
    <w:p w14:paraId="6AD41B05" w14:textId="4A5E13F4" w:rsidR="00ED59D3" w:rsidRPr="00806199" w:rsidRDefault="00ED59D3" w:rsidP="00F76D79">
      <w:pPr>
        <w:pStyle w:val="aff1"/>
        <w:rPr>
          <w:i/>
        </w:rPr>
      </w:pPr>
      <w:r w:rsidRPr="00806199">
        <w:t>1. Снег последний с нашей крыши,</w:t>
      </w:r>
    </w:p>
    <w:p w14:paraId="661D6FC6" w14:textId="77777777" w:rsidR="00ED59D3" w:rsidRPr="00806199" w:rsidRDefault="00ED59D3" w:rsidP="00F76D79">
      <w:pPr>
        <w:pStyle w:val="aff1"/>
        <w:rPr>
          <w:i/>
        </w:rPr>
      </w:pPr>
      <w:r w:rsidRPr="00806199">
        <w:t>Словно дождик, льётся.</w:t>
      </w:r>
    </w:p>
    <w:p w14:paraId="1255DA92" w14:textId="77777777" w:rsidR="00ED59D3" w:rsidRPr="00806199" w:rsidRDefault="00ED59D3" w:rsidP="00F76D79">
      <w:pPr>
        <w:pStyle w:val="aff1"/>
        <w:rPr>
          <w:i/>
        </w:rPr>
      </w:pPr>
      <w:r w:rsidRPr="00806199">
        <w:t>Под весенними лучами</w:t>
      </w:r>
    </w:p>
    <w:p w14:paraId="02AECC23" w14:textId="77777777" w:rsidR="00ED59D3" w:rsidRPr="00806199" w:rsidRDefault="00ED59D3" w:rsidP="00F76D79">
      <w:pPr>
        <w:pStyle w:val="aff1"/>
        <w:rPr>
          <w:i/>
        </w:rPr>
      </w:pPr>
      <w:r w:rsidRPr="00806199">
        <w:t>Веселей поётся.</w:t>
      </w:r>
    </w:p>
    <w:p w14:paraId="06DA1DEE" w14:textId="16304498" w:rsidR="00ED59D3" w:rsidRPr="00806199" w:rsidRDefault="00ED59D3" w:rsidP="00F76D79">
      <w:pPr>
        <w:pStyle w:val="aff1"/>
        <w:rPr>
          <w:i/>
        </w:rPr>
      </w:pPr>
      <w:r w:rsidRPr="00806199">
        <w:t>2. А на улице весна,</w:t>
      </w:r>
    </w:p>
    <w:p w14:paraId="78BAE450" w14:textId="54C44399" w:rsidR="00ED59D3" w:rsidRPr="00806199" w:rsidRDefault="00ED59D3" w:rsidP="00F76D79">
      <w:pPr>
        <w:pStyle w:val="aff1"/>
        <w:rPr>
          <w:i/>
        </w:rPr>
      </w:pPr>
      <w:r w:rsidRPr="00806199">
        <w:t>Первые проталинки.</w:t>
      </w:r>
    </w:p>
    <w:p w14:paraId="34D5D261" w14:textId="08623042" w:rsidR="00ED59D3" w:rsidRPr="00806199" w:rsidRDefault="00ED59D3" w:rsidP="00F76D79">
      <w:pPr>
        <w:pStyle w:val="aff1"/>
        <w:rPr>
          <w:i/>
        </w:rPr>
      </w:pPr>
      <w:r w:rsidRPr="00806199">
        <w:t>До свидания, зима!</w:t>
      </w:r>
    </w:p>
    <w:p w14:paraId="09F4B194" w14:textId="39E20821" w:rsidR="00ED59D3" w:rsidRPr="00806199" w:rsidRDefault="00ED59D3" w:rsidP="00F76D79">
      <w:pPr>
        <w:pStyle w:val="aff1"/>
        <w:rPr>
          <w:i/>
        </w:rPr>
      </w:pPr>
      <w:r w:rsidRPr="00806199">
        <w:t>До свиданья, валенки!</w:t>
      </w:r>
    </w:p>
    <w:p w14:paraId="0B4D222E" w14:textId="2F5E9DA6" w:rsidR="00ED59D3" w:rsidRPr="00806199" w:rsidRDefault="00ED59D3" w:rsidP="00F76D79">
      <w:pPr>
        <w:pStyle w:val="aff1"/>
        <w:rPr>
          <w:i/>
        </w:rPr>
      </w:pPr>
      <w:r w:rsidRPr="00806199">
        <w:t>3. Ах, проказница Весна,</w:t>
      </w:r>
    </w:p>
    <w:p w14:paraId="29250705" w14:textId="5BD2C3F7" w:rsidR="00ED59D3" w:rsidRPr="00806199" w:rsidRDefault="00ED59D3" w:rsidP="00F76D79">
      <w:pPr>
        <w:pStyle w:val="aff1"/>
        <w:rPr>
          <w:i/>
        </w:rPr>
      </w:pPr>
      <w:r w:rsidRPr="00806199">
        <w:t>Что ж ты натворила!</w:t>
      </w:r>
    </w:p>
    <w:p w14:paraId="0C8B0929" w14:textId="1703A2BA" w:rsidR="00ED59D3" w:rsidRPr="00806199" w:rsidRDefault="00ED59D3" w:rsidP="00F76D79">
      <w:pPr>
        <w:pStyle w:val="aff1"/>
        <w:rPr>
          <w:i/>
        </w:rPr>
      </w:pPr>
      <w:r w:rsidRPr="00806199">
        <w:t>Всю хоккейную площадку</w:t>
      </w:r>
    </w:p>
    <w:p w14:paraId="4CEB222A" w14:textId="0186658F" w:rsidR="00ED59D3" w:rsidRPr="00806199" w:rsidRDefault="00ED59D3" w:rsidP="00F76D79">
      <w:pPr>
        <w:pStyle w:val="aff1"/>
        <w:rPr>
          <w:i/>
        </w:rPr>
      </w:pPr>
      <w:r w:rsidRPr="00806199">
        <w:t>В лужу превратила.</w:t>
      </w:r>
    </w:p>
    <w:p w14:paraId="738A8EE7" w14:textId="1BF2C3F7" w:rsidR="00C9797A" w:rsidRDefault="00ED59D3" w:rsidP="00F76D79">
      <w:pPr>
        <w:pStyle w:val="aff1"/>
      </w:pPr>
      <w:r w:rsidRPr="00806199">
        <w:t>4. Побежали ручейки</w:t>
      </w:r>
    </w:p>
    <w:p w14:paraId="25993878" w14:textId="4B54AA3B" w:rsidR="00ED59D3" w:rsidRPr="00806199" w:rsidRDefault="00ED59D3" w:rsidP="00F76D79">
      <w:pPr>
        <w:pStyle w:val="aff1"/>
        <w:rPr>
          <w:i/>
        </w:rPr>
      </w:pPr>
      <w:r w:rsidRPr="00806199">
        <w:t xml:space="preserve">по весенней улице, </w:t>
      </w:r>
    </w:p>
    <w:p w14:paraId="02181383" w14:textId="0A137410" w:rsidR="00ED59D3" w:rsidRPr="00806199" w:rsidRDefault="00ED59D3" w:rsidP="00F76D79">
      <w:pPr>
        <w:pStyle w:val="aff1"/>
        <w:rPr>
          <w:i/>
        </w:rPr>
      </w:pPr>
      <w:r w:rsidRPr="00806199">
        <w:t xml:space="preserve">нет причины для тоски, </w:t>
      </w:r>
    </w:p>
    <w:p w14:paraId="70B139BD" w14:textId="275844B5" w:rsidR="00ED59D3" w:rsidRPr="00806199" w:rsidRDefault="00ED59D3" w:rsidP="00F76D79">
      <w:pPr>
        <w:pStyle w:val="aff1"/>
        <w:rPr>
          <w:i/>
        </w:rPr>
      </w:pPr>
      <w:r w:rsidRPr="00806199">
        <w:t>Верь: все образуется!</w:t>
      </w:r>
    </w:p>
    <w:p w14:paraId="5A010DDC" w14:textId="4D49421F" w:rsidR="00C9797A" w:rsidRPr="00C9797A" w:rsidRDefault="00F76D79" w:rsidP="00F76D79">
      <w:pPr>
        <w:pStyle w:val="aff1"/>
        <w:rPr>
          <w:i/>
        </w:rPr>
      </w:pPr>
      <w:r>
        <w:t>5. </w:t>
      </w:r>
      <w:r w:rsidR="00ED59D3" w:rsidRPr="00806199">
        <w:t>На завалинках, в светёлке</w:t>
      </w:r>
    </w:p>
    <w:p w14:paraId="757D879C" w14:textId="77777777" w:rsidR="00ED59D3" w:rsidRPr="00806199" w:rsidRDefault="00ED59D3" w:rsidP="00F76D79">
      <w:pPr>
        <w:pStyle w:val="aff1"/>
        <w:rPr>
          <w:i/>
        </w:rPr>
      </w:pPr>
      <w:r w:rsidRPr="00806199">
        <w:t>Иль на брёвнышках каких</w:t>
      </w:r>
    </w:p>
    <w:p w14:paraId="6BC871F1" w14:textId="06F872EA" w:rsidR="00ED59D3" w:rsidRPr="00806199" w:rsidRDefault="00ED59D3" w:rsidP="00F76D79">
      <w:pPr>
        <w:pStyle w:val="aff1"/>
        <w:rPr>
          <w:i/>
        </w:rPr>
      </w:pPr>
      <w:r w:rsidRPr="00806199">
        <w:t xml:space="preserve">Собирались посиделки </w:t>
      </w:r>
    </w:p>
    <w:p w14:paraId="03C81793" w14:textId="045D3575" w:rsidR="00ED59D3" w:rsidRPr="00806199" w:rsidRDefault="00ED59D3" w:rsidP="00F76D79">
      <w:pPr>
        <w:pStyle w:val="aff1"/>
        <w:rPr>
          <w:i/>
        </w:rPr>
      </w:pPr>
      <w:r w:rsidRPr="00806199">
        <w:t>Пожилых и молодых.</w:t>
      </w:r>
    </w:p>
    <w:p w14:paraId="2E3D20F8" w14:textId="47C37982" w:rsidR="00C9797A" w:rsidRPr="00C9797A" w:rsidRDefault="00F76D79" w:rsidP="00F76D79">
      <w:pPr>
        <w:pStyle w:val="aff1"/>
        <w:rPr>
          <w:i/>
        </w:rPr>
      </w:pPr>
      <w:r>
        <w:t>6. </w:t>
      </w:r>
      <w:r w:rsidR="00ED59D3" w:rsidRPr="00806199">
        <w:t xml:space="preserve">При лучине ли сидели </w:t>
      </w:r>
    </w:p>
    <w:p w14:paraId="7A269744" w14:textId="77777777" w:rsidR="00C9797A" w:rsidRPr="00C9797A" w:rsidRDefault="00ED59D3" w:rsidP="00F76D79">
      <w:pPr>
        <w:pStyle w:val="aff1"/>
        <w:rPr>
          <w:i/>
        </w:rPr>
      </w:pPr>
      <w:r w:rsidRPr="00806199">
        <w:t xml:space="preserve">Иль под светлый небосвод </w:t>
      </w:r>
    </w:p>
    <w:p w14:paraId="35860F5A" w14:textId="77777777" w:rsidR="00C9797A" w:rsidRPr="00C9797A" w:rsidRDefault="00ED59D3" w:rsidP="00F76D79">
      <w:pPr>
        <w:pStyle w:val="aff1"/>
        <w:rPr>
          <w:i/>
        </w:rPr>
      </w:pPr>
      <w:r w:rsidRPr="00806199">
        <w:t xml:space="preserve">Говорили, песни пели </w:t>
      </w:r>
    </w:p>
    <w:p w14:paraId="0DA014E0" w14:textId="4F7353D8" w:rsidR="00ED59D3" w:rsidRPr="00806199" w:rsidRDefault="00ED59D3" w:rsidP="00F76D79">
      <w:pPr>
        <w:pStyle w:val="aff1"/>
        <w:rPr>
          <w:i/>
        </w:rPr>
      </w:pPr>
      <w:r w:rsidRPr="00806199">
        <w:t>И водили хоровод.</w:t>
      </w:r>
    </w:p>
    <w:p w14:paraId="514D8A59" w14:textId="77777777" w:rsidR="00ED59D3" w:rsidRPr="00806199" w:rsidRDefault="00ED59D3" w:rsidP="00F76D79">
      <w:pPr>
        <w:pStyle w:val="aff1"/>
        <w:rPr>
          <w:i/>
        </w:rPr>
      </w:pPr>
      <w:r w:rsidRPr="00806199">
        <w:rPr>
          <w:b/>
        </w:rPr>
        <w:lastRenderedPageBreak/>
        <w:t>Учитель</w:t>
      </w:r>
      <w:r w:rsidRPr="00F76D79">
        <w:rPr>
          <w:b/>
          <w:bCs/>
        </w:rPr>
        <w:t>:</w:t>
      </w:r>
      <w:r w:rsidRPr="00806199">
        <w:t xml:space="preserve"> Весна – прекрасная пора! С приходом весны пробуждается природа! Первыми появляются первоцветы. А какие первоцветы вы знаете? Я предлагаю послушать стихотворение и догадаться о каком цветке пойдет речь.</w:t>
      </w:r>
    </w:p>
    <w:p w14:paraId="26C16248" w14:textId="66E649A5" w:rsidR="00ED59D3" w:rsidRPr="00806199" w:rsidRDefault="00ED59D3" w:rsidP="00F76D79">
      <w:pPr>
        <w:pStyle w:val="aff1"/>
        <w:rPr>
          <w:i/>
        </w:rPr>
      </w:pPr>
      <w:r w:rsidRPr="00806199">
        <w:t>К</w:t>
      </w:r>
      <w:r w:rsidR="00F76D79">
        <w:t>.</w:t>
      </w:r>
      <w:r>
        <w:t xml:space="preserve"> </w:t>
      </w:r>
      <w:r w:rsidRPr="00806199">
        <w:t>Соня читает стих «Подснежник».</w:t>
      </w:r>
    </w:p>
    <w:p w14:paraId="63E437D9" w14:textId="77777777" w:rsidR="00ED59D3" w:rsidRPr="00806199" w:rsidRDefault="00ED59D3" w:rsidP="00F76D79">
      <w:pPr>
        <w:pStyle w:val="aff1"/>
        <w:rPr>
          <w:i/>
        </w:rPr>
      </w:pPr>
      <w:r w:rsidRPr="00806199">
        <w:t xml:space="preserve">О каком первоцвете была речь в стихотворении? </w:t>
      </w:r>
    </w:p>
    <w:p w14:paraId="453F7BEA" w14:textId="29DC8634" w:rsidR="00ED59D3" w:rsidRDefault="00F76D79" w:rsidP="00F76D79">
      <w:pPr>
        <w:pStyle w:val="aff1"/>
        <w:rPr>
          <w:i/>
        </w:rPr>
      </w:pPr>
      <w:r>
        <w:t>– </w:t>
      </w:r>
      <w:r w:rsidR="00ED59D3" w:rsidRPr="00806199">
        <w:t xml:space="preserve">Совершенно верно. </w:t>
      </w:r>
    </w:p>
    <w:p w14:paraId="2F81920E" w14:textId="6862EDEF" w:rsidR="00ED59D3" w:rsidRPr="00806199" w:rsidRDefault="00ED59D3" w:rsidP="00F76D79">
      <w:pPr>
        <w:pStyle w:val="aff1"/>
        <w:rPr>
          <w:i/>
        </w:rPr>
      </w:pPr>
      <w:r>
        <w:t>Речь идет о п</w:t>
      </w:r>
      <w:r w:rsidRPr="00806199">
        <w:t>одснежник</w:t>
      </w:r>
      <w:r>
        <w:t>е.</w:t>
      </w:r>
    </w:p>
    <w:p w14:paraId="18CCF8F5" w14:textId="5BD9E3FA" w:rsidR="00ED59D3" w:rsidRPr="00806199" w:rsidRDefault="00ED59D3" w:rsidP="00F76D79">
      <w:pPr>
        <w:pStyle w:val="aff1"/>
        <w:rPr>
          <w:i/>
        </w:rPr>
      </w:pPr>
      <w:r w:rsidRPr="00806199">
        <w:t>На Урале не раст</w:t>
      </w:r>
      <w:r w:rsidR="00F76D79">
        <w:t>е</w:t>
      </w:r>
      <w:r w:rsidRPr="00806199">
        <w:t>т настоящий подснежник, поэтому «подснежником» здесь называют</w:t>
      </w:r>
      <w:r w:rsidR="00F76D79">
        <w:t xml:space="preserve"> </w:t>
      </w:r>
      <w:r w:rsidRPr="00806199">
        <w:t>сон-траву. Сон-трава имеет и второе научное название –</w:t>
      </w:r>
      <w:r w:rsidR="00F76D79">
        <w:t xml:space="preserve"> </w:t>
      </w:r>
      <w:r w:rsidRPr="00806199">
        <w:t>прострел</w:t>
      </w:r>
      <w:r w:rsidR="00F76D79">
        <w:t xml:space="preserve"> </w:t>
      </w:r>
      <w:r w:rsidRPr="00847A31">
        <w:t>(</w:t>
      </w:r>
      <w:r w:rsidRPr="00806199">
        <w:t>Pulsatile). Этот цветок – один из первоцветов Урала, хотя и появляется после мать-и-мачехи, медуницы, волчьего лыка. Начинает цвести сон-трава только после схода снежного покрова. Сначала среди кустиков жухлой травы появляются несколько пушистых бутончиков, похожих на маленькие кулачки, потом распускаются крупные ж</w:t>
      </w:r>
      <w:r w:rsidR="00F76D79">
        <w:t>е</w:t>
      </w:r>
      <w:r w:rsidRPr="00806199">
        <w:t>лтые цветы, иногда с фиолетовым отливом. Постепенно цветы поднимаются над земл</w:t>
      </w:r>
      <w:r w:rsidR="00F76D79">
        <w:t>е</w:t>
      </w:r>
      <w:r w:rsidRPr="00806199">
        <w:t>й на толстеньких пушистых стебельках. Цветы редко растут одиночными. Обычно это пучок из тр</w:t>
      </w:r>
      <w:r w:rsidR="00F76D79">
        <w:t>е</w:t>
      </w:r>
      <w:r w:rsidRPr="00806199">
        <w:t>х-четыр</w:t>
      </w:r>
      <w:r w:rsidR="00F76D79">
        <w:t>е</w:t>
      </w:r>
      <w:r w:rsidRPr="00806199">
        <w:t>х цветков и до двух десятков</w:t>
      </w:r>
      <w:r w:rsidRPr="00063955">
        <w:t xml:space="preserve">. </w:t>
      </w:r>
      <w:r w:rsidRPr="00806199">
        <w:t>Сон-трава обладает многими лекарственными свойствами. Слабый настой применяется как усыпитель, концентрированный – как снотворное. Подушки с сушёными цветами и листьями помогают при расстройстве сна. Сон-трава может использоваться как анальгетик. Компрессы из неё применяются при ревматизме и радикулите</w:t>
      </w:r>
    </w:p>
    <w:p w14:paraId="0A7788A1" w14:textId="343F2E5A" w:rsidR="00ED59D3" w:rsidRPr="00806199" w:rsidRDefault="00ED59D3" w:rsidP="00F76D79">
      <w:pPr>
        <w:pStyle w:val="aff1"/>
        <w:rPr>
          <w:i/>
        </w:rPr>
      </w:pPr>
      <w:r w:rsidRPr="00806199">
        <w:t>Об использовании подснежников в быту нам расскажет мама Маши</w:t>
      </w:r>
      <w:r w:rsidR="00F76D79">
        <w:t> –</w:t>
      </w:r>
      <w:r w:rsidRPr="00806199">
        <w:t xml:space="preserve"> Т.</w:t>
      </w:r>
      <w:r w:rsidR="00F76D79">
        <w:t> </w:t>
      </w:r>
      <w:r w:rsidRPr="00806199">
        <w:t>С.</w:t>
      </w:r>
    </w:p>
    <w:p w14:paraId="26C12FC1" w14:textId="475FBCD5" w:rsidR="00ED59D3" w:rsidRPr="00806199" w:rsidRDefault="00ED59D3" w:rsidP="00F76D79">
      <w:pPr>
        <w:pStyle w:val="aff1"/>
        <w:rPr>
          <w:i/>
        </w:rPr>
      </w:pPr>
      <w:r w:rsidRPr="00806199">
        <w:t>Выступление Т</w:t>
      </w:r>
      <w:r w:rsidR="00F76D79">
        <w:t>. </w:t>
      </w:r>
      <w:r w:rsidRPr="00806199">
        <w:t>С</w:t>
      </w:r>
      <w:r w:rsidR="00F76D79">
        <w:t>.</w:t>
      </w:r>
    </w:p>
    <w:p w14:paraId="5C51B97B" w14:textId="77777777" w:rsidR="00ED59D3" w:rsidRPr="00806199" w:rsidRDefault="00ED59D3" w:rsidP="00F76D79">
      <w:pPr>
        <w:pStyle w:val="aff1"/>
        <w:rPr>
          <w:i/>
        </w:rPr>
      </w:pPr>
      <w:r w:rsidRPr="00806199">
        <w:t xml:space="preserve">Но не только этими свойствами </w:t>
      </w:r>
      <w:r w:rsidR="00C9797A" w:rsidRPr="00806199">
        <w:t>обладает</w:t>
      </w:r>
      <w:r w:rsidRPr="00806199">
        <w:t xml:space="preserve"> подснежник.</w:t>
      </w:r>
    </w:p>
    <w:p w14:paraId="464590A1" w14:textId="77777777" w:rsidR="00ED59D3" w:rsidRPr="00806199" w:rsidRDefault="00ED59D3" w:rsidP="00F76D79">
      <w:pPr>
        <w:pStyle w:val="aff1"/>
        <w:rPr>
          <w:i/>
        </w:rPr>
      </w:pPr>
      <w:r w:rsidRPr="00806199">
        <w:t>О его лечебных свойствах расскажет медик Н. А., мама Леры.</w:t>
      </w:r>
    </w:p>
    <w:p w14:paraId="75CA4E5F" w14:textId="77777777" w:rsidR="00ED59D3" w:rsidRPr="00806199" w:rsidRDefault="00ED59D3" w:rsidP="00F76D79">
      <w:pPr>
        <w:pStyle w:val="aff1"/>
        <w:rPr>
          <w:i/>
        </w:rPr>
      </w:pPr>
      <w:r w:rsidRPr="00806199">
        <w:t>Рассказ Н. А. Существует мнение, что практически любое растение можно и нужно применять в народной медицине, так как народные знахари утверждают, что абсолютно каждое растение имеет свои положительные свойства и при правильном применении смогут помочь побороть злостный недуг.</w:t>
      </w:r>
    </w:p>
    <w:p w14:paraId="6D2D8334" w14:textId="1040252E" w:rsidR="00ED59D3" w:rsidRPr="00806199" w:rsidRDefault="00ED59D3" w:rsidP="00F76D79">
      <w:pPr>
        <w:pStyle w:val="aff1"/>
        <w:rPr>
          <w:i/>
        </w:rPr>
      </w:pPr>
      <w:r w:rsidRPr="00806199">
        <w:t>Где используют подснежник? Подснежник или Галантус богат на такие вещества, как галантамин, галантамидин, нивалин и микорин. Опытные ученые могут не задумываясь, утверждают, что все вещества оказывают очень сильное действие, которое может производить отрицательный эффект. Поэтому только правильное использование всех компонентов подорожника, может вылечить тяжелые заболевания в разных направлениях медицины: дерматологии неврологии онкология</w:t>
      </w:r>
      <w:r w:rsidR="00F76D79">
        <w:t>.</w:t>
      </w:r>
    </w:p>
    <w:p w14:paraId="060F42ED" w14:textId="77777777" w:rsidR="00ED59D3" w:rsidRPr="00806199" w:rsidRDefault="00ED59D3" w:rsidP="00F76D79">
      <w:pPr>
        <w:pStyle w:val="aff1"/>
        <w:keepNext/>
        <w:rPr>
          <w:i/>
        </w:rPr>
      </w:pPr>
      <w:r w:rsidRPr="00806199">
        <w:lastRenderedPageBreak/>
        <w:t>Заболевания и подснежник</w:t>
      </w:r>
    </w:p>
    <w:p w14:paraId="12873A45" w14:textId="77777777" w:rsidR="00ED59D3" w:rsidRPr="00806199" w:rsidRDefault="00ED59D3" w:rsidP="00F76D79">
      <w:pPr>
        <w:pStyle w:val="aff1"/>
        <w:rPr>
          <w:i/>
        </w:rPr>
      </w:pPr>
      <w:r w:rsidRPr="00806199">
        <w:t>Подснежник имеет широкий спектр действия, который помогает излечить ряд тяжелых заболевания, что можно вылечить, если в составе лекарственных средств будет присутствовать компонент подснежника. Самые распространенные заболевания, которые подвластны действующим веществам подснежника:</w:t>
      </w:r>
    </w:p>
    <w:p w14:paraId="68D31712" w14:textId="77777777" w:rsidR="00ED59D3" w:rsidRPr="00806199" w:rsidRDefault="00ED59D3" w:rsidP="00F76D79">
      <w:pPr>
        <w:pStyle w:val="aff1"/>
        <w:rPr>
          <w:i/>
        </w:rPr>
      </w:pPr>
      <w:r w:rsidRPr="00806199">
        <w:t>ДЦП, неврологические заболевания, мигрень, последствия полиомиелита, атония мочевого пузыря и кишечника, радикулит, спазмы сосудов конечностей, травматические повреждения нервных конечностей, костно-сосудистые заболевания, паралич, фурункулы, поражения конечностей грибком разного рода происхождения, злокачественные опухоли различных органов.</w:t>
      </w:r>
    </w:p>
    <w:p w14:paraId="0528FB9D" w14:textId="77777777" w:rsidR="00ED59D3" w:rsidRPr="00806199" w:rsidRDefault="00ED59D3" w:rsidP="00F76D79">
      <w:pPr>
        <w:pStyle w:val="aff1"/>
        <w:rPr>
          <w:i/>
        </w:rPr>
      </w:pPr>
      <w:r w:rsidRPr="00806199">
        <w:t>Также присутствие хотя бы небольшого количества подснежника в составе лекарственных средств облегчает: головокружение, слюноотделение, тошноту, учащенное сердцебиение</w:t>
      </w:r>
    </w:p>
    <w:p w14:paraId="104962FF" w14:textId="11AD1B0A" w:rsidR="00ED59D3" w:rsidRPr="00806199" w:rsidRDefault="00ED59D3" w:rsidP="00F76D79">
      <w:pPr>
        <w:pStyle w:val="aff1"/>
        <w:rPr>
          <w:i/>
        </w:rPr>
      </w:pPr>
      <w:r w:rsidRPr="00063955">
        <w:rPr>
          <w:b/>
        </w:rPr>
        <w:t>Учитель:</w:t>
      </w:r>
      <w:r w:rsidRPr="00806199">
        <w:t xml:space="preserve"> Ребята, сегодня</w:t>
      </w:r>
      <w:r>
        <w:t xml:space="preserve"> в ходе создания</w:t>
      </w:r>
      <w:r w:rsidRPr="00806199">
        <w:t xml:space="preserve"> к</w:t>
      </w:r>
      <w:r>
        <w:t>артины</w:t>
      </w:r>
      <w:r w:rsidRPr="00806199">
        <w:t xml:space="preserve"> «Подснежник», мы поз</w:t>
      </w:r>
      <w:r>
        <w:t>накомимся с технологией изготовления</w:t>
      </w:r>
      <w:r w:rsidRPr="00806199">
        <w:t xml:space="preserve"> картин из шерсти. а помогут нам в этом наши родители.</w:t>
      </w:r>
    </w:p>
    <w:p w14:paraId="6A678383" w14:textId="5CB90872" w:rsidR="00ED59D3" w:rsidRDefault="00ED59D3" w:rsidP="00F76D79">
      <w:pPr>
        <w:pStyle w:val="aff1"/>
        <w:rPr>
          <w:i/>
        </w:rPr>
      </w:pPr>
      <w:r w:rsidRPr="00806199">
        <w:t xml:space="preserve"> Живопись шерстью – это особый способ создания живописного полотна без использования кисточек и красок, карандашей или воды, методом послойного выкладывания цветной овечьей шерсти. Живопись шерстью сродни рисунку, выполненному на холсте акварельными красками. Насыщенность цвета и плавные переходы тона зависят от количества используемых в работе цветов шерсти. Чем больше оттенков, тем естественней картина.</w:t>
      </w:r>
    </w:p>
    <w:p w14:paraId="202D1F3E" w14:textId="77777777" w:rsidR="00ED59D3" w:rsidRPr="00806199" w:rsidRDefault="00ED59D3" w:rsidP="00F76D79">
      <w:pPr>
        <w:pStyle w:val="aff1"/>
        <w:rPr>
          <w:i/>
        </w:rPr>
      </w:pPr>
      <w:r>
        <w:t>Учитель рассказывает о различных техниках работы и демонстрирует их.</w:t>
      </w:r>
    </w:p>
    <w:p w14:paraId="7E146184" w14:textId="4B347585" w:rsidR="00ED59D3" w:rsidRPr="00806199" w:rsidRDefault="00F76D79" w:rsidP="00F76D79">
      <w:pPr>
        <w:pStyle w:val="aff1"/>
        <w:rPr>
          <w:i/>
        </w:rPr>
      </w:pPr>
      <w:r>
        <w:t>– </w:t>
      </w:r>
      <w:r w:rsidR="00ED59D3" w:rsidRPr="00806199">
        <w:t>Метод щипания. Берём в одну руку ленту нужного нам цвета, при этом берётся именно СГИБ ленты; пальцами другой руки мы частыми движениями щипаем поверхностные волоски ленты. В руках образуется пушистый комочек «облачко», которое мы и выкладываем на рабочую поверхность. Этот метод раскладки даёт равномерный фон, гладь. Этим методом удобно делать растушёвку, туманность и т. д.</w:t>
      </w:r>
    </w:p>
    <w:p w14:paraId="6EEDF68B" w14:textId="66280A99" w:rsidR="00ED59D3" w:rsidRPr="00806199" w:rsidRDefault="00F76D79" w:rsidP="00F76D79">
      <w:pPr>
        <w:pStyle w:val="aff1"/>
        <w:rPr>
          <w:i/>
        </w:rPr>
      </w:pPr>
      <w:r>
        <w:t>– </w:t>
      </w:r>
      <w:r w:rsidR="00ED59D3" w:rsidRPr="00806199">
        <w:t>Метод вытягивания. Вытягиваем волокна из шерстяной ленты в виде широких тонких прядей.</w:t>
      </w:r>
    </w:p>
    <w:p w14:paraId="3A181A6C" w14:textId="02809A03" w:rsidR="00ED59D3" w:rsidRPr="00806199" w:rsidRDefault="00F76D79" w:rsidP="00F76D79">
      <w:pPr>
        <w:pStyle w:val="aff1"/>
        <w:rPr>
          <w:i/>
        </w:rPr>
      </w:pPr>
      <w:r>
        <w:t>– </w:t>
      </w:r>
      <w:r w:rsidR="00ED59D3" w:rsidRPr="00806199">
        <w:t>Метод отрывания: этот метод совмещён с методом вытягивания. Сначала вытягиваем из шерсти длинные прядки шерсти, потом отрываем от длинной пряди маленькие кусочки необходимой длины. Рисование этим методом напоминает рисование кистью, мы формируем «шерстяные мазки», как будто рисуем краской и кистью.</w:t>
      </w:r>
    </w:p>
    <w:p w14:paraId="49BA78AD" w14:textId="31D37D5E" w:rsidR="00ED59D3" w:rsidRPr="00806199" w:rsidRDefault="00F76D79" w:rsidP="00F76D79">
      <w:pPr>
        <w:pStyle w:val="aff1"/>
        <w:rPr>
          <w:i/>
        </w:rPr>
      </w:pPr>
      <w:r>
        <w:t>– </w:t>
      </w:r>
      <w:r w:rsidR="00ED59D3" w:rsidRPr="00806199">
        <w:t>Метод скручивания. Вытягиваем тонкие ворсинки шерсти, формируем нужную длину ножницами или вручную, потом скручиваем в тон</w:t>
      </w:r>
      <w:r w:rsidR="00ED59D3" w:rsidRPr="00806199">
        <w:lastRenderedPageBreak/>
        <w:t>кую полоску, ниточку. Это нужно для прорисовки конкретных линий. Если нужна совсем тонкая линия, то можно использовать ниточку или смочить шерстяной ворс и скрутить плотней. (Метод подходит для изготовления деревьев, лепестков цветов).</w:t>
      </w:r>
    </w:p>
    <w:p w14:paraId="11B45DB7" w14:textId="45BA1E70" w:rsidR="00ED59D3" w:rsidRPr="00806199" w:rsidRDefault="00F76D79" w:rsidP="00F76D79">
      <w:pPr>
        <w:pStyle w:val="aff1"/>
        <w:rPr>
          <w:i/>
        </w:rPr>
      </w:pPr>
      <w:r>
        <w:t>– </w:t>
      </w:r>
      <w:r w:rsidR="00ED59D3" w:rsidRPr="00806199">
        <w:t>Метод стрижки. Берём прядь шерсти и стрижём её достаточно тонко, чтобы длина волосков была 2-3</w:t>
      </w:r>
      <w:r>
        <w:t> </w:t>
      </w:r>
      <w:r w:rsidR="00ED59D3" w:rsidRPr="00806199">
        <w:t>мм. Получившийся пух выкладываем пинцетом на картину. Можно стричь шерсть прямо на картину, пинцетом, палочкой, ножницами поправляя то, что легло неправильно.</w:t>
      </w:r>
    </w:p>
    <w:p w14:paraId="4F7BF94A" w14:textId="77777777" w:rsidR="00C9797A" w:rsidRDefault="00ED59D3" w:rsidP="00F76D79">
      <w:pPr>
        <w:pStyle w:val="aff1"/>
      </w:pPr>
      <w:r w:rsidRPr="00806199">
        <w:t>Порядок работы:</w:t>
      </w:r>
    </w:p>
    <w:p w14:paraId="6217747B" w14:textId="77777777" w:rsidR="00ED59D3" w:rsidRPr="00806199" w:rsidRDefault="00ED59D3" w:rsidP="00F76D79">
      <w:pPr>
        <w:pStyle w:val="aff1"/>
        <w:rPr>
          <w:i/>
        </w:rPr>
      </w:pPr>
      <w:r w:rsidRPr="00806199">
        <w:t>1. На подложку фоторамки накладывается нетканое полотно или марля (обратите внимание на положение подставки для рамки, чтобы картина не вышла вверх ногами). Сверху, вытягивая длинные волокна, накладываем белую шерсть. Далее делим картину на две части: сверху накладываем неплотно нежно-голубой цвет (весеннее ясное небо), а</w:t>
      </w:r>
      <w:r>
        <w:t xml:space="preserve"> снизу светло-коричневый (</w:t>
      </w:r>
      <w:r w:rsidRPr="00806199">
        <w:t>земля, на которой появится проталина</w:t>
      </w:r>
      <w:r>
        <w:t>)</w:t>
      </w:r>
      <w:r w:rsidRPr="00806199">
        <w:t>.</w:t>
      </w:r>
    </w:p>
    <w:p w14:paraId="692CA66C" w14:textId="77777777" w:rsidR="00F76D79" w:rsidRDefault="00ED59D3" w:rsidP="00F76D79">
      <w:pPr>
        <w:pStyle w:val="aff1"/>
      </w:pPr>
      <w:r w:rsidRPr="00806199">
        <w:t>2. Далее центр картины затемняем синим цветом для придания глубины и «затягиваем» волокнами белой шерсти (тонко покрываем снегом).</w:t>
      </w:r>
    </w:p>
    <w:p w14:paraId="38DC8267" w14:textId="70F9781D" w:rsidR="00ED59D3" w:rsidRPr="00806199" w:rsidRDefault="00ED59D3" w:rsidP="00F76D79">
      <w:pPr>
        <w:pStyle w:val="aff1"/>
        <w:rPr>
          <w:i/>
        </w:rPr>
      </w:pPr>
      <w:r w:rsidRPr="00806199">
        <w:t>3. Скатываем тонкий жгутик из темно-зеленой шерсти – формируем стебелек. И светло-зеленой шерстью накладываем прозрачный лист.</w:t>
      </w:r>
    </w:p>
    <w:p w14:paraId="7E837C96" w14:textId="2E34D043" w:rsidR="00ED59D3" w:rsidRPr="00063955" w:rsidRDefault="00ED59D3" w:rsidP="00F76D79">
      <w:pPr>
        <w:pStyle w:val="aff1"/>
        <w:rPr>
          <w:i/>
        </w:rPr>
      </w:pPr>
      <w:r w:rsidRPr="00806199">
        <w:t xml:space="preserve">4. Из белой шерсти формируем цветок, в центр </w:t>
      </w:r>
      <w:r w:rsidR="00F76D79">
        <w:t>–</w:t>
      </w:r>
      <w:r w:rsidRPr="00806199">
        <w:t xml:space="preserve"> желтую серединку.</w:t>
      </w:r>
    </w:p>
    <w:p w14:paraId="154F7829" w14:textId="3B2675FA" w:rsidR="00ED59D3" w:rsidRPr="00806199" w:rsidRDefault="00ED59D3" w:rsidP="00F76D79">
      <w:pPr>
        <w:pStyle w:val="aff1"/>
        <w:rPr>
          <w:i/>
        </w:rPr>
      </w:pPr>
      <w:r w:rsidRPr="00806199">
        <w:t>5. Зеленым цветом прикрываем основание бутона.</w:t>
      </w:r>
    </w:p>
    <w:p w14:paraId="24C18581" w14:textId="77777777" w:rsidR="00C9797A" w:rsidRDefault="00ED59D3" w:rsidP="00F76D79">
      <w:pPr>
        <w:pStyle w:val="aff1"/>
      </w:pPr>
      <w:r w:rsidRPr="00806199">
        <w:t>6. Добавляем пару листьев.</w:t>
      </w:r>
    </w:p>
    <w:p w14:paraId="2F2B59B7" w14:textId="4D88D747" w:rsidR="00C9797A" w:rsidRDefault="00ED59D3" w:rsidP="00F76D79">
      <w:pPr>
        <w:pStyle w:val="aff1"/>
      </w:pPr>
      <w:r w:rsidRPr="00806199">
        <w:t>7. Затягиваем тонкими белыми волокнами картину. Скатываем из белой шерсти жгут и нарежем его, «припорошив» вокруг подснежника снегом.</w:t>
      </w:r>
    </w:p>
    <w:p w14:paraId="2D1D8FA2" w14:textId="77777777" w:rsidR="00C9797A" w:rsidRDefault="00ED59D3" w:rsidP="00F76D79">
      <w:pPr>
        <w:pStyle w:val="aff1"/>
      </w:pPr>
      <w:r w:rsidRPr="00806199">
        <w:t>8. Накрываем картину стеклом и закрепляем в рамке.</w:t>
      </w:r>
    </w:p>
    <w:p w14:paraId="621BFEA2" w14:textId="77777777" w:rsidR="00ED59D3" w:rsidRDefault="00ED59D3" w:rsidP="00F76D79">
      <w:pPr>
        <w:pStyle w:val="aff1"/>
        <w:rPr>
          <w:i/>
        </w:rPr>
      </w:pPr>
      <w:r w:rsidRPr="00806199">
        <w:t>Желаю всем вдохновения в работе!</w:t>
      </w:r>
    </w:p>
    <w:p w14:paraId="67048350" w14:textId="77777777" w:rsidR="00ED59D3" w:rsidRPr="00806199" w:rsidRDefault="00ED59D3" w:rsidP="00F76D79">
      <w:pPr>
        <w:pStyle w:val="aff1"/>
        <w:rPr>
          <w:i/>
        </w:rPr>
      </w:pPr>
      <w:r>
        <w:t>После выполнения работы подводится итог. Проводится рефлексия: что понравилось, что было сложным в данном виде работы. Заканчивается мероприятие выставкой готовых картин из шерсти.</w:t>
      </w:r>
    </w:p>
    <w:p w14:paraId="332E7492" w14:textId="77777777" w:rsidR="00ED59D3" w:rsidRPr="00806199" w:rsidRDefault="00ED59D3" w:rsidP="00F76D79">
      <w:pPr>
        <w:pStyle w:val="aff1"/>
        <w:rPr>
          <w:i/>
        </w:rPr>
      </w:pPr>
      <w:r w:rsidRPr="00806199">
        <w:t>Выставка работ</w:t>
      </w:r>
    </w:p>
    <w:p w14:paraId="183ADD15" w14:textId="77777777" w:rsidR="00C9797A" w:rsidRDefault="00ED59D3" w:rsidP="00F76D79">
      <w:pPr>
        <w:pStyle w:val="aff1"/>
      </w:pPr>
      <w:r w:rsidRPr="00806199">
        <w:t>Мы делились новостями,</w:t>
      </w:r>
    </w:p>
    <w:p w14:paraId="25403284" w14:textId="77777777" w:rsidR="00C9797A" w:rsidRDefault="00ED59D3" w:rsidP="00F76D79">
      <w:pPr>
        <w:pStyle w:val="aff1"/>
      </w:pPr>
      <w:r w:rsidRPr="00806199">
        <w:t xml:space="preserve">Мы старались вас развлечь, </w:t>
      </w:r>
    </w:p>
    <w:p w14:paraId="2ADEBB29" w14:textId="77777777" w:rsidR="00C9797A" w:rsidRDefault="00ED59D3" w:rsidP="00F76D79">
      <w:pPr>
        <w:pStyle w:val="aff1"/>
      </w:pPr>
      <w:r w:rsidRPr="00806199">
        <w:t xml:space="preserve">Мы прощаемся с гостями, </w:t>
      </w:r>
    </w:p>
    <w:p w14:paraId="3DBED921" w14:textId="77777777" w:rsidR="00ED59D3" w:rsidRPr="00806199" w:rsidRDefault="00ED59D3" w:rsidP="00F76D79">
      <w:pPr>
        <w:pStyle w:val="aff1"/>
        <w:rPr>
          <w:i/>
        </w:rPr>
      </w:pPr>
      <w:r w:rsidRPr="00806199">
        <w:t>Говоря: «До новых встреч!»</w:t>
      </w:r>
    </w:p>
    <w:p w14:paraId="5BE1418D" w14:textId="6F4BDB1B" w:rsidR="0011766E" w:rsidRPr="00F76D79" w:rsidRDefault="00ED59D3" w:rsidP="00F76D79">
      <w:pPr>
        <w:pStyle w:val="aff1"/>
        <w:spacing w:after="120"/>
        <w:rPr>
          <w:i/>
        </w:rPr>
      </w:pPr>
      <w:r w:rsidRPr="00806199">
        <w:t>А м</w:t>
      </w:r>
      <w:r>
        <w:t>ы приглашаем вас на чаепитие!!!</w:t>
      </w:r>
    </w:p>
    <w:p w14:paraId="6B9C9882" w14:textId="77777777" w:rsidR="00ED59D3" w:rsidRPr="00F76D79" w:rsidRDefault="00ED59D3" w:rsidP="00F76D79">
      <w:pPr>
        <w:pStyle w:val="aff1"/>
        <w:rPr>
          <w:i/>
          <w:spacing w:val="-2"/>
        </w:rPr>
      </w:pPr>
      <w:r w:rsidRPr="00F76D79">
        <w:rPr>
          <w:spacing w:val="-2"/>
        </w:rPr>
        <w:t>Внеклассное мероприятие, направлено на работу с родителями класса, а также с привлечением к работе учащихся, прошло успешно. Было очень интересным и плодотворным. После внеклассного мероприятия посиделки продолжились совместным чаепитием. Все изготовленные картины, учащиеся вместе с родителями унесли домой. От родителей поступили предложение: практику проведения таких мероприятий продолжить.</w:t>
      </w:r>
    </w:p>
    <w:p w14:paraId="380B4E3C" w14:textId="4046077B" w:rsidR="0011766E" w:rsidRPr="00F76D79" w:rsidRDefault="00ED59D3" w:rsidP="00F76D79">
      <w:pPr>
        <w:pStyle w:val="af1"/>
        <w:spacing w:after="120"/>
        <w:jc w:val="right"/>
        <w:rPr>
          <w:rFonts w:ascii="Times New Roman Полужирный" w:hAnsi="Times New Roman Полужирный" w:cs="Times New Roman"/>
          <w:b/>
          <w:bCs/>
          <w:color w:val="000000" w:themeColor="text1"/>
          <w:sz w:val="20"/>
          <w:szCs w:val="20"/>
        </w:rPr>
      </w:pPr>
      <w:r w:rsidRPr="00F76D79">
        <w:rPr>
          <w:rFonts w:ascii="Times New Roman Полужирный" w:hAnsi="Times New Roman Полужирный" w:cs="Times New Roman"/>
          <w:b/>
          <w:bCs/>
          <w:color w:val="000000" w:themeColor="text1"/>
          <w:sz w:val="20"/>
          <w:szCs w:val="20"/>
        </w:rPr>
        <w:lastRenderedPageBreak/>
        <w:t>Приложение 1</w:t>
      </w:r>
    </w:p>
    <w:p w14:paraId="24C5222D" w14:textId="77777777" w:rsidR="00ED59D3" w:rsidRPr="00F76D79" w:rsidRDefault="00ED59D3" w:rsidP="00F76D79">
      <w:pPr>
        <w:pStyle w:val="af1"/>
        <w:jc w:val="center"/>
        <w:rPr>
          <w:rFonts w:ascii="Times New Roman" w:hAnsi="Times New Roman" w:cs="Times New Roman"/>
          <w:iCs/>
          <w:sz w:val="20"/>
          <w:szCs w:val="20"/>
        </w:rPr>
      </w:pPr>
      <w:r w:rsidRPr="00FA5722">
        <w:rPr>
          <w:rFonts w:ascii="Times New Roman" w:hAnsi="Times New Roman" w:cs="Times New Roman"/>
          <w:noProof/>
          <w:sz w:val="24"/>
          <w:szCs w:val="24"/>
          <w:lang w:eastAsia="ru-RU"/>
        </w:rPr>
        <w:drawing>
          <wp:inline distT="0" distB="0" distL="0" distR="0" wp14:anchorId="2BBC3AB7" wp14:editId="748CA6A7">
            <wp:extent cx="4140000" cy="2927125"/>
            <wp:effectExtent l="0" t="0" r="0" b="0"/>
            <wp:docPr id="161" name="Рисунок 161" descr="C:\Users\наталья\Desktop\документы\4 класс все\коллаж\коллаж\посиде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Desktop\документы\4 класс все\коллаж\коллаж\посиделки.jpg"/>
                    <pic:cNvPicPr>
                      <a:picLocks noChangeAspect="1" noChangeArrowheads="1"/>
                    </pic:cNvPicPr>
                  </pic:nvPicPr>
                  <pic:blipFill>
                    <a:blip r:embed="rId211" cstate="print"/>
                    <a:srcRect/>
                    <a:stretch>
                      <a:fillRect/>
                    </a:stretch>
                  </pic:blipFill>
                  <pic:spPr bwMode="auto">
                    <a:xfrm>
                      <a:off x="0" y="0"/>
                      <a:ext cx="4140000" cy="2927125"/>
                    </a:xfrm>
                    <a:prstGeom prst="rect">
                      <a:avLst/>
                    </a:prstGeom>
                    <a:noFill/>
                    <a:ln w="9525">
                      <a:noFill/>
                      <a:miter lim="800000"/>
                      <a:headEnd/>
                      <a:tailEnd/>
                    </a:ln>
                  </pic:spPr>
                </pic:pic>
              </a:graphicData>
            </a:graphic>
          </wp:inline>
        </w:drawing>
      </w:r>
    </w:p>
    <w:p w14:paraId="39BCCBAD" w14:textId="77777777" w:rsidR="00C9797A" w:rsidRDefault="00C9797A">
      <w:pPr>
        <w:rPr>
          <w:rFonts w:ascii="Times New Roman" w:hAnsi="Times New Roman" w:cs="Times New Roman"/>
          <w:i/>
          <w:iCs/>
          <w:sz w:val="24"/>
          <w:szCs w:val="24"/>
        </w:rPr>
      </w:pPr>
      <w:r>
        <w:rPr>
          <w:rFonts w:ascii="Times New Roman" w:hAnsi="Times New Roman" w:cs="Times New Roman"/>
          <w:i/>
          <w:iCs/>
          <w:sz w:val="24"/>
          <w:szCs w:val="24"/>
        </w:rPr>
        <w:br w:type="page"/>
      </w:r>
    </w:p>
    <w:p w14:paraId="1ADE6F96" w14:textId="09972F49" w:rsidR="00C9797A" w:rsidRPr="00F76D79" w:rsidRDefault="00C9797A" w:rsidP="00F76D79">
      <w:pPr>
        <w:pStyle w:val="aff"/>
        <w:rPr>
          <w:b/>
          <w:bCs w:val="0"/>
          <w:lang w:bidi="en-US"/>
        </w:rPr>
      </w:pPr>
      <w:r w:rsidRPr="00F76D79">
        <w:rPr>
          <w:b/>
          <w:bCs w:val="0"/>
          <w:lang w:bidi="en-US"/>
        </w:rPr>
        <w:lastRenderedPageBreak/>
        <w:t>Пузанова Светлана Федоровна</w:t>
      </w:r>
      <w:r w:rsidR="00F76D79">
        <w:rPr>
          <w:b/>
          <w:bCs w:val="0"/>
          <w:lang w:bidi="en-US"/>
        </w:rPr>
        <w:t>,</w:t>
      </w:r>
    </w:p>
    <w:p w14:paraId="626B88C2" w14:textId="77777777" w:rsidR="00C9797A" w:rsidRPr="002414AC" w:rsidRDefault="00C9797A" w:rsidP="00F76D79">
      <w:pPr>
        <w:pStyle w:val="aff"/>
        <w:rPr>
          <w:lang w:bidi="en-US"/>
        </w:rPr>
      </w:pPr>
      <w:r w:rsidRPr="002414AC">
        <w:rPr>
          <w:lang w:bidi="en-US"/>
        </w:rPr>
        <w:t>учитель М</w:t>
      </w:r>
      <w:r w:rsidR="002414AC" w:rsidRPr="002414AC">
        <w:rPr>
          <w:lang w:bidi="en-US"/>
        </w:rPr>
        <w:t xml:space="preserve">АОУ СОШ </w:t>
      </w:r>
      <w:r w:rsidRPr="002414AC">
        <w:rPr>
          <w:lang w:bidi="en-US"/>
        </w:rPr>
        <w:t>села Быньги</w:t>
      </w:r>
    </w:p>
    <w:p w14:paraId="526A6E51" w14:textId="77777777" w:rsidR="002414AC" w:rsidRPr="002414AC" w:rsidRDefault="002414AC" w:rsidP="00F76D79">
      <w:pPr>
        <w:pStyle w:val="aff"/>
        <w:rPr>
          <w:lang w:bidi="en-US"/>
        </w:rPr>
      </w:pPr>
      <w:r w:rsidRPr="002414AC">
        <w:rPr>
          <w:lang w:bidi="en-US"/>
        </w:rPr>
        <w:t>(с. Быньги)</w:t>
      </w:r>
    </w:p>
    <w:p w14:paraId="02711589" w14:textId="2142CDFA" w:rsidR="00C9797A" w:rsidRDefault="00F76D79" w:rsidP="00F76D79">
      <w:pPr>
        <w:pStyle w:val="aff0"/>
        <w:rPr>
          <w:lang w:bidi="en-US"/>
        </w:rPr>
      </w:pPr>
      <w:r w:rsidRPr="002414AC">
        <w:rPr>
          <w:lang w:bidi="en-US"/>
        </w:rPr>
        <w:t xml:space="preserve">РОДИТЕЛЬСКОЕ СОБРАНИЕ </w:t>
      </w:r>
      <w:r>
        <w:rPr>
          <w:lang w:bidi="en-US"/>
        </w:rPr>
        <w:br/>
      </w:r>
      <w:r w:rsidRPr="002414AC">
        <w:rPr>
          <w:lang w:bidi="en-US"/>
        </w:rPr>
        <w:t xml:space="preserve">«ДЕТЯМ </w:t>
      </w:r>
      <w:r>
        <w:rPr>
          <w:lang w:bidi="en-US"/>
        </w:rPr>
        <w:t>–</w:t>
      </w:r>
      <w:r w:rsidRPr="002414AC">
        <w:rPr>
          <w:lang w:bidi="en-US"/>
        </w:rPr>
        <w:t xml:space="preserve"> БЕЗОПАСНЫЙ ИНТЕРНЕТ»</w:t>
      </w:r>
    </w:p>
    <w:p w14:paraId="77B3A8DE" w14:textId="77777777" w:rsidR="002414AC" w:rsidRDefault="002414AC" w:rsidP="00F76D79">
      <w:pPr>
        <w:pStyle w:val="aff1"/>
        <w:rPr>
          <w:lang w:eastAsia="ru-RU" w:bidi="en-US"/>
        </w:rPr>
      </w:pPr>
      <w:r>
        <w:rPr>
          <w:lang w:eastAsia="ru-RU" w:bidi="en-US"/>
        </w:rPr>
        <w:t xml:space="preserve">В настоящий момент в жизни каждого человека Интернет занимает очень значительное место. Интернет – это источник информации. Но информация эта бывает разной. Взрослый человек и тот не всегда имеет возможность отличить и отфильтровать информацию, которая может нанести вред психическому и физическому здоровью человека. А ребенку это сделать очень трудно. </w:t>
      </w:r>
    </w:p>
    <w:p w14:paraId="42624788" w14:textId="77777777" w:rsidR="002414AC" w:rsidRDefault="002414AC" w:rsidP="00F76D79">
      <w:pPr>
        <w:pStyle w:val="aff1"/>
        <w:rPr>
          <w:lang w:eastAsia="ru-RU" w:bidi="en-US"/>
        </w:rPr>
      </w:pPr>
      <w:r>
        <w:rPr>
          <w:lang w:eastAsia="ru-RU" w:bidi="en-US"/>
        </w:rPr>
        <w:t xml:space="preserve">Классному руководителю необходимо вести целенаправленную работу по формированию у учащихся и их родителей компетентностей, связанных с правильным и безопасным использованием Интернет ресурсов. В процессе просветительской и разъяснительной работы педагогический работник сам повышает свои познания медиа пространства, овладевает новыми способами деятельности в Интернете. </w:t>
      </w:r>
    </w:p>
    <w:p w14:paraId="4F5F020C" w14:textId="77777777" w:rsidR="002414AC" w:rsidRDefault="002414AC" w:rsidP="00F76D79">
      <w:pPr>
        <w:pStyle w:val="aff1"/>
        <w:rPr>
          <w:lang w:eastAsia="ru-RU" w:bidi="en-US"/>
        </w:rPr>
      </w:pPr>
      <w:r>
        <w:rPr>
          <w:lang w:eastAsia="ru-RU" w:bidi="en-US"/>
        </w:rPr>
        <w:t xml:space="preserve">Работа с родителями – это важное направление деятельности классного руководителя. Очень важно проводить любую работу с родительским сообществом в доверительной и доброжелательной обстановке. Для этого необходимо использовать различные приемы, которые способствуют формированию партнерских отношений, не допускать назидательных высказываний и настоятельных требований. Работа с родителями должна предполагать возможность свободного высказывания своей точки зрения каждым участников образовательных отношений. Каждый участник должен быть услышан, а педагогу необходимо создать условия для того, чтобы каждый родитель понимал ценность его точки зрения. </w:t>
      </w:r>
    </w:p>
    <w:p w14:paraId="0ADE77CE" w14:textId="77777777" w:rsidR="002414AC" w:rsidRDefault="002414AC" w:rsidP="00F76D79">
      <w:pPr>
        <w:pStyle w:val="aff1"/>
        <w:rPr>
          <w:lang w:eastAsia="ru-RU" w:bidi="en-US"/>
        </w:rPr>
      </w:pPr>
      <w:r>
        <w:rPr>
          <w:lang w:eastAsia="ru-RU" w:bidi="en-US"/>
        </w:rPr>
        <w:t>Вместе с тем педагог должен понимать, что именно ему принадлежит роль ведущего в этой деятельности. Он должен обладать достаточными компетенция в различных областях деятельности и руководить процессом взаимодействия в единственно правильном направлении.</w:t>
      </w:r>
    </w:p>
    <w:p w14:paraId="0125077B" w14:textId="77777777" w:rsidR="002414AC" w:rsidRPr="00F76D79" w:rsidRDefault="002414AC" w:rsidP="00F76D79">
      <w:pPr>
        <w:pStyle w:val="af1"/>
        <w:spacing w:before="120" w:after="120"/>
        <w:jc w:val="center"/>
        <w:rPr>
          <w:rFonts w:ascii="Times New Roman Полужирный" w:hAnsi="Times New Roman Полужирный" w:cs="Times New Roman"/>
          <w:b/>
          <w:color w:val="000000" w:themeColor="text1"/>
          <w:sz w:val="20"/>
          <w:szCs w:val="20"/>
        </w:rPr>
      </w:pPr>
      <w:r w:rsidRPr="00F76D79">
        <w:rPr>
          <w:rFonts w:ascii="Times New Roman Полужирный" w:hAnsi="Times New Roman Полужирный" w:cs="Times New Roman"/>
          <w:b/>
          <w:color w:val="000000" w:themeColor="text1"/>
          <w:sz w:val="20"/>
          <w:szCs w:val="20"/>
        </w:rPr>
        <w:t>Разработка воспитательного мероприятия. Родительское собрание</w:t>
      </w:r>
    </w:p>
    <w:p w14:paraId="085E5E93" w14:textId="0E9714BD" w:rsidR="002414AC" w:rsidRPr="00835800" w:rsidRDefault="002414AC" w:rsidP="00F76D79">
      <w:pPr>
        <w:pStyle w:val="aff1"/>
      </w:pPr>
      <w:r w:rsidRPr="00835800">
        <w:t>Тема: Детям</w:t>
      </w:r>
      <w:r w:rsidR="00F76D79">
        <w:t xml:space="preserve"> –</w:t>
      </w:r>
      <w:r w:rsidRPr="00835800">
        <w:t xml:space="preserve"> безопасный интернет.</w:t>
      </w:r>
    </w:p>
    <w:p w14:paraId="275ED73F" w14:textId="77777777" w:rsidR="002414AC" w:rsidRPr="00835800" w:rsidRDefault="002414AC" w:rsidP="00F76D79">
      <w:pPr>
        <w:pStyle w:val="aff1"/>
      </w:pPr>
      <w:r w:rsidRPr="00835800">
        <w:t>Цель: повышение компетентности родителей учащихся 6-го класса в вопросах интернет</w:t>
      </w:r>
      <w:r>
        <w:t>-</w:t>
      </w:r>
      <w:r w:rsidRPr="00835800">
        <w:t>безопасности.</w:t>
      </w:r>
    </w:p>
    <w:p w14:paraId="7C745C0A" w14:textId="77777777" w:rsidR="002414AC" w:rsidRPr="00835800" w:rsidRDefault="002414AC" w:rsidP="00F76D79">
      <w:pPr>
        <w:pStyle w:val="aff1"/>
      </w:pPr>
      <w:r w:rsidRPr="00835800">
        <w:t>Задачи:</w:t>
      </w:r>
    </w:p>
    <w:p w14:paraId="16FBDAFB" w14:textId="1EFE7175" w:rsidR="002414AC" w:rsidRPr="00F76D79" w:rsidRDefault="00F76D79" w:rsidP="00F76D79">
      <w:pPr>
        <w:pStyle w:val="aff1"/>
        <w:rPr>
          <w:spacing w:val="-2"/>
        </w:rPr>
      </w:pPr>
      <w:r>
        <w:t>1. </w:t>
      </w:r>
      <w:r w:rsidR="002414AC" w:rsidRPr="00F76D79">
        <w:rPr>
          <w:spacing w:val="-2"/>
        </w:rPr>
        <w:t>Обсудить вопросы о роли и влиянии глобальной сети интернет на формирование личности ребенка, его физическое и психическое здоровье.</w:t>
      </w:r>
    </w:p>
    <w:p w14:paraId="570C7FA9" w14:textId="5A89252B" w:rsidR="002414AC" w:rsidRPr="00835800" w:rsidRDefault="00000000" w:rsidP="00F76D79">
      <w:pPr>
        <w:pStyle w:val="aff1"/>
      </w:pPr>
      <w:r>
        <w:rPr>
          <w:noProof/>
        </w:rPr>
        <w:pict w14:anchorId="55AACE26">
          <v:shape id="_x0000_s1144" type="#_x0000_t202" style="position:absolute;left:0;text-align:left;margin-left:0;margin-top:34pt;width:141.75pt;height:23.2pt;z-index:251777024;mso-position-horizontal-relative:text;mso-position-vertical-relative:text" stroked="f">
            <v:textbox>
              <w:txbxContent>
                <w:p w14:paraId="7BDCEBAC" w14:textId="05519938" w:rsidR="00C84E74" w:rsidRPr="000A41F9" w:rsidRDefault="00C84E74" w:rsidP="00DE4070">
                  <w:pPr>
                    <w:rPr>
                      <w:rFonts w:ascii="Times New Roman" w:hAnsi="Times New Roman" w:cs="Times New Roman"/>
                      <w:sz w:val="18"/>
                      <w:szCs w:val="18"/>
                    </w:rPr>
                  </w:pPr>
                  <w:r>
                    <w:rPr>
                      <w:rFonts w:ascii="Times New Roman" w:hAnsi="Times New Roman" w:cs="Times New Roman"/>
                      <w:sz w:val="18"/>
                      <w:szCs w:val="18"/>
                    </w:rPr>
                    <w:t>© Пузанова С. Ф., 2021</w:t>
                  </w:r>
                </w:p>
              </w:txbxContent>
            </v:textbox>
          </v:shape>
        </w:pict>
      </w:r>
      <w:r w:rsidR="00F76D79">
        <w:t>2. </w:t>
      </w:r>
      <w:r w:rsidR="002414AC" w:rsidRPr="00835800">
        <w:t xml:space="preserve">Определить роль семьи в создании безопасных условий использования ребенком </w:t>
      </w:r>
      <w:r w:rsidR="00F76D79">
        <w:t>и</w:t>
      </w:r>
      <w:r w:rsidR="002414AC" w:rsidRPr="00835800">
        <w:t>нтернет-ресурсов.</w:t>
      </w:r>
    </w:p>
    <w:p w14:paraId="158A643E" w14:textId="0DD4115F" w:rsidR="002414AC" w:rsidRPr="00835800" w:rsidRDefault="00F76D79" w:rsidP="00F76D79">
      <w:pPr>
        <w:pStyle w:val="aff1"/>
      </w:pPr>
      <w:r>
        <w:lastRenderedPageBreak/>
        <w:t>3. </w:t>
      </w:r>
      <w:r w:rsidR="002414AC" w:rsidRPr="00835800">
        <w:t xml:space="preserve">Дать рекомендации родителям об организации безопасного </w:t>
      </w:r>
      <w:r>
        <w:t>и</w:t>
      </w:r>
      <w:r w:rsidR="002414AC" w:rsidRPr="00835800">
        <w:t>нтернет-пространства для ребенка дома.</w:t>
      </w:r>
    </w:p>
    <w:p w14:paraId="79345CEF" w14:textId="77777777" w:rsidR="002414AC" w:rsidRPr="00835800" w:rsidRDefault="002414AC" w:rsidP="00F76D79">
      <w:pPr>
        <w:pStyle w:val="aff1"/>
      </w:pPr>
      <w:r w:rsidRPr="00835800">
        <w:t>Форма проведения родительского собрания: круглый стол.</w:t>
      </w:r>
    </w:p>
    <w:p w14:paraId="68DE48CA" w14:textId="77777777" w:rsidR="002414AC" w:rsidRPr="00835800" w:rsidRDefault="002414AC" w:rsidP="00F76D79">
      <w:pPr>
        <w:pStyle w:val="aff1"/>
      </w:pPr>
      <w:r w:rsidRPr="00835800">
        <w:t>Участники: родительское сообщество классного коллектива 6 класса.</w:t>
      </w:r>
    </w:p>
    <w:p w14:paraId="329B52E9" w14:textId="77777777" w:rsidR="002414AC" w:rsidRPr="00835800" w:rsidRDefault="002414AC" w:rsidP="00F76D79">
      <w:pPr>
        <w:pStyle w:val="aff1"/>
      </w:pPr>
      <w:r w:rsidRPr="00835800">
        <w:t>Проводит классн</w:t>
      </w:r>
      <w:r>
        <w:t xml:space="preserve">ый час классный руководитель 6 </w:t>
      </w:r>
      <w:r w:rsidRPr="00835800">
        <w:t>класса.</w:t>
      </w:r>
    </w:p>
    <w:p w14:paraId="0BC89335" w14:textId="77777777" w:rsidR="002414AC" w:rsidRPr="00835800" w:rsidRDefault="002414AC" w:rsidP="00F76D79">
      <w:pPr>
        <w:pStyle w:val="aff1"/>
      </w:pPr>
      <w:r>
        <w:t>Оборудование: компьютер</w:t>
      </w:r>
      <w:r w:rsidRPr="00835800">
        <w:t>, мультимедийный</w:t>
      </w:r>
      <w:r>
        <w:t xml:space="preserve"> проектор, раздаточный материал, электронная доска.</w:t>
      </w:r>
    </w:p>
    <w:p w14:paraId="05560759" w14:textId="0DB9C57C" w:rsidR="002414AC" w:rsidRPr="00F76D79" w:rsidRDefault="002414AC" w:rsidP="00F76D79">
      <w:pPr>
        <w:pStyle w:val="af1"/>
        <w:spacing w:before="120" w:after="120"/>
        <w:jc w:val="center"/>
        <w:rPr>
          <w:rFonts w:ascii="Times New Roman Полужирный" w:hAnsi="Times New Roman Полужирный" w:cs="Times New Roman"/>
          <w:b/>
          <w:color w:val="000000" w:themeColor="text1"/>
          <w:sz w:val="20"/>
          <w:szCs w:val="20"/>
        </w:rPr>
      </w:pPr>
      <w:r w:rsidRPr="00F76D79">
        <w:rPr>
          <w:rFonts w:ascii="Times New Roman Полужирный" w:hAnsi="Times New Roman Полужирный" w:cs="Times New Roman"/>
          <w:b/>
          <w:color w:val="000000" w:themeColor="text1"/>
          <w:sz w:val="20"/>
          <w:szCs w:val="20"/>
        </w:rPr>
        <w:t>Ход проведения мероприятия</w:t>
      </w:r>
    </w:p>
    <w:tbl>
      <w:tblPr>
        <w:tblStyle w:val="a3"/>
        <w:tblW w:w="6556" w:type="dxa"/>
        <w:jc w:val="center"/>
        <w:tblLayout w:type="fixed"/>
        <w:tblLook w:val="04A0" w:firstRow="1" w:lastRow="0" w:firstColumn="1" w:lastColumn="0" w:noHBand="0" w:noVBand="1"/>
      </w:tblPr>
      <w:tblGrid>
        <w:gridCol w:w="1696"/>
        <w:gridCol w:w="3055"/>
        <w:gridCol w:w="1805"/>
      </w:tblGrid>
      <w:tr w:rsidR="00F76D79" w:rsidRPr="00F76D79" w14:paraId="66B4FC15" w14:textId="77777777" w:rsidTr="00F03A96">
        <w:trPr>
          <w:trHeight w:val="665"/>
          <w:jc w:val="center"/>
        </w:trPr>
        <w:tc>
          <w:tcPr>
            <w:tcW w:w="1696" w:type="dxa"/>
            <w:vAlign w:val="center"/>
          </w:tcPr>
          <w:p w14:paraId="5064A0CC" w14:textId="77777777" w:rsidR="002414AC" w:rsidRPr="00F76D79" w:rsidRDefault="002414AC" w:rsidP="00F03A96">
            <w:pPr>
              <w:jc w:val="center"/>
              <w:rPr>
                <w:rFonts w:ascii="Times New Roman" w:hAnsi="Times New Roman" w:cs="Times New Roman"/>
                <w:b/>
                <w:bCs/>
                <w:color w:val="000000" w:themeColor="text1"/>
                <w:sz w:val="18"/>
                <w:szCs w:val="18"/>
              </w:rPr>
            </w:pPr>
            <w:r w:rsidRPr="00F76D79">
              <w:rPr>
                <w:rFonts w:ascii="Times New Roman" w:hAnsi="Times New Roman" w:cs="Times New Roman"/>
                <w:b/>
                <w:bCs/>
                <w:color w:val="000000" w:themeColor="text1"/>
                <w:sz w:val="18"/>
                <w:szCs w:val="18"/>
              </w:rPr>
              <w:t>Этап мероприятия</w:t>
            </w:r>
          </w:p>
        </w:tc>
        <w:tc>
          <w:tcPr>
            <w:tcW w:w="3055" w:type="dxa"/>
            <w:vAlign w:val="center"/>
          </w:tcPr>
          <w:p w14:paraId="3F79862E" w14:textId="77777777" w:rsidR="002414AC" w:rsidRPr="00F76D79" w:rsidRDefault="002414AC" w:rsidP="00F03A96">
            <w:pPr>
              <w:jc w:val="center"/>
              <w:rPr>
                <w:rFonts w:ascii="Times New Roman" w:hAnsi="Times New Roman" w:cs="Times New Roman"/>
                <w:b/>
                <w:bCs/>
                <w:color w:val="000000" w:themeColor="text1"/>
                <w:sz w:val="18"/>
                <w:szCs w:val="18"/>
              </w:rPr>
            </w:pPr>
            <w:r w:rsidRPr="00F76D79">
              <w:rPr>
                <w:rFonts w:ascii="Times New Roman" w:hAnsi="Times New Roman" w:cs="Times New Roman"/>
                <w:b/>
                <w:bCs/>
                <w:color w:val="000000" w:themeColor="text1"/>
                <w:sz w:val="18"/>
                <w:szCs w:val="18"/>
              </w:rPr>
              <w:t>Содержание деятельности классного руководителя</w:t>
            </w:r>
          </w:p>
        </w:tc>
        <w:tc>
          <w:tcPr>
            <w:tcW w:w="1805" w:type="dxa"/>
            <w:vAlign w:val="center"/>
          </w:tcPr>
          <w:p w14:paraId="341D64E9" w14:textId="1081756E" w:rsidR="002414AC" w:rsidRPr="00F76D79" w:rsidRDefault="002414AC" w:rsidP="00F03A96">
            <w:pPr>
              <w:jc w:val="center"/>
              <w:rPr>
                <w:rFonts w:ascii="Times New Roman" w:hAnsi="Times New Roman" w:cs="Times New Roman"/>
                <w:b/>
                <w:bCs/>
                <w:color w:val="000000" w:themeColor="text1"/>
                <w:sz w:val="18"/>
                <w:szCs w:val="18"/>
              </w:rPr>
            </w:pPr>
            <w:r w:rsidRPr="00F76D79">
              <w:rPr>
                <w:rFonts w:ascii="Times New Roman" w:hAnsi="Times New Roman" w:cs="Times New Roman"/>
                <w:b/>
                <w:bCs/>
                <w:color w:val="000000" w:themeColor="text1"/>
                <w:sz w:val="18"/>
                <w:szCs w:val="18"/>
              </w:rPr>
              <w:t xml:space="preserve">Содержание </w:t>
            </w:r>
            <w:r w:rsidR="00F03A96">
              <w:rPr>
                <w:rFonts w:ascii="Times New Roman" w:hAnsi="Times New Roman" w:cs="Times New Roman"/>
                <w:b/>
                <w:bCs/>
                <w:color w:val="000000" w:themeColor="text1"/>
                <w:sz w:val="18"/>
                <w:szCs w:val="18"/>
              </w:rPr>
              <w:br/>
            </w:r>
            <w:r w:rsidRPr="00F76D79">
              <w:rPr>
                <w:rFonts w:ascii="Times New Roman" w:hAnsi="Times New Roman" w:cs="Times New Roman"/>
                <w:b/>
                <w:bCs/>
                <w:color w:val="000000" w:themeColor="text1"/>
                <w:sz w:val="18"/>
                <w:szCs w:val="18"/>
              </w:rPr>
              <w:t xml:space="preserve">деятельности </w:t>
            </w:r>
            <w:r w:rsidR="00F03A96">
              <w:rPr>
                <w:rFonts w:ascii="Times New Roman" w:hAnsi="Times New Roman" w:cs="Times New Roman"/>
                <w:b/>
                <w:bCs/>
                <w:color w:val="000000" w:themeColor="text1"/>
                <w:sz w:val="18"/>
                <w:szCs w:val="18"/>
              </w:rPr>
              <w:br/>
            </w:r>
            <w:r w:rsidRPr="00F76D79">
              <w:rPr>
                <w:rFonts w:ascii="Times New Roman" w:hAnsi="Times New Roman" w:cs="Times New Roman"/>
                <w:b/>
                <w:bCs/>
                <w:color w:val="000000" w:themeColor="text1"/>
                <w:sz w:val="18"/>
                <w:szCs w:val="18"/>
              </w:rPr>
              <w:t>родителей</w:t>
            </w:r>
          </w:p>
        </w:tc>
      </w:tr>
      <w:tr w:rsidR="00F76D79" w:rsidRPr="00F76D79" w14:paraId="61E1A242" w14:textId="77777777" w:rsidTr="00F76D79">
        <w:trPr>
          <w:jc w:val="center"/>
        </w:trPr>
        <w:tc>
          <w:tcPr>
            <w:tcW w:w="1696" w:type="dxa"/>
          </w:tcPr>
          <w:p w14:paraId="4837AFBC"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Организационный момент. Создание психологического настроя на совместную деятельность</w:t>
            </w:r>
          </w:p>
        </w:tc>
        <w:tc>
          <w:tcPr>
            <w:tcW w:w="3055" w:type="dxa"/>
          </w:tcPr>
          <w:p w14:paraId="1B5D8DAD"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Классный руководитель приветствует родителей учащихся, которые пришли на родительское собрание. Благодарит за то, что родители нашли возможность прийти.</w:t>
            </w:r>
          </w:p>
          <w:p w14:paraId="6F10D92C"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В руках педагога находится мягкая игрушка. Учитель предлагает родителям высказать свое мнение по поводу того, какие ожидания от встречи сегодня у присутствующих. Первым начинает говорить педагог. Высказывает свое мнение: сегодня от нашей встречи у меня очень четкие и понятные ожидания. Мне хочется найти понимание и точки соприкосновения в наших совместных суждениях по поводу безопасности детей в интернет-пространстве.</w:t>
            </w:r>
          </w:p>
        </w:tc>
        <w:tc>
          <w:tcPr>
            <w:tcW w:w="1805" w:type="dxa"/>
          </w:tcPr>
          <w:p w14:paraId="74685714"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Приветствуют классного руководителя. Принимают предложение классного руководителя: высказывают собственное мнение по поводу ожиданий от встречи.</w:t>
            </w:r>
          </w:p>
        </w:tc>
      </w:tr>
      <w:tr w:rsidR="00F76D79" w:rsidRPr="00F76D79" w14:paraId="43C731CA" w14:textId="77777777" w:rsidTr="00F76D79">
        <w:trPr>
          <w:jc w:val="center"/>
        </w:trPr>
        <w:tc>
          <w:tcPr>
            <w:tcW w:w="1696" w:type="dxa"/>
          </w:tcPr>
          <w:p w14:paraId="281AB1E4"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Актуализация представлений о теме мероприятия.</w:t>
            </w:r>
          </w:p>
          <w:p w14:paraId="23275198"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Постановка задач родительского собрания</w:t>
            </w:r>
          </w:p>
        </w:tc>
        <w:tc>
          <w:tcPr>
            <w:tcW w:w="3055" w:type="dxa"/>
          </w:tcPr>
          <w:p w14:paraId="3671FEEC"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 xml:space="preserve">Вступительное слово учителя. </w:t>
            </w:r>
          </w:p>
          <w:p w14:paraId="4E4D813F" w14:textId="5182C81D"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Каждый из родителей согласится со мной в том, что нет ничего важнее для родителя, чем здоровье их детей и их безопасность. Говоря о здоровье детей</w:t>
            </w:r>
            <w:r w:rsidR="00F03A96">
              <w:rPr>
                <w:rFonts w:ascii="Times New Roman" w:hAnsi="Times New Roman" w:cs="Times New Roman"/>
                <w:color w:val="000000" w:themeColor="text1"/>
                <w:sz w:val="18"/>
                <w:szCs w:val="18"/>
              </w:rPr>
              <w:t>,</w:t>
            </w:r>
            <w:r w:rsidRPr="00F76D79">
              <w:rPr>
                <w:rFonts w:ascii="Times New Roman" w:hAnsi="Times New Roman" w:cs="Times New Roman"/>
                <w:color w:val="000000" w:themeColor="text1"/>
                <w:sz w:val="18"/>
                <w:szCs w:val="18"/>
              </w:rPr>
              <w:t xml:space="preserve"> мы прежде всего должны говорить с вами о здоровье физическом и психическом  </w:t>
            </w:r>
          </w:p>
          <w:p w14:paraId="0E641BBE" w14:textId="46152DDD" w:rsidR="002414AC" w:rsidRPr="00F03A96" w:rsidRDefault="002414AC" w:rsidP="00F76D79">
            <w:pPr>
              <w:jc w:val="both"/>
              <w:rPr>
                <w:rFonts w:ascii="Times New Roman" w:hAnsi="Times New Roman" w:cs="Times New Roman"/>
                <w:color w:val="000000" w:themeColor="text1"/>
                <w:spacing w:val="-2"/>
                <w:sz w:val="18"/>
                <w:szCs w:val="18"/>
              </w:rPr>
            </w:pPr>
            <w:r w:rsidRPr="00F03A96">
              <w:rPr>
                <w:rFonts w:ascii="Times New Roman" w:hAnsi="Times New Roman" w:cs="Times New Roman"/>
                <w:color w:val="000000" w:themeColor="text1"/>
                <w:spacing w:val="-2"/>
                <w:sz w:val="18"/>
                <w:szCs w:val="18"/>
              </w:rPr>
              <w:t xml:space="preserve">Я думаю, что каждый человек в реалиях сегодняшней жизни не сможет обойтись без использования Интернет-ресурсов. Пользуясь виртуальными ресурсами, мы прежде всего получаем информацию, часто очень необходимую нам. Эта информация бывает нужной и полезной. Работая с </w:t>
            </w:r>
            <w:r w:rsidRPr="00F03A96">
              <w:rPr>
                <w:rFonts w:ascii="Times New Roman" w:hAnsi="Times New Roman" w:cs="Times New Roman"/>
                <w:color w:val="000000" w:themeColor="text1"/>
                <w:spacing w:val="-2"/>
                <w:sz w:val="18"/>
                <w:szCs w:val="18"/>
              </w:rPr>
              <w:lastRenderedPageBreak/>
              <w:t xml:space="preserve">различными источниками, мы перерабатывает нужный нам материал, обогащаем себя новыми знаниями. И это очень важно для всех. Важно это и для ребенка, который постигает мир, получает новые знания и новый опыт. Каждый из нас, взрослых людей, с уже сформированными взглядами, понятиями и ценностями, понимает, что сеть Интернет очень часто может нанести непоправимый вред любому человеку, а ребенку в особенности. Поэтому наша задача – научить ребенка пользоваться безграничными возможностями Интернета правильно и безопасно. Педагог определяет задачи проводимого мероприятия для присутствующих: обсудить вопросы безопасного использования детьми сети Интернет, получить методические рекомендации, выработанные совместно, и, таким образом, повысить свою компетентность в вопросах </w:t>
            </w:r>
            <w:r w:rsidR="00F03A96" w:rsidRPr="00F03A96">
              <w:rPr>
                <w:rFonts w:ascii="Times New Roman" w:hAnsi="Times New Roman" w:cs="Times New Roman"/>
                <w:color w:val="000000" w:themeColor="text1"/>
                <w:spacing w:val="-2"/>
                <w:sz w:val="18"/>
                <w:szCs w:val="18"/>
              </w:rPr>
              <w:t>и</w:t>
            </w:r>
            <w:r w:rsidRPr="00F03A96">
              <w:rPr>
                <w:rFonts w:ascii="Times New Roman" w:hAnsi="Times New Roman" w:cs="Times New Roman"/>
                <w:color w:val="000000" w:themeColor="text1"/>
                <w:spacing w:val="-2"/>
                <w:sz w:val="18"/>
                <w:szCs w:val="18"/>
              </w:rPr>
              <w:t>нтернет безопасности.</w:t>
            </w:r>
          </w:p>
        </w:tc>
        <w:tc>
          <w:tcPr>
            <w:tcW w:w="1805" w:type="dxa"/>
          </w:tcPr>
          <w:p w14:paraId="3188F0EF"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lastRenderedPageBreak/>
              <w:t>Слушают вступительное слово учителя.</w:t>
            </w:r>
          </w:p>
          <w:p w14:paraId="6D8FE168"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Участвуют в определении задач.</w:t>
            </w:r>
          </w:p>
        </w:tc>
      </w:tr>
      <w:tr w:rsidR="00F76D79" w:rsidRPr="00F76D79" w14:paraId="0EDAFB05" w14:textId="77777777" w:rsidTr="00F76D79">
        <w:trPr>
          <w:jc w:val="center"/>
        </w:trPr>
        <w:tc>
          <w:tcPr>
            <w:tcW w:w="1696" w:type="dxa"/>
          </w:tcPr>
          <w:p w14:paraId="4BCDF882"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Основная часть</w:t>
            </w:r>
          </w:p>
        </w:tc>
        <w:tc>
          <w:tcPr>
            <w:tcW w:w="3055" w:type="dxa"/>
          </w:tcPr>
          <w:p w14:paraId="37C3832C"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Классный руководитель обращается к присутствующим с вопросами:</w:t>
            </w:r>
          </w:p>
          <w:p w14:paraId="628BF0B2" w14:textId="77777777" w:rsidR="002414AC" w:rsidRPr="00F03A96" w:rsidRDefault="002414AC" w:rsidP="00F76D79">
            <w:pPr>
              <w:jc w:val="both"/>
              <w:rPr>
                <w:rFonts w:ascii="Times New Roman" w:hAnsi="Times New Roman" w:cs="Times New Roman"/>
                <w:color w:val="000000" w:themeColor="text1"/>
                <w:spacing w:val="-2"/>
                <w:sz w:val="18"/>
                <w:szCs w:val="18"/>
              </w:rPr>
            </w:pPr>
            <w:r w:rsidRPr="00F03A96">
              <w:rPr>
                <w:rFonts w:ascii="Times New Roman" w:hAnsi="Times New Roman" w:cs="Times New Roman"/>
                <w:color w:val="000000" w:themeColor="text1"/>
                <w:spacing w:val="-2"/>
                <w:sz w:val="18"/>
                <w:szCs w:val="18"/>
              </w:rPr>
              <w:t xml:space="preserve">Как вы думаете, уважаемые родители, почему очень часто бывает так, что мы упускаем тот момент, когда наши дети отдаляются от нас, выбирая не живое общение, а виртуальное? </w:t>
            </w:r>
          </w:p>
          <w:p w14:paraId="2D9DC1F8"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Классный руководитель обобщает высказывания присутствующих, подводит их к выводу о том, что действительно, стараясь обеспечить своих детей материальными благами, родители забывают о том, что детям иногда просто необходимо живое полноценное общение.</w:t>
            </w:r>
          </w:p>
          <w:p w14:paraId="182710C0"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Классный руководитель предлагает родителям распределить на электронной доске карточки таким образом, чтобы в первом столбике оказались положительные характеристики Интернета, а в другом стол</w:t>
            </w:r>
            <w:r w:rsidRPr="00F76D79">
              <w:rPr>
                <w:rFonts w:ascii="Times New Roman" w:hAnsi="Times New Roman" w:cs="Times New Roman"/>
                <w:color w:val="000000" w:themeColor="text1"/>
                <w:sz w:val="18"/>
                <w:szCs w:val="18"/>
              </w:rPr>
              <w:lastRenderedPageBreak/>
              <w:t>бике – отрицательные.</w:t>
            </w:r>
          </w:p>
          <w:p w14:paraId="2DBA5E6F" w14:textId="30079C94"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Задание</w:t>
            </w:r>
            <w:r w:rsidR="00F03A96">
              <w:rPr>
                <w:rFonts w:ascii="Times New Roman" w:hAnsi="Times New Roman" w:cs="Times New Roman"/>
                <w:color w:val="000000" w:themeColor="text1"/>
                <w:sz w:val="18"/>
                <w:szCs w:val="18"/>
              </w:rPr>
              <w:t xml:space="preserve"> </w:t>
            </w:r>
            <w:r w:rsidRPr="00F76D79">
              <w:rPr>
                <w:rFonts w:ascii="Times New Roman" w:hAnsi="Times New Roman" w:cs="Times New Roman"/>
                <w:color w:val="000000" w:themeColor="text1"/>
                <w:sz w:val="18"/>
                <w:szCs w:val="18"/>
              </w:rPr>
              <w:t>1. Приложение 1.</w:t>
            </w:r>
          </w:p>
          <w:p w14:paraId="61C58324"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После распределения характеристик учитель дает родителям ряд вопросов для обсуждения:</w:t>
            </w:r>
          </w:p>
          <w:p w14:paraId="7144EC78" w14:textId="1167F751" w:rsidR="002414AC" w:rsidRPr="00F76D79" w:rsidRDefault="00F03A96" w:rsidP="00F03A96">
            <w:pPr>
              <w:pStyle w:val="aa"/>
              <w:ind w:left="0"/>
              <w:contextualSpacing w:val="0"/>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2414AC" w:rsidRPr="00F76D79">
              <w:rPr>
                <w:rFonts w:ascii="Times New Roman" w:hAnsi="Times New Roman" w:cs="Times New Roman"/>
                <w:color w:val="000000" w:themeColor="text1"/>
                <w:sz w:val="18"/>
                <w:szCs w:val="18"/>
              </w:rPr>
              <w:t>Приходилось ли вам и вашим детям сталкиваться с негативными моментами при использовании сети Интернет, расскажите о них?</w:t>
            </w:r>
          </w:p>
          <w:p w14:paraId="7C30A31D" w14:textId="5521B2F6" w:rsidR="002414AC" w:rsidRPr="00F76D79" w:rsidRDefault="00F03A96" w:rsidP="00F03A96">
            <w:pPr>
              <w:pStyle w:val="aa"/>
              <w:ind w:left="0"/>
              <w:contextualSpacing w:val="0"/>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2. </w:t>
            </w:r>
            <w:r w:rsidR="002414AC" w:rsidRPr="00F76D79">
              <w:rPr>
                <w:rFonts w:ascii="Times New Roman" w:hAnsi="Times New Roman" w:cs="Times New Roman"/>
                <w:color w:val="000000" w:themeColor="text1"/>
                <w:sz w:val="18"/>
                <w:szCs w:val="18"/>
              </w:rPr>
              <w:t>Какие меры били приняты вами по устранению и недопущению возникновения этих негативных моментов повторно. Как вы оградили от этого негативного влияния своих детей?</w:t>
            </w:r>
          </w:p>
          <w:p w14:paraId="70EE828C" w14:textId="583CCAF5" w:rsidR="002414AC" w:rsidRPr="00F76D79" w:rsidRDefault="00F03A96" w:rsidP="00F03A96">
            <w:pPr>
              <w:pStyle w:val="aa"/>
              <w:ind w:left="0"/>
              <w:contextualSpacing w:val="0"/>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3. </w:t>
            </w:r>
            <w:r w:rsidR="002414AC" w:rsidRPr="00F76D79">
              <w:rPr>
                <w:rFonts w:ascii="Times New Roman" w:hAnsi="Times New Roman" w:cs="Times New Roman"/>
                <w:color w:val="000000" w:themeColor="text1"/>
                <w:sz w:val="18"/>
                <w:szCs w:val="18"/>
              </w:rPr>
              <w:t>Как вел себя ваш ребенок, когда столкнулся с этими негативными проявлениями?</w:t>
            </w:r>
          </w:p>
        </w:tc>
        <w:tc>
          <w:tcPr>
            <w:tcW w:w="1805" w:type="dxa"/>
          </w:tcPr>
          <w:p w14:paraId="09132E2C" w14:textId="22451D0A"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lastRenderedPageBreak/>
              <w:t>Родители подключаются к беседе. В</w:t>
            </w:r>
            <w:r w:rsidR="00F03A96">
              <w:rPr>
                <w:rFonts w:ascii="Times New Roman" w:hAnsi="Times New Roman" w:cs="Times New Roman"/>
                <w:color w:val="000000" w:themeColor="text1"/>
                <w:sz w:val="18"/>
                <w:szCs w:val="18"/>
              </w:rPr>
              <w:t> </w:t>
            </w:r>
            <w:r w:rsidRPr="00F76D79">
              <w:rPr>
                <w:rFonts w:ascii="Times New Roman" w:hAnsi="Times New Roman" w:cs="Times New Roman"/>
                <w:color w:val="000000" w:themeColor="text1"/>
                <w:sz w:val="18"/>
                <w:szCs w:val="18"/>
              </w:rPr>
              <w:t>их ответах могут прозвучать следующие высказывания:</w:t>
            </w:r>
          </w:p>
          <w:p w14:paraId="3FDF0475" w14:textId="480D72EB" w:rsidR="002414AC" w:rsidRPr="00F76D79" w:rsidRDefault="00F03A96" w:rsidP="00F03A96">
            <w:pPr>
              <w:pStyle w:val="aa"/>
              <w:tabs>
                <w:tab w:val="left" w:pos="324"/>
              </w:tabs>
              <w:ind w:left="0"/>
              <w:contextualSpacing w:val="0"/>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2414AC" w:rsidRPr="00F76D79">
              <w:rPr>
                <w:rFonts w:ascii="Times New Roman" w:hAnsi="Times New Roman" w:cs="Times New Roman"/>
                <w:color w:val="000000" w:themeColor="text1"/>
                <w:sz w:val="18"/>
                <w:szCs w:val="18"/>
              </w:rPr>
              <w:t>Дети испытывают недостаток в общении.</w:t>
            </w:r>
          </w:p>
          <w:p w14:paraId="69BAD85D" w14:textId="63FE5B76" w:rsidR="002414AC" w:rsidRPr="00F76D79" w:rsidRDefault="00F03A96" w:rsidP="00F03A96">
            <w:pPr>
              <w:pStyle w:val="aa"/>
              <w:tabs>
                <w:tab w:val="left" w:pos="324"/>
              </w:tabs>
              <w:ind w:left="0"/>
              <w:contextualSpacing w:val="0"/>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2. </w:t>
            </w:r>
            <w:r w:rsidR="002414AC" w:rsidRPr="00F76D79">
              <w:rPr>
                <w:rFonts w:ascii="Times New Roman" w:hAnsi="Times New Roman" w:cs="Times New Roman"/>
                <w:color w:val="000000" w:themeColor="text1"/>
                <w:sz w:val="18"/>
                <w:szCs w:val="18"/>
              </w:rPr>
              <w:t>Родителям некогда, они работают, так как материальная сторона жизни очень важна. Ответы могут быть самыми разными.</w:t>
            </w:r>
          </w:p>
          <w:p w14:paraId="400B5C26"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 xml:space="preserve">Родители выполняют задание на электронной доске, дают ответы на вопросы, высказывая свое личное мнение, </w:t>
            </w:r>
            <w:r w:rsidRPr="00F76D79">
              <w:rPr>
                <w:rFonts w:ascii="Times New Roman" w:hAnsi="Times New Roman" w:cs="Times New Roman"/>
                <w:color w:val="000000" w:themeColor="text1"/>
                <w:sz w:val="18"/>
                <w:szCs w:val="18"/>
              </w:rPr>
              <w:lastRenderedPageBreak/>
              <w:t xml:space="preserve">приводя свои жизненные примеры. </w:t>
            </w:r>
          </w:p>
        </w:tc>
      </w:tr>
      <w:tr w:rsidR="00F76D79" w:rsidRPr="00F76D79" w14:paraId="608243DF" w14:textId="77777777" w:rsidTr="00F76D79">
        <w:trPr>
          <w:jc w:val="center"/>
        </w:trPr>
        <w:tc>
          <w:tcPr>
            <w:tcW w:w="1696" w:type="dxa"/>
          </w:tcPr>
          <w:p w14:paraId="01DCA0CC" w14:textId="77777777" w:rsidR="002414AC" w:rsidRPr="00F76D79" w:rsidRDefault="002414AC" w:rsidP="00F76D79">
            <w:pPr>
              <w:jc w:val="both"/>
              <w:rPr>
                <w:rFonts w:ascii="Times New Roman" w:hAnsi="Times New Roman" w:cs="Times New Roman"/>
                <w:color w:val="000000" w:themeColor="text1"/>
                <w:sz w:val="18"/>
                <w:szCs w:val="18"/>
              </w:rPr>
            </w:pPr>
          </w:p>
        </w:tc>
        <w:tc>
          <w:tcPr>
            <w:tcW w:w="3055" w:type="dxa"/>
          </w:tcPr>
          <w:p w14:paraId="08116B82" w14:textId="7B2D368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 xml:space="preserve">Подводя итог и расширяя представления об </w:t>
            </w:r>
            <w:r w:rsidR="00F03A96">
              <w:rPr>
                <w:rFonts w:ascii="Times New Roman" w:hAnsi="Times New Roman" w:cs="Times New Roman"/>
                <w:color w:val="000000" w:themeColor="text1"/>
                <w:sz w:val="18"/>
                <w:szCs w:val="18"/>
              </w:rPr>
              <w:t>и</w:t>
            </w:r>
            <w:r w:rsidRPr="00F76D79">
              <w:rPr>
                <w:rFonts w:ascii="Times New Roman" w:hAnsi="Times New Roman" w:cs="Times New Roman"/>
                <w:color w:val="000000" w:themeColor="text1"/>
                <w:sz w:val="18"/>
                <w:szCs w:val="18"/>
              </w:rPr>
              <w:t>нтернет</w:t>
            </w:r>
            <w:r w:rsidR="00F03A96">
              <w:rPr>
                <w:rFonts w:ascii="Times New Roman" w:hAnsi="Times New Roman" w:cs="Times New Roman"/>
                <w:color w:val="000000" w:themeColor="text1"/>
                <w:sz w:val="18"/>
                <w:szCs w:val="18"/>
              </w:rPr>
              <w:t>-</w:t>
            </w:r>
            <w:r w:rsidRPr="00F76D79">
              <w:rPr>
                <w:rFonts w:ascii="Times New Roman" w:hAnsi="Times New Roman" w:cs="Times New Roman"/>
                <w:color w:val="000000" w:themeColor="text1"/>
                <w:sz w:val="18"/>
                <w:szCs w:val="18"/>
              </w:rPr>
              <w:t xml:space="preserve">пространстве, педагог демонстрирует таблицу, на которой представлена классификация </w:t>
            </w:r>
            <w:r w:rsidR="00F03A96">
              <w:rPr>
                <w:rFonts w:ascii="Times New Roman" w:hAnsi="Times New Roman" w:cs="Times New Roman"/>
                <w:color w:val="000000" w:themeColor="text1"/>
                <w:sz w:val="18"/>
                <w:szCs w:val="18"/>
              </w:rPr>
              <w:t>и</w:t>
            </w:r>
            <w:r w:rsidRPr="00F76D79">
              <w:rPr>
                <w:rFonts w:ascii="Times New Roman" w:hAnsi="Times New Roman" w:cs="Times New Roman"/>
                <w:color w:val="000000" w:themeColor="text1"/>
                <w:sz w:val="18"/>
                <w:szCs w:val="18"/>
              </w:rPr>
              <w:t>нтернет</w:t>
            </w:r>
            <w:r w:rsidR="00F03A96">
              <w:rPr>
                <w:rFonts w:ascii="Times New Roman" w:hAnsi="Times New Roman" w:cs="Times New Roman"/>
                <w:color w:val="000000" w:themeColor="text1"/>
                <w:sz w:val="18"/>
                <w:szCs w:val="18"/>
              </w:rPr>
              <w:t>-</w:t>
            </w:r>
            <w:r w:rsidRPr="00F76D79">
              <w:rPr>
                <w:rFonts w:ascii="Times New Roman" w:hAnsi="Times New Roman" w:cs="Times New Roman"/>
                <w:color w:val="000000" w:themeColor="text1"/>
                <w:sz w:val="18"/>
                <w:szCs w:val="18"/>
              </w:rPr>
              <w:t>угроз. Приложение 2.</w:t>
            </w:r>
          </w:p>
          <w:p w14:paraId="1F5612F4" w14:textId="1AFAB6A2"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 xml:space="preserve">Педагог обращает внимание родителей на то, что дети очень быстро схватывают информацию, связанную с </w:t>
            </w:r>
            <w:r w:rsidR="00F03A96">
              <w:rPr>
                <w:rFonts w:ascii="Times New Roman" w:hAnsi="Times New Roman" w:cs="Times New Roman"/>
                <w:color w:val="000000" w:themeColor="text1"/>
                <w:sz w:val="18"/>
                <w:szCs w:val="18"/>
              </w:rPr>
              <w:t>и</w:t>
            </w:r>
            <w:r w:rsidRPr="00F76D79">
              <w:rPr>
                <w:rFonts w:ascii="Times New Roman" w:hAnsi="Times New Roman" w:cs="Times New Roman"/>
                <w:color w:val="000000" w:themeColor="text1"/>
                <w:sz w:val="18"/>
                <w:szCs w:val="18"/>
              </w:rPr>
              <w:t>нтернет</w:t>
            </w:r>
            <w:r w:rsidR="00F03A96">
              <w:rPr>
                <w:rFonts w:ascii="Times New Roman" w:hAnsi="Times New Roman" w:cs="Times New Roman"/>
                <w:color w:val="000000" w:themeColor="text1"/>
                <w:sz w:val="18"/>
                <w:szCs w:val="18"/>
              </w:rPr>
              <w:t>-</w:t>
            </w:r>
            <w:r w:rsidRPr="00F76D79">
              <w:rPr>
                <w:rFonts w:ascii="Times New Roman" w:hAnsi="Times New Roman" w:cs="Times New Roman"/>
                <w:color w:val="000000" w:themeColor="text1"/>
                <w:sz w:val="18"/>
                <w:szCs w:val="18"/>
              </w:rPr>
              <w:t xml:space="preserve">пространством, очень быстро осваивают последние новинки, вникают в суть компьютерных игр, легко могут поддаться чужому отрицательному влиянию, легко вступать в контакты с абсолютно неизвестными им людьми в сети. Очень часто родители не имеют возможности в полной мере отследить чем занимается их ребенок в Интернете. А очень часто бывает и так, что родитель просто не обращает на это внимание, у него нет на это времени, таким образом он просто самоустраняется, находя для себя различные оправдания. А проблемы могут наступить очень незаметно и быстро, решить которые будет очень трудно. </w:t>
            </w:r>
            <w:r w:rsidRPr="00F76D79">
              <w:rPr>
                <w:rFonts w:ascii="Times New Roman" w:eastAsia="Times New Roman" w:hAnsi="Times New Roman" w:cs="Times New Roman"/>
                <w:color w:val="000000" w:themeColor="text1"/>
                <w:sz w:val="18"/>
                <w:szCs w:val="18"/>
                <w:lang w:eastAsia="ru-RU"/>
              </w:rPr>
              <w:t xml:space="preserve">Многие родители не знают, чем живет сегодня их ребенок, какие проблемы его волнуют, </w:t>
            </w:r>
            <w:r w:rsidRPr="00F76D79">
              <w:rPr>
                <w:rFonts w:ascii="Times New Roman" w:eastAsia="Times New Roman" w:hAnsi="Times New Roman" w:cs="Times New Roman"/>
                <w:color w:val="000000" w:themeColor="text1"/>
                <w:sz w:val="18"/>
                <w:szCs w:val="18"/>
                <w:lang w:eastAsia="ru-RU"/>
              </w:rPr>
              <w:lastRenderedPageBreak/>
              <w:t xml:space="preserve">круг общения ребенка. Родители, не владея возрастными особенностями развития своего ребенка, не проявляют должного понимания во взаимоотношениях со своими детьми. Дети, которые не чувствуют любовь и понимание, находят их в виртуальном мире. Очень многие родители не знают, какие сайты посещает их ребенок. К тому же большинство родителей недостаточно разбираются в инновационных технологиях и не знают о многих возможностях и опасностях сети. Поэтому не всегда могут предусмотреть те угрозы и риски, с которыми может столкнуться ребенок в Интернете. Главный вред, по мнению родителей, связанный с использованием Интернета – это угроза снижения зрения. И в качестве меры предосторожности родители либо ограничивают время проведения в Сети, либо вовсе запрещают ребенку пользоваться ею. Таким образом, старшее поколение игнорирует тот факт, что Интернет сегодня стал неотъемлемой частью жизни и социума для наших детей. Основная задача родителей и педагогов </w:t>
            </w:r>
            <w:r w:rsidR="00F03A96">
              <w:rPr>
                <w:rFonts w:ascii="Times New Roman" w:eastAsia="Times New Roman" w:hAnsi="Times New Roman" w:cs="Times New Roman"/>
                <w:color w:val="000000" w:themeColor="text1"/>
                <w:sz w:val="18"/>
                <w:szCs w:val="18"/>
                <w:lang w:eastAsia="ru-RU"/>
              </w:rPr>
              <w:t>–</w:t>
            </w:r>
            <w:r w:rsidRPr="00F76D79">
              <w:rPr>
                <w:rFonts w:ascii="Times New Roman" w:eastAsia="Times New Roman" w:hAnsi="Times New Roman" w:cs="Times New Roman"/>
                <w:color w:val="000000" w:themeColor="text1"/>
                <w:sz w:val="18"/>
                <w:szCs w:val="18"/>
                <w:lang w:eastAsia="ru-RU"/>
              </w:rPr>
              <w:t xml:space="preserve"> научить детей использовать пространство Интернет правильно. Работа в этом направлении должна вестись в тесной взаимосвязи со школой.</w:t>
            </w:r>
          </w:p>
        </w:tc>
        <w:tc>
          <w:tcPr>
            <w:tcW w:w="1805" w:type="dxa"/>
          </w:tcPr>
          <w:p w14:paraId="4421D201"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lastRenderedPageBreak/>
              <w:t>Присутствующие знакомятся с материалом, представленным на слайде.</w:t>
            </w:r>
          </w:p>
        </w:tc>
      </w:tr>
      <w:tr w:rsidR="00F76D79" w:rsidRPr="00F76D79" w14:paraId="2717F99A" w14:textId="77777777" w:rsidTr="00F76D79">
        <w:trPr>
          <w:jc w:val="center"/>
        </w:trPr>
        <w:tc>
          <w:tcPr>
            <w:tcW w:w="1696" w:type="dxa"/>
          </w:tcPr>
          <w:p w14:paraId="00729988" w14:textId="77777777" w:rsidR="002414AC" w:rsidRPr="00F76D79" w:rsidRDefault="002414AC" w:rsidP="00F76D79">
            <w:pPr>
              <w:jc w:val="both"/>
              <w:rPr>
                <w:rFonts w:ascii="Times New Roman" w:hAnsi="Times New Roman" w:cs="Times New Roman"/>
                <w:color w:val="000000" w:themeColor="text1"/>
                <w:sz w:val="18"/>
                <w:szCs w:val="18"/>
              </w:rPr>
            </w:pPr>
          </w:p>
        </w:tc>
        <w:tc>
          <w:tcPr>
            <w:tcW w:w="3055" w:type="dxa"/>
          </w:tcPr>
          <w:p w14:paraId="4778AFE0" w14:textId="0D8DBB54"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Классный руководитель подводит итоги высказываниям, он говорит о том, что родители обязательно должны знать, чем занимается их ребенок в Интернете, чем увлекается, с кем общается, в каких группах состоит. А для это он должен сам быть компетентным в различных вопросах, владеть компьютером на достаточном уровне. Он обязательно должен быть тем человеком, с которым ребенку захочется поделиться информацией, спросить со</w:t>
            </w:r>
            <w:r w:rsidRPr="00F76D79">
              <w:rPr>
                <w:rFonts w:ascii="Times New Roman" w:hAnsi="Times New Roman" w:cs="Times New Roman"/>
                <w:color w:val="000000" w:themeColor="text1"/>
                <w:sz w:val="18"/>
                <w:szCs w:val="18"/>
              </w:rPr>
              <w:lastRenderedPageBreak/>
              <w:t xml:space="preserve">вета, помощи, разъяснения. А родители обязаны для своего ребенка создавать безопасное </w:t>
            </w:r>
            <w:r w:rsidR="00F03A96">
              <w:rPr>
                <w:rFonts w:ascii="Times New Roman" w:hAnsi="Times New Roman" w:cs="Times New Roman"/>
                <w:color w:val="000000" w:themeColor="text1"/>
                <w:sz w:val="18"/>
                <w:szCs w:val="18"/>
              </w:rPr>
              <w:t>и</w:t>
            </w:r>
            <w:r w:rsidRPr="00F76D79">
              <w:rPr>
                <w:rFonts w:ascii="Times New Roman" w:hAnsi="Times New Roman" w:cs="Times New Roman"/>
                <w:color w:val="000000" w:themeColor="text1"/>
                <w:sz w:val="18"/>
                <w:szCs w:val="18"/>
              </w:rPr>
              <w:t>нтернет</w:t>
            </w:r>
            <w:r w:rsidR="00F03A96">
              <w:rPr>
                <w:rFonts w:ascii="Times New Roman" w:hAnsi="Times New Roman" w:cs="Times New Roman"/>
                <w:color w:val="000000" w:themeColor="text1"/>
                <w:sz w:val="18"/>
                <w:szCs w:val="18"/>
              </w:rPr>
              <w:t>-</w:t>
            </w:r>
            <w:r w:rsidRPr="00F76D79">
              <w:rPr>
                <w:rFonts w:ascii="Times New Roman" w:hAnsi="Times New Roman" w:cs="Times New Roman"/>
                <w:color w:val="000000" w:themeColor="text1"/>
                <w:sz w:val="18"/>
                <w:szCs w:val="18"/>
              </w:rPr>
              <w:t>пространство.</w:t>
            </w:r>
          </w:p>
          <w:p w14:paraId="7C000A6D" w14:textId="7FDD01F6" w:rsidR="002414AC" w:rsidRPr="00F76D79" w:rsidRDefault="002414AC" w:rsidP="00F76D79">
            <w:pPr>
              <w:pStyle w:val="af1"/>
              <w:jc w:val="both"/>
              <w:rPr>
                <w:rFonts w:ascii="Times New Roman" w:hAnsi="Times New Roman" w:cs="Times New Roman"/>
                <w:color w:val="000000" w:themeColor="text1"/>
                <w:sz w:val="18"/>
                <w:szCs w:val="18"/>
                <w:lang w:eastAsia="ru-RU"/>
              </w:rPr>
            </w:pPr>
            <w:r w:rsidRPr="00F76D79">
              <w:rPr>
                <w:rFonts w:ascii="Times New Roman" w:hAnsi="Times New Roman" w:cs="Times New Roman"/>
                <w:color w:val="000000" w:themeColor="text1"/>
                <w:sz w:val="18"/>
                <w:szCs w:val="18"/>
              </w:rPr>
              <w:t>Педагог обращает особое внимание родителей на то, что</w:t>
            </w:r>
            <w:r w:rsidRPr="00F76D79">
              <w:rPr>
                <w:rFonts w:ascii="Times New Roman" w:hAnsi="Times New Roman" w:cs="Times New Roman"/>
                <w:color w:val="000000" w:themeColor="text1"/>
                <w:sz w:val="18"/>
                <w:szCs w:val="18"/>
                <w:lang w:eastAsia="ru-RU"/>
              </w:rPr>
              <w:t xml:space="preserve"> отношение ребёнка к компьютеру и Интернету формируют взрослые, личным примером подтверждая правильность своего выбора. Родители должны, прежде всего, решить, для чего нужен семье компьютер: для работы, учебы, общения или только для игр. Именно на родителей ложится ответственность правильного выбора учебных программ, контроля общения в сети,</w:t>
            </w:r>
            <w:r w:rsidR="00F03A96">
              <w:rPr>
                <w:rFonts w:ascii="Times New Roman" w:hAnsi="Times New Roman" w:cs="Times New Roman"/>
                <w:color w:val="000000" w:themeColor="text1"/>
                <w:sz w:val="18"/>
                <w:szCs w:val="18"/>
                <w:lang w:eastAsia="ru-RU"/>
              </w:rPr>
              <w:t xml:space="preserve"> </w:t>
            </w:r>
            <w:r w:rsidRPr="00F76D79">
              <w:rPr>
                <w:rFonts w:ascii="Times New Roman" w:hAnsi="Times New Roman" w:cs="Times New Roman"/>
                <w:color w:val="000000" w:themeColor="text1"/>
                <w:sz w:val="18"/>
                <w:szCs w:val="18"/>
                <w:lang w:eastAsia="ru-RU"/>
              </w:rPr>
              <w:t xml:space="preserve">выбора компьютерных игр. Роль педагога – оказание помощи родителям в вопросах безопасного использования Интернета, организация взаимосвязи с родителями и детьми. </w:t>
            </w:r>
          </w:p>
        </w:tc>
        <w:tc>
          <w:tcPr>
            <w:tcW w:w="1805" w:type="dxa"/>
          </w:tcPr>
          <w:p w14:paraId="289CEC0A" w14:textId="77777777" w:rsidR="002414AC" w:rsidRPr="00F76D79" w:rsidRDefault="002414AC" w:rsidP="00F76D79">
            <w:pPr>
              <w:jc w:val="both"/>
              <w:rPr>
                <w:rFonts w:ascii="Times New Roman" w:hAnsi="Times New Roman" w:cs="Times New Roman"/>
                <w:color w:val="000000" w:themeColor="text1"/>
                <w:sz w:val="18"/>
                <w:szCs w:val="18"/>
              </w:rPr>
            </w:pPr>
          </w:p>
        </w:tc>
      </w:tr>
      <w:tr w:rsidR="00F76D79" w:rsidRPr="00F76D79" w14:paraId="07237305" w14:textId="77777777" w:rsidTr="00F76D79">
        <w:trPr>
          <w:jc w:val="center"/>
        </w:trPr>
        <w:tc>
          <w:tcPr>
            <w:tcW w:w="1696" w:type="dxa"/>
          </w:tcPr>
          <w:p w14:paraId="5DCF44BD"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Практическое задание для родителей</w:t>
            </w:r>
          </w:p>
        </w:tc>
        <w:tc>
          <w:tcPr>
            <w:tcW w:w="3055" w:type="dxa"/>
          </w:tcPr>
          <w:p w14:paraId="738CDE8C"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Классный руководитель предлагает родителям дать ответы на вопросы и предложить свои варианты ответа на вопросы:</w:t>
            </w:r>
          </w:p>
          <w:p w14:paraId="7E42A388" w14:textId="1C17BF0F" w:rsidR="002414AC" w:rsidRPr="00F76D79" w:rsidRDefault="00F03A96" w:rsidP="00F03A96">
            <w:pPr>
              <w:pStyle w:val="aa"/>
              <w:ind w:left="0"/>
              <w:contextualSpacing w:val="0"/>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2414AC" w:rsidRPr="00F76D79">
              <w:rPr>
                <w:rFonts w:ascii="Times New Roman" w:hAnsi="Times New Roman" w:cs="Times New Roman"/>
                <w:color w:val="000000" w:themeColor="text1"/>
                <w:sz w:val="18"/>
                <w:szCs w:val="18"/>
              </w:rPr>
              <w:t>Вы понимаете, что вашему ребенку Интернет необходим, но также вы очень хорошо понимаете, что интернет может нанести ему непоправимый вред. Исходя из этого вы решаете обсудить с ним данный вопрос. Какие вопросы вы предложите ему для обсуждения и к каким соглашениям придете?</w:t>
            </w:r>
          </w:p>
          <w:p w14:paraId="5D889037"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Наблюдая за высказываниями родителей, педагогу важно подвести родителей к выводу о том, что все договоренности с детьми должны четко выполняться, а выполняться они будут только в том случае, если ребенок будет чувствовать ненавязчивый, но систематический и регулярный контроль за выполнением данных им обещаний.</w:t>
            </w:r>
          </w:p>
          <w:p w14:paraId="5B1178E7" w14:textId="77777777" w:rsidR="002414AC" w:rsidRPr="00033B2C" w:rsidRDefault="002414AC" w:rsidP="00F76D79">
            <w:pPr>
              <w:jc w:val="both"/>
              <w:rPr>
                <w:rFonts w:ascii="Times New Roman" w:hAnsi="Times New Roman" w:cs="Times New Roman"/>
                <w:color w:val="000000" w:themeColor="text1"/>
                <w:spacing w:val="-2"/>
                <w:sz w:val="18"/>
                <w:szCs w:val="18"/>
              </w:rPr>
            </w:pPr>
            <w:r w:rsidRPr="00033B2C">
              <w:rPr>
                <w:rFonts w:ascii="Times New Roman" w:hAnsi="Times New Roman" w:cs="Times New Roman"/>
                <w:color w:val="000000" w:themeColor="text1"/>
                <w:spacing w:val="-2"/>
                <w:sz w:val="18"/>
                <w:szCs w:val="18"/>
              </w:rPr>
              <w:t xml:space="preserve">Классный руководитель сообщает о том, что в школе дети работают в </w:t>
            </w:r>
            <w:r w:rsidRPr="00033B2C">
              <w:rPr>
                <w:rFonts w:ascii="Times New Roman" w:hAnsi="Times New Roman" w:cs="Times New Roman"/>
                <w:color w:val="000000" w:themeColor="text1"/>
                <w:spacing w:val="-2"/>
                <w:sz w:val="18"/>
                <w:szCs w:val="18"/>
              </w:rPr>
              <w:lastRenderedPageBreak/>
              <w:t>сети Интернет в кабинете цифрового и гуманитарного центра «Точка роста», посещая там занятия дополнительного образования «Инфознайка», а также на уроках информатики. Выход в Интернет в школе всегда безопасен, работа ученика всегда находится под контролем педагога, и работа ведется в соответствие с темой урока или занятия. Такой же четкий контроль должен быть обеспечен ребенку в домашних условиях.</w:t>
            </w:r>
          </w:p>
        </w:tc>
        <w:tc>
          <w:tcPr>
            <w:tcW w:w="1805" w:type="dxa"/>
          </w:tcPr>
          <w:p w14:paraId="48581779" w14:textId="3BB227F5"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lastRenderedPageBreak/>
              <w:t>Родители принимают участие в обсуждении, высказывают собственные предположения, делятся опытом. В</w:t>
            </w:r>
            <w:r w:rsidR="00033B2C">
              <w:rPr>
                <w:rFonts w:ascii="Times New Roman" w:hAnsi="Times New Roman" w:cs="Times New Roman"/>
                <w:color w:val="000000" w:themeColor="text1"/>
                <w:sz w:val="18"/>
                <w:szCs w:val="18"/>
              </w:rPr>
              <w:t> </w:t>
            </w:r>
            <w:r w:rsidRPr="00F76D79">
              <w:rPr>
                <w:rFonts w:ascii="Times New Roman" w:hAnsi="Times New Roman" w:cs="Times New Roman"/>
                <w:color w:val="000000" w:themeColor="text1"/>
                <w:sz w:val="18"/>
                <w:szCs w:val="18"/>
              </w:rPr>
              <w:t>ходе такого обсуждения они пытаются дать различные ответы на следующие вопросы:</w:t>
            </w:r>
          </w:p>
          <w:p w14:paraId="768969D3" w14:textId="55290B6D" w:rsidR="002414AC" w:rsidRPr="00F76D79" w:rsidRDefault="002414AC" w:rsidP="00F76D79">
            <w:pPr>
              <w:shd w:val="clear" w:color="auto" w:fill="FFFFFF"/>
              <w:jc w:val="both"/>
              <w:rPr>
                <w:rFonts w:ascii="Times New Roman" w:eastAsia="Times New Roman" w:hAnsi="Times New Roman" w:cs="Times New Roman"/>
                <w:color w:val="000000" w:themeColor="text1"/>
                <w:sz w:val="18"/>
                <w:szCs w:val="18"/>
                <w:lang w:eastAsia="ru-RU"/>
              </w:rPr>
            </w:pPr>
            <w:r w:rsidRPr="00F76D79">
              <w:rPr>
                <w:rFonts w:ascii="Times New Roman" w:hAnsi="Times New Roman" w:cs="Times New Roman"/>
                <w:color w:val="000000" w:themeColor="text1"/>
                <w:sz w:val="18"/>
                <w:szCs w:val="18"/>
              </w:rPr>
              <w:t>1.</w:t>
            </w:r>
            <w:r w:rsidRPr="00F76D79">
              <w:rPr>
                <w:rFonts w:ascii="Times New Roman" w:eastAsia="Times New Roman" w:hAnsi="Times New Roman" w:cs="Times New Roman"/>
                <w:color w:val="000000" w:themeColor="text1"/>
                <w:sz w:val="18"/>
                <w:szCs w:val="18"/>
                <w:lang w:eastAsia="ru-RU"/>
              </w:rPr>
              <w:t xml:space="preserve"> Какие сайты могут посещать ваши дети и что они могут там делать</w:t>
            </w:r>
            <w:r w:rsidR="00033B2C">
              <w:rPr>
                <w:rFonts w:ascii="Times New Roman" w:eastAsia="Times New Roman" w:hAnsi="Times New Roman" w:cs="Times New Roman"/>
                <w:color w:val="000000" w:themeColor="text1"/>
                <w:sz w:val="18"/>
                <w:szCs w:val="18"/>
                <w:lang w:eastAsia="ru-RU"/>
              </w:rPr>
              <w:t>.</w:t>
            </w:r>
          </w:p>
          <w:p w14:paraId="10ADC0F0" w14:textId="2A26E38F" w:rsidR="002414AC" w:rsidRPr="00F76D79" w:rsidRDefault="002414AC" w:rsidP="00F76D79">
            <w:pPr>
              <w:shd w:val="clear" w:color="auto" w:fill="FFFFFF"/>
              <w:jc w:val="both"/>
              <w:rPr>
                <w:rFonts w:ascii="Times New Roman" w:eastAsia="Times New Roman" w:hAnsi="Times New Roman" w:cs="Times New Roman"/>
                <w:color w:val="000000" w:themeColor="text1"/>
                <w:sz w:val="18"/>
                <w:szCs w:val="18"/>
                <w:lang w:eastAsia="ru-RU"/>
              </w:rPr>
            </w:pPr>
            <w:r w:rsidRPr="00F76D79">
              <w:rPr>
                <w:rFonts w:ascii="Times New Roman" w:eastAsia="Times New Roman" w:hAnsi="Times New Roman" w:cs="Times New Roman"/>
                <w:color w:val="000000" w:themeColor="text1"/>
                <w:sz w:val="18"/>
                <w:szCs w:val="18"/>
                <w:lang w:eastAsia="ru-RU"/>
              </w:rPr>
              <w:t>2. Сколько времени дети могут проводить в Интернет</w:t>
            </w:r>
            <w:r w:rsidR="00033B2C">
              <w:rPr>
                <w:rFonts w:ascii="Times New Roman" w:eastAsia="Times New Roman" w:hAnsi="Times New Roman" w:cs="Times New Roman"/>
                <w:color w:val="000000" w:themeColor="text1"/>
                <w:sz w:val="18"/>
                <w:szCs w:val="18"/>
                <w:lang w:eastAsia="ru-RU"/>
              </w:rPr>
              <w:t>.</w:t>
            </w:r>
          </w:p>
          <w:p w14:paraId="74CF5F45" w14:textId="3490A7DD" w:rsidR="002414AC" w:rsidRPr="00F76D79" w:rsidRDefault="002414AC" w:rsidP="00F76D79">
            <w:pPr>
              <w:shd w:val="clear" w:color="auto" w:fill="FFFFFF"/>
              <w:jc w:val="both"/>
              <w:rPr>
                <w:rFonts w:ascii="Times New Roman" w:eastAsia="Times New Roman" w:hAnsi="Times New Roman" w:cs="Times New Roman"/>
                <w:color w:val="000000" w:themeColor="text1"/>
                <w:sz w:val="18"/>
                <w:szCs w:val="18"/>
                <w:lang w:eastAsia="ru-RU"/>
              </w:rPr>
            </w:pPr>
            <w:r w:rsidRPr="00F76D79">
              <w:rPr>
                <w:rFonts w:ascii="Times New Roman" w:eastAsia="Times New Roman" w:hAnsi="Times New Roman" w:cs="Times New Roman"/>
                <w:color w:val="000000" w:themeColor="text1"/>
                <w:sz w:val="18"/>
                <w:szCs w:val="18"/>
                <w:lang w:eastAsia="ru-RU"/>
              </w:rPr>
              <w:t>3. Что делать, если ваших детей что-то беспокоит при посещении Интернет</w:t>
            </w:r>
            <w:r w:rsidR="00033B2C">
              <w:rPr>
                <w:rFonts w:ascii="Times New Roman" w:eastAsia="Times New Roman" w:hAnsi="Times New Roman" w:cs="Times New Roman"/>
                <w:color w:val="000000" w:themeColor="text1"/>
                <w:sz w:val="18"/>
                <w:szCs w:val="18"/>
                <w:lang w:eastAsia="ru-RU"/>
              </w:rPr>
              <w:t>.</w:t>
            </w:r>
          </w:p>
          <w:p w14:paraId="5286E116" w14:textId="74D5126D" w:rsidR="002414AC" w:rsidRDefault="002414AC" w:rsidP="00F76D79">
            <w:pPr>
              <w:shd w:val="clear" w:color="auto" w:fill="FFFFFF"/>
              <w:jc w:val="both"/>
              <w:rPr>
                <w:rFonts w:ascii="Times New Roman" w:eastAsia="Times New Roman" w:hAnsi="Times New Roman" w:cs="Times New Roman"/>
                <w:color w:val="000000" w:themeColor="text1"/>
                <w:sz w:val="18"/>
                <w:szCs w:val="18"/>
                <w:lang w:eastAsia="ru-RU"/>
              </w:rPr>
            </w:pPr>
            <w:r w:rsidRPr="00F76D79">
              <w:rPr>
                <w:rFonts w:ascii="Times New Roman" w:eastAsia="Times New Roman" w:hAnsi="Times New Roman" w:cs="Times New Roman"/>
                <w:color w:val="000000" w:themeColor="text1"/>
                <w:sz w:val="18"/>
                <w:szCs w:val="18"/>
                <w:lang w:eastAsia="ru-RU"/>
              </w:rPr>
              <w:t>4. Как защитить личные данные</w:t>
            </w:r>
            <w:r w:rsidR="00033B2C">
              <w:rPr>
                <w:rFonts w:ascii="Times New Roman" w:eastAsia="Times New Roman" w:hAnsi="Times New Roman" w:cs="Times New Roman"/>
                <w:color w:val="000000" w:themeColor="text1"/>
                <w:sz w:val="18"/>
                <w:szCs w:val="18"/>
                <w:lang w:eastAsia="ru-RU"/>
              </w:rPr>
              <w:t>.</w:t>
            </w:r>
          </w:p>
          <w:p w14:paraId="47206BFB" w14:textId="77777777" w:rsidR="00033B2C" w:rsidRPr="00F76D79" w:rsidRDefault="00033B2C" w:rsidP="00F76D79">
            <w:pPr>
              <w:shd w:val="clear" w:color="auto" w:fill="FFFFFF"/>
              <w:jc w:val="both"/>
              <w:rPr>
                <w:rFonts w:ascii="Times New Roman" w:eastAsia="Times New Roman" w:hAnsi="Times New Roman" w:cs="Times New Roman"/>
                <w:color w:val="000000" w:themeColor="text1"/>
                <w:sz w:val="18"/>
                <w:szCs w:val="18"/>
                <w:lang w:eastAsia="ru-RU"/>
              </w:rPr>
            </w:pPr>
          </w:p>
          <w:p w14:paraId="1B75EF1F" w14:textId="169F946F" w:rsidR="002414AC" w:rsidRPr="00F76D79" w:rsidRDefault="002414AC" w:rsidP="00F76D79">
            <w:pPr>
              <w:shd w:val="clear" w:color="auto" w:fill="FFFFFF"/>
              <w:jc w:val="both"/>
              <w:rPr>
                <w:rFonts w:ascii="Times New Roman" w:eastAsia="Times New Roman" w:hAnsi="Times New Roman" w:cs="Times New Roman"/>
                <w:color w:val="000000" w:themeColor="text1"/>
                <w:sz w:val="18"/>
                <w:szCs w:val="18"/>
                <w:lang w:eastAsia="ru-RU"/>
              </w:rPr>
            </w:pPr>
            <w:r w:rsidRPr="00F76D79">
              <w:rPr>
                <w:rFonts w:ascii="Times New Roman" w:eastAsia="Times New Roman" w:hAnsi="Times New Roman" w:cs="Times New Roman"/>
                <w:color w:val="000000" w:themeColor="text1"/>
                <w:sz w:val="18"/>
                <w:szCs w:val="18"/>
                <w:lang w:eastAsia="ru-RU"/>
              </w:rPr>
              <w:lastRenderedPageBreak/>
              <w:t>5. Как следить за безопасностью</w:t>
            </w:r>
            <w:r w:rsidR="00033B2C">
              <w:rPr>
                <w:rFonts w:ascii="Times New Roman" w:eastAsia="Times New Roman" w:hAnsi="Times New Roman" w:cs="Times New Roman"/>
                <w:color w:val="000000" w:themeColor="text1"/>
                <w:sz w:val="18"/>
                <w:szCs w:val="18"/>
                <w:lang w:eastAsia="ru-RU"/>
              </w:rPr>
              <w:t>.</w:t>
            </w:r>
          </w:p>
          <w:p w14:paraId="166341D8" w14:textId="4DE40BF2" w:rsidR="002414AC" w:rsidRPr="00F76D79" w:rsidRDefault="002414AC" w:rsidP="00F76D79">
            <w:pPr>
              <w:shd w:val="clear" w:color="auto" w:fill="FFFFFF"/>
              <w:jc w:val="both"/>
              <w:rPr>
                <w:rFonts w:ascii="Times New Roman" w:eastAsia="Times New Roman" w:hAnsi="Times New Roman" w:cs="Times New Roman"/>
                <w:color w:val="000000" w:themeColor="text1"/>
                <w:sz w:val="18"/>
                <w:szCs w:val="18"/>
                <w:lang w:eastAsia="ru-RU"/>
              </w:rPr>
            </w:pPr>
            <w:r w:rsidRPr="00F76D79">
              <w:rPr>
                <w:rFonts w:ascii="Times New Roman" w:eastAsia="Times New Roman" w:hAnsi="Times New Roman" w:cs="Times New Roman"/>
                <w:color w:val="000000" w:themeColor="text1"/>
                <w:sz w:val="18"/>
                <w:szCs w:val="18"/>
                <w:lang w:eastAsia="ru-RU"/>
              </w:rPr>
              <w:t>6. Как вести себя вежливо</w:t>
            </w:r>
            <w:r w:rsidR="00033B2C">
              <w:rPr>
                <w:rFonts w:ascii="Times New Roman" w:eastAsia="Times New Roman" w:hAnsi="Times New Roman" w:cs="Times New Roman"/>
                <w:color w:val="000000" w:themeColor="text1"/>
                <w:sz w:val="18"/>
                <w:szCs w:val="18"/>
                <w:lang w:eastAsia="ru-RU"/>
              </w:rPr>
              <w:t>.</w:t>
            </w:r>
          </w:p>
          <w:p w14:paraId="78E1BD2D" w14:textId="77777777" w:rsidR="002414AC" w:rsidRPr="00F76D79" w:rsidRDefault="002414AC" w:rsidP="00F76D79">
            <w:pPr>
              <w:shd w:val="clear" w:color="auto" w:fill="FFFFFF"/>
              <w:jc w:val="both"/>
              <w:rPr>
                <w:rFonts w:ascii="Times New Roman" w:eastAsia="Times New Roman" w:hAnsi="Times New Roman" w:cs="Times New Roman"/>
                <w:color w:val="000000" w:themeColor="text1"/>
                <w:sz w:val="18"/>
                <w:szCs w:val="18"/>
                <w:lang w:eastAsia="ru-RU"/>
              </w:rPr>
            </w:pPr>
            <w:r w:rsidRPr="00F76D79">
              <w:rPr>
                <w:rFonts w:ascii="Times New Roman" w:eastAsia="Times New Roman" w:hAnsi="Times New Roman" w:cs="Times New Roman"/>
                <w:color w:val="000000" w:themeColor="text1"/>
                <w:sz w:val="18"/>
                <w:szCs w:val="18"/>
                <w:lang w:eastAsia="ru-RU"/>
              </w:rPr>
              <w:t>7. Как пользоваться чатами, группами новостей и службами мгновенных сообщений.</w:t>
            </w:r>
          </w:p>
        </w:tc>
      </w:tr>
      <w:tr w:rsidR="00F76D79" w:rsidRPr="00F76D79" w14:paraId="4EF196F1" w14:textId="77777777" w:rsidTr="00F76D79">
        <w:trPr>
          <w:jc w:val="center"/>
        </w:trPr>
        <w:tc>
          <w:tcPr>
            <w:tcW w:w="1696" w:type="dxa"/>
          </w:tcPr>
          <w:p w14:paraId="76002A1B"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Заключительный этап</w:t>
            </w:r>
          </w:p>
        </w:tc>
        <w:tc>
          <w:tcPr>
            <w:tcW w:w="3055" w:type="dxa"/>
          </w:tcPr>
          <w:p w14:paraId="192C0B16" w14:textId="30195114" w:rsidR="002414AC" w:rsidRPr="00F76D79" w:rsidRDefault="002414AC" w:rsidP="00033B2C">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Классный руководитель предлагает всем присутствующим ознакомиться с памяткой по безопасности в Интернете.</w:t>
            </w:r>
            <w:r w:rsidR="00033B2C">
              <w:rPr>
                <w:rFonts w:ascii="Times New Roman" w:hAnsi="Times New Roman" w:cs="Times New Roman"/>
                <w:color w:val="000000" w:themeColor="text1"/>
                <w:sz w:val="18"/>
                <w:szCs w:val="18"/>
              </w:rPr>
              <w:t xml:space="preserve"> </w:t>
            </w:r>
            <w:r w:rsidRPr="00F76D79">
              <w:rPr>
                <w:rFonts w:ascii="Times New Roman" w:hAnsi="Times New Roman" w:cs="Times New Roman"/>
                <w:color w:val="000000" w:themeColor="text1"/>
                <w:sz w:val="18"/>
                <w:szCs w:val="18"/>
              </w:rPr>
              <w:t>Приложение 3.</w:t>
            </w:r>
          </w:p>
        </w:tc>
        <w:tc>
          <w:tcPr>
            <w:tcW w:w="1805" w:type="dxa"/>
          </w:tcPr>
          <w:p w14:paraId="49B20EE1"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Знакомятся с памяткой. Раздаточный материал представляется индивидуально каждому присутствующему.</w:t>
            </w:r>
          </w:p>
        </w:tc>
      </w:tr>
      <w:tr w:rsidR="00F76D79" w:rsidRPr="00F76D79" w14:paraId="1C0EC3CB" w14:textId="77777777" w:rsidTr="00F76D79">
        <w:trPr>
          <w:jc w:val="center"/>
        </w:trPr>
        <w:tc>
          <w:tcPr>
            <w:tcW w:w="1696" w:type="dxa"/>
          </w:tcPr>
          <w:p w14:paraId="25388726"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Рефлексия</w:t>
            </w:r>
          </w:p>
        </w:tc>
        <w:tc>
          <w:tcPr>
            <w:tcW w:w="3055" w:type="dxa"/>
          </w:tcPr>
          <w:p w14:paraId="04A5905B"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 xml:space="preserve">Уважаемые родители, очень надеюсь, что наша совместная работа была полезной и плодотворной. Мы обсудили с вами очень важные моменты безопасности наших детей – безопасности в Интернете. </w:t>
            </w:r>
          </w:p>
          <w:p w14:paraId="5E9F947A"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Прошу вас сказать несколько слов о нашей работе. В самом начале нашего собрания вы высказывались по поводу ожиданий от родительского собрания. Оправдало ли мероприятие их.</w:t>
            </w:r>
          </w:p>
        </w:tc>
        <w:tc>
          <w:tcPr>
            <w:tcW w:w="1805" w:type="dxa"/>
          </w:tcPr>
          <w:p w14:paraId="2B0FE69C" w14:textId="77777777" w:rsidR="002414AC" w:rsidRPr="00F76D79" w:rsidRDefault="002414AC" w:rsidP="00F76D79">
            <w:pPr>
              <w:jc w:val="both"/>
              <w:rPr>
                <w:rFonts w:ascii="Times New Roman" w:hAnsi="Times New Roman" w:cs="Times New Roman"/>
                <w:color w:val="000000" w:themeColor="text1"/>
                <w:sz w:val="18"/>
                <w:szCs w:val="18"/>
              </w:rPr>
            </w:pPr>
            <w:r w:rsidRPr="00F76D79">
              <w:rPr>
                <w:rFonts w:ascii="Times New Roman" w:hAnsi="Times New Roman" w:cs="Times New Roman"/>
                <w:color w:val="000000" w:themeColor="text1"/>
                <w:sz w:val="18"/>
                <w:szCs w:val="18"/>
              </w:rPr>
              <w:t>Родители высказывают свое мнение, передавая «Солнышко» из рук в руки, о том сбылись ли их ожидания, была ли полезной встреча.</w:t>
            </w:r>
          </w:p>
        </w:tc>
      </w:tr>
    </w:tbl>
    <w:p w14:paraId="4CE1A39E" w14:textId="60F07F92" w:rsidR="002414AC" w:rsidRDefault="002414AC" w:rsidP="00033B2C">
      <w:pPr>
        <w:pStyle w:val="aff1"/>
        <w:spacing w:before="120"/>
      </w:pPr>
      <w:r>
        <w:t>Предложенное родительское собрание ориентировано на родителей учащихся 6 класса. Может быть проведено педагогом, классным руководителем. Форма проведения – круглый стол способствует тому, что присутствующие чувствуют себя относительно свободными в своих высказываниях. При проведении родительского собрания родители рассаживаются в форме круга. В руках у педагога игрушечное «Солнышко», которое всякий раз передается говорящему. Это очень организует работу и сосредотачивает внимание всех присутствующих именно на том участнике мероприятия, который высказывается.</w:t>
      </w:r>
    </w:p>
    <w:p w14:paraId="074EC18A" w14:textId="1A4D7967" w:rsidR="002414AC" w:rsidRDefault="002414AC" w:rsidP="00033B2C">
      <w:pPr>
        <w:pStyle w:val="aff1"/>
      </w:pPr>
      <w:r>
        <w:t xml:space="preserve">После окончания мероприятия родители получают раздаточный материал: памятку по безопасности в </w:t>
      </w:r>
      <w:r w:rsidR="00033B2C">
        <w:t>и</w:t>
      </w:r>
      <w:r>
        <w:t>нтернет</w:t>
      </w:r>
      <w:r w:rsidR="00033B2C">
        <w:t>-</w:t>
      </w:r>
      <w:r>
        <w:t xml:space="preserve">пространстве. Очень важный момент на собрание – это организация целенаправленной совместной работы по обеспечению безопасного пользования </w:t>
      </w:r>
      <w:r w:rsidR="00033B2C">
        <w:t>и</w:t>
      </w:r>
      <w:r>
        <w:t>нтернет</w:t>
      </w:r>
      <w:r w:rsidR="00033B2C">
        <w:t>-</w:t>
      </w:r>
      <w:r>
        <w:t>ресурсами всеми участниками образовательного пространства, повышение компетентности родителей, учащихся и педагогов в данной области.</w:t>
      </w:r>
    </w:p>
    <w:p w14:paraId="38BB63CA" w14:textId="09169BA7" w:rsidR="002414AC" w:rsidRPr="00033B2C" w:rsidRDefault="002414AC" w:rsidP="00033B2C">
      <w:pPr>
        <w:keepNext/>
        <w:spacing w:after="120" w:line="240" w:lineRule="auto"/>
        <w:jc w:val="right"/>
        <w:rPr>
          <w:rFonts w:ascii="Times New Roman Полужирный" w:hAnsi="Times New Roman Полужирный" w:cs="Times New Roman"/>
          <w:b/>
          <w:color w:val="000000" w:themeColor="text1"/>
          <w:sz w:val="20"/>
          <w:szCs w:val="20"/>
        </w:rPr>
      </w:pPr>
      <w:r w:rsidRPr="00033B2C">
        <w:rPr>
          <w:rFonts w:ascii="Times New Roman Полужирный" w:hAnsi="Times New Roman Полужирный" w:cs="Times New Roman"/>
          <w:b/>
          <w:color w:val="000000" w:themeColor="text1"/>
          <w:sz w:val="20"/>
          <w:szCs w:val="20"/>
        </w:rPr>
        <w:lastRenderedPageBreak/>
        <w:t>Приложение 1</w:t>
      </w:r>
    </w:p>
    <w:tbl>
      <w:tblPr>
        <w:tblStyle w:val="a3"/>
        <w:tblW w:w="0" w:type="auto"/>
        <w:jc w:val="center"/>
        <w:tblLook w:val="04A0" w:firstRow="1" w:lastRow="0" w:firstColumn="1" w:lastColumn="0" w:noHBand="0" w:noVBand="1"/>
      </w:tblPr>
      <w:tblGrid>
        <w:gridCol w:w="3375"/>
        <w:gridCol w:w="3191"/>
      </w:tblGrid>
      <w:tr w:rsidR="00033B2C" w:rsidRPr="00033B2C" w14:paraId="79A38333" w14:textId="77777777" w:rsidTr="00033B2C">
        <w:trPr>
          <w:jc w:val="center"/>
        </w:trPr>
        <w:tc>
          <w:tcPr>
            <w:tcW w:w="4672" w:type="dxa"/>
          </w:tcPr>
          <w:p w14:paraId="07F00D9C" w14:textId="77777777" w:rsidR="002414AC" w:rsidRPr="00033B2C" w:rsidRDefault="002414AC" w:rsidP="00033B2C">
            <w:pPr>
              <w:jc w:val="center"/>
              <w:rPr>
                <w:rFonts w:ascii="Times New Roman" w:hAnsi="Times New Roman" w:cs="Times New Roman"/>
                <w:b/>
                <w:color w:val="000000" w:themeColor="text1"/>
                <w:sz w:val="18"/>
                <w:szCs w:val="18"/>
              </w:rPr>
            </w:pPr>
            <w:r w:rsidRPr="00033B2C">
              <w:rPr>
                <w:rFonts w:ascii="Times New Roman" w:hAnsi="Times New Roman" w:cs="Times New Roman"/>
                <w:b/>
                <w:color w:val="000000" w:themeColor="text1"/>
                <w:sz w:val="18"/>
                <w:szCs w:val="18"/>
              </w:rPr>
              <w:t>Положительные характеристики Интернет-пространства</w:t>
            </w:r>
          </w:p>
        </w:tc>
        <w:tc>
          <w:tcPr>
            <w:tcW w:w="4673" w:type="dxa"/>
          </w:tcPr>
          <w:p w14:paraId="1F46C941" w14:textId="77777777" w:rsidR="002414AC" w:rsidRPr="00033B2C" w:rsidRDefault="002414AC" w:rsidP="00033B2C">
            <w:pPr>
              <w:jc w:val="center"/>
              <w:rPr>
                <w:rFonts w:ascii="Times New Roman" w:hAnsi="Times New Roman" w:cs="Times New Roman"/>
                <w:b/>
                <w:color w:val="000000" w:themeColor="text1"/>
                <w:sz w:val="18"/>
                <w:szCs w:val="18"/>
              </w:rPr>
            </w:pPr>
            <w:r w:rsidRPr="00033B2C">
              <w:rPr>
                <w:rFonts w:ascii="Times New Roman" w:hAnsi="Times New Roman" w:cs="Times New Roman"/>
                <w:b/>
                <w:color w:val="000000" w:themeColor="text1"/>
                <w:sz w:val="18"/>
                <w:szCs w:val="18"/>
              </w:rPr>
              <w:t>Отрицательные характеристики Интернет-пространства</w:t>
            </w:r>
          </w:p>
        </w:tc>
      </w:tr>
      <w:tr w:rsidR="00033B2C" w:rsidRPr="00033B2C" w14:paraId="14C33568" w14:textId="77777777" w:rsidTr="00033B2C">
        <w:trPr>
          <w:jc w:val="center"/>
        </w:trPr>
        <w:tc>
          <w:tcPr>
            <w:tcW w:w="4672" w:type="dxa"/>
          </w:tcPr>
          <w:p w14:paraId="10ED2B66"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Свободный доступ к любой информации</w:t>
            </w:r>
          </w:p>
        </w:tc>
        <w:tc>
          <w:tcPr>
            <w:tcW w:w="4673" w:type="dxa"/>
          </w:tcPr>
          <w:p w14:paraId="75A6A2DF"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Непроверенная и недостоверная информация</w:t>
            </w:r>
          </w:p>
        </w:tc>
      </w:tr>
      <w:tr w:rsidR="00033B2C" w:rsidRPr="00033B2C" w14:paraId="347F72E4" w14:textId="77777777" w:rsidTr="00033B2C">
        <w:trPr>
          <w:jc w:val="center"/>
        </w:trPr>
        <w:tc>
          <w:tcPr>
            <w:tcW w:w="4672" w:type="dxa"/>
          </w:tcPr>
          <w:p w14:paraId="1FE49BF1"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Информативность – возможность изучения разных точек зрения на один вопрос</w:t>
            </w:r>
          </w:p>
        </w:tc>
        <w:tc>
          <w:tcPr>
            <w:tcW w:w="4673" w:type="dxa"/>
          </w:tcPr>
          <w:p w14:paraId="203F3921" w14:textId="586BB8EA"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Отрицательное влияние на физическое здоровье детей (снижение зрения, нарушение осанки, гиподинамия,</w:t>
            </w:r>
            <w:r w:rsidR="00033B2C">
              <w:rPr>
                <w:rFonts w:ascii="Times New Roman" w:eastAsia="Times New Roman" w:hAnsi="Times New Roman" w:cs="Times New Roman"/>
                <w:color w:val="000000" w:themeColor="text1"/>
                <w:sz w:val="18"/>
                <w:szCs w:val="18"/>
                <w:lang w:eastAsia="ru-RU"/>
              </w:rPr>
              <w:t xml:space="preserve"> </w:t>
            </w:r>
            <w:r w:rsidRPr="00033B2C">
              <w:rPr>
                <w:rFonts w:ascii="Times New Roman" w:eastAsia="Times New Roman" w:hAnsi="Times New Roman" w:cs="Times New Roman"/>
                <w:color w:val="000000" w:themeColor="text1"/>
                <w:sz w:val="18"/>
                <w:szCs w:val="18"/>
                <w:lang w:eastAsia="ru-RU"/>
              </w:rPr>
              <w:t>ожирение)</w:t>
            </w:r>
          </w:p>
        </w:tc>
      </w:tr>
      <w:tr w:rsidR="00033B2C" w:rsidRPr="00033B2C" w14:paraId="329A1A07" w14:textId="77777777" w:rsidTr="00033B2C">
        <w:trPr>
          <w:jc w:val="center"/>
        </w:trPr>
        <w:tc>
          <w:tcPr>
            <w:tcW w:w="4672" w:type="dxa"/>
            <w:vAlign w:val="center"/>
          </w:tcPr>
          <w:p w14:paraId="18676EBF"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Технологичность - использование новейших достижений информационных и телекоммуникационных технологий</w:t>
            </w:r>
          </w:p>
        </w:tc>
        <w:tc>
          <w:tcPr>
            <w:tcW w:w="4673" w:type="dxa"/>
          </w:tcPr>
          <w:p w14:paraId="531047AA"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Использование жаргона, «упрощение» языка, нецензурная брань</w:t>
            </w:r>
          </w:p>
        </w:tc>
      </w:tr>
      <w:tr w:rsidR="00033B2C" w:rsidRPr="00033B2C" w14:paraId="56034038" w14:textId="77777777" w:rsidTr="00033B2C">
        <w:trPr>
          <w:jc w:val="center"/>
        </w:trPr>
        <w:tc>
          <w:tcPr>
            <w:tcW w:w="4672" w:type="dxa"/>
          </w:tcPr>
          <w:p w14:paraId="5CE54D24"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Творчество – возможность создания собственного медиатекста и его размещения в сети</w:t>
            </w:r>
          </w:p>
        </w:tc>
        <w:tc>
          <w:tcPr>
            <w:tcW w:w="4673" w:type="dxa"/>
          </w:tcPr>
          <w:p w14:paraId="63CD4CAC"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Контакты с незнакомыми людьми с помощью чатов или электронной почты</w:t>
            </w:r>
          </w:p>
        </w:tc>
      </w:tr>
      <w:tr w:rsidR="00033B2C" w:rsidRPr="00033B2C" w14:paraId="53478BC4" w14:textId="77777777" w:rsidTr="00033B2C">
        <w:trPr>
          <w:jc w:val="center"/>
        </w:trPr>
        <w:tc>
          <w:tcPr>
            <w:tcW w:w="4672" w:type="dxa"/>
          </w:tcPr>
          <w:p w14:paraId="55C38719"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Формирование навыка работы с информацией (находить, получать, анализировать, систематизировать и использовать)</w:t>
            </w:r>
          </w:p>
        </w:tc>
        <w:tc>
          <w:tcPr>
            <w:tcW w:w="4673" w:type="dxa"/>
          </w:tcPr>
          <w:p w14:paraId="4922B35B"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Передача и использование информации в неблаговидных целях</w:t>
            </w:r>
          </w:p>
        </w:tc>
      </w:tr>
      <w:tr w:rsidR="00033B2C" w:rsidRPr="00033B2C" w14:paraId="2E7D6489" w14:textId="77777777" w:rsidTr="00033B2C">
        <w:trPr>
          <w:jc w:val="center"/>
        </w:trPr>
        <w:tc>
          <w:tcPr>
            <w:tcW w:w="4672" w:type="dxa"/>
          </w:tcPr>
          <w:p w14:paraId="7AC9B2A5"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Возможность постоянного самообразования, самореализации</w:t>
            </w:r>
          </w:p>
        </w:tc>
        <w:tc>
          <w:tcPr>
            <w:tcW w:w="4673" w:type="dxa"/>
          </w:tcPr>
          <w:p w14:paraId="26D758FB" w14:textId="539661CB"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Кибербуллинг</w:t>
            </w:r>
            <w:r w:rsidR="00033B2C">
              <w:rPr>
                <w:rFonts w:ascii="Times New Roman" w:eastAsia="Times New Roman" w:hAnsi="Times New Roman" w:cs="Times New Roman"/>
                <w:color w:val="000000" w:themeColor="text1"/>
                <w:sz w:val="18"/>
                <w:szCs w:val="18"/>
                <w:lang w:eastAsia="ru-RU"/>
              </w:rPr>
              <w:t xml:space="preserve"> – </w:t>
            </w:r>
            <w:r w:rsidRPr="00033B2C">
              <w:rPr>
                <w:rFonts w:ascii="Times New Roman" w:eastAsia="Times New Roman" w:hAnsi="Times New Roman" w:cs="Times New Roman"/>
                <w:color w:val="000000" w:themeColor="text1"/>
                <w:sz w:val="18"/>
                <w:szCs w:val="18"/>
                <w:lang w:eastAsia="ru-RU"/>
              </w:rPr>
              <w:t>травля человека по интернету</w:t>
            </w:r>
          </w:p>
        </w:tc>
      </w:tr>
      <w:tr w:rsidR="00033B2C" w:rsidRPr="00033B2C" w14:paraId="39933A55" w14:textId="77777777" w:rsidTr="00033B2C">
        <w:trPr>
          <w:jc w:val="center"/>
        </w:trPr>
        <w:tc>
          <w:tcPr>
            <w:tcW w:w="4672" w:type="dxa"/>
          </w:tcPr>
          <w:p w14:paraId="1B869CF6"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Быстрая связь</w:t>
            </w:r>
          </w:p>
        </w:tc>
        <w:tc>
          <w:tcPr>
            <w:tcW w:w="4673" w:type="dxa"/>
          </w:tcPr>
          <w:p w14:paraId="16403DE5"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Неконтролируемые покупки</w:t>
            </w:r>
          </w:p>
        </w:tc>
      </w:tr>
      <w:tr w:rsidR="00033B2C" w:rsidRPr="00033B2C" w14:paraId="470CAA35" w14:textId="77777777" w:rsidTr="00033B2C">
        <w:trPr>
          <w:jc w:val="center"/>
        </w:trPr>
        <w:tc>
          <w:tcPr>
            <w:tcW w:w="4672" w:type="dxa"/>
          </w:tcPr>
          <w:p w14:paraId="603194EF"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Безграничные возможности общения</w:t>
            </w:r>
          </w:p>
        </w:tc>
        <w:tc>
          <w:tcPr>
            <w:tcW w:w="4673" w:type="dxa"/>
          </w:tcPr>
          <w:p w14:paraId="692B8EA8"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Реклама насилия, агрессии</w:t>
            </w:r>
          </w:p>
        </w:tc>
      </w:tr>
      <w:tr w:rsidR="00033B2C" w:rsidRPr="00033B2C" w14:paraId="1ED7480D" w14:textId="77777777" w:rsidTr="00033B2C">
        <w:trPr>
          <w:jc w:val="center"/>
        </w:trPr>
        <w:tc>
          <w:tcPr>
            <w:tcW w:w="4672" w:type="dxa"/>
          </w:tcPr>
          <w:p w14:paraId="4BEA91AA" w14:textId="4B328BF3"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Проведение с пользой свободного времени (музыка, к/фильмы, и т.</w:t>
            </w:r>
            <w:r w:rsidR="00033B2C">
              <w:rPr>
                <w:rFonts w:ascii="Times New Roman" w:eastAsia="Times New Roman" w:hAnsi="Times New Roman" w:cs="Times New Roman"/>
                <w:color w:val="000000" w:themeColor="text1"/>
                <w:sz w:val="18"/>
                <w:szCs w:val="18"/>
                <w:lang w:eastAsia="ru-RU"/>
              </w:rPr>
              <w:t> </w:t>
            </w:r>
            <w:r w:rsidRPr="00033B2C">
              <w:rPr>
                <w:rFonts w:ascii="Times New Roman" w:eastAsia="Times New Roman" w:hAnsi="Times New Roman" w:cs="Times New Roman"/>
                <w:color w:val="000000" w:themeColor="text1"/>
                <w:sz w:val="18"/>
                <w:szCs w:val="18"/>
                <w:lang w:eastAsia="ru-RU"/>
              </w:rPr>
              <w:t>п.)</w:t>
            </w:r>
          </w:p>
        </w:tc>
        <w:tc>
          <w:tcPr>
            <w:tcW w:w="4673" w:type="dxa"/>
          </w:tcPr>
          <w:p w14:paraId="00E2FB82"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Порнография</w:t>
            </w:r>
          </w:p>
        </w:tc>
      </w:tr>
      <w:tr w:rsidR="00033B2C" w:rsidRPr="00033B2C" w14:paraId="258561A1" w14:textId="77777777" w:rsidTr="00033B2C">
        <w:trPr>
          <w:jc w:val="center"/>
        </w:trPr>
        <w:tc>
          <w:tcPr>
            <w:tcW w:w="4672" w:type="dxa"/>
          </w:tcPr>
          <w:p w14:paraId="43F3D970"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p>
        </w:tc>
        <w:tc>
          <w:tcPr>
            <w:tcW w:w="4673" w:type="dxa"/>
          </w:tcPr>
          <w:p w14:paraId="7CE9844C"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Информация, разжигающая расовую ненависть, нетерпимость по отношению к другим людям по национальным, социальным, групповым признакам</w:t>
            </w:r>
          </w:p>
        </w:tc>
      </w:tr>
      <w:tr w:rsidR="00033B2C" w:rsidRPr="00033B2C" w14:paraId="6B6C5101" w14:textId="77777777" w:rsidTr="00033B2C">
        <w:trPr>
          <w:jc w:val="center"/>
        </w:trPr>
        <w:tc>
          <w:tcPr>
            <w:tcW w:w="4672" w:type="dxa"/>
          </w:tcPr>
          <w:p w14:paraId="08FF2772"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p>
        </w:tc>
        <w:tc>
          <w:tcPr>
            <w:tcW w:w="4673" w:type="dxa"/>
          </w:tcPr>
          <w:p w14:paraId="3F98FE9B" w14:textId="77777777" w:rsidR="002414AC" w:rsidRPr="00033B2C" w:rsidRDefault="002414AC" w:rsidP="00033B2C">
            <w:pPr>
              <w:jc w:val="center"/>
              <w:rPr>
                <w:rFonts w:ascii="Times New Roman" w:hAnsi="Times New Roman" w:cs="Times New Roman"/>
                <w:color w:val="000000" w:themeColor="text1"/>
                <w:sz w:val="18"/>
                <w:szCs w:val="18"/>
              </w:rPr>
            </w:pPr>
            <w:r w:rsidRPr="00033B2C">
              <w:rPr>
                <w:rFonts w:ascii="Times New Roman" w:eastAsia="Times New Roman" w:hAnsi="Times New Roman" w:cs="Times New Roman"/>
                <w:color w:val="000000" w:themeColor="text1"/>
                <w:sz w:val="18"/>
                <w:szCs w:val="18"/>
                <w:lang w:eastAsia="ru-RU"/>
              </w:rPr>
              <w:t>Пропаганда суицида</w:t>
            </w:r>
          </w:p>
        </w:tc>
      </w:tr>
      <w:tr w:rsidR="00033B2C" w:rsidRPr="00033B2C" w14:paraId="18AC759C" w14:textId="77777777" w:rsidTr="00033B2C">
        <w:trPr>
          <w:jc w:val="center"/>
        </w:trPr>
        <w:tc>
          <w:tcPr>
            <w:tcW w:w="4672" w:type="dxa"/>
          </w:tcPr>
          <w:p w14:paraId="356C8541"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p>
        </w:tc>
        <w:tc>
          <w:tcPr>
            <w:tcW w:w="4673" w:type="dxa"/>
          </w:tcPr>
          <w:p w14:paraId="1F40EC0D"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Пропаганда и распространение наркотиков, азартных игр, анорексии, пропаганда деятельности различных сект, н Мошенничество неформальных молодежных движений</w:t>
            </w:r>
          </w:p>
        </w:tc>
      </w:tr>
      <w:tr w:rsidR="00033B2C" w:rsidRPr="00033B2C" w14:paraId="2881231D" w14:textId="77777777" w:rsidTr="00033B2C">
        <w:trPr>
          <w:jc w:val="center"/>
        </w:trPr>
        <w:tc>
          <w:tcPr>
            <w:tcW w:w="4672" w:type="dxa"/>
          </w:tcPr>
          <w:p w14:paraId="2B288EB5"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p>
        </w:tc>
        <w:tc>
          <w:tcPr>
            <w:tcW w:w="4673" w:type="dxa"/>
          </w:tcPr>
          <w:p w14:paraId="4DF76F99"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Игромания</w:t>
            </w:r>
          </w:p>
        </w:tc>
      </w:tr>
      <w:tr w:rsidR="00033B2C" w:rsidRPr="00033B2C" w14:paraId="52EF774E" w14:textId="77777777" w:rsidTr="00033B2C">
        <w:trPr>
          <w:jc w:val="center"/>
        </w:trPr>
        <w:tc>
          <w:tcPr>
            <w:tcW w:w="4672" w:type="dxa"/>
          </w:tcPr>
          <w:p w14:paraId="7D2CE3E7"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p>
        </w:tc>
        <w:tc>
          <w:tcPr>
            <w:tcW w:w="4673" w:type="dxa"/>
          </w:tcPr>
          <w:p w14:paraId="3E3002FD" w14:textId="6D2FD5FF"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Размещение «эксклюзивных» фото в соцсетях — опасный вид интернет- зависимости (опасные селфи), повлекшие за собой немало несчастных случаев</w:t>
            </w:r>
          </w:p>
        </w:tc>
      </w:tr>
      <w:tr w:rsidR="00033B2C" w:rsidRPr="00033B2C" w14:paraId="18B5BEEA" w14:textId="77777777" w:rsidTr="00033B2C">
        <w:trPr>
          <w:jc w:val="center"/>
        </w:trPr>
        <w:tc>
          <w:tcPr>
            <w:tcW w:w="4672" w:type="dxa"/>
          </w:tcPr>
          <w:p w14:paraId="47C0CB8B"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p>
        </w:tc>
        <w:tc>
          <w:tcPr>
            <w:tcW w:w="4673" w:type="dxa"/>
          </w:tcPr>
          <w:p w14:paraId="4A4D7607"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Вредоносные программы</w:t>
            </w:r>
          </w:p>
        </w:tc>
      </w:tr>
      <w:tr w:rsidR="00033B2C" w:rsidRPr="00033B2C" w14:paraId="5729C2B6" w14:textId="77777777" w:rsidTr="00033B2C">
        <w:trPr>
          <w:jc w:val="center"/>
        </w:trPr>
        <w:tc>
          <w:tcPr>
            <w:tcW w:w="4672" w:type="dxa"/>
          </w:tcPr>
          <w:p w14:paraId="0F69DEB8"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p>
        </w:tc>
        <w:tc>
          <w:tcPr>
            <w:tcW w:w="4673" w:type="dxa"/>
          </w:tcPr>
          <w:p w14:paraId="6B91E5CC"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Спам</w:t>
            </w:r>
          </w:p>
        </w:tc>
      </w:tr>
      <w:tr w:rsidR="00033B2C" w:rsidRPr="00033B2C" w14:paraId="39687495" w14:textId="77777777" w:rsidTr="00033B2C">
        <w:trPr>
          <w:jc w:val="center"/>
        </w:trPr>
        <w:tc>
          <w:tcPr>
            <w:tcW w:w="4672" w:type="dxa"/>
          </w:tcPr>
          <w:p w14:paraId="781FA6D7"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p>
        </w:tc>
        <w:tc>
          <w:tcPr>
            <w:tcW w:w="4673" w:type="dxa"/>
          </w:tcPr>
          <w:p w14:paraId="7150876E" w14:textId="77777777" w:rsidR="002414AC" w:rsidRPr="00033B2C" w:rsidRDefault="002414AC" w:rsidP="00033B2C">
            <w:pPr>
              <w:jc w:val="center"/>
              <w:rPr>
                <w:rFonts w:ascii="Times New Roman" w:eastAsia="Times New Roman" w:hAnsi="Times New Roman" w:cs="Times New Roman"/>
                <w:color w:val="000000" w:themeColor="text1"/>
                <w:sz w:val="18"/>
                <w:szCs w:val="18"/>
                <w:lang w:eastAsia="ru-RU"/>
              </w:rPr>
            </w:pPr>
            <w:r w:rsidRPr="00033B2C">
              <w:rPr>
                <w:rFonts w:ascii="Times New Roman" w:eastAsia="Times New Roman" w:hAnsi="Times New Roman" w:cs="Times New Roman"/>
                <w:color w:val="000000" w:themeColor="text1"/>
                <w:sz w:val="18"/>
                <w:szCs w:val="18"/>
                <w:lang w:eastAsia="ru-RU"/>
              </w:rPr>
              <w:t>Социальная изоляция, депрессия</w:t>
            </w:r>
          </w:p>
        </w:tc>
      </w:tr>
    </w:tbl>
    <w:p w14:paraId="204A4BD7" w14:textId="77777777" w:rsidR="00033B2C" w:rsidRDefault="00033B2C">
      <w:pPr>
        <w:rPr>
          <w:rFonts w:ascii="Times New Roman" w:hAnsi="Times New Roman" w:cs="Times New Roman"/>
          <w:b/>
          <w:sz w:val="24"/>
          <w:szCs w:val="24"/>
        </w:rPr>
      </w:pPr>
      <w:r>
        <w:rPr>
          <w:rFonts w:ascii="Times New Roman" w:hAnsi="Times New Roman" w:cs="Times New Roman"/>
          <w:b/>
          <w:sz w:val="24"/>
          <w:szCs w:val="24"/>
        </w:rPr>
        <w:br w:type="page"/>
      </w:r>
    </w:p>
    <w:p w14:paraId="6AD2F9D6" w14:textId="0D841C9C" w:rsidR="002414AC" w:rsidRPr="008B3B10" w:rsidRDefault="002414AC" w:rsidP="008B3B10">
      <w:pPr>
        <w:spacing w:after="120" w:line="240" w:lineRule="auto"/>
        <w:jc w:val="right"/>
        <w:rPr>
          <w:rFonts w:ascii="Times New Roman Полужирный" w:hAnsi="Times New Roman Полужирный" w:cs="Times New Roman"/>
          <w:b/>
          <w:color w:val="000000" w:themeColor="text1"/>
          <w:sz w:val="20"/>
          <w:szCs w:val="20"/>
        </w:rPr>
      </w:pPr>
      <w:r w:rsidRPr="008B3B10">
        <w:rPr>
          <w:rFonts w:ascii="Times New Roman Полужирный" w:hAnsi="Times New Roman Полужирный" w:cs="Times New Roman"/>
          <w:b/>
          <w:color w:val="000000" w:themeColor="text1"/>
          <w:sz w:val="20"/>
          <w:szCs w:val="20"/>
        </w:rPr>
        <w:lastRenderedPageBreak/>
        <w:t>Приложение 2</w:t>
      </w:r>
    </w:p>
    <w:p w14:paraId="0ECDFA80" w14:textId="2D932A97" w:rsidR="002414AC" w:rsidRPr="008B3B10" w:rsidRDefault="002414AC" w:rsidP="008B3B10">
      <w:pPr>
        <w:spacing w:after="120" w:line="240" w:lineRule="auto"/>
        <w:jc w:val="center"/>
        <w:rPr>
          <w:rFonts w:ascii="Times New Roman" w:hAnsi="Times New Roman" w:cs="Times New Roman"/>
          <w:b/>
          <w:color w:val="000000" w:themeColor="text1"/>
          <w:sz w:val="20"/>
          <w:szCs w:val="20"/>
        </w:rPr>
      </w:pPr>
      <w:r w:rsidRPr="008B3B10">
        <w:rPr>
          <w:rFonts w:ascii="Times New Roman" w:hAnsi="Times New Roman" w:cs="Times New Roman"/>
          <w:b/>
          <w:color w:val="000000" w:themeColor="text1"/>
          <w:sz w:val="20"/>
          <w:szCs w:val="20"/>
        </w:rPr>
        <w:t xml:space="preserve">Классификация </w:t>
      </w:r>
      <w:r w:rsidR="008B3B10" w:rsidRPr="008B3B10">
        <w:rPr>
          <w:rFonts w:ascii="Times New Roman" w:hAnsi="Times New Roman" w:cs="Times New Roman"/>
          <w:b/>
          <w:color w:val="000000" w:themeColor="text1"/>
          <w:sz w:val="20"/>
          <w:szCs w:val="20"/>
        </w:rPr>
        <w:t>и</w:t>
      </w:r>
      <w:r w:rsidRPr="008B3B10">
        <w:rPr>
          <w:rFonts w:ascii="Times New Roman" w:hAnsi="Times New Roman" w:cs="Times New Roman"/>
          <w:b/>
          <w:color w:val="000000" w:themeColor="text1"/>
          <w:sz w:val="20"/>
          <w:szCs w:val="20"/>
        </w:rPr>
        <w:t>нтернет</w:t>
      </w:r>
      <w:r w:rsidR="008B3B10" w:rsidRPr="008B3B10">
        <w:rPr>
          <w:rFonts w:ascii="Times New Roman" w:hAnsi="Times New Roman" w:cs="Times New Roman"/>
          <w:b/>
          <w:color w:val="000000" w:themeColor="text1"/>
          <w:sz w:val="20"/>
          <w:szCs w:val="20"/>
        </w:rPr>
        <w:t>-</w:t>
      </w:r>
      <w:r w:rsidRPr="008B3B10">
        <w:rPr>
          <w:rFonts w:ascii="Times New Roman" w:hAnsi="Times New Roman" w:cs="Times New Roman"/>
          <w:b/>
          <w:color w:val="000000" w:themeColor="text1"/>
          <w:sz w:val="20"/>
          <w:szCs w:val="20"/>
        </w:rPr>
        <w:t>рисков</w:t>
      </w:r>
    </w:p>
    <w:tbl>
      <w:tblPr>
        <w:tblStyle w:val="a3"/>
        <w:tblW w:w="0" w:type="auto"/>
        <w:jc w:val="center"/>
        <w:tblLook w:val="04A0" w:firstRow="1" w:lastRow="0" w:firstColumn="1" w:lastColumn="0" w:noHBand="0" w:noVBand="1"/>
      </w:tblPr>
      <w:tblGrid>
        <w:gridCol w:w="2045"/>
        <w:gridCol w:w="4521"/>
      </w:tblGrid>
      <w:tr w:rsidR="008B3B10" w:rsidRPr="008B3B10" w14:paraId="74AC7404" w14:textId="77777777" w:rsidTr="008B3B10">
        <w:trPr>
          <w:jc w:val="center"/>
        </w:trPr>
        <w:tc>
          <w:tcPr>
            <w:tcW w:w="2302" w:type="dxa"/>
          </w:tcPr>
          <w:p w14:paraId="0F0FA91D" w14:textId="77777777" w:rsidR="002414AC" w:rsidRPr="008B3B10" w:rsidRDefault="002414AC" w:rsidP="008B3B10">
            <w:pPr>
              <w:jc w:val="center"/>
              <w:rPr>
                <w:rFonts w:ascii="Times New Roman" w:hAnsi="Times New Roman" w:cs="Times New Roman"/>
                <w:color w:val="000000" w:themeColor="text1"/>
                <w:sz w:val="18"/>
                <w:szCs w:val="18"/>
              </w:rPr>
            </w:pPr>
            <w:r w:rsidRPr="008B3B10">
              <w:rPr>
                <w:rFonts w:ascii="Times New Roman" w:eastAsia="Times New Roman" w:hAnsi="Times New Roman" w:cs="Times New Roman"/>
                <w:bCs/>
                <w:iCs/>
                <w:color w:val="000000" w:themeColor="text1"/>
                <w:sz w:val="18"/>
                <w:szCs w:val="18"/>
                <w:lang w:eastAsia="ru-RU"/>
              </w:rPr>
              <w:t>Коммуникационные</w:t>
            </w:r>
          </w:p>
        </w:tc>
        <w:tc>
          <w:tcPr>
            <w:tcW w:w="7043" w:type="dxa"/>
          </w:tcPr>
          <w:p w14:paraId="66D7823E" w14:textId="16589C61" w:rsidR="002414AC" w:rsidRPr="008B3B10" w:rsidRDefault="002414AC" w:rsidP="008B3B10">
            <w:pPr>
              <w:jc w:val="both"/>
              <w:rPr>
                <w:rFonts w:ascii="Times New Roman" w:hAnsi="Times New Roman" w:cs="Times New Roman"/>
                <w:color w:val="000000" w:themeColor="text1"/>
                <w:sz w:val="18"/>
                <w:szCs w:val="18"/>
              </w:rPr>
            </w:pPr>
            <w:r w:rsidRPr="008B3B10">
              <w:rPr>
                <w:rFonts w:ascii="Times New Roman" w:eastAsia="Times New Roman" w:hAnsi="Times New Roman" w:cs="Times New Roman"/>
                <w:color w:val="000000" w:themeColor="text1"/>
                <w:sz w:val="18"/>
                <w:szCs w:val="18"/>
                <w:lang w:eastAsia="ru-RU"/>
              </w:rPr>
              <w:t>Возникают в процессе общения и взаимодействия людей в Интернете. В их числе кибертравля, сексуальные домогательства, нежелательные знакомства в Сети, встречи с интернет-знакомыми в реальной жизни и др.</w:t>
            </w:r>
            <w:r w:rsidR="008B3B10">
              <w:rPr>
                <w:rFonts w:ascii="Times New Roman" w:eastAsia="Times New Roman" w:hAnsi="Times New Roman" w:cs="Times New Roman"/>
                <w:color w:val="000000" w:themeColor="text1"/>
                <w:sz w:val="18"/>
                <w:szCs w:val="18"/>
                <w:lang w:eastAsia="ru-RU"/>
              </w:rPr>
              <w:t xml:space="preserve"> </w:t>
            </w:r>
            <w:r w:rsidRPr="008B3B10">
              <w:rPr>
                <w:rFonts w:ascii="Times New Roman" w:eastAsia="Times New Roman" w:hAnsi="Times New Roman" w:cs="Times New Roman"/>
                <w:color w:val="000000" w:themeColor="text1"/>
                <w:sz w:val="18"/>
                <w:szCs w:val="18"/>
                <w:lang w:eastAsia="ru-RU"/>
              </w:rPr>
              <w:t>С подобными рисками можно столкнуться при общении в онлайн-мессенджерах, социальных сетях, на сайтах знакомств, форумах, блогах и других ресурсах</w:t>
            </w:r>
          </w:p>
        </w:tc>
      </w:tr>
      <w:tr w:rsidR="008B3B10" w:rsidRPr="008B3B10" w14:paraId="231425E4" w14:textId="77777777" w:rsidTr="008B3B10">
        <w:trPr>
          <w:jc w:val="center"/>
        </w:trPr>
        <w:tc>
          <w:tcPr>
            <w:tcW w:w="2302" w:type="dxa"/>
          </w:tcPr>
          <w:p w14:paraId="16EBA216" w14:textId="77777777" w:rsidR="002414AC" w:rsidRPr="008B3B10" w:rsidRDefault="002414AC" w:rsidP="008B3B10">
            <w:pPr>
              <w:jc w:val="center"/>
              <w:rPr>
                <w:rFonts w:ascii="Times New Roman" w:hAnsi="Times New Roman" w:cs="Times New Roman"/>
                <w:color w:val="000000" w:themeColor="text1"/>
                <w:sz w:val="18"/>
                <w:szCs w:val="18"/>
              </w:rPr>
            </w:pPr>
            <w:r w:rsidRPr="008B3B10">
              <w:rPr>
                <w:rFonts w:ascii="Times New Roman" w:hAnsi="Times New Roman" w:cs="Times New Roman"/>
                <w:color w:val="000000" w:themeColor="text1"/>
                <w:sz w:val="18"/>
                <w:szCs w:val="18"/>
              </w:rPr>
              <w:t>Контентные</w:t>
            </w:r>
          </w:p>
        </w:tc>
        <w:tc>
          <w:tcPr>
            <w:tcW w:w="7043" w:type="dxa"/>
          </w:tcPr>
          <w:p w14:paraId="68B5D75E" w14:textId="5CBBA33C" w:rsidR="002414AC" w:rsidRPr="008B3B10" w:rsidRDefault="002414AC" w:rsidP="008B3B10">
            <w:pPr>
              <w:jc w:val="both"/>
              <w:rPr>
                <w:rFonts w:ascii="Times New Roman" w:hAnsi="Times New Roman" w:cs="Times New Roman"/>
                <w:color w:val="000000" w:themeColor="text1"/>
                <w:sz w:val="18"/>
                <w:szCs w:val="18"/>
              </w:rPr>
            </w:pPr>
            <w:r w:rsidRPr="008B3B10">
              <w:rPr>
                <w:rFonts w:ascii="Times New Roman" w:eastAsia="Times New Roman" w:hAnsi="Times New Roman" w:cs="Times New Roman"/>
                <w:color w:val="000000" w:themeColor="text1"/>
                <w:sz w:val="18"/>
                <w:szCs w:val="18"/>
                <w:lang w:eastAsia="ru-RU"/>
              </w:rPr>
              <w:t>Возникают при столкновении с противозаконной, неэтичной и вредоносной информацией в сети (тексты, картинки, аудио- и видеофайлы, ссылки на различные ресурсы). К такой информации относятся: агрессия, эротика или порнография, нецензурная лексика, информация, разжигающая расовую ненависть, пропаганда анорексии, булимии, суицида,</w:t>
            </w:r>
            <w:r w:rsidR="008B3B10">
              <w:rPr>
                <w:rFonts w:ascii="Times New Roman" w:eastAsia="Times New Roman" w:hAnsi="Times New Roman" w:cs="Times New Roman"/>
                <w:color w:val="000000" w:themeColor="text1"/>
                <w:sz w:val="18"/>
                <w:szCs w:val="18"/>
                <w:lang w:eastAsia="ru-RU"/>
              </w:rPr>
              <w:t xml:space="preserve"> </w:t>
            </w:r>
            <w:r w:rsidRPr="008B3B10">
              <w:rPr>
                <w:rFonts w:ascii="Times New Roman" w:eastAsia="Times New Roman" w:hAnsi="Times New Roman" w:cs="Times New Roman"/>
                <w:color w:val="000000" w:themeColor="text1"/>
                <w:sz w:val="18"/>
                <w:szCs w:val="18"/>
                <w:lang w:eastAsia="ru-RU"/>
              </w:rPr>
              <w:t>азартных игр, наркотических веществ Подобный контент можно встретить на различных сайтах и в социальных сетях</w:t>
            </w:r>
          </w:p>
        </w:tc>
      </w:tr>
      <w:tr w:rsidR="008B3B10" w:rsidRPr="008B3B10" w14:paraId="38B29356" w14:textId="77777777" w:rsidTr="008B3B10">
        <w:trPr>
          <w:jc w:val="center"/>
        </w:trPr>
        <w:tc>
          <w:tcPr>
            <w:tcW w:w="2302" w:type="dxa"/>
          </w:tcPr>
          <w:p w14:paraId="56FE4F27" w14:textId="77777777" w:rsidR="002414AC" w:rsidRPr="008B3B10" w:rsidRDefault="002414AC" w:rsidP="008B3B10">
            <w:pPr>
              <w:jc w:val="center"/>
              <w:rPr>
                <w:rFonts w:ascii="Times New Roman" w:hAnsi="Times New Roman" w:cs="Times New Roman"/>
                <w:color w:val="000000" w:themeColor="text1"/>
                <w:sz w:val="18"/>
                <w:szCs w:val="18"/>
              </w:rPr>
            </w:pPr>
            <w:r w:rsidRPr="008B3B10">
              <w:rPr>
                <w:rFonts w:ascii="Times New Roman" w:hAnsi="Times New Roman" w:cs="Times New Roman"/>
                <w:color w:val="000000" w:themeColor="text1"/>
                <w:sz w:val="18"/>
                <w:szCs w:val="18"/>
              </w:rPr>
              <w:t>Потребительские</w:t>
            </w:r>
          </w:p>
        </w:tc>
        <w:tc>
          <w:tcPr>
            <w:tcW w:w="7043" w:type="dxa"/>
          </w:tcPr>
          <w:p w14:paraId="752F7543" w14:textId="77777777" w:rsidR="002414AC" w:rsidRPr="008B3B10" w:rsidRDefault="002414AC" w:rsidP="008B3B10">
            <w:pPr>
              <w:shd w:val="clear" w:color="auto" w:fill="FFFFFF"/>
              <w:rPr>
                <w:rFonts w:ascii="Times New Roman" w:hAnsi="Times New Roman" w:cs="Times New Roman"/>
                <w:color w:val="000000" w:themeColor="text1"/>
                <w:sz w:val="18"/>
                <w:szCs w:val="18"/>
              </w:rPr>
            </w:pPr>
            <w:r w:rsidRPr="008B3B10">
              <w:rPr>
                <w:rFonts w:ascii="Times New Roman" w:eastAsia="Times New Roman" w:hAnsi="Times New Roman" w:cs="Times New Roman"/>
                <w:color w:val="000000" w:themeColor="text1"/>
                <w:sz w:val="18"/>
                <w:szCs w:val="18"/>
                <w:lang w:eastAsia="ru-RU"/>
              </w:rPr>
              <w:t>Возникают в процессе приобретения товаров и услуг через Интернет. В их числе риск купить товар низкого качества, подделки, контрафактную и фальсифицированную продукцию; потерять денежные средства или стать жертвой мошенников, использующих персональные данные онлайн-покупателей.</w:t>
            </w:r>
          </w:p>
        </w:tc>
      </w:tr>
      <w:tr w:rsidR="008B3B10" w:rsidRPr="008B3B10" w14:paraId="3B868C4B" w14:textId="77777777" w:rsidTr="008B3B10">
        <w:trPr>
          <w:jc w:val="center"/>
        </w:trPr>
        <w:tc>
          <w:tcPr>
            <w:tcW w:w="2302" w:type="dxa"/>
          </w:tcPr>
          <w:p w14:paraId="35CB17CB" w14:textId="77777777" w:rsidR="002414AC" w:rsidRPr="008B3B10" w:rsidRDefault="002414AC" w:rsidP="008B3B10">
            <w:pPr>
              <w:jc w:val="center"/>
              <w:rPr>
                <w:rFonts w:ascii="Times New Roman" w:hAnsi="Times New Roman" w:cs="Times New Roman"/>
                <w:color w:val="000000" w:themeColor="text1"/>
                <w:sz w:val="18"/>
                <w:szCs w:val="18"/>
              </w:rPr>
            </w:pPr>
            <w:r w:rsidRPr="008B3B10">
              <w:rPr>
                <w:rFonts w:ascii="Times New Roman" w:hAnsi="Times New Roman" w:cs="Times New Roman"/>
                <w:color w:val="000000" w:themeColor="text1"/>
                <w:sz w:val="18"/>
                <w:szCs w:val="18"/>
              </w:rPr>
              <w:t>Технические</w:t>
            </w:r>
          </w:p>
        </w:tc>
        <w:tc>
          <w:tcPr>
            <w:tcW w:w="7043" w:type="dxa"/>
          </w:tcPr>
          <w:p w14:paraId="4B5CA083" w14:textId="77777777" w:rsidR="002414AC" w:rsidRPr="008B3B10" w:rsidRDefault="002414AC" w:rsidP="008B3B10">
            <w:pPr>
              <w:shd w:val="clear" w:color="auto" w:fill="FFFFFF"/>
              <w:rPr>
                <w:rFonts w:ascii="Times New Roman" w:eastAsia="Times New Roman" w:hAnsi="Times New Roman" w:cs="Times New Roman"/>
                <w:color w:val="000000" w:themeColor="text1"/>
                <w:sz w:val="18"/>
                <w:szCs w:val="18"/>
                <w:lang w:eastAsia="ru-RU"/>
              </w:rPr>
            </w:pPr>
            <w:r w:rsidRPr="008B3B10">
              <w:rPr>
                <w:rFonts w:ascii="Times New Roman" w:eastAsia="Times New Roman" w:hAnsi="Times New Roman" w:cs="Times New Roman"/>
                <w:color w:val="000000" w:themeColor="text1"/>
                <w:sz w:val="18"/>
                <w:szCs w:val="18"/>
                <w:lang w:eastAsia="ru-RU"/>
              </w:rPr>
              <w:t>Опасность повреждения программного обеспечения компьютера, хищения или нарушения конфиденциальности личной информации посредством взлома с использованием вредоносных программ (вирусы, черви, троянские кони, шпионские программы, боты и др.).</w:t>
            </w:r>
          </w:p>
        </w:tc>
      </w:tr>
    </w:tbl>
    <w:p w14:paraId="52AEEBCA" w14:textId="77777777" w:rsidR="002414AC" w:rsidRPr="008B3B10" w:rsidRDefault="002414AC" w:rsidP="008B3B10">
      <w:pPr>
        <w:spacing w:before="120" w:after="120" w:line="240" w:lineRule="auto"/>
        <w:jc w:val="right"/>
        <w:rPr>
          <w:rFonts w:ascii="Times New Roman Полужирный" w:hAnsi="Times New Roman Полужирный" w:cs="Times New Roman"/>
          <w:b/>
          <w:color w:val="000000" w:themeColor="text1"/>
          <w:sz w:val="20"/>
          <w:szCs w:val="20"/>
        </w:rPr>
      </w:pPr>
      <w:r w:rsidRPr="008B3B10">
        <w:rPr>
          <w:rFonts w:ascii="Times New Roman Полужирный" w:hAnsi="Times New Roman Полужирный" w:cs="Times New Roman"/>
          <w:b/>
          <w:color w:val="000000" w:themeColor="text1"/>
          <w:sz w:val="20"/>
          <w:szCs w:val="20"/>
        </w:rPr>
        <w:t>Приложение 3</w:t>
      </w:r>
    </w:p>
    <w:p w14:paraId="2407F6CA" w14:textId="47E3528E" w:rsidR="002414AC" w:rsidRPr="008B3B10" w:rsidRDefault="002414AC" w:rsidP="008B3B10">
      <w:pPr>
        <w:spacing w:after="120" w:line="240" w:lineRule="auto"/>
        <w:jc w:val="center"/>
        <w:rPr>
          <w:rFonts w:ascii="Times New Roman Полужирный" w:hAnsi="Times New Roman Полужирный" w:cs="Times New Roman"/>
          <w:b/>
          <w:color w:val="000000" w:themeColor="text1"/>
          <w:sz w:val="20"/>
          <w:szCs w:val="20"/>
        </w:rPr>
      </w:pPr>
      <w:r w:rsidRPr="008B3B10">
        <w:rPr>
          <w:rFonts w:ascii="Times New Roman Полужирный" w:hAnsi="Times New Roman Полужирный" w:cs="Times New Roman"/>
          <w:b/>
          <w:color w:val="000000" w:themeColor="text1"/>
          <w:sz w:val="20"/>
          <w:szCs w:val="20"/>
        </w:rPr>
        <w:t>Основные правила безопасности в интернете для родителей</w:t>
      </w:r>
    </w:p>
    <w:tbl>
      <w:tblPr>
        <w:tblStyle w:val="a3"/>
        <w:tblW w:w="0" w:type="auto"/>
        <w:jc w:val="center"/>
        <w:tblLook w:val="04A0" w:firstRow="1" w:lastRow="0" w:firstColumn="1" w:lastColumn="0" w:noHBand="0" w:noVBand="1"/>
      </w:tblPr>
      <w:tblGrid>
        <w:gridCol w:w="6566"/>
      </w:tblGrid>
      <w:tr w:rsidR="008B3B10" w:rsidRPr="008B3B10" w14:paraId="338681AE" w14:textId="77777777" w:rsidTr="008B3B10">
        <w:trPr>
          <w:jc w:val="center"/>
        </w:trPr>
        <w:tc>
          <w:tcPr>
            <w:tcW w:w="9345" w:type="dxa"/>
          </w:tcPr>
          <w:p w14:paraId="60936CF6" w14:textId="5EA70566"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1. </w:t>
            </w:r>
            <w:r w:rsidR="002414AC" w:rsidRPr="008B3B10">
              <w:rPr>
                <w:rFonts w:ascii="Times New Roman" w:eastAsia="Times New Roman" w:hAnsi="Times New Roman" w:cs="Times New Roman"/>
                <w:color w:val="000000" w:themeColor="text1"/>
                <w:sz w:val="18"/>
                <w:szCs w:val="18"/>
                <w:lang w:eastAsia="ru-RU"/>
              </w:rPr>
              <w:t>Посещайте Интернет вместе с детьми. Поощряйте ваших детей делиться с вами их успехами и неудачами в деле освоения Интернет.</w:t>
            </w:r>
          </w:p>
          <w:p w14:paraId="12C80172" w14:textId="38EA9A4F"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2. </w:t>
            </w:r>
            <w:r w:rsidR="002414AC" w:rsidRPr="008B3B10">
              <w:rPr>
                <w:rFonts w:ascii="Times New Roman" w:eastAsia="Times New Roman" w:hAnsi="Times New Roman" w:cs="Times New Roman"/>
                <w:color w:val="000000" w:themeColor="text1"/>
                <w:sz w:val="18"/>
                <w:szCs w:val="18"/>
                <w:lang w:eastAsia="ru-RU"/>
              </w:rPr>
              <w:t>Объясните детям, что если в Интернет что-либо беспокоит их, то им следует не скрывать этого, а поделиться с вами своим беспокойством.</w:t>
            </w:r>
          </w:p>
          <w:p w14:paraId="1DEC315B" w14:textId="7C4A274B"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3. </w:t>
            </w:r>
            <w:r w:rsidR="002414AC" w:rsidRPr="008B3B10">
              <w:rPr>
                <w:rFonts w:ascii="Times New Roman" w:eastAsia="Times New Roman" w:hAnsi="Times New Roman" w:cs="Times New Roman"/>
                <w:color w:val="000000" w:themeColor="text1"/>
                <w:sz w:val="18"/>
                <w:szCs w:val="18"/>
                <w:lang w:eastAsia="ru-RU"/>
              </w:rPr>
              <w:t>Объясните ребенку, что при общении в чатах, использовании программ мгновенного обмена сообщениями (типа ICQ, Microsoft Messenger и т.</w:t>
            </w:r>
            <w:r>
              <w:rPr>
                <w:rFonts w:ascii="Times New Roman" w:eastAsia="Times New Roman" w:hAnsi="Times New Roman" w:cs="Times New Roman"/>
                <w:color w:val="000000" w:themeColor="text1"/>
                <w:sz w:val="18"/>
                <w:szCs w:val="18"/>
                <w:lang w:eastAsia="ru-RU"/>
              </w:rPr>
              <w:t> </w:t>
            </w:r>
            <w:r w:rsidR="002414AC" w:rsidRPr="008B3B10">
              <w:rPr>
                <w:rFonts w:ascii="Times New Roman" w:eastAsia="Times New Roman" w:hAnsi="Times New Roman" w:cs="Times New Roman"/>
                <w:color w:val="000000" w:themeColor="text1"/>
                <w:sz w:val="18"/>
                <w:szCs w:val="18"/>
                <w:lang w:eastAsia="ru-RU"/>
              </w:rPr>
              <w:t>д.), использовании онлайн</w:t>
            </w:r>
            <w:r>
              <w:rPr>
                <w:rFonts w:ascii="Times New Roman" w:eastAsia="Times New Roman" w:hAnsi="Times New Roman" w:cs="Times New Roman"/>
                <w:color w:val="000000" w:themeColor="text1"/>
                <w:sz w:val="18"/>
                <w:szCs w:val="18"/>
                <w:lang w:eastAsia="ru-RU"/>
              </w:rPr>
              <w:t>-</w:t>
            </w:r>
            <w:r w:rsidR="002414AC" w:rsidRPr="008B3B10">
              <w:rPr>
                <w:rFonts w:ascii="Times New Roman" w:eastAsia="Times New Roman" w:hAnsi="Times New Roman" w:cs="Times New Roman"/>
                <w:color w:val="000000" w:themeColor="text1"/>
                <w:sz w:val="18"/>
                <w:szCs w:val="18"/>
                <w:lang w:eastAsia="ru-RU"/>
              </w:rPr>
              <w:t>игр и других ситуациях, требующих регистрации, нельзя использовать реальное имя, помогите вашему ребенку выбрать регистрационное имя, не содержащее никакой личной информации.</w:t>
            </w:r>
          </w:p>
          <w:p w14:paraId="092E39B7" w14:textId="235AEFD3"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4. </w:t>
            </w:r>
            <w:r w:rsidR="002414AC" w:rsidRPr="008B3B10">
              <w:rPr>
                <w:rFonts w:ascii="Times New Roman" w:eastAsia="Times New Roman" w:hAnsi="Times New Roman" w:cs="Times New Roman"/>
                <w:color w:val="000000" w:themeColor="text1"/>
                <w:sz w:val="18"/>
                <w:szCs w:val="18"/>
                <w:lang w:eastAsia="ru-RU"/>
              </w:rPr>
              <w:t xml:space="preserve">Объясните ребенку, что нельзя выдавать свои личные данные, такие как домашний адрес, номер телефона и любую другую личную информацию, например, номер школы, класс, любимое место прогулки, время возвращения домой, место </w:t>
            </w:r>
            <w:r w:rsidR="002414AC" w:rsidRPr="008B3B10">
              <w:rPr>
                <w:rFonts w:ascii="Times New Roman" w:eastAsia="Times New Roman" w:hAnsi="Times New Roman" w:cs="Times New Roman"/>
                <w:color w:val="000000" w:themeColor="text1"/>
                <w:sz w:val="18"/>
                <w:szCs w:val="18"/>
                <w:lang w:eastAsia="ru-RU"/>
              </w:rPr>
              <w:lastRenderedPageBreak/>
              <w:t>работы отца или матери и т.</w:t>
            </w:r>
            <w:r>
              <w:rPr>
                <w:rFonts w:ascii="Times New Roman" w:eastAsia="Times New Roman" w:hAnsi="Times New Roman" w:cs="Times New Roman"/>
                <w:color w:val="000000" w:themeColor="text1"/>
                <w:sz w:val="18"/>
                <w:szCs w:val="18"/>
                <w:lang w:eastAsia="ru-RU"/>
              </w:rPr>
              <w:t> </w:t>
            </w:r>
            <w:r w:rsidR="002414AC" w:rsidRPr="008B3B10">
              <w:rPr>
                <w:rFonts w:ascii="Times New Roman" w:eastAsia="Times New Roman" w:hAnsi="Times New Roman" w:cs="Times New Roman"/>
                <w:color w:val="000000" w:themeColor="text1"/>
                <w:sz w:val="18"/>
                <w:szCs w:val="18"/>
                <w:lang w:eastAsia="ru-RU"/>
              </w:rPr>
              <w:t>д.</w:t>
            </w:r>
          </w:p>
          <w:p w14:paraId="4D68EA29" w14:textId="7095774F"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5. </w:t>
            </w:r>
            <w:r w:rsidR="002414AC" w:rsidRPr="008B3B10">
              <w:rPr>
                <w:rFonts w:ascii="Times New Roman" w:eastAsia="Times New Roman" w:hAnsi="Times New Roman" w:cs="Times New Roman"/>
                <w:color w:val="000000" w:themeColor="text1"/>
                <w:sz w:val="18"/>
                <w:szCs w:val="18"/>
                <w:lang w:eastAsia="ru-RU"/>
              </w:rPr>
              <w:t>Объясните своему ребенку, что в реальной жизни и в Интернет нет разницы между неправильными и правильными поступками.</w:t>
            </w:r>
          </w:p>
          <w:p w14:paraId="4CEC0813" w14:textId="0D0BFF91"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6. </w:t>
            </w:r>
            <w:r w:rsidR="002414AC" w:rsidRPr="008B3B10">
              <w:rPr>
                <w:rFonts w:ascii="Times New Roman" w:eastAsia="Times New Roman" w:hAnsi="Times New Roman" w:cs="Times New Roman"/>
                <w:color w:val="000000" w:themeColor="text1"/>
                <w:sz w:val="18"/>
                <w:szCs w:val="18"/>
                <w:lang w:eastAsia="ru-RU"/>
              </w:rPr>
              <w:t>Научите ваших детей уважать собеседников в Интернет. Убедитесь, что они понимают, что правила хорошего тона действуют одинаково в Интернет и в реальной жизни</w:t>
            </w:r>
            <w:r>
              <w:rPr>
                <w:rFonts w:ascii="Times New Roman" w:eastAsia="Times New Roman" w:hAnsi="Times New Roman" w:cs="Times New Roman"/>
                <w:color w:val="000000" w:themeColor="text1"/>
                <w:sz w:val="18"/>
                <w:szCs w:val="18"/>
                <w:lang w:eastAsia="ru-RU"/>
              </w:rPr>
              <w:t>.</w:t>
            </w:r>
          </w:p>
          <w:p w14:paraId="15FEB14C" w14:textId="69D9BCD1"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7. </w:t>
            </w:r>
            <w:r w:rsidR="002414AC" w:rsidRPr="008B3B10">
              <w:rPr>
                <w:rFonts w:ascii="Times New Roman" w:eastAsia="Times New Roman" w:hAnsi="Times New Roman" w:cs="Times New Roman"/>
                <w:color w:val="000000" w:themeColor="text1"/>
                <w:sz w:val="18"/>
                <w:szCs w:val="18"/>
                <w:lang w:eastAsia="ru-RU"/>
              </w:rPr>
              <w:t>Скажите им, что никогда не стоит встречаться с друзьями из Интернет. Ведь люди могут оказаться совсем не теми, за кого себя выдают.</w:t>
            </w:r>
          </w:p>
          <w:p w14:paraId="66E475C4" w14:textId="7ABCA92B"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8. </w:t>
            </w:r>
            <w:r w:rsidR="002414AC" w:rsidRPr="008B3B10">
              <w:rPr>
                <w:rFonts w:ascii="Times New Roman" w:eastAsia="Times New Roman" w:hAnsi="Times New Roman" w:cs="Times New Roman"/>
                <w:color w:val="000000" w:themeColor="text1"/>
                <w:sz w:val="18"/>
                <w:szCs w:val="18"/>
                <w:lang w:eastAsia="ru-RU"/>
              </w:rPr>
              <w:t>Объясните детям, что далеко не все, что они могут прочесть или увидеть в Интернет – правда. Приучите их спрашивать о том, в чем они не уверены.</w:t>
            </w:r>
          </w:p>
          <w:p w14:paraId="6586D324" w14:textId="446C7F45"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9. </w:t>
            </w:r>
            <w:r w:rsidR="002414AC" w:rsidRPr="008B3B10">
              <w:rPr>
                <w:rFonts w:ascii="Times New Roman" w:eastAsia="Times New Roman" w:hAnsi="Times New Roman" w:cs="Times New Roman"/>
                <w:color w:val="000000" w:themeColor="text1"/>
                <w:sz w:val="18"/>
                <w:szCs w:val="18"/>
                <w:lang w:eastAsia="ru-RU"/>
              </w:rPr>
              <w:t>Не забывайте контролировать детей в Интернет с помощью специального программного обеспечения. Это поможет вам отфильтровывать вредоносное содержание, выяснить, какие сайты на самом деле посещает ваш ребенок и что он там делает.</w:t>
            </w:r>
          </w:p>
          <w:p w14:paraId="005EFE59" w14:textId="2FB6413C" w:rsidR="002414AC" w:rsidRPr="008B3B10" w:rsidRDefault="008B3B10" w:rsidP="008B3B10">
            <w:pPr>
              <w:shd w:val="clear" w:color="auto" w:fill="FFFFFF"/>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10. </w:t>
            </w:r>
            <w:r w:rsidR="002414AC" w:rsidRPr="008B3B10">
              <w:rPr>
                <w:rFonts w:ascii="Times New Roman" w:eastAsia="Times New Roman" w:hAnsi="Times New Roman" w:cs="Times New Roman"/>
                <w:color w:val="000000" w:themeColor="text1"/>
                <w:sz w:val="18"/>
                <w:szCs w:val="18"/>
                <w:lang w:eastAsia="ru-RU"/>
              </w:rPr>
              <w:t>Регулярно проверяйте список контактов своих детей, чтобы убедиться, что они знают всех, с кем они общаются.</w:t>
            </w:r>
          </w:p>
          <w:p w14:paraId="57504FE2" w14:textId="06931FE9" w:rsidR="002414AC" w:rsidRPr="008B3B10" w:rsidRDefault="008B3B10" w:rsidP="008B3B10">
            <w:pPr>
              <w:shd w:val="clear" w:color="auto" w:fill="FFFFFF"/>
              <w:jc w:val="both"/>
              <w:rPr>
                <w:rFonts w:ascii="Times New Roman" w:eastAsia="Times New Roman" w:hAnsi="Times New Roman" w:cs="Times New Roman"/>
                <w:color w:val="000000" w:themeColor="text1"/>
                <w:spacing w:val="-2"/>
                <w:sz w:val="18"/>
                <w:szCs w:val="18"/>
                <w:lang w:eastAsia="ru-RU"/>
              </w:rPr>
            </w:pPr>
            <w:r w:rsidRPr="008B3B10">
              <w:rPr>
                <w:rFonts w:ascii="Times New Roman" w:eastAsia="Times New Roman" w:hAnsi="Times New Roman" w:cs="Times New Roman"/>
                <w:color w:val="000000" w:themeColor="text1"/>
                <w:spacing w:val="-2"/>
                <w:sz w:val="18"/>
                <w:szCs w:val="18"/>
                <w:lang w:eastAsia="ru-RU"/>
              </w:rPr>
              <w:t>11. </w:t>
            </w:r>
            <w:r w:rsidR="002414AC" w:rsidRPr="008B3B10">
              <w:rPr>
                <w:rFonts w:ascii="Times New Roman" w:eastAsia="Times New Roman" w:hAnsi="Times New Roman" w:cs="Times New Roman"/>
                <w:color w:val="000000" w:themeColor="text1"/>
                <w:spacing w:val="-2"/>
                <w:sz w:val="18"/>
                <w:szCs w:val="18"/>
                <w:lang w:eastAsia="ru-RU"/>
              </w:rPr>
              <w:t>Внимательно проверяйте запросы на включение в список новых друзей. Помните, что в Интернете человек может оказаться не тем, за кого он себя выдает.</w:t>
            </w:r>
          </w:p>
          <w:p w14:paraId="3F1569BE" w14:textId="050CD4E3" w:rsidR="002414AC" w:rsidRPr="008B3B10" w:rsidRDefault="008B3B10" w:rsidP="008B3B10">
            <w:pPr>
              <w:shd w:val="clear" w:color="auto" w:fill="FFFFFF"/>
              <w:jc w:val="both"/>
              <w:rPr>
                <w:rFonts w:ascii="Times New Roman" w:hAnsi="Times New Roman" w:cs="Times New Roman"/>
                <w:color w:val="000000" w:themeColor="text1"/>
                <w:sz w:val="18"/>
                <w:szCs w:val="18"/>
              </w:rPr>
            </w:pPr>
            <w:r>
              <w:rPr>
                <w:rFonts w:ascii="Times New Roman" w:eastAsia="Times New Roman" w:hAnsi="Times New Roman" w:cs="Times New Roman"/>
                <w:color w:val="000000" w:themeColor="text1"/>
                <w:sz w:val="18"/>
                <w:szCs w:val="18"/>
                <w:lang w:eastAsia="ru-RU"/>
              </w:rPr>
              <w:t>12. </w:t>
            </w:r>
            <w:r w:rsidR="002414AC" w:rsidRPr="008B3B10">
              <w:rPr>
                <w:rFonts w:ascii="Times New Roman" w:eastAsia="Times New Roman" w:hAnsi="Times New Roman" w:cs="Times New Roman"/>
                <w:color w:val="000000" w:themeColor="text1"/>
                <w:sz w:val="18"/>
                <w:szCs w:val="18"/>
                <w:lang w:eastAsia="ru-RU"/>
              </w:rPr>
              <w:t>Станьте «другом» своего ребенка в социальных сетях – так Вам будет проще отследить, с кем общается Ваш ребенок.</w:t>
            </w:r>
          </w:p>
        </w:tc>
      </w:tr>
    </w:tbl>
    <w:p w14:paraId="3DD20212" w14:textId="77777777" w:rsidR="002414AC" w:rsidRDefault="002414AC">
      <w:pPr>
        <w:rPr>
          <w:rFonts w:ascii="Times New Roman" w:hAnsi="Times New Roman" w:cs="Times New Roman"/>
          <w:b/>
          <w:iCs/>
          <w:sz w:val="24"/>
          <w:szCs w:val="24"/>
          <w:lang w:bidi="en-US"/>
        </w:rPr>
      </w:pPr>
      <w:r>
        <w:rPr>
          <w:rFonts w:ascii="Times New Roman" w:hAnsi="Times New Roman" w:cs="Times New Roman"/>
          <w:b/>
          <w:iCs/>
          <w:sz w:val="24"/>
          <w:szCs w:val="24"/>
          <w:lang w:bidi="en-US"/>
        </w:rPr>
        <w:br w:type="page"/>
      </w:r>
    </w:p>
    <w:p w14:paraId="3CA6457B" w14:textId="77777777" w:rsidR="00F4161C" w:rsidRPr="00CE5947" w:rsidRDefault="00F4161C" w:rsidP="00CE5947">
      <w:pPr>
        <w:pStyle w:val="aff"/>
        <w:rPr>
          <w:b/>
        </w:rPr>
      </w:pPr>
      <w:r w:rsidRPr="00CE5947">
        <w:rPr>
          <w:b/>
        </w:rPr>
        <w:lastRenderedPageBreak/>
        <w:t>Пылаев Евгений Александрович,</w:t>
      </w:r>
    </w:p>
    <w:p w14:paraId="51C44A76" w14:textId="1D413AAE" w:rsidR="00F4161C" w:rsidRPr="00CE5947" w:rsidRDefault="00F4161C" w:rsidP="00CE5947">
      <w:pPr>
        <w:pStyle w:val="aff"/>
      </w:pPr>
      <w:r w:rsidRPr="00CE5947">
        <w:t xml:space="preserve">учитель ОБЖ, руководитель </w:t>
      </w:r>
      <w:r w:rsidR="00CE5947">
        <w:br/>
      </w:r>
      <w:r w:rsidRPr="00CE5947">
        <w:t>военизированного объединения «Пластуны»</w:t>
      </w:r>
      <w:r w:rsidR="00CE5947">
        <w:t>,</w:t>
      </w:r>
    </w:p>
    <w:p w14:paraId="52C7A110" w14:textId="24A03BF3" w:rsidR="00F4161C" w:rsidRPr="00F4161C" w:rsidRDefault="00F4161C" w:rsidP="00CE5947">
      <w:pPr>
        <w:pStyle w:val="aff"/>
      </w:pPr>
      <w:r w:rsidRPr="00CE5947">
        <w:t>МБОУ «СОШ</w:t>
      </w:r>
      <w:r>
        <w:t xml:space="preserve"> </w:t>
      </w:r>
      <w:r w:rsidRPr="00F4161C">
        <w:t>№</w:t>
      </w:r>
      <w:r>
        <w:t xml:space="preserve"> </w:t>
      </w:r>
      <w:r w:rsidRPr="00F4161C">
        <w:t>1»</w:t>
      </w:r>
      <w:r w:rsidR="00CE5947" w:rsidRPr="00F4161C">
        <w:t xml:space="preserve"> </w:t>
      </w:r>
      <w:r w:rsidRPr="00F4161C">
        <w:t>(г. Ревда)</w:t>
      </w:r>
    </w:p>
    <w:p w14:paraId="48AAB5DD" w14:textId="00FFEA75" w:rsidR="00F4161C" w:rsidRPr="00F4161C" w:rsidRDefault="00CE5947" w:rsidP="00CE5947">
      <w:pPr>
        <w:pStyle w:val="aff0"/>
      </w:pPr>
      <w:r w:rsidRPr="00F4161C">
        <w:t xml:space="preserve">ОБРАЗОВАТЕЛЬНЫЙ ПРОЕКТ </w:t>
      </w:r>
      <w:r>
        <w:br/>
      </w:r>
      <w:r w:rsidRPr="00F4161C">
        <w:t xml:space="preserve">«ФЕСТИВАЛЬ </w:t>
      </w:r>
      <w:r w:rsidRPr="008175C2">
        <w:t>“</w:t>
      </w:r>
      <w:r w:rsidRPr="00F4161C">
        <w:t>КАЗАЧЬЯ УДАЛЬ</w:t>
      </w:r>
      <w:r w:rsidRPr="008175C2">
        <w:t>”</w:t>
      </w:r>
      <w:r w:rsidRPr="00F4161C">
        <w:t xml:space="preserve"> (КАЗАЧЬИ ШЕРМИЦИИ) </w:t>
      </w:r>
      <w:r>
        <w:br/>
      </w:r>
      <w:r w:rsidRPr="00F4161C">
        <w:t xml:space="preserve">КАК ОСНОВА ДЛЯ ПОГРУЖЕНИЯ </w:t>
      </w:r>
      <w:r>
        <w:br/>
      </w:r>
      <w:r w:rsidRPr="00F4161C">
        <w:t xml:space="preserve">В КУЛЬТУРНО-ИСТОРИЧЕСКИЕ ТРАДИЦИИ КАЗАЧЕСТВА </w:t>
      </w:r>
      <w:r>
        <w:br/>
      </w:r>
      <w:r w:rsidRPr="00F4161C">
        <w:t xml:space="preserve">В УСЛОВИЯХ ОБРАЗОВАТЕЛЬНОЙ ДЕЯТЕЛЬНОСТИ </w:t>
      </w:r>
      <w:r>
        <w:br/>
      </w:r>
      <w:r w:rsidRPr="00F4161C">
        <w:t>КАДЕТСКИХ КЛАССОВ»</w:t>
      </w:r>
    </w:p>
    <w:p w14:paraId="705D19DA" w14:textId="77777777" w:rsidR="00F4161C" w:rsidRPr="00F4161C" w:rsidRDefault="00F4161C" w:rsidP="00CE5947">
      <w:pPr>
        <w:pStyle w:val="aff1"/>
      </w:pPr>
      <w:r w:rsidRPr="00F4161C">
        <w:rPr>
          <w:b/>
        </w:rPr>
        <w:t xml:space="preserve">Актуальность образовательного проекта. </w:t>
      </w:r>
      <w:r w:rsidRPr="00F4161C">
        <w:t xml:space="preserve">В последнее время в российском обществе произошли изменения, серьёзно повлиявшие на социальную активность людей, требования к реализации личностного потенциала, определение жизненных позиций. Глобальные изменения приоритетов в государственном устройстве России, ориентированном на восстановление духовных и интеллектуальных ценностей личности обусловили формирование социального заказа на возрождение Кадетского образования. В традиционном русском понимании слово «кадет» трактуется не как чин, звание, а состояние души, воспитанной и взращённой на лучших традициях славной, героической истории нашего Отечества. </w:t>
      </w:r>
    </w:p>
    <w:p w14:paraId="3EB5B456" w14:textId="77777777" w:rsidR="00F4161C" w:rsidRPr="00F4161C" w:rsidRDefault="00F4161C" w:rsidP="00CE5947">
      <w:pPr>
        <w:pStyle w:val="aff1"/>
      </w:pPr>
      <w:r w:rsidRPr="00F4161C">
        <w:t xml:space="preserve">Количество желающих стать кадетами, обучаться в специализированных классах с каждым годом в Свердловской области увеличивается.  Растущий интерес к кадетству объясняется тем, что многие родители задумываются о будущем своих детей. </w:t>
      </w:r>
    </w:p>
    <w:p w14:paraId="5BD40FB2" w14:textId="77777777" w:rsidR="00F4161C" w:rsidRPr="00F4161C" w:rsidRDefault="00F4161C" w:rsidP="00CE5947">
      <w:pPr>
        <w:pStyle w:val="aff1"/>
        <w:rPr>
          <w:rFonts w:eastAsia="Times New Roman"/>
          <w:bCs/>
          <w:lang w:eastAsia="ru-RU"/>
        </w:rPr>
      </w:pPr>
      <w:r w:rsidRPr="00F4161C">
        <w:t xml:space="preserve">На основании Стратегии развития воспитания до 2025 года в Свердловской области основными направлениями являются </w:t>
      </w:r>
      <w:r w:rsidRPr="00F4161C">
        <w:rPr>
          <w:rFonts w:eastAsia="Times New Roman"/>
          <w:bCs/>
          <w:lang w:eastAsia="ru-RU"/>
        </w:rPr>
        <w:t>приобщение детей к культурному наследию малой и большой Родины, гражданско-патриотическое воспитание и формирование гражданской идентичности, духовно-нравственное воспитание детей на основе ценностей отечественной, мировой и региональной культуры, физическое развитие и формирование культуры здоровья.</w:t>
      </w:r>
    </w:p>
    <w:p w14:paraId="716B124D" w14:textId="77777777" w:rsidR="00F4161C" w:rsidRPr="00F4161C" w:rsidRDefault="00F4161C" w:rsidP="00CE5947">
      <w:pPr>
        <w:pStyle w:val="aff1"/>
        <w:rPr>
          <w:rFonts w:eastAsia="Times New Roman"/>
          <w:lang w:eastAsia="ru-RU"/>
        </w:rPr>
      </w:pPr>
      <w:r w:rsidRPr="00F4161C">
        <w:rPr>
          <w:rFonts w:eastAsia="Times New Roman"/>
          <w:lang w:eastAsia="ru-RU"/>
        </w:rPr>
        <w:t>В сфере воспитания формируются новые тенденции, отражающие, с одной стороны, закономерности мирового педагогического процесса, с другой – национально-региональные особенности, обусловленные историческими, демографическими, экономическими, этнокультурными факторами, менталитетом народа.</w:t>
      </w:r>
    </w:p>
    <w:p w14:paraId="33AA10BB" w14:textId="77777777" w:rsidR="00F4161C" w:rsidRPr="00F4161C" w:rsidRDefault="00F4161C" w:rsidP="00CE5947">
      <w:pPr>
        <w:pStyle w:val="aff1"/>
      </w:pPr>
      <w:r w:rsidRPr="00F4161C">
        <w:t>Кадетское образование реализует идеи:</w:t>
      </w:r>
    </w:p>
    <w:p w14:paraId="1E509A0C" w14:textId="560F24A4" w:rsidR="00F4161C" w:rsidRPr="00F4161C" w:rsidRDefault="00CE5947" w:rsidP="00CE5947">
      <w:pPr>
        <w:pStyle w:val="aff1"/>
      </w:pPr>
      <w:r>
        <w:t>– </w:t>
      </w:r>
      <w:r w:rsidR="00F4161C" w:rsidRPr="00F4161C">
        <w:t>возвращения воспитания в школу – ведущий институт взросления человека</w:t>
      </w:r>
      <w:r>
        <w:t>;</w:t>
      </w:r>
      <w:r w:rsidR="00F4161C" w:rsidRPr="00F4161C">
        <w:t xml:space="preserve"> </w:t>
      </w:r>
    </w:p>
    <w:p w14:paraId="1532761C" w14:textId="266FBCDB" w:rsidR="00F4161C" w:rsidRPr="00CE5947" w:rsidRDefault="00000000" w:rsidP="00CE5947">
      <w:pPr>
        <w:pStyle w:val="aff1"/>
        <w:rPr>
          <w:spacing w:val="-2"/>
        </w:rPr>
      </w:pPr>
      <w:r>
        <w:rPr>
          <w:noProof/>
          <w:spacing w:val="-2"/>
        </w:rPr>
        <w:pict w14:anchorId="55AACE26">
          <v:shape id="_x0000_s1145" type="#_x0000_t202" style="position:absolute;left:0;text-align:left;margin-left:0;margin-top:32.25pt;width:141.75pt;height:23.2pt;z-index:251778048;mso-position-horizontal-relative:text;mso-position-vertical-relative:text" stroked="f">
            <v:textbox>
              <w:txbxContent>
                <w:p w14:paraId="6040B718" w14:textId="4F536174" w:rsidR="00C84E74" w:rsidRPr="000A41F9" w:rsidRDefault="00C84E74" w:rsidP="00DE4070">
                  <w:pPr>
                    <w:rPr>
                      <w:rFonts w:ascii="Times New Roman" w:hAnsi="Times New Roman" w:cs="Times New Roman"/>
                      <w:sz w:val="18"/>
                      <w:szCs w:val="18"/>
                    </w:rPr>
                  </w:pPr>
                  <w:r>
                    <w:rPr>
                      <w:rFonts w:ascii="Times New Roman" w:hAnsi="Times New Roman" w:cs="Times New Roman"/>
                      <w:sz w:val="18"/>
                      <w:szCs w:val="18"/>
                    </w:rPr>
                    <w:t>© Пылаев Е. А., 2021</w:t>
                  </w:r>
                </w:p>
              </w:txbxContent>
            </v:textbox>
          </v:shape>
        </w:pict>
      </w:r>
      <w:r w:rsidR="00CE5947" w:rsidRPr="00CE5947">
        <w:rPr>
          <w:spacing w:val="-2"/>
        </w:rPr>
        <w:t>– </w:t>
      </w:r>
      <w:r w:rsidR="00F4161C" w:rsidRPr="00CE5947">
        <w:rPr>
          <w:spacing w:val="-2"/>
        </w:rPr>
        <w:t>приоритетности воспитания в интегративном процессе образования</w:t>
      </w:r>
      <w:r w:rsidR="00CE5947" w:rsidRPr="00CE5947">
        <w:rPr>
          <w:spacing w:val="-2"/>
        </w:rPr>
        <w:t>;</w:t>
      </w:r>
    </w:p>
    <w:p w14:paraId="4BE9C90B" w14:textId="2480D295" w:rsidR="00F4161C" w:rsidRPr="00CE5947" w:rsidRDefault="00CE5947" w:rsidP="00CE5947">
      <w:pPr>
        <w:pStyle w:val="aff1"/>
        <w:rPr>
          <w:spacing w:val="-2"/>
        </w:rPr>
      </w:pPr>
      <w:r w:rsidRPr="00CE5947">
        <w:rPr>
          <w:spacing w:val="-2"/>
        </w:rPr>
        <w:lastRenderedPageBreak/>
        <w:t>– </w:t>
      </w:r>
      <w:r w:rsidR="00F4161C" w:rsidRPr="00CE5947">
        <w:rPr>
          <w:spacing w:val="-2"/>
        </w:rPr>
        <w:t>возрождения ценностей и традиций в сфере образования в сочетании с современными образовательными и социально-культурными реалиями</w:t>
      </w:r>
      <w:r w:rsidRPr="00CE5947">
        <w:rPr>
          <w:spacing w:val="-2"/>
        </w:rPr>
        <w:t>;</w:t>
      </w:r>
      <w:r w:rsidR="00F4161C" w:rsidRPr="00CE5947">
        <w:rPr>
          <w:spacing w:val="-2"/>
        </w:rPr>
        <w:t xml:space="preserve"> </w:t>
      </w:r>
    </w:p>
    <w:p w14:paraId="62D27FAA" w14:textId="5A3AF7C1" w:rsidR="00F4161C" w:rsidRPr="00F4161C" w:rsidRDefault="00CE5947" w:rsidP="00CE5947">
      <w:pPr>
        <w:pStyle w:val="aff1"/>
      </w:pPr>
      <w:r>
        <w:t>– </w:t>
      </w:r>
      <w:r w:rsidR="00F4161C" w:rsidRPr="00F4161C">
        <w:t xml:space="preserve">создание системы инновационных учреждений для комплексной реализации общего и дополнительного образования воспитанников. </w:t>
      </w:r>
    </w:p>
    <w:p w14:paraId="40788056" w14:textId="77777777" w:rsidR="00F4161C" w:rsidRPr="00F4161C" w:rsidRDefault="00F4161C" w:rsidP="00CE5947">
      <w:pPr>
        <w:pStyle w:val="aff1"/>
      </w:pPr>
      <w:r w:rsidRPr="00F4161C">
        <w:t>Цель кадетского образования: воспитание государственного мужа, патриота, государственно-мыслящего, готового брать на себя ответственность за судьбу страны и края, инициативного, самостоятельного, мобильного гражданина с лидерской позицией, труженика, готового к высоко профессиональному служению Отечеству на гражданском и военном поприще, просвещённого, культурного, разумного, зрелого в суждениях и поступках человека, способного к жизнетворчеству и созиданию.</w:t>
      </w:r>
    </w:p>
    <w:p w14:paraId="69E04C70" w14:textId="1DD6E4CF" w:rsidR="00F4161C" w:rsidRPr="00F4161C" w:rsidRDefault="00F4161C" w:rsidP="00CE5947">
      <w:pPr>
        <w:pStyle w:val="aff1"/>
        <w:rPr>
          <w:b/>
          <w:bCs/>
        </w:rPr>
      </w:pPr>
      <w:r w:rsidRPr="00F4161C">
        <w:t>Модель кадетского образования объединяет историческую и современную практику кадетского образования, адекватна особенностям взросления мальчика – подростка – юноши, воспроизводится в практике, предусматривает вариативность практических воплощений в зависимости от имеющихся условий.</w:t>
      </w:r>
    </w:p>
    <w:p w14:paraId="5CE165CA" w14:textId="705CCCD5" w:rsidR="00F4161C" w:rsidRPr="00F4161C" w:rsidRDefault="00F4161C" w:rsidP="00CE5947">
      <w:pPr>
        <w:pStyle w:val="aff1"/>
        <w:rPr>
          <w:b/>
          <w:bCs/>
        </w:rPr>
      </w:pPr>
      <w:r w:rsidRPr="00F4161C">
        <w:rPr>
          <w:b/>
          <w:bCs/>
        </w:rPr>
        <w:t>Особенностью кадетских классов МБОУ «СОШ</w:t>
      </w:r>
      <w:r w:rsidR="00CE5947">
        <w:rPr>
          <w:b/>
          <w:bCs/>
        </w:rPr>
        <w:t xml:space="preserve"> </w:t>
      </w:r>
      <w:r w:rsidRPr="00F4161C">
        <w:rPr>
          <w:b/>
          <w:bCs/>
        </w:rPr>
        <w:t>№</w:t>
      </w:r>
      <w:r w:rsidR="00CE5947">
        <w:rPr>
          <w:b/>
          <w:bCs/>
        </w:rPr>
        <w:t> </w:t>
      </w:r>
      <w:r w:rsidRPr="00F4161C">
        <w:rPr>
          <w:b/>
          <w:bCs/>
        </w:rPr>
        <w:t>1» является их принадлежность казачеству. Воспитательные программы построены на основе принципа: воспи</w:t>
      </w:r>
      <w:r w:rsidR="00CE5947">
        <w:rPr>
          <w:b/>
          <w:bCs/>
        </w:rPr>
        <w:t>тать кадета-</w:t>
      </w:r>
      <w:r w:rsidRPr="00F4161C">
        <w:rPr>
          <w:b/>
          <w:bCs/>
        </w:rPr>
        <w:t xml:space="preserve">казака. </w:t>
      </w:r>
      <w:r w:rsidRPr="00F4161C">
        <w:t xml:space="preserve">Главной особенностью образовательной системы школы является </w:t>
      </w:r>
      <w:r w:rsidRPr="00F4161C">
        <w:rPr>
          <w:b/>
          <w:bCs/>
        </w:rPr>
        <w:t>формирование самобытной системы военно-патриотического казачьего воспитания</w:t>
      </w:r>
      <w:r w:rsidRPr="00CE5947">
        <w:rPr>
          <w:bCs/>
        </w:rPr>
        <w:t>.</w:t>
      </w:r>
    </w:p>
    <w:p w14:paraId="4E0ACEF3" w14:textId="77777777" w:rsidR="00F4161C" w:rsidRPr="00F4161C" w:rsidRDefault="00F4161C" w:rsidP="00CE5947">
      <w:pPr>
        <w:pStyle w:val="aff1"/>
      </w:pPr>
      <w:r w:rsidRPr="00F4161C">
        <w:t>Современный казачий воспитательный идеал – высоконравственный, творческий, компетентный, ответственный и социально активный гражданин России, готовящийся для службы Отечеству на военном и гражданском поприщах, укорененный в казачьей культуре, традициях казачьего воинского, трудового и общественного служения.</w:t>
      </w:r>
    </w:p>
    <w:p w14:paraId="0FB20E95" w14:textId="5436DF20" w:rsidR="00F4161C" w:rsidRPr="00F4161C" w:rsidRDefault="00F4161C" w:rsidP="00CE5947">
      <w:pPr>
        <w:pStyle w:val="aff1"/>
      </w:pPr>
      <w:r w:rsidRPr="00F4161C">
        <w:t>Трудно переоценить потенциал истории казачества в воспитании кадета-казака, поскольку он позволяет в процессе сформировать и развить содержательные компоненты патриотизма: эмоциональный, интеллектуальный, деятельностный, потребнос</w:t>
      </w:r>
      <w:r w:rsidR="00CE5947">
        <w:t>тно-мотивационный, волевой.</w:t>
      </w:r>
    </w:p>
    <w:p w14:paraId="3CE6167D" w14:textId="77777777" w:rsidR="00F4161C" w:rsidRPr="00CE5947" w:rsidRDefault="00F4161C" w:rsidP="00CE5947">
      <w:pPr>
        <w:pStyle w:val="aff1"/>
        <w:rPr>
          <w:spacing w:val="-2"/>
        </w:rPr>
      </w:pPr>
      <w:r w:rsidRPr="00CE5947">
        <w:rPr>
          <w:spacing w:val="-2"/>
        </w:rPr>
        <w:t xml:space="preserve">Патриотизм – категория нравственная. А к нравственным поступкам человека побуждают его сознание и убеждение, которые являются мощными мотивами активности. Кроме содержания патриотизма как нравственного понятия, педагоги должны знать о его психолого-педагогических компонентах. Здесь большую роль играет эмоциональное воздействие. От мотивированного компонента необходимо перейти к потребностному, который означает необходимость не только испытывать какую-то эмоцию, но и  предпринять какие-либо действия. Подростку уже недостаточно простого знакомства с воинской культурой казачества, он уже сам хочет принимать участие в подготовке к соревнованиям, узнать больше о традициях и нести их другим людям, а также быть прямым </w:t>
      </w:r>
      <w:r w:rsidRPr="00CE5947">
        <w:rPr>
          <w:spacing w:val="-2"/>
        </w:rPr>
        <w:lastRenderedPageBreak/>
        <w:t>участником состязаний. Углубление знаний о том или ином проекте патриотического содержания и составляет потребностный компонент.</w:t>
      </w:r>
    </w:p>
    <w:p w14:paraId="61F98144" w14:textId="77777777" w:rsidR="00F4161C" w:rsidRPr="00F4161C" w:rsidRDefault="00F4161C" w:rsidP="00CE5947">
      <w:pPr>
        <w:pStyle w:val="aff1"/>
      </w:pPr>
      <w:r w:rsidRPr="00F4161C">
        <w:t xml:space="preserve">Наряду с предметными умениями идёт формирование личностных и метапредметных универсальных учебных действий. Знания, полученные кадетами при изучении предметов кадетского казачьего компонента, проявляются в сложной комбинации действий при участии в комплексных мероприятиях различного уровня, где кадеты демонстрируют высокие показатели и их положительную динамику. </w:t>
      </w:r>
    </w:p>
    <w:p w14:paraId="3BE0EEF6" w14:textId="77777777" w:rsidR="00F4161C" w:rsidRPr="00F4161C" w:rsidRDefault="00F4161C" w:rsidP="00CE5947">
      <w:pPr>
        <w:pStyle w:val="aff1"/>
      </w:pPr>
      <w:r w:rsidRPr="00F4161C">
        <w:t xml:space="preserve">Результат воспитания будет достигнут в том случае, если воспитательная деятельность не оторвана от опыта ребёнка, а актуальна для него, формирует целостное мировоззрение, универсальные действия, необходимые для дальнейшей жизни. Кроме того, ребёнка привлекает новизна проекта или творческого дела. Поэтому в каждом из таких дел важна гибкая форма и богатое разнообразное содержание, не стандартные варианты. Конечно же, сформированное чувство патриотизма проявляется на поведенческом уровне. Когда сильные эмоции, хорошие знания подкреплены конкретными делами. </w:t>
      </w:r>
    </w:p>
    <w:p w14:paraId="3F3C245D" w14:textId="77777777" w:rsidR="00F4161C" w:rsidRPr="00F4161C" w:rsidRDefault="00F4161C" w:rsidP="00CE5947">
      <w:pPr>
        <w:pStyle w:val="aff1"/>
      </w:pPr>
      <w:r w:rsidRPr="00F4161C">
        <w:t xml:space="preserve">Данные цели реализуются через образовательные результаты обучающихся на уроках ОБЖ и внеурочной деятельности. Я являюсь классным руководителем 2 кадетских классов. </w:t>
      </w:r>
    </w:p>
    <w:p w14:paraId="014BEB31" w14:textId="0C33561D" w:rsidR="00F4161C" w:rsidRPr="002933F1" w:rsidRDefault="00F4161C" w:rsidP="00CE5947">
      <w:pPr>
        <w:pStyle w:val="aff1"/>
      </w:pPr>
      <w:r w:rsidRPr="002933F1">
        <w:rPr>
          <w:b/>
        </w:rPr>
        <w:t>Противоречие между желаемым и действительным</w:t>
      </w:r>
      <w:r w:rsidR="002933F1" w:rsidRPr="002933F1">
        <w:rPr>
          <w:b/>
        </w:rPr>
        <w:t xml:space="preserve">. </w:t>
      </w:r>
      <w:r w:rsidRPr="002933F1">
        <w:t>Педагогическое сообщество понимает, что воспитательный пот</w:t>
      </w:r>
      <w:r w:rsidR="00CE5947">
        <w:t xml:space="preserve">енциал казачества огромен, но </w:t>
      </w:r>
      <w:r w:rsidRPr="002933F1">
        <w:t>возникает вопрос каким образом его можно реализовать при том, что исторически, например, в городе Ревда, казачества не существовало.</w:t>
      </w:r>
    </w:p>
    <w:p w14:paraId="588A5D63" w14:textId="6344B06D" w:rsidR="00F4161C" w:rsidRPr="002933F1" w:rsidRDefault="00F4161C" w:rsidP="00CE5947">
      <w:pPr>
        <w:pStyle w:val="aff1"/>
        <w:rPr>
          <w:b/>
        </w:rPr>
      </w:pPr>
      <w:r w:rsidRPr="002933F1">
        <w:t>В современных условиях осуществление воспитательного идеала казачества встре</w:t>
      </w:r>
      <w:r w:rsidR="00CE5947">
        <w:t>чается с рядом трудностей. Во-</w:t>
      </w:r>
      <w:r w:rsidRPr="002933F1">
        <w:t>первых, изменилось воспитательное пространство. Происходит воспроизведение станичного или хуто</w:t>
      </w:r>
      <w:r w:rsidR="00CE5947">
        <w:t>рского устройства в городе. Во-</w:t>
      </w:r>
      <w:r w:rsidRPr="002933F1">
        <w:t>вторых, в условиях доминирования массовой культуры ребёнок должен сохранить преданность казачеству, которое сталкивается за пределами образовательного учреждения с деформированными ценностями. А Школе №</w:t>
      </w:r>
      <w:r w:rsidR="002933F1">
        <w:t xml:space="preserve"> </w:t>
      </w:r>
      <w:r w:rsidRPr="002933F1">
        <w:t>1 нет корпусной системы, кадеты занимаются в режиме полного дня, а вечером уходят домой. И</w:t>
      </w:r>
      <w:r w:rsidR="00CE5947">
        <w:t> </w:t>
      </w:r>
      <w:r w:rsidRPr="002933F1">
        <w:t>уже трудно нести ответственность за его убеждения за пределами обра</w:t>
      </w:r>
      <w:r w:rsidR="00CE5947">
        <w:t>зовательного учреждения. В-</w:t>
      </w:r>
      <w:r w:rsidRPr="002933F1">
        <w:t>третьих, проблема педагогов. Педагог должен быть наглядным примером, а не теоретическим образцом, призывающим к должному поведению. Воспитанием мальчика-казака всегда занимались мужчины, женщина</w:t>
      </w:r>
      <w:r w:rsidR="00CE5947">
        <w:t xml:space="preserve"> была лишь в помощь. В школе 80</w:t>
      </w:r>
      <w:r w:rsidRPr="002933F1">
        <w:t>% педагогического состава – это женщины. Педагогический состав не является членами казачьего общества. А ребёнок должен понимать, что он в каза</w:t>
      </w:r>
      <w:r w:rsidR="00CE5947">
        <w:t>честве, а не в школе.</w:t>
      </w:r>
    </w:p>
    <w:p w14:paraId="4F2D8DB6" w14:textId="63F00B12" w:rsidR="00F4161C" w:rsidRPr="002933F1" w:rsidRDefault="00F4161C" w:rsidP="00CE5947">
      <w:pPr>
        <w:pStyle w:val="aff1"/>
        <w:rPr>
          <w:color w:val="000000"/>
        </w:rPr>
      </w:pPr>
      <w:r w:rsidRPr="00CE5947">
        <w:rPr>
          <w:b/>
        </w:rPr>
        <w:lastRenderedPageBreak/>
        <w:t>Цели и задачи.</w:t>
      </w:r>
      <w:r w:rsidR="002933F1" w:rsidRPr="00CE5947">
        <w:rPr>
          <w:b/>
        </w:rPr>
        <w:t xml:space="preserve"> </w:t>
      </w:r>
      <w:r w:rsidRPr="00CE5947">
        <w:rPr>
          <w:rStyle w:val="af4"/>
          <w:b/>
          <w:color w:val="000000"/>
          <w:bdr w:val="none" w:sz="0" w:space="0" w:color="auto" w:frame="1"/>
        </w:rPr>
        <w:t>Цель проекта:</w:t>
      </w:r>
      <w:r w:rsidRPr="00CE5947">
        <w:rPr>
          <w:rStyle w:val="af4"/>
          <w:color w:val="000000"/>
          <w:bdr w:val="none" w:sz="0" w:space="0" w:color="auto" w:frame="1"/>
        </w:rPr>
        <w:t xml:space="preserve"> </w:t>
      </w:r>
      <w:r w:rsidR="00CE5947">
        <w:rPr>
          <w:rStyle w:val="af4"/>
          <w:color w:val="000000"/>
          <w:bdr w:val="none" w:sz="0" w:space="0" w:color="auto" w:frame="1"/>
        </w:rPr>
        <w:t>р</w:t>
      </w:r>
      <w:r w:rsidRPr="00CE5947">
        <w:rPr>
          <w:rStyle w:val="af4"/>
          <w:color w:val="000000"/>
          <w:bdr w:val="none" w:sz="0" w:space="0" w:color="auto" w:frame="1"/>
        </w:rPr>
        <w:t>азработать</w:t>
      </w:r>
      <w:r w:rsidRPr="00CE5947">
        <w:t xml:space="preserve"> и реализовать Фестиваль этноспорта «Казачья удаль» (казачьи шермиции) способствующий распространению и внедрению успешного опыта воинской культуры казаков в образовательных организациях с кадетскими казачьими классами, направленного на возрождение культурно-исторических традиций казачества по интеллектуальному, культурному, фи</w:t>
      </w:r>
      <w:r w:rsidR="00CE5947">
        <w:t>зиче</w:t>
      </w:r>
      <w:r w:rsidRPr="00CE5947">
        <w:t>скому, нравственному и воинскому воспитанию</w:t>
      </w:r>
      <w:r w:rsidRPr="002933F1">
        <w:t xml:space="preserve"> подрастающего поколения.</w:t>
      </w:r>
    </w:p>
    <w:p w14:paraId="21A24FE4" w14:textId="77777777" w:rsidR="00F4161C" w:rsidRPr="002933F1" w:rsidRDefault="00F4161C" w:rsidP="00CE5947">
      <w:pPr>
        <w:pStyle w:val="aff1"/>
        <w:rPr>
          <w:b/>
          <w:i/>
        </w:rPr>
      </w:pPr>
      <w:r w:rsidRPr="002933F1">
        <w:rPr>
          <w:b/>
          <w:i/>
        </w:rPr>
        <w:t>Задачи проекта:</w:t>
      </w:r>
    </w:p>
    <w:p w14:paraId="6ADFB052" w14:textId="1464A7BA" w:rsidR="00F4161C" w:rsidRPr="00CE5947" w:rsidRDefault="00CE5947" w:rsidP="00CE5947">
      <w:pPr>
        <w:pStyle w:val="aff1"/>
        <w:rPr>
          <w:rStyle w:val="FontStyle40"/>
          <w:sz w:val="20"/>
          <w:szCs w:val="20"/>
        </w:rPr>
      </w:pPr>
      <w:r>
        <w:t>– </w:t>
      </w:r>
      <w:r w:rsidR="00F4161C" w:rsidRPr="00CE5947">
        <w:rPr>
          <w:rStyle w:val="FontStyle40"/>
          <w:sz w:val="20"/>
          <w:szCs w:val="20"/>
        </w:rPr>
        <w:t xml:space="preserve">изучить празднично-ритуальное явление казачьей воинской культуры </w:t>
      </w:r>
      <w:r>
        <w:rPr>
          <w:rStyle w:val="FontStyle40"/>
          <w:sz w:val="20"/>
          <w:szCs w:val="20"/>
        </w:rPr>
        <w:t>–</w:t>
      </w:r>
      <w:r w:rsidR="00F4161C" w:rsidRPr="00CE5947">
        <w:rPr>
          <w:rStyle w:val="FontStyle40"/>
          <w:sz w:val="20"/>
          <w:szCs w:val="20"/>
        </w:rPr>
        <w:t xml:space="preserve"> шермиции</w:t>
      </w:r>
      <w:r>
        <w:rPr>
          <w:rStyle w:val="FontStyle40"/>
          <w:sz w:val="20"/>
          <w:szCs w:val="20"/>
        </w:rPr>
        <w:t>;</w:t>
      </w:r>
      <w:r w:rsidR="00F4161C" w:rsidRPr="00CE5947">
        <w:rPr>
          <w:rStyle w:val="FontStyle40"/>
          <w:sz w:val="20"/>
          <w:szCs w:val="20"/>
        </w:rPr>
        <w:t xml:space="preserve"> </w:t>
      </w:r>
    </w:p>
    <w:p w14:paraId="227C3978" w14:textId="39F43FF8" w:rsidR="00F4161C" w:rsidRPr="00CE5947" w:rsidRDefault="00CE5947" w:rsidP="00CE5947">
      <w:pPr>
        <w:pStyle w:val="aff1"/>
        <w:rPr>
          <w:rFonts w:eastAsia="Times New Roman"/>
          <w:lang w:eastAsia="ru-RU"/>
        </w:rPr>
      </w:pPr>
      <w:r>
        <w:t>– </w:t>
      </w:r>
      <w:r>
        <w:rPr>
          <w:rFonts w:eastAsia="Times New Roman"/>
          <w:lang w:eastAsia="ru-RU"/>
        </w:rPr>
        <w:t>развитие шермиций</w:t>
      </w:r>
      <w:r w:rsidR="00F4161C" w:rsidRPr="00CE5947">
        <w:rPr>
          <w:rFonts w:eastAsia="Times New Roman"/>
          <w:lang w:eastAsia="ru-RU"/>
        </w:rPr>
        <w:t xml:space="preserve"> как этноспорта казаков в местах их традицион</w:t>
      </w:r>
      <w:r>
        <w:rPr>
          <w:rFonts w:eastAsia="Times New Roman"/>
          <w:lang w:eastAsia="ru-RU"/>
        </w:rPr>
        <w:t>ного прожи</w:t>
      </w:r>
      <w:r w:rsidR="00F4161C" w:rsidRPr="00CE5947">
        <w:rPr>
          <w:rFonts w:eastAsia="Times New Roman"/>
          <w:lang w:eastAsia="ru-RU"/>
        </w:rPr>
        <w:t>вания;</w:t>
      </w:r>
    </w:p>
    <w:p w14:paraId="12B577DB" w14:textId="6A46E7AE" w:rsidR="00F4161C" w:rsidRPr="00CE5947" w:rsidRDefault="00CE5947" w:rsidP="00CE5947">
      <w:pPr>
        <w:pStyle w:val="aff1"/>
        <w:rPr>
          <w:rFonts w:eastAsia="Times New Roman"/>
          <w:lang w:eastAsia="ru-RU"/>
        </w:rPr>
      </w:pPr>
      <w:r>
        <w:t>– </w:t>
      </w:r>
      <w:r w:rsidR="00F4161C" w:rsidRPr="00CE5947">
        <w:rPr>
          <w:rFonts w:eastAsia="Times New Roman"/>
          <w:lang w:eastAsia="ru-RU"/>
        </w:rPr>
        <w:t>развитие традиционных форм работы с холодным оружием;</w:t>
      </w:r>
    </w:p>
    <w:p w14:paraId="56C3B611" w14:textId="3D32EF34" w:rsidR="00F4161C" w:rsidRPr="00CE5947" w:rsidRDefault="00CE5947" w:rsidP="00CE5947">
      <w:pPr>
        <w:pStyle w:val="aff1"/>
        <w:rPr>
          <w:rStyle w:val="FontStyle40"/>
          <w:rFonts w:eastAsia="Times New Roman"/>
          <w:sz w:val="20"/>
          <w:szCs w:val="20"/>
          <w:lang w:eastAsia="ru-RU"/>
        </w:rPr>
      </w:pPr>
      <w:r>
        <w:t>– </w:t>
      </w:r>
      <w:r w:rsidR="00F4161C" w:rsidRPr="00CE5947">
        <w:rPr>
          <w:rFonts w:eastAsia="Times New Roman"/>
          <w:lang w:eastAsia="ru-RU"/>
        </w:rPr>
        <w:t>совершенствование работы по военно-патриотическому воспитанию казачьей молодежи на основе традиций российского казачества;</w:t>
      </w:r>
    </w:p>
    <w:p w14:paraId="2D2C9C25" w14:textId="0E6AEB02" w:rsidR="00F4161C" w:rsidRPr="00CE5947" w:rsidRDefault="00CE5947" w:rsidP="00CE5947">
      <w:pPr>
        <w:pStyle w:val="aff1"/>
        <w:rPr>
          <w:rStyle w:val="FontStyle40"/>
          <w:sz w:val="20"/>
          <w:szCs w:val="20"/>
        </w:rPr>
      </w:pPr>
      <w:r>
        <w:t>– </w:t>
      </w:r>
      <w:r w:rsidR="00F4161C" w:rsidRPr="00CE5947">
        <w:rPr>
          <w:rStyle w:val="FontStyle40"/>
          <w:sz w:val="20"/>
          <w:szCs w:val="20"/>
        </w:rPr>
        <w:t xml:space="preserve">собрать перечень игр, которые включают в себя состязания по владению традиционным оружием казаков </w:t>
      </w:r>
      <w:r>
        <w:rPr>
          <w:rStyle w:val="FontStyle40"/>
          <w:sz w:val="20"/>
          <w:szCs w:val="20"/>
        </w:rPr>
        <w:t>–</w:t>
      </w:r>
      <w:r w:rsidR="00F4161C" w:rsidRPr="00CE5947">
        <w:rPr>
          <w:rStyle w:val="FontStyle40"/>
          <w:sz w:val="20"/>
          <w:szCs w:val="20"/>
        </w:rPr>
        <w:t xml:space="preserve"> шашкой и пикой в пешем строю, а также кулачные поединки и борьбу «на ломка», состязания в джигитовке, в стрельбе</w:t>
      </w:r>
      <w:r>
        <w:rPr>
          <w:rStyle w:val="FontStyle40"/>
          <w:sz w:val="20"/>
          <w:szCs w:val="20"/>
        </w:rPr>
        <w:t>;</w:t>
      </w:r>
      <w:r w:rsidR="00F4161C" w:rsidRPr="00CE5947">
        <w:rPr>
          <w:rStyle w:val="FontStyle40"/>
          <w:sz w:val="20"/>
          <w:szCs w:val="20"/>
        </w:rPr>
        <w:t xml:space="preserve"> </w:t>
      </w:r>
    </w:p>
    <w:p w14:paraId="236EF57C" w14:textId="4C07E168" w:rsidR="00F4161C" w:rsidRPr="00CE5947" w:rsidRDefault="00CE5947" w:rsidP="00CE5947">
      <w:pPr>
        <w:pStyle w:val="aff1"/>
        <w:rPr>
          <w:rStyle w:val="FontStyle40"/>
          <w:sz w:val="20"/>
          <w:szCs w:val="20"/>
        </w:rPr>
      </w:pPr>
      <w:r>
        <w:t>– </w:t>
      </w:r>
      <w:r w:rsidR="00F4161C" w:rsidRPr="00CE5947">
        <w:rPr>
          <w:rStyle w:val="FontStyle40"/>
          <w:sz w:val="20"/>
          <w:szCs w:val="20"/>
        </w:rPr>
        <w:t>составить план Фестиваля «Казачья удаль» в рамках определенного календарного периода.</w:t>
      </w:r>
    </w:p>
    <w:p w14:paraId="72CC58CE" w14:textId="0EDD7434" w:rsidR="00F4161C" w:rsidRPr="00CE5947" w:rsidRDefault="00CE5947" w:rsidP="00CE5947">
      <w:pPr>
        <w:pStyle w:val="aff1"/>
      </w:pPr>
      <w:r>
        <w:t>– </w:t>
      </w:r>
      <w:r w:rsidR="00F4161C" w:rsidRPr="00CE5947">
        <w:rPr>
          <w:rStyle w:val="FontStyle40"/>
          <w:sz w:val="20"/>
          <w:szCs w:val="20"/>
        </w:rPr>
        <w:t>реализовать Фестиваль «Казачья удаль» согласно плану мероприятий</w:t>
      </w:r>
      <w:r>
        <w:rPr>
          <w:rStyle w:val="FontStyle40"/>
          <w:sz w:val="20"/>
          <w:szCs w:val="20"/>
        </w:rPr>
        <w:t>;</w:t>
      </w:r>
    </w:p>
    <w:p w14:paraId="2477D0F9" w14:textId="3944DF96" w:rsidR="00F4161C" w:rsidRPr="00CE5947" w:rsidRDefault="00CE5947" w:rsidP="00CE5947">
      <w:pPr>
        <w:pStyle w:val="aff1"/>
      </w:pPr>
      <w:r>
        <w:t>– </w:t>
      </w:r>
      <w:r w:rsidR="00F4161C" w:rsidRPr="00CE5947">
        <w:t>сопоставить полученный результат с</w:t>
      </w:r>
      <w:r>
        <w:t xml:space="preserve"> </w:t>
      </w:r>
      <w:r w:rsidR="00F4161C" w:rsidRPr="00CE5947">
        <w:t>поставленными целями. Сделать соответствующие выводы.</w:t>
      </w:r>
    </w:p>
    <w:p w14:paraId="239896EF" w14:textId="62FE0D80" w:rsidR="00F4161C" w:rsidRPr="00CE5947" w:rsidRDefault="00F4161C" w:rsidP="00CE5947">
      <w:pPr>
        <w:pStyle w:val="aff1"/>
        <w:rPr>
          <w:color w:val="000000"/>
        </w:rPr>
      </w:pPr>
      <w:r w:rsidRPr="00CE5947">
        <w:rPr>
          <w:b/>
          <w:i/>
          <w:color w:val="000000"/>
        </w:rPr>
        <w:t>Предмет исследования:</w:t>
      </w:r>
      <w:r w:rsidRPr="00CE5947">
        <w:rPr>
          <w:color w:val="000000"/>
        </w:rPr>
        <w:t xml:space="preserve"> </w:t>
      </w:r>
      <w:r w:rsidRPr="00CE5947">
        <w:rPr>
          <w:rStyle w:val="FontStyle40"/>
          <w:sz w:val="20"/>
          <w:szCs w:val="20"/>
        </w:rPr>
        <w:t xml:space="preserve">празднично-ритуальное явление казачьей воинской культуры </w:t>
      </w:r>
      <w:r w:rsidR="00CE5947">
        <w:rPr>
          <w:rStyle w:val="FontStyle40"/>
          <w:sz w:val="20"/>
          <w:szCs w:val="20"/>
        </w:rPr>
        <w:t>–</w:t>
      </w:r>
      <w:r w:rsidRPr="00CE5947">
        <w:rPr>
          <w:rStyle w:val="FontStyle40"/>
          <w:sz w:val="20"/>
          <w:szCs w:val="20"/>
        </w:rPr>
        <w:t xml:space="preserve"> шермиции.</w:t>
      </w:r>
    </w:p>
    <w:p w14:paraId="2FE30453" w14:textId="2416ED83" w:rsidR="00F4161C" w:rsidRPr="00CE5947" w:rsidRDefault="00F4161C" w:rsidP="00CE5947">
      <w:pPr>
        <w:pStyle w:val="aff1"/>
        <w:rPr>
          <w:color w:val="000000"/>
        </w:rPr>
      </w:pPr>
      <w:r w:rsidRPr="00CE5947">
        <w:rPr>
          <w:b/>
          <w:i/>
          <w:color w:val="000000"/>
        </w:rPr>
        <w:t>Объект исследования:</w:t>
      </w:r>
      <w:r w:rsidRPr="00CE5947">
        <w:rPr>
          <w:color w:val="000000"/>
        </w:rPr>
        <w:t xml:space="preserve"> повышение уровня воинской культуры обучающихся кадетских казачьих классов на основе культурно-исторических традиций казачества</w:t>
      </w:r>
      <w:r w:rsidRPr="00CE5947">
        <w:t xml:space="preserve"> по интелле</w:t>
      </w:r>
      <w:r w:rsidR="00CE5947">
        <w:t>ктуальному, культурному, физиче</w:t>
      </w:r>
      <w:r w:rsidRPr="00CE5947">
        <w:t>скому, нравственному и воинскому воспитанию подрастающего поколения</w:t>
      </w:r>
      <w:r w:rsidR="00CE5947">
        <w:t>.</w:t>
      </w:r>
    </w:p>
    <w:p w14:paraId="3329B227" w14:textId="5DE2F49B" w:rsidR="00F4161C" w:rsidRPr="00CE5947" w:rsidRDefault="00F4161C" w:rsidP="00CE5947">
      <w:pPr>
        <w:pStyle w:val="aff1"/>
        <w:rPr>
          <w:color w:val="000000"/>
        </w:rPr>
      </w:pPr>
      <w:r w:rsidRPr="00CE5947">
        <w:rPr>
          <w:b/>
          <w:i/>
          <w:color w:val="000000"/>
        </w:rPr>
        <w:t>Методы исследования</w:t>
      </w:r>
      <w:r w:rsidRPr="00CE5947">
        <w:rPr>
          <w:color w:val="000000"/>
        </w:rPr>
        <w:t>: сбор, анализ и</w:t>
      </w:r>
      <w:r w:rsidR="00CE5947">
        <w:rPr>
          <w:color w:val="000000"/>
        </w:rPr>
        <w:t xml:space="preserve"> </w:t>
      </w:r>
      <w:r w:rsidRPr="00CE5947">
        <w:rPr>
          <w:color w:val="000000"/>
        </w:rPr>
        <w:t xml:space="preserve">систематизация информации, проектный метод. </w:t>
      </w:r>
    </w:p>
    <w:p w14:paraId="61A45F61" w14:textId="6E7423FD" w:rsidR="00F4161C" w:rsidRPr="00CE5947" w:rsidRDefault="00F4161C" w:rsidP="00CE5947">
      <w:pPr>
        <w:pStyle w:val="aff1"/>
      </w:pPr>
      <w:r w:rsidRPr="00CE5947">
        <w:rPr>
          <w:b/>
        </w:rPr>
        <w:t>Тип проекта.</w:t>
      </w:r>
      <w:r w:rsidR="002933F1" w:rsidRPr="00CE5947">
        <w:rPr>
          <w:b/>
        </w:rPr>
        <w:t xml:space="preserve"> </w:t>
      </w:r>
      <w:r w:rsidRPr="00CE5947">
        <w:t xml:space="preserve">Образовательный проект </w:t>
      </w:r>
      <w:r w:rsidRPr="00CE5947">
        <w:rPr>
          <w:b/>
        </w:rPr>
        <w:t xml:space="preserve">«Воспитательный потенциал культурно-исторических традиций казачества в условиях образовательной деятельности  кадетских классов» </w:t>
      </w:r>
      <w:r w:rsidRPr="00CE5947">
        <w:rPr>
          <w:b/>
          <w:u w:val="single"/>
        </w:rPr>
        <w:t>по времени</w:t>
      </w:r>
      <w:r w:rsidRPr="00CE5947">
        <w:t xml:space="preserve"> реализации является долгосрочным, </w:t>
      </w:r>
      <w:r w:rsidRPr="00CE5947">
        <w:rPr>
          <w:b/>
          <w:u w:val="single"/>
        </w:rPr>
        <w:t>по характеру контроля и руководства</w:t>
      </w:r>
      <w:r w:rsidRPr="00CE5947">
        <w:t xml:space="preserve"> - с опосредованным контролем (руководитель проекта является участником, консультантом и контролером), </w:t>
      </w:r>
      <w:r w:rsidRPr="00CE5947">
        <w:rPr>
          <w:b/>
          <w:u w:val="single"/>
        </w:rPr>
        <w:t>по характеру взаимодействия и связей</w:t>
      </w:r>
      <w:r w:rsidR="00CE5947">
        <w:t> </w:t>
      </w:r>
      <w:r w:rsidRPr="00CE5947">
        <w:t xml:space="preserve">– внутришкольный с выходом на городское и областное сообщество, </w:t>
      </w:r>
      <w:r w:rsidRPr="00CE5947">
        <w:rPr>
          <w:b/>
          <w:u w:val="single"/>
        </w:rPr>
        <w:t>по характеру деятельности и продукту</w:t>
      </w:r>
      <w:r w:rsidRPr="00CE5947">
        <w:t xml:space="preserve"> – практико</w:t>
      </w:r>
      <w:r w:rsidR="00CE5947">
        <w:t>-</w:t>
      </w:r>
      <w:r w:rsidRPr="00CE5947">
        <w:t xml:space="preserve">ориентированный, по количеству участников – коллективный. </w:t>
      </w:r>
    </w:p>
    <w:p w14:paraId="79EBE493" w14:textId="1FABC35A" w:rsidR="00F4161C" w:rsidRPr="00CE5947" w:rsidRDefault="00F4161C" w:rsidP="00CE5947">
      <w:pPr>
        <w:pStyle w:val="aff1"/>
        <w:rPr>
          <w:b/>
        </w:rPr>
      </w:pPr>
      <w:r w:rsidRPr="00CE5947">
        <w:lastRenderedPageBreak/>
        <w:t>Проект будет реализован в МБОУ «СОШ</w:t>
      </w:r>
      <w:r w:rsidR="00CE5947">
        <w:t xml:space="preserve"> </w:t>
      </w:r>
      <w:r w:rsidRPr="00CE5947">
        <w:t>№</w:t>
      </w:r>
      <w:r w:rsidR="00CE5947">
        <w:t> </w:t>
      </w:r>
      <w:r w:rsidRPr="00CE5947">
        <w:t>1». Целевой группой выступают обучающиеся кадетских казачьих классов школы. Продвижение проекта планируется также для обучающихся образовательных организаций с кадетскими классами Свердловской области.</w:t>
      </w:r>
    </w:p>
    <w:p w14:paraId="6DAC6802" w14:textId="77777777" w:rsidR="00CE5947" w:rsidRDefault="00F4161C" w:rsidP="00CE5947">
      <w:pPr>
        <w:spacing w:before="120" w:after="120" w:line="240" w:lineRule="auto"/>
        <w:jc w:val="center"/>
        <w:rPr>
          <w:rFonts w:cs="Times New Roman"/>
          <w:b/>
          <w:color w:val="000000" w:themeColor="text1"/>
          <w:sz w:val="20"/>
          <w:szCs w:val="20"/>
        </w:rPr>
      </w:pPr>
      <w:r w:rsidRPr="00CE5947">
        <w:rPr>
          <w:rFonts w:ascii="Times New Roman Полужирный" w:hAnsi="Times New Roman Полужирный" w:cs="Times New Roman"/>
          <w:b/>
          <w:color w:val="000000" w:themeColor="text1"/>
          <w:sz w:val="20"/>
          <w:szCs w:val="20"/>
        </w:rPr>
        <w:t>Мобилизация ресурсов</w:t>
      </w:r>
    </w:p>
    <w:p w14:paraId="5413D5AD" w14:textId="0A1F0AE4" w:rsidR="002933F1" w:rsidRPr="00CE5947" w:rsidRDefault="00F4161C" w:rsidP="00CE5947">
      <w:pPr>
        <w:spacing w:before="120" w:after="120" w:line="240" w:lineRule="auto"/>
        <w:jc w:val="center"/>
        <w:rPr>
          <w:rFonts w:ascii="Times New Roman Полужирный" w:hAnsi="Times New Roman Полужирный" w:cs="Times New Roman"/>
          <w:b/>
          <w:color w:val="000000" w:themeColor="text1"/>
          <w:sz w:val="20"/>
          <w:szCs w:val="20"/>
        </w:rPr>
      </w:pPr>
      <w:r w:rsidRPr="00CE5947">
        <w:rPr>
          <w:rFonts w:ascii="Times New Roman Полужирный" w:hAnsi="Times New Roman Полужирный" w:cs="Times New Roman"/>
          <w:b/>
          <w:color w:val="000000" w:themeColor="text1"/>
          <w:sz w:val="20"/>
          <w:szCs w:val="20"/>
        </w:rPr>
        <w:t>Материально-технические ресурсы в школе</w:t>
      </w:r>
    </w:p>
    <w:tbl>
      <w:tblPr>
        <w:tblStyle w:val="a3"/>
        <w:tblW w:w="0" w:type="auto"/>
        <w:jc w:val="center"/>
        <w:tblLook w:val="04A0" w:firstRow="1" w:lastRow="0" w:firstColumn="1" w:lastColumn="0" w:noHBand="0" w:noVBand="1"/>
      </w:tblPr>
      <w:tblGrid>
        <w:gridCol w:w="1357"/>
        <w:gridCol w:w="4705"/>
      </w:tblGrid>
      <w:tr w:rsidR="00CE5947" w:rsidRPr="00CE5947" w14:paraId="26D36BD9" w14:textId="77777777" w:rsidTr="00CE5947">
        <w:trPr>
          <w:trHeight w:val="170"/>
          <w:jc w:val="center"/>
        </w:trPr>
        <w:tc>
          <w:tcPr>
            <w:tcW w:w="1357" w:type="dxa"/>
          </w:tcPr>
          <w:p w14:paraId="17F9316E"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w:t>
            </w:r>
          </w:p>
        </w:tc>
        <w:tc>
          <w:tcPr>
            <w:tcW w:w="4705" w:type="dxa"/>
          </w:tcPr>
          <w:p w14:paraId="4DEA0BCC"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Название</w:t>
            </w:r>
          </w:p>
        </w:tc>
      </w:tr>
      <w:tr w:rsidR="00CE5947" w:rsidRPr="00CE5947" w14:paraId="75B8ECC7" w14:textId="77777777" w:rsidTr="00CE5947">
        <w:trPr>
          <w:trHeight w:val="170"/>
          <w:jc w:val="center"/>
        </w:trPr>
        <w:tc>
          <w:tcPr>
            <w:tcW w:w="1357" w:type="dxa"/>
          </w:tcPr>
          <w:p w14:paraId="17DD3C66"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1.</w:t>
            </w:r>
          </w:p>
        </w:tc>
        <w:tc>
          <w:tcPr>
            <w:tcW w:w="4705" w:type="dxa"/>
          </w:tcPr>
          <w:p w14:paraId="1D62E35B" w14:textId="77777777" w:rsidR="00F4161C" w:rsidRPr="00CE5947" w:rsidRDefault="00F4161C" w:rsidP="00CE5947">
            <w:pPr>
              <w:jc w:val="both"/>
              <w:rPr>
                <w:rFonts w:ascii="Times New Roman" w:hAnsi="Times New Roman" w:cs="Times New Roman"/>
                <w:b/>
                <w:color w:val="000000" w:themeColor="text1"/>
                <w:sz w:val="18"/>
                <w:szCs w:val="18"/>
              </w:rPr>
            </w:pPr>
            <w:r w:rsidRPr="00CE5947">
              <w:rPr>
                <w:rFonts w:ascii="Times New Roman" w:hAnsi="Times New Roman" w:cs="Times New Roman"/>
                <w:color w:val="000000" w:themeColor="text1"/>
                <w:sz w:val="18"/>
                <w:szCs w:val="18"/>
              </w:rPr>
              <w:t>Пневматическая винтовка ИЖ-61</w:t>
            </w:r>
          </w:p>
        </w:tc>
      </w:tr>
      <w:tr w:rsidR="00CE5947" w:rsidRPr="00CE5947" w14:paraId="3698CBB3" w14:textId="77777777" w:rsidTr="00CE5947">
        <w:trPr>
          <w:trHeight w:val="170"/>
          <w:jc w:val="center"/>
        </w:trPr>
        <w:tc>
          <w:tcPr>
            <w:tcW w:w="1357" w:type="dxa"/>
          </w:tcPr>
          <w:p w14:paraId="52607C83"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2.</w:t>
            </w:r>
          </w:p>
        </w:tc>
        <w:tc>
          <w:tcPr>
            <w:tcW w:w="4705" w:type="dxa"/>
          </w:tcPr>
          <w:p w14:paraId="5A958EEC"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Казачья шашка</w:t>
            </w:r>
          </w:p>
        </w:tc>
      </w:tr>
      <w:tr w:rsidR="00CE5947" w:rsidRPr="00CE5947" w14:paraId="49794267" w14:textId="77777777" w:rsidTr="00CE5947">
        <w:trPr>
          <w:trHeight w:val="170"/>
          <w:jc w:val="center"/>
        </w:trPr>
        <w:tc>
          <w:tcPr>
            <w:tcW w:w="1357" w:type="dxa"/>
          </w:tcPr>
          <w:p w14:paraId="1ECB754F"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3.</w:t>
            </w:r>
          </w:p>
        </w:tc>
        <w:tc>
          <w:tcPr>
            <w:tcW w:w="4705" w:type="dxa"/>
          </w:tcPr>
          <w:p w14:paraId="7E602506"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Казачья пика</w:t>
            </w:r>
          </w:p>
        </w:tc>
      </w:tr>
      <w:tr w:rsidR="00CE5947" w:rsidRPr="00CE5947" w14:paraId="026531A2" w14:textId="77777777" w:rsidTr="00CE5947">
        <w:trPr>
          <w:trHeight w:val="170"/>
          <w:jc w:val="center"/>
        </w:trPr>
        <w:tc>
          <w:tcPr>
            <w:tcW w:w="1357" w:type="dxa"/>
          </w:tcPr>
          <w:p w14:paraId="4BF5408F"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 xml:space="preserve">4. </w:t>
            </w:r>
          </w:p>
        </w:tc>
        <w:tc>
          <w:tcPr>
            <w:tcW w:w="4705" w:type="dxa"/>
          </w:tcPr>
          <w:p w14:paraId="1ABA914F" w14:textId="77777777" w:rsidR="00F4161C" w:rsidRPr="00CE5947" w:rsidRDefault="00F4161C" w:rsidP="00CE5947">
            <w:pPr>
              <w:jc w:val="both"/>
              <w:rPr>
                <w:rFonts w:ascii="Times New Roman" w:hAnsi="Times New Roman" w:cs="Times New Roman"/>
                <w:b/>
                <w:color w:val="000000" w:themeColor="text1"/>
                <w:sz w:val="18"/>
                <w:szCs w:val="18"/>
              </w:rPr>
            </w:pPr>
            <w:r w:rsidRPr="00CE5947">
              <w:rPr>
                <w:rFonts w:ascii="Times New Roman" w:hAnsi="Times New Roman" w:cs="Times New Roman"/>
                <w:color w:val="000000" w:themeColor="text1"/>
                <w:sz w:val="18"/>
                <w:szCs w:val="18"/>
              </w:rPr>
              <w:t>Метательные ножи</w:t>
            </w:r>
          </w:p>
        </w:tc>
      </w:tr>
      <w:tr w:rsidR="00CE5947" w:rsidRPr="00CE5947" w14:paraId="174A5F7B" w14:textId="77777777" w:rsidTr="00CE5947">
        <w:trPr>
          <w:trHeight w:val="170"/>
          <w:jc w:val="center"/>
        </w:trPr>
        <w:tc>
          <w:tcPr>
            <w:tcW w:w="1357" w:type="dxa"/>
          </w:tcPr>
          <w:p w14:paraId="7F2DD496"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5.</w:t>
            </w:r>
          </w:p>
        </w:tc>
        <w:tc>
          <w:tcPr>
            <w:tcW w:w="4705" w:type="dxa"/>
          </w:tcPr>
          <w:p w14:paraId="1C417C4D"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Казачья нагайка</w:t>
            </w:r>
          </w:p>
        </w:tc>
      </w:tr>
      <w:tr w:rsidR="00CE5947" w:rsidRPr="00CE5947" w14:paraId="0B6F9E77" w14:textId="77777777" w:rsidTr="00CE5947">
        <w:trPr>
          <w:trHeight w:val="170"/>
          <w:jc w:val="center"/>
        </w:trPr>
        <w:tc>
          <w:tcPr>
            <w:tcW w:w="1357" w:type="dxa"/>
          </w:tcPr>
          <w:p w14:paraId="1B3DAC6E"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6.</w:t>
            </w:r>
          </w:p>
        </w:tc>
        <w:tc>
          <w:tcPr>
            <w:tcW w:w="4705" w:type="dxa"/>
          </w:tcPr>
          <w:p w14:paraId="280CBB06"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Ковер борцовский</w:t>
            </w:r>
          </w:p>
        </w:tc>
      </w:tr>
      <w:tr w:rsidR="00CE5947" w:rsidRPr="00CE5947" w14:paraId="745551E2" w14:textId="77777777" w:rsidTr="00CE5947">
        <w:trPr>
          <w:trHeight w:val="170"/>
          <w:jc w:val="center"/>
        </w:trPr>
        <w:tc>
          <w:tcPr>
            <w:tcW w:w="1357" w:type="dxa"/>
          </w:tcPr>
          <w:p w14:paraId="541EE112"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7.</w:t>
            </w:r>
          </w:p>
        </w:tc>
        <w:tc>
          <w:tcPr>
            <w:tcW w:w="4705" w:type="dxa"/>
          </w:tcPr>
          <w:p w14:paraId="3FAD3EF7"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Экипировка для кулачного боя</w:t>
            </w:r>
          </w:p>
        </w:tc>
      </w:tr>
      <w:tr w:rsidR="00CE5947" w:rsidRPr="00CE5947" w14:paraId="30A40D57" w14:textId="77777777" w:rsidTr="00CE5947">
        <w:trPr>
          <w:trHeight w:val="170"/>
          <w:jc w:val="center"/>
        </w:trPr>
        <w:tc>
          <w:tcPr>
            <w:tcW w:w="1357" w:type="dxa"/>
          </w:tcPr>
          <w:p w14:paraId="0833483C"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8.</w:t>
            </w:r>
          </w:p>
        </w:tc>
        <w:tc>
          <w:tcPr>
            <w:tcW w:w="4705" w:type="dxa"/>
          </w:tcPr>
          <w:p w14:paraId="3266E676"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Традиционный лук со стрелами</w:t>
            </w:r>
          </w:p>
        </w:tc>
      </w:tr>
      <w:tr w:rsidR="00CE5947" w:rsidRPr="00CE5947" w14:paraId="120AEBCB" w14:textId="77777777" w:rsidTr="00CE5947">
        <w:trPr>
          <w:trHeight w:val="170"/>
          <w:jc w:val="center"/>
        </w:trPr>
        <w:tc>
          <w:tcPr>
            <w:tcW w:w="1357" w:type="dxa"/>
          </w:tcPr>
          <w:p w14:paraId="20A09F98"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9.</w:t>
            </w:r>
          </w:p>
        </w:tc>
        <w:tc>
          <w:tcPr>
            <w:tcW w:w="4705" w:type="dxa"/>
          </w:tcPr>
          <w:p w14:paraId="4D174DA7"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Мишени для стрельбы из лука</w:t>
            </w:r>
          </w:p>
        </w:tc>
      </w:tr>
      <w:tr w:rsidR="00CE5947" w:rsidRPr="00CE5947" w14:paraId="2D337C9E" w14:textId="77777777" w:rsidTr="00CE5947">
        <w:trPr>
          <w:trHeight w:val="170"/>
          <w:jc w:val="center"/>
        </w:trPr>
        <w:tc>
          <w:tcPr>
            <w:tcW w:w="1357" w:type="dxa"/>
          </w:tcPr>
          <w:p w14:paraId="48048258"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10.</w:t>
            </w:r>
          </w:p>
        </w:tc>
        <w:tc>
          <w:tcPr>
            <w:tcW w:w="4705" w:type="dxa"/>
          </w:tcPr>
          <w:p w14:paraId="70093B43"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Мишени для стрельбы из пневматической винтовки</w:t>
            </w:r>
          </w:p>
        </w:tc>
      </w:tr>
      <w:tr w:rsidR="00CE5947" w:rsidRPr="00CE5947" w14:paraId="27ED0BA1" w14:textId="77777777" w:rsidTr="00CE5947">
        <w:trPr>
          <w:trHeight w:val="170"/>
          <w:jc w:val="center"/>
        </w:trPr>
        <w:tc>
          <w:tcPr>
            <w:tcW w:w="1357" w:type="dxa"/>
          </w:tcPr>
          <w:p w14:paraId="2B4075DE"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11.</w:t>
            </w:r>
          </w:p>
        </w:tc>
        <w:tc>
          <w:tcPr>
            <w:tcW w:w="4705" w:type="dxa"/>
          </w:tcPr>
          <w:p w14:paraId="62F68F87"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Мишени для метания</w:t>
            </w:r>
          </w:p>
        </w:tc>
      </w:tr>
    </w:tbl>
    <w:p w14:paraId="032045DB" w14:textId="154F3172" w:rsidR="00F4161C" w:rsidRPr="00CE5947" w:rsidRDefault="00CE5947" w:rsidP="00CE5947">
      <w:pPr>
        <w:spacing w:before="120" w:after="120" w:line="240" w:lineRule="auto"/>
        <w:jc w:val="center"/>
        <w:rPr>
          <w:rFonts w:ascii="Times New Roman Полужирный" w:hAnsi="Times New Roman Полужирный" w:cs="Times New Roman"/>
          <w:b/>
          <w:color w:val="000000" w:themeColor="text1"/>
          <w:sz w:val="20"/>
          <w:szCs w:val="20"/>
        </w:rPr>
      </w:pPr>
      <w:r w:rsidRPr="00CE5947">
        <w:rPr>
          <w:rFonts w:ascii="Times New Roman Полужирный" w:hAnsi="Times New Roman Полужирный" w:cs="Times New Roman"/>
          <w:b/>
          <w:color w:val="000000" w:themeColor="text1"/>
          <w:sz w:val="20"/>
          <w:szCs w:val="20"/>
        </w:rPr>
        <w:t>Мои кооперанты</w:t>
      </w:r>
    </w:p>
    <w:p w14:paraId="7FADBCA7" w14:textId="77777777" w:rsidR="00F4161C" w:rsidRPr="002933F1" w:rsidRDefault="00F4161C" w:rsidP="00CE5947">
      <w:pPr>
        <w:pStyle w:val="aff1"/>
      </w:pPr>
      <w:r w:rsidRPr="002933F1">
        <w:rPr>
          <w:b/>
          <w:u w:val="single"/>
        </w:rPr>
        <w:t>Внутренними кооперантами</w:t>
      </w:r>
      <w:r w:rsidRPr="002933F1">
        <w:t xml:space="preserve"> в реализации проекта выступают: обучающиеся, родители, педагоги и администрация школы.</w:t>
      </w:r>
    </w:p>
    <w:p w14:paraId="472B618C" w14:textId="77777777" w:rsidR="00F4161C" w:rsidRPr="002933F1" w:rsidRDefault="00F4161C" w:rsidP="00CE5947">
      <w:pPr>
        <w:pStyle w:val="aff1"/>
      </w:pPr>
      <w:r w:rsidRPr="002933F1">
        <w:rPr>
          <w:b/>
          <w:u w:val="single"/>
        </w:rPr>
        <w:t>Внешними кооперантами</w:t>
      </w:r>
      <w:r w:rsidRPr="002933F1">
        <w:t xml:space="preserve"> выступают: Администрация ГО Ревда (управление культуры и социальной политики), Ревдинское городское казачье общество, Оренбургское войсковое казачье общество, Ассоциация кадетских образовательных организаций Свердловской области, ГБОУ СО КШИ «Екатеринбургский кадетский корпус» (центр патриотического воспитания).</w:t>
      </w:r>
    </w:p>
    <w:p w14:paraId="664A1166" w14:textId="77777777" w:rsidR="00F4161C" w:rsidRPr="002933F1" w:rsidRDefault="00F4161C" w:rsidP="00CE5947">
      <w:pPr>
        <w:pStyle w:val="aff1"/>
      </w:pPr>
      <w:r w:rsidRPr="002933F1">
        <w:t>Мотивационной основой кооперации является взаимодействие с разными заинтересованными субъектами, вложение моральной и материальной поддержки проекта.</w:t>
      </w:r>
    </w:p>
    <w:p w14:paraId="4F80F1DB" w14:textId="77777777" w:rsidR="00F4161C" w:rsidRPr="00CE5947" w:rsidRDefault="00F4161C" w:rsidP="00CE5947">
      <w:pPr>
        <w:spacing w:before="120" w:after="120" w:line="240" w:lineRule="auto"/>
        <w:jc w:val="center"/>
        <w:rPr>
          <w:rFonts w:ascii="Times New Roman Полужирный" w:hAnsi="Times New Roman Полужирный" w:cs="Times New Roman"/>
          <w:b/>
          <w:color w:val="000000" w:themeColor="text1"/>
          <w:sz w:val="20"/>
          <w:szCs w:val="20"/>
        </w:rPr>
      </w:pPr>
      <w:r w:rsidRPr="00CE5947">
        <w:rPr>
          <w:rFonts w:ascii="Times New Roman Полужирный" w:hAnsi="Times New Roman Полужирный" w:cs="Times New Roman"/>
          <w:b/>
          <w:color w:val="000000" w:themeColor="text1"/>
          <w:sz w:val="20"/>
          <w:szCs w:val="20"/>
        </w:rPr>
        <w:t>Этапы реализации проекта</w:t>
      </w:r>
    </w:p>
    <w:p w14:paraId="2D48695C" w14:textId="4A55D807" w:rsidR="00F4161C" w:rsidRPr="002933F1" w:rsidRDefault="00F4161C" w:rsidP="00CE5947">
      <w:pPr>
        <w:pStyle w:val="aff1"/>
      </w:pPr>
      <w:r w:rsidRPr="002933F1">
        <w:t>1)</w:t>
      </w:r>
      <w:r w:rsidR="00CE5947">
        <w:t> </w:t>
      </w:r>
      <w:r w:rsidRPr="002933F1">
        <w:t>подготовительный (поисковый) (сентябрь 2018</w:t>
      </w:r>
      <w:r w:rsidR="00CE5947">
        <w:t> </w:t>
      </w:r>
      <w:r w:rsidRPr="002933F1">
        <w:t>г.);</w:t>
      </w:r>
    </w:p>
    <w:p w14:paraId="4DFEC018" w14:textId="1A3D120D" w:rsidR="00F4161C" w:rsidRPr="002933F1" w:rsidRDefault="00F4161C" w:rsidP="00CE5947">
      <w:pPr>
        <w:pStyle w:val="aff1"/>
      </w:pPr>
      <w:r w:rsidRPr="002933F1">
        <w:t>2)</w:t>
      </w:r>
      <w:r w:rsidR="00CE5947">
        <w:t> </w:t>
      </w:r>
      <w:r w:rsidRPr="002933F1">
        <w:t>аналитический («мозговой штурм» по поиску проблемы, путей решения, способов достижения) (октябрь 2018</w:t>
      </w:r>
      <w:r w:rsidR="00CE5947">
        <w:t> </w:t>
      </w:r>
      <w:r w:rsidRPr="002933F1">
        <w:t>г.);</w:t>
      </w:r>
    </w:p>
    <w:p w14:paraId="411C321C" w14:textId="3B4D7A6E" w:rsidR="00F4161C" w:rsidRPr="002933F1" w:rsidRDefault="00F4161C" w:rsidP="00CE5947">
      <w:pPr>
        <w:pStyle w:val="aff1"/>
      </w:pPr>
      <w:r w:rsidRPr="002933F1">
        <w:t>3)</w:t>
      </w:r>
      <w:r w:rsidR="00CE5947">
        <w:t> </w:t>
      </w:r>
      <w:r w:rsidRPr="002933F1">
        <w:t>технологический (ноябрь 2018 г.);</w:t>
      </w:r>
    </w:p>
    <w:p w14:paraId="71BB2A65" w14:textId="1991870D" w:rsidR="00F4161C" w:rsidRPr="002933F1" w:rsidRDefault="00F4161C" w:rsidP="00CE5947">
      <w:pPr>
        <w:pStyle w:val="aff1"/>
      </w:pPr>
      <w:r w:rsidRPr="002933F1">
        <w:t>4)</w:t>
      </w:r>
      <w:r w:rsidR="00CE5947">
        <w:t> </w:t>
      </w:r>
      <w:r w:rsidRPr="002933F1">
        <w:t>презентационный (декабрь 2018 г.);</w:t>
      </w:r>
    </w:p>
    <w:p w14:paraId="6F4D0F40" w14:textId="73BA7B5B" w:rsidR="002933F1" w:rsidRPr="00CE5947" w:rsidRDefault="00F4161C" w:rsidP="00CE5947">
      <w:pPr>
        <w:pStyle w:val="aff1"/>
      </w:pPr>
      <w:r w:rsidRPr="002933F1">
        <w:t>5)</w:t>
      </w:r>
      <w:r w:rsidR="00CE5947">
        <w:t> </w:t>
      </w:r>
      <w:r w:rsidRPr="002933F1">
        <w:t>контрольный (июнь 2019 г.).</w:t>
      </w:r>
    </w:p>
    <w:p w14:paraId="7A4EF219" w14:textId="7C9AF3AE" w:rsidR="00F4161C" w:rsidRPr="002933F1" w:rsidRDefault="00F4161C" w:rsidP="00CE5947">
      <w:pPr>
        <w:pStyle w:val="aff1"/>
        <w:rPr>
          <w:rFonts w:eastAsia="Times New Roman"/>
          <w:lang w:eastAsia="ru-RU"/>
        </w:rPr>
      </w:pPr>
      <w:r w:rsidRPr="002933F1">
        <w:rPr>
          <w:rFonts w:eastAsia="Times New Roman"/>
          <w:lang w:eastAsia="ru-RU"/>
        </w:rPr>
        <w:t xml:space="preserve">Шермиции </w:t>
      </w:r>
      <w:r w:rsidR="00CE5947">
        <w:rPr>
          <w:rFonts w:eastAsia="Times New Roman"/>
          <w:lang w:eastAsia="ru-RU"/>
        </w:rPr>
        <w:t>–</w:t>
      </w:r>
      <w:r w:rsidRPr="002933F1">
        <w:rPr>
          <w:rFonts w:eastAsia="Times New Roman"/>
          <w:lang w:eastAsia="ru-RU"/>
        </w:rPr>
        <w:t xml:space="preserve"> празднично-ритуальное явление казачьей воинской культуры, представляющее собой ритуалы военно-траурной и календар</w:t>
      </w:r>
      <w:r w:rsidRPr="002933F1">
        <w:rPr>
          <w:rFonts w:eastAsia="Times New Roman"/>
          <w:lang w:eastAsia="ru-RU"/>
        </w:rPr>
        <w:lastRenderedPageBreak/>
        <w:t xml:space="preserve">ной обрядности. Игры включают в себя состязания по владению традиционным оружием казаков </w:t>
      </w:r>
      <w:r w:rsidR="00CE5947">
        <w:rPr>
          <w:rFonts w:eastAsia="Times New Roman"/>
          <w:lang w:eastAsia="ru-RU"/>
        </w:rPr>
        <w:t>–</w:t>
      </w:r>
      <w:r w:rsidRPr="002933F1">
        <w:rPr>
          <w:rFonts w:eastAsia="Times New Roman"/>
          <w:lang w:eastAsia="ru-RU"/>
        </w:rPr>
        <w:t xml:space="preserve"> шашкой и пикой в пешем строю, а также кулачные поединки и борьбу «на ломка», состязания в конной выездке и джигитовке.</w:t>
      </w:r>
    </w:p>
    <w:p w14:paraId="41AA9FFE" w14:textId="4358FF6E" w:rsidR="00F4161C" w:rsidRPr="002933F1" w:rsidRDefault="00F4161C" w:rsidP="00CE5947">
      <w:pPr>
        <w:pStyle w:val="aff1"/>
        <w:rPr>
          <w:rFonts w:eastAsia="Times New Roman"/>
          <w:lang w:eastAsia="ru-RU"/>
        </w:rPr>
      </w:pPr>
      <w:r w:rsidRPr="002933F1">
        <w:rPr>
          <w:rFonts w:eastAsia="Times New Roman"/>
          <w:lang w:eastAsia="ru-RU"/>
        </w:rPr>
        <w:t xml:space="preserve">Исторически казачьи команды съезжаются на майдан со своими гулебными знамёнами, станичниками и родственниками, в несколько поколений; после чего следовало проведение примерных шермиций, в которых участвуют представители всех возрастов. Сегодня состязания проходят: в </w:t>
      </w:r>
      <w:r w:rsidR="00CE5947">
        <w:rPr>
          <w:rFonts w:eastAsia="Times New Roman"/>
          <w:lang w:eastAsia="ru-RU"/>
        </w:rPr>
        <w:t>рубке шашкой, бое на пиках, фех</w:t>
      </w:r>
      <w:r w:rsidRPr="002933F1">
        <w:rPr>
          <w:rFonts w:eastAsia="Times New Roman"/>
          <w:lang w:eastAsia="ru-RU"/>
        </w:rPr>
        <w:t>товании и фланкировке шашками. За всем наблюдают опытные мастера, судьи и старики, которые в заключении шермиций вручают ценные призы участникам. По традиции по завершению состязаний на майдан</w:t>
      </w:r>
      <w:r w:rsidR="00CE5947">
        <w:rPr>
          <w:rFonts w:eastAsia="Times New Roman"/>
          <w:lang w:eastAsia="ru-RU"/>
        </w:rPr>
        <w:t>е в круг ставятся столы и прово</w:t>
      </w:r>
      <w:r w:rsidRPr="002933F1">
        <w:rPr>
          <w:rFonts w:eastAsia="Times New Roman"/>
          <w:lang w:eastAsia="ru-RU"/>
        </w:rPr>
        <w:t>дится беседа с казачьими песнями и рассказами.</w:t>
      </w:r>
    </w:p>
    <w:p w14:paraId="49C8B74D" w14:textId="56C77301" w:rsidR="00F4161C" w:rsidRPr="002933F1" w:rsidRDefault="00F4161C" w:rsidP="00CE5947">
      <w:pPr>
        <w:pStyle w:val="aff1"/>
        <w:rPr>
          <w:rFonts w:eastAsia="Times New Roman"/>
          <w:lang w:eastAsia="ru-RU"/>
        </w:rPr>
      </w:pPr>
      <w:r w:rsidRPr="002933F1">
        <w:rPr>
          <w:rFonts w:eastAsia="Times New Roman"/>
          <w:lang w:eastAsia="ru-RU"/>
        </w:rPr>
        <w:t>В 2010 году шермиций по инициативе Федерации каза</w:t>
      </w:r>
      <w:r w:rsidR="00CE5947">
        <w:rPr>
          <w:rFonts w:eastAsia="Times New Roman"/>
          <w:lang w:eastAsia="ru-RU"/>
        </w:rPr>
        <w:t>чьих воинских ис</w:t>
      </w:r>
      <w:r w:rsidRPr="002933F1">
        <w:rPr>
          <w:rFonts w:eastAsia="Times New Roman"/>
          <w:lang w:eastAsia="ru-RU"/>
        </w:rPr>
        <w:t xml:space="preserve">кусств «Шермиций» были признаны на уровне Ростовской области видом спорта донских казаков. В качестве дисциплин были включены </w:t>
      </w:r>
      <w:r w:rsidR="00CE5947">
        <w:rPr>
          <w:rFonts w:eastAsia="Times New Roman"/>
          <w:lang w:eastAsia="ru-RU"/>
        </w:rPr>
        <w:t>– рубка мишеней в пе</w:t>
      </w:r>
      <w:r w:rsidRPr="002933F1">
        <w:rPr>
          <w:rFonts w:eastAsia="Times New Roman"/>
          <w:lang w:eastAsia="ru-RU"/>
        </w:rPr>
        <w:t>шем строю, фланкировка шашкой, фехтование на шашках и фехтование на пиках, борьба «на ломка» и кулачный бой. В</w:t>
      </w:r>
      <w:r w:rsidR="00CE5947">
        <w:rPr>
          <w:rFonts w:eastAsia="Times New Roman"/>
          <w:lang w:eastAsia="ru-RU"/>
        </w:rPr>
        <w:t> </w:t>
      </w:r>
      <w:r w:rsidRPr="002933F1">
        <w:rPr>
          <w:rFonts w:eastAsia="Times New Roman"/>
          <w:lang w:eastAsia="ru-RU"/>
        </w:rPr>
        <w:t xml:space="preserve">2012 году Федерация шермиций провела VI традиционные игры казаков </w:t>
      </w:r>
      <w:r w:rsidR="00CE5947">
        <w:rPr>
          <w:rFonts w:eastAsia="Times New Roman"/>
          <w:lang w:eastAsia="ru-RU"/>
        </w:rPr>
        <w:t xml:space="preserve">– </w:t>
      </w:r>
      <w:r w:rsidRPr="002933F1">
        <w:rPr>
          <w:rFonts w:eastAsia="Times New Roman"/>
          <w:lang w:eastAsia="ru-RU"/>
        </w:rPr>
        <w:t>шермиций и вошла в созданную Федерацию искон</w:t>
      </w:r>
      <w:r w:rsidRPr="002933F1">
        <w:rPr>
          <w:rFonts w:eastAsia="Times New Roman"/>
          <w:lang w:eastAsia="ru-RU"/>
        </w:rPr>
        <w:softHyphen/>
        <w:t>ных забав и этноспорта России.</w:t>
      </w:r>
    </w:p>
    <w:p w14:paraId="342CF19F" w14:textId="786F8DF5" w:rsidR="00F4161C" w:rsidRPr="002933F1" w:rsidRDefault="00F4161C" w:rsidP="00CE5947">
      <w:pPr>
        <w:pStyle w:val="aff1"/>
        <w:rPr>
          <w:rFonts w:eastAsia="Times New Roman"/>
          <w:lang w:eastAsia="ru-RU"/>
        </w:rPr>
      </w:pPr>
      <w:r w:rsidRPr="002933F1">
        <w:rPr>
          <w:rFonts w:eastAsia="Times New Roman"/>
          <w:lang w:eastAsia="ru-RU"/>
        </w:rPr>
        <w:t>Сегодня шермиций являются традиционным казачьим праздник</w:t>
      </w:r>
      <w:r w:rsidR="00CE5947">
        <w:rPr>
          <w:rFonts w:eastAsia="Times New Roman"/>
          <w:lang w:eastAsia="ru-RU"/>
        </w:rPr>
        <w:t>ом. На кото</w:t>
      </w:r>
      <w:r w:rsidRPr="002933F1">
        <w:rPr>
          <w:rFonts w:eastAsia="Times New Roman"/>
          <w:lang w:eastAsia="ru-RU"/>
        </w:rPr>
        <w:t>ром культивируются традиционные виды физической активности, под которыми в науке принято понимать исторически сложив</w:t>
      </w:r>
      <w:r w:rsidR="00CE5947">
        <w:rPr>
          <w:rFonts w:eastAsia="Times New Roman"/>
          <w:lang w:eastAsia="ru-RU"/>
        </w:rPr>
        <w:t>шиеся в культурах коренных наро</w:t>
      </w:r>
      <w:r w:rsidRPr="002933F1">
        <w:rPr>
          <w:rFonts w:eastAsia="Times New Roman"/>
          <w:lang w:eastAsia="ru-RU"/>
        </w:rPr>
        <w:t>дов виды физической активности и состязания, обуслов</w:t>
      </w:r>
      <w:r w:rsidR="00CE5947">
        <w:rPr>
          <w:rFonts w:eastAsia="Times New Roman"/>
          <w:lang w:eastAsia="ru-RU"/>
        </w:rPr>
        <w:t>ленные традиционным об</w:t>
      </w:r>
      <w:r w:rsidRPr="002933F1">
        <w:rPr>
          <w:rFonts w:eastAsia="Times New Roman"/>
          <w:lang w:eastAsia="ru-RU"/>
        </w:rPr>
        <w:t>разом жизни, к которым относятся этнокультур</w:t>
      </w:r>
      <w:r w:rsidR="00CE5947">
        <w:rPr>
          <w:rFonts w:eastAsia="Times New Roman"/>
          <w:lang w:eastAsia="ru-RU"/>
        </w:rPr>
        <w:t>ные виды исконных забав, не под</w:t>
      </w:r>
      <w:r w:rsidRPr="002933F1">
        <w:rPr>
          <w:rFonts w:eastAsia="Times New Roman"/>
          <w:lang w:eastAsia="ru-RU"/>
        </w:rPr>
        <w:t>верженных спортизации.</w:t>
      </w:r>
    </w:p>
    <w:p w14:paraId="59C8E0BE" w14:textId="6AA5DD06" w:rsidR="002933F1" w:rsidRPr="00CE5947" w:rsidRDefault="00F4161C" w:rsidP="00CE5947">
      <w:pPr>
        <w:pStyle w:val="aff1"/>
        <w:spacing w:after="120"/>
        <w:rPr>
          <w:rFonts w:eastAsia="Times New Roman"/>
          <w:lang w:eastAsia="ru-RU"/>
        </w:rPr>
      </w:pPr>
      <w:r w:rsidRPr="002933F1">
        <w:rPr>
          <w:rFonts w:eastAsia="Times New Roman"/>
          <w:lang w:eastAsia="ru-RU"/>
        </w:rPr>
        <w:t>Традиционными играми называются публичные состязания в виде исконных забав, являющиеся составной частью этнокультурных обрядов и традиционных праздников.</w:t>
      </w:r>
    </w:p>
    <w:tbl>
      <w:tblPr>
        <w:tblStyle w:val="a3"/>
        <w:tblW w:w="6502" w:type="dxa"/>
        <w:jc w:val="center"/>
        <w:tblLook w:val="04A0" w:firstRow="1" w:lastRow="0" w:firstColumn="1" w:lastColumn="0" w:noHBand="0" w:noVBand="1"/>
      </w:tblPr>
      <w:tblGrid>
        <w:gridCol w:w="727"/>
        <w:gridCol w:w="4317"/>
        <w:gridCol w:w="1458"/>
      </w:tblGrid>
      <w:tr w:rsidR="00CE5947" w:rsidRPr="00CE5947" w14:paraId="68A63153" w14:textId="77777777" w:rsidTr="00CE5947">
        <w:trPr>
          <w:jc w:val="center"/>
        </w:trPr>
        <w:tc>
          <w:tcPr>
            <w:tcW w:w="727" w:type="dxa"/>
          </w:tcPr>
          <w:p w14:paraId="0A62B890"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w:t>
            </w:r>
          </w:p>
        </w:tc>
        <w:tc>
          <w:tcPr>
            <w:tcW w:w="4317" w:type="dxa"/>
          </w:tcPr>
          <w:p w14:paraId="084F1022"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Этап деятельности</w:t>
            </w:r>
          </w:p>
        </w:tc>
        <w:tc>
          <w:tcPr>
            <w:tcW w:w="1458" w:type="dxa"/>
          </w:tcPr>
          <w:p w14:paraId="5C2A9515"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Период</w:t>
            </w:r>
          </w:p>
        </w:tc>
      </w:tr>
      <w:tr w:rsidR="00CE5947" w:rsidRPr="00CE5947" w14:paraId="456262B1" w14:textId="77777777" w:rsidTr="00CE5947">
        <w:trPr>
          <w:jc w:val="center"/>
        </w:trPr>
        <w:tc>
          <w:tcPr>
            <w:tcW w:w="727" w:type="dxa"/>
          </w:tcPr>
          <w:p w14:paraId="4ABF302B"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1.</w:t>
            </w:r>
          </w:p>
        </w:tc>
        <w:tc>
          <w:tcPr>
            <w:tcW w:w="4317" w:type="dxa"/>
          </w:tcPr>
          <w:p w14:paraId="23A7B47E" w14:textId="156105BD" w:rsidR="00F4161C" w:rsidRPr="00CE5947" w:rsidRDefault="00F4161C" w:rsidP="00CE5947">
            <w:pPr>
              <w:pStyle w:val="Style8"/>
              <w:widowControl/>
              <w:spacing w:line="240" w:lineRule="auto"/>
              <w:ind w:firstLine="0"/>
              <w:rPr>
                <w:color w:val="000000" w:themeColor="text1"/>
                <w:sz w:val="18"/>
                <w:szCs w:val="18"/>
              </w:rPr>
            </w:pPr>
            <w:r w:rsidRPr="00CE5947">
              <w:rPr>
                <w:rStyle w:val="FontStyle40"/>
                <w:color w:val="000000" w:themeColor="text1"/>
                <w:sz w:val="18"/>
                <w:szCs w:val="18"/>
              </w:rPr>
              <w:t xml:space="preserve">Изучение празднично-ритуального явления казачьей воинской культуры </w:t>
            </w:r>
            <w:r w:rsidR="00CE5947">
              <w:rPr>
                <w:rStyle w:val="FontStyle40"/>
                <w:color w:val="000000" w:themeColor="text1"/>
                <w:sz w:val="18"/>
                <w:szCs w:val="18"/>
              </w:rPr>
              <w:t>–</w:t>
            </w:r>
            <w:r w:rsidRPr="00CE5947">
              <w:rPr>
                <w:rStyle w:val="FontStyle40"/>
                <w:color w:val="000000" w:themeColor="text1"/>
                <w:sz w:val="18"/>
                <w:szCs w:val="18"/>
              </w:rPr>
              <w:t xml:space="preserve"> шермиции. Сбор перечня игр, которые включают в себя состязания по владению традиционным оружием казаков </w:t>
            </w:r>
            <w:r w:rsidR="00CE5947">
              <w:rPr>
                <w:rStyle w:val="FontStyle40"/>
                <w:color w:val="000000" w:themeColor="text1"/>
                <w:sz w:val="18"/>
                <w:szCs w:val="18"/>
              </w:rPr>
              <w:t>–</w:t>
            </w:r>
            <w:r w:rsidRPr="00CE5947">
              <w:rPr>
                <w:rStyle w:val="FontStyle40"/>
                <w:color w:val="000000" w:themeColor="text1"/>
                <w:sz w:val="18"/>
                <w:szCs w:val="18"/>
              </w:rPr>
              <w:t xml:space="preserve"> шашкой и пикой в пешем строю, а также кулачные поединки и борьбу «на ломка», состязания в джигитовке, в стрельбе, в метание ножей</w:t>
            </w:r>
          </w:p>
        </w:tc>
        <w:tc>
          <w:tcPr>
            <w:tcW w:w="1458" w:type="dxa"/>
          </w:tcPr>
          <w:p w14:paraId="73C41B90" w14:textId="77777777" w:rsidR="00F4161C" w:rsidRPr="00CE5947" w:rsidRDefault="00F4161C" w:rsidP="00CE5947">
            <w:pPr>
              <w:jc w:val="center"/>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сентябрь – октябрь</w:t>
            </w:r>
          </w:p>
        </w:tc>
      </w:tr>
      <w:tr w:rsidR="00CE5947" w:rsidRPr="00CE5947" w14:paraId="25486868" w14:textId="77777777" w:rsidTr="00CE5947">
        <w:trPr>
          <w:jc w:val="center"/>
        </w:trPr>
        <w:tc>
          <w:tcPr>
            <w:tcW w:w="727" w:type="dxa"/>
          </w:tcPr>
          <w:p w14:paraId="6A70F20C"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2.</w:t>
            </w:r>
          </w:p>
        </w:tc>
        <w:tc>
          <w:tcPr>
            <w:tcW w:w="4317" w:type="dxa"/>
          </w:tcPr>
          <w:p w14:paraId="0A0296B9"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Составление календарного плана Фестиваля «Казачья удаль»</w:t>
            </w:r>
          </w:p>
        </w:tc>
        <w:tc>
          <w:tcPr>
            <w:tcW w:w="1458" w:type="dxa"/>
          </w:tcPr>
          <w:p w14:paraId="205CDAF3" w14:textId="77777777" w:rsidR="00F4161C" w:rsidRPr="00CE5947" w:rsidRDefault="00F4161C" w:rsidP="00CE5947">
            <w:pPr>
              <w:jc w:val="center"/>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октябрь</w:t>
            </w:r>
          </w:p>
        </w:tc>
      </w:tr>
      <w:tr w:rsidR="00CE5947" w:rsidRPr="00CE5947" w14:paraId="1DC8DABE" w14:textId="77777777" w:rsidTr="00CE5947">
        <w:trPr>
          <w:jc w:val="center"/>
        </w:trPr>
        <w:tc>
          <w:tcPr>
            <w:tcW w:w="727" w:type="dxa"/>
          </w:tcPr>
          <w:p w14:paraId="65DA263C"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3.</w:t>
            </w:r>
          </w:p>
        </w:tc>
        <w:tc>
          <w:tcPr>
            <w:tcW w:w="4317" w:type="dxa"/>
          </w:tcPr>
          <w:p w14:paraId="7CF9BE6F"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Разработка положения Фестиваля «Казачья удаль»</w:t>
            </w:r>
          </w:p>
        </w:tc>
        <w:tc>
          <w:tcPr>
            <w:tcW w:w="1458" w:type="dxa"/>
          </w:tcPr>
          <w:p w14:paraId="140BA515" w14:textId="77777777" w:rsidR="00F4161C" w:rsidRPr="00CE5947" w:rsidRDefault="00F4161C" w:rsidP="00CE5947">
            <w:pPr>
              <w:jc w:val="center"/>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ноябрь</w:t>
            </w:r>
          </w:p>
        </w:tc>
      </w:tr>
      <w:tr w:rsidR="00CE5947" w:rsidRPr="00CE5947" w14:paraId="459A4886" w14:textId="77777777" w:rsidTr="00CE5947">
        <w:trPr>
          <w:jc w:val="center"/>
        </w:trPr>
        <w:tc>
          <w:tcPr>
            <w:tcW w:w="727" w:type="dxa"/>
          </w:tcPr>
          <w:p w14:paraId="3D7C62C5"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4.</w:t>
            </w:r>
          </w:p>
        </w:tc>
        <w:tc>
          <w:tcPr>
            <w:tcW w:w="4317" w:type="dxa"/>
          </w:tcPr>
          <w:p w14:paraId="67E5FECC"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Реализация Фестиваля «Казачья удаль»:</w:t>
            </w:r>
          </w:p>
          <w:p w14:paraId="7D6CD323" w14:textId="383EE2E9"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w:t>
            </w:r>
            <w:r w:rsidR="00F4161C" w:rsidRPr="00CE5947">
              <w:rPr>
                <w:rFonts w:ascii="Times New Roman" w:eastAsia="Times New Roman" w:hAnsi="Times New Roman" w:cs="Times New Roman"/>
                <w:color w:val="000000" w:themeColor="text1"/>
                <w:sz w:val="18"/>
                <w:szCs w:val="18"/>
                <w:lang w:eastAsia="ru-RU"/>
              </w:rPr>
              <w:t>конкурс «Словесность»;</w:t>
            </w:r>
          </w:p>
          <w:p w14:paraId="52ECEFA8" w14:textId="4324D6C0"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lastRenderedPageBreak/>
              <w:t>– </w:t>
            </w:r>
            <w:r w:rsidR="00F4161C" w:rsidRPr="00CE5947">
              <w:rPr>
                <w:rFonts w:ascii="Times New Roman" w:eastAsia="Times New Roman" w:hAnsi="Times New Roman" w:cs="Times New Roman"/>
                <w:color w:val="000000" w:themeColor="text1"/>
                <w:sz w:val="18"/>
                <w:szCs w:val="18"/>
                <w:lang w:eastAsia="ru-RU"/>
              </w:rPr>
              <w:t>соревнования по фехтованию на шашках;</w:t>
            </w:r>
          </w:p>
          <w:p w14:paraId="66B2E94E" w14:textId="3962FA0C"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w:t>
            </w:r>
            <w:r w:rsidR="00F4161C" w:rsidRPr="00CE5947">
              <w:rPr>
                <w:rFonts w:ascii="Times New Roman" w:eastAsia="Times New Roman" w:hAnsi="Times New Roman" w:cs="Times New Roman"/>
                <w:color w:val="000000" w:themeColor="text1"/>
                <w:sz w:val="18"/>
                <w:szCs w:val="18"/>
                <w:lang w:eastAsia="ru-RU"/>
              </w:rPr>
              <w:t>соревнования по рубке полосы мишеней;</w:t>
            </w:r>
          </w:p>
          <w:p w14:paraId="78AD370A" w14:textId="438F6B7C"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w:t>
            </w:r>
            <w:r w:rsidR="00F4161C" w:rsidRPr="00CE5947">
              <w:rPr>
                <w:rFonts w:ascii="Times New Roman" w:eastAsia="Times New Roman" w:hAnsi="Times New Roman" w:cs="Times New Roman"/>
                <w:color w:val="000000" w:themeColor="text1"/>
                <w:sz w:val="18"/>
                <w:szCs w:val="18"/>
                <w:lang w:eastAsia="ru-RU"/>
              </w:rPr>
              <w:t>соревнования «борьба на ломках»;</w:t>
            </w:r>
          </w:p>
          <w:p w14:paraId="28257571" w14:textId="60FE00DA"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w:t>
            </w:r>
            <w:r w:rsidR="00F4161C" w:rsidRPr="00CE5947">
              <w:rPr>
                <w:rFonts w:ascii="Times New Roman" w:eastAsia="Times New Roman" w:hAnsi="Times New Roman" w:cs="Times New Roman"/>
                <w:color w:val="000000" w:themeColor="text1"/>
                <w:sz w:val="18"/>
                <w:szCs w:val="18"/>
                <w:lang w:eastAsia="ru-RU"/>
              </w:rPr>
              <w:t>соревнования по кулачному бою;</w:t>
            </w:r>
          </w:p>
          <w:p w14:paraId="40173ECD" w14:textId="6DD40D1F"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w:t>
            </w:r>
            <w:r w:rsidR="00F4161C" w:rsidRPr="00CE5947">
              <w:rPr>
                <w:rFonts w:ascii="Times New Roman" w:eastAsia="Times New Roman" w:hAnsi="Times New Roman" w:cs="Times New Roman"/>
                <w:color w:val="000000" w:themeColor="text1"/>
                <w:sz w:val="18"/>
                <w:szCs w:val="18"/>
                <w:lang w:eastAsia="ru-RU"/>
              </w:rPr>
              <w:t>соревнования по стрельбе из пневматической винтовки на коне (с использованием спортивного снаряда «Конь»);</w:t>
            </w:r>
          </w:p>
          <w:p w14:paraId="56D114A4" w14:textId="0BB24641"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w:t>
            </w:r>
            <w:r w:rsidR="00F4161C" w:rsidRPr="00CE5947">
              <w:rPr>
                <w:rFonts w:ascii="Times New Roman" w:eastAsia="Times New Roman" w:hAnsi="Times New Roman" w:cs="Times New Roman"/>
                <w:color w:val="000000" w:themeColor="text1"/>
                <w:sz w:val="18"/>
                <w:szCs w:val="18"/>
                <w:lang w:eastAsia="ru-RU"/>
              </w:rPr>
              <w:t>соревнования по стрельбе из лука;</w:t>
            </w:r>
          </w:p>
          <w:p w14:paraId="2E11AD13" w14:textId="140F8BE2"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соревнования-</w:t>
            </w:r>
            <w:r w:rsidR="00F4161C" w:rsidRPr="00CE5947">
              <w:rPr>
                <w:rFonts w:ascii="Times New Roman" w:eastAsia="Times New Roman" w:hAnsi="Times New Roman" w:cs="Times New Roman"/>
                <w:color w:val="000000" w:themeColor="text1"/>
                <w:sz w:val="18"/>
                <w:szCs w:val="18"/>
                <w:lang w:eastAsia="ru-RU"/>
              </w:rPr>
              <w:t>игра «Перетяжки»;</w:t>
            </w:r>
          </w:p>
          <w:p w14:paraId="77296F0A" w14:textId="53F0C93B" w:rsidR="00F4161C" w:rsidRPr="00CE5947" w:rsidRDefault="00CE5947" w:rsidP="00CE5947">
            <w:pPr>
              <w:pStyle w:val="aa"/>
              <w:ind w:left="0"/>
              <w:contextualSpacing w:val="0"/>
              <w:jc w:val="both"/>
              <w:rPr>
                <w:rFonts w:ascii="Times New Roman" w:eastAsia="Times New Roman" w:hAnsi="Times New Roman" w:cs="Times New Roman"/>
                <w:color w:val="000000" w:themeColor="text1"/>
                <w:sz w:val="18"/>
                <w:szCs w:val="18"/>
                <w:lang w:eastAsia="ru-RU"/>
              </w:rPr>
            </w:pPr>
            <w:r>
              <w:rPr>
                <w:rFonts w:ascii="Times New Roman" w:eastAsia="Times New Roman" w:hAnsi="Times New Roman" w:cs="Times New Roman"/>
                <w:color w:val="000000" w:themeColor="text1"/>
                <w:sz w:val="18"/>
                <w:szCs w:val="18"/>
                <w:lang w:eastAsia="ru-RU"/>
              </w:rPr>
              <w:t>– </w:t>
            </w:r>
            <w:r w:rsidR="00F4161C" w:rsidRPr="00CE5947">
              <w:rPr>
                <w:rFonts w:ascii="Times New Roman" w:eastAsia="Times New Roman" w:hAnsi="Times New Roman" w:cs="Times New Roman"/>
                <w:color w:val="000000" w:themeColor="text1"/>
                <w:sz w:val="18"/>
                <w:szCs w:val="18"/>
                <w:lang w:eastAsia="ru-RU"/>
              </w:rPr>
              <w:t>соревнования по метанию ножей;</w:t>
            </w:r>
          </w:p>
          <w:p w14:paraId="0B95DB3B" w14:textId="4CBA3839" w:rsidR="00F4161C" w:rsidRPr="00CE5947" w:rsidRDefault="00CE5947" w:rsidP="00CE5947">
            <w:pPr>
              <w:pStyle w:val="aa"/>
              <w:ind w:left="0"/>
              <w:contextualSpacing w:val="0"/>
              <w:jc w:val="both"/>
              <w:rPr>
                <w:rFonts w:ascii="Times New Roman" w:hAnsi="Times New Roman" w:cs="Times New Roman"/>
                <w:b/>
                <w:color w:val="000000" w:themeColor="text1"/>
                <w:sz w:val="18"/>
                <w:szCs w:val="18"/>
              </w:rPr>
            </w:pPr>
            <w:r>
              <w:rPr>
                <w:rFonts w:ascii="Times New Roman" w:eastAsia="Times New Roman" w:hAnsi="Times New Roman" w:cs="Times New Roman"/>
                <w:color w:val="000000" w:themeColor="text1"/>
                <w:sz w:val="18"/>
                <w:szCs w:val="18"/>
                <w:lang w:eastAsia="ru-RU"/>
              </w:rPr>
              <w:t>– </w:t>
            </w:r>
            <w:r w:rsidR="00F4161C" w:rsidRPr="00CE5947">
              <w:rPr>
                <w:rFonts w:ascii="Times New Roman" w:eastAsia="Times New Roman" w:hAnsi="Times New Roman" w:cs="Times New Roman"/>
                <w:color w:val="000000" w:themeColor="text1"/>
                <w:spacing w:val="-2"/>
                <w:sz w:val="18"/>
                <w:szCs w:val="18"/>
                <w:lang w:eastAsia="ru-RU"/>
              </w:rPr>
              <w:t>творческий музыкальный конкурс по использованию навыков владения традиционным казачьим оружием</w:t>
            </w:r>
          </w:p>
        </w:tc>
        <w:tc>
          <w:tcPr>
            <w:tcW w:w="1458" w:type="dxa"/>
          </w:tcPr>
          <w:p w14:paraId="0F081F02" w14:textId="69DF6B15" w:rsidR="00F4161C" w:rsidRPr="00CE5947" w:rsidRDefault="00F4161C" w:rsidP="00CE5947">
            <w:pPr>
              <w:jc w:val="center"/>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lastRenderedPageBreak/>
              <w:t xml:space="preserve">декабрь </w:t>
            </w:r>
            <w:r w:rsidR="00CE5947">
              <w:rPr>
                <w:rFonts w:ascii="Times New Roman" w:hAnsi="Times New Roman" w:cs="Times New Roman"/>
                <w:color w:val="000000" w:themeColor="text1"/>
                <w:sz w:val="18"/>
                <w:szCs w:val="18"/>
              </w:rPr>
              <w:t xml:space="preserve">– </w:t>
            </w:r>
            <w:r w:rsidRPr="00CE5947">
              <w:rPr>
                <w:rFonts w:ascii="Times New Roman" w:hAnsi="Times New Roman" w:cs="Times New Roman"/>
                <w:color w:val="000000" w:themeColor="text1"/>
                <w:sz w:val="18"/>
                <w:szCs w:val="18"/>
              </w:rPr>
              <w:t>май</w:t>
            </w:r>
          </w:p>
        </w:tc>
      </w:tr>
      <w:tr w:rsidR="00CE5947" w:rsidRPr="00CE5947" w14:paraId="3B6AD35A" w14:textId="77777777" w:rsidTr="00CE5947">
        <w:trPr>
          <w:jc w:val="center"/>
        </w:trPr>
        <w:tc>
          <w:tcPr>
            <w:tcW w:w="727" w:type="dxa"/>
          </w:tcPr>
          <w:p w14:paraId="4ADD0A61" w14:textId="77777777" w:rsidR="00F4161C" w:rsidRPr="00CE5947" w:rsidRDefault="00F4161C" w:rsidP="00CE5947">
            <w:pPr>
              <w:jc w:val="center"/>
              <w:rPr>
                <w:rFonts w:ascii="Times New Roman" w:hAnsi="Times New Roman" w:cs="Times New Roman"/>
                <w:b/>
                <w:color w:val="000000" w:themeColor="text1"/>
                <w:sz w:val="18"/>
                <w:szCs w:val="18"/>
              </w:rPr>
            </w:pPr>
            <w:r w:rsidRPr="00CE5947">
              <w:rPr>
                <w:rFonts w:ascii="Times New Roman" w:hAnsi="Times New Roman" w:cs="Times New Roman"/>
                <w:b/>
                <w:color w:val="000000" w:themeColor="text1"/>
                <w:sz w:val="18"/>
                <w:szCs w:val="18"/>
              </w:rPr>
              <w:t>5.</w:t>
            </w:r>
          </w:p>
        </w:tc>
        <w:tc>
          <w:tcPr>
            <w:tcW w:w="4317" w:type="dxa"/>
          </w:tcPr>
          <w:p w14:paraId="1CE412F1" w14:textId="77777777" w:rsidR="00F4161C" w:rsidRPr="00CE5947" w:rsidRDefault="00F4161C" w:rsidP="00CE5947">
            <w:pPr>
              <w:jc w:val="both"/>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Анализ проведения этапов Фестиваля «Казачья удаль»</w:t>
            </w:r>
          </w:p>
        </w:tc>
        <w:tc>
          <w:tcPr>
            <w:tcW w:w="1458" w:type="dxa"/>
          </w:tcPr>
          <w:p w14:paraId="74B76A02" w14:textId="77777777" w:rsidR="00F4161C" w:rsidRPr="00CE5947" w:rsidRDefault="00F4161C" w:rsidP="00CE5947">
            <w:pPr>
              <w:jc w:val="center"/>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июнь</w:t>
            </w:r>
          </w:p>
        </w:tc>
      </w:tr>
      <w:tr w:rsidR="00CE5947" w:rsidRPr="00CE5947" w14:paraId="4E33442E" w14:textId="77777777" w:rsidTr="00CE5947">
        <w:trPr>
          <w:jc w:val="center"/>
        </w:trPr>
        <w:tc>
          <w:tcPr>
            <w:tcW w:w="727" w:type="dxa"/>
          </w:tcPr>
          <w:p w14:paraId="0C3AEAA8" w14:textId="409AEE1D" w:rsidR="00F4161C" w:rsidRPr="00CE5947" w:rsidRDefault="00CE5947" w:rsidP="00CE5947">
            <w:pPr>
              <w:jc w:val="cente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6</w:t>
            </w:r>
            <w:r w:rsidR="00F4161C" w:rsidRPr="00CE5947">
              <w:rPr>
                <w:rFonts w:ascii="Times New Roman" w:hAnsi="Times New Roman" w:cs="Times New Roman"/>
                <w:b/>
                <w:color w:val="000000" w:themeColor="text1"/>
                <w:sz w:val="18"/>
                <w:szCs w:val="18"/>
              </w:rPr>
              <w:t>.</w:t>
            </w:r>
          </w:p>
        </w:tc>
        <w:tc>
          <w:tcPr>
            <w:tcW w:w="4317" w:type="dxa"/>
          </w:tcPr>
          <w:p w14:paraId="4B48E308" w14:textId="12ADA1DC" w:rsidR="00F4161C" w:rsidRPr="00CE5947" w:rsidRDefault="00F4161C" w:rsidP="00CE5947">
            <w:pPr>
              <w:jc w:val="both"/>
              <w:rPr>
                <w:rFonts w:ascii="Times New Roman" w:hAnsi="Times New Roman" w:cs="Times New Roman"/>
                <w:color w:val="000000" w:themeColor="text1"/>
                <w:spacing w:val="-2"/>
                <w:sz w:val="18"/>
                <w:szCs w:val="18"/>
              </w:rPr>
            </w:pPr>
            <w:r w:rsidRPr="00CE5947">
              <w:rPr>
                <w:rFonts w:ascii="Times New Roman" w:hAnsi="Times New Roman" w:cs="Times New Roman"/>
                <w:color w:val="000000" w:themeColor="text1"/>
                <w:spacing w:val="-2"/>
                <w:sz w:val="18"/>
                <w:szCs w:val="18"/>
              </w:rPr>
              <w:t>Организация и проведение областного этно-спортивного праздника «Казачьи шермиции» (фестиваль «Казачья удаль»), посвящённого 250-летнему юбилею ордена Святого Георгия для учащихся образовательных организаций с кадетскими классами Свердловской области</w:t>
            </w:r>
          </w:p>
        </w:tc>
        <w:tc>
          <w:tcPr>
            <w:tcW w:w="1458" w:type="dxa"/>
          </w:tcPr>
          <w:p w14:paraId="463A85FE" w14:textId="77777777" w:rsidR="00F4161C" w:rsidRPr="00CE5947" w:rsidRDefault="00F4161C" w:rsidP="00CE5947">
            <w:pPr>
              <w:jc w:val="center"/>
              <w:rPr>
                <w:rFonts w:ascii="Times New Roman" w:hAnsi="Times New Roman" w:cs="Times New Roman"/>
                <w:color w:val="000000" w:themeColor="text1"/>
                <w:sz w:val="18"/>
                <w:szCs w:val="18"/>
              </w:rPr>
            </w:pPr>
            <w:r w:rsidRPr="00CE5947">
              <w:rPr>
                <w:rFonts w:ascii="Times New Roman" w:hAnsi="Times New Roman" w:cs="Times New Roman"/>
                <w:color w:val="000000" w:themeColor="text1"/>
                <w:sz w:val="18"/>
                <w:szCs w:val="18"/>
              </w:rPr>
              <w:t>сентябрь</w:t>
            </w:r>
          </w:p>
        </w:tc>
      </w:tr>
    </w:tbl>
    <w:p w14:paraId="0754F3B4" w14:textId="1D500E31" w:rsidR="00F4161C" w:rsidRPr="00CE5947" w:rsidRDefault="00F4161C" w:rsidP="00CE5947">
      <w:pPr>
        <w:autoSpaceDE w:val="0"/>
        <w:autoSpaceDN w:val="0"/>
        <w:adjustRightInd w:val="0"/>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CE5947">
        <w:rPr>
          <w:rFonts w:ascii="Times New Roman Полужирный" w:eastAsia="Times New Roman" w:hAnsi="Times New Roman Полужирный" w:cs="Times New Roman"/>
          <w:b/>
          <w:color w:val="000000" w:themeColor="text1"/>
          <w:sz w:val="20"/>
          <w:szCs w:val="20"/>
          <w:lang w:eastAsia="ru-RU"/>
        </w:rPr>
        <w:t>Правила организации</w:t>
      </w:r>
      <w:r w:rsidR="00CE5947">
        <w:rPr>
          <w:rFonts w:eastAsia="Times New Roman" w:cs="Times New Roman"/>
          <w:color w:val="000000" w:themeColor="text1"/>
          <w:sz w:val="20"/>
          <w:szCs w:val="20"/>
          <w:lang w:eastAsia="ru-RU"/>
        </w:rPr>
        <w:br/>
      </w:r>
      <w:r w:rsidRPr="00CE5947">
        <w:rPr>
          <w:rFonts w:ascii="Times New Roman Полужирный" w:eastAsia="Times New Roman" w:hAnsi="Times New Roman Полужирный" w:cs="Times New Roman"/>
          <w:b/>
          <w:color w:val="000000" w:themeColor="text1"/>
          <w:sz w:val="20"/>
          <w:szCs w:val="20"/>
          <w:lang w:eastAsia="ru-RU"/>
        </w:rPr>
        <w:t xml:space="preserve">областного этно-спортивного праздника «Казачьи шермиции» </w:t>
      </w:r>
      <w:r w:rsidR="002933F1" w:rsidRPr="00CE5947">
        <w:rPr>
          <w:rFonts w:ascii="Times New Roman Полужирный" w:eastAsia="Times New Roman" w:hAnsi="Times New Roman Полужирный" w:cs="Times New Roman"/>
          <w:b/>
          <w:color w:val="000000" w:themeColor="text1"/>
          <w:sz w:val="20"/>
          <w:szCs w:val="20"/>
          <w:lang w:eastAsia="ru-RU"/>
        </w:rPr>
        <w:br/>
      </w:r>
      <w:r w:rsidRPr="00CE5947">
        <w:rPr>
          <w:rFonts w:ascii="Times New Roman Полужирный" w:eastAsia="Times New Roman" w:hAnsi="Times New Roman Полужирный" w:cs="Times New Roman"/>
          <w:b/>
          <w:color w:val="000000" w:themeColor="text1"/>
          <w:sz w:val="20"/>
          <w:szCs w:val="20"/>
          <w:lang w:eastAsia="ru-RU"/>
        </w:rPr>
        <w:t>(фестиваль «Казачья удаль», посвящённый</w:t>
      </w:r>
      <w:r w:rsidRPr="00CE5947">
        <w:rPr>
          <w:rFonts w:ascii="Times New Roman Полужирный" w:hAnsi="Times New Roman Полужирный" w:cs="Times New Roman"/>
          <w:b/>
          <w:color w:val="000000" w:themeColor="text1"/>
          <w:sz w:val="20"/>
          <w:szCs w:val="20"/>
        </w:rPr>
        <w:t xml:space="preserve"> </w:t>
      </w:r>
      <w:r w:rsidRPr="00CE5947">
        <w:rPr>
          <w:rFonts w:ascii="Times New Roman Полужирный" w:eastAsia="Times New Roman" w:hAnsi="Times New Roman Полужирный" w:cs="Times New Roman"/>
          <w:b/>
          <w:color w:val="000000" w:themeColor="text1"/>
          <w:sz w:val="20"/>
          <w:szCs w:val="20"/>
          <w:lang w:eastAsia="ru-RU"/>
        </w:rPr>
        <w:t xml:space="preserve">250-летнему юбилею </w:t>
      </w:r>
      <w:r w:rsidR="002933F1" w:rsidRPr="00CE5947">
        <w:rPr>
          <w:rFonts w:ascii="Times New Roman Полужирный" w:eastAsia="Times New Roman" w:hAnsi="Times New Roman Полужирный" w:cs="Times New Roman"/>
          <w:b/>
          <w:color w:val="000000" w:themeColor="text1"/>
          <w:sz w:val="20"/>
          <w:szCs w:val="20"/>
          <w:lang w:eastAsia="ru-RU"/>
        </w:rPr>
        <w:br/>
      </w:r>
      <w:r w:rsidRPr="00CE5947">
        <w:rPr>
          <w:rFonts w:ascii="Times New Roman Полужирный" w:eastAsia="Times New Roman" w:hAnsi="Times New Roman Полужирный" w:cs="Times New Roman"/>
          <w:b/>
          <w:color w:val="000000" w:themeColor="text1"/>
          <w:sz w:val="20"/>
          <w:szCs w:val="20"/>
          <w:lang w:eastAsia="ru-RU"/>
        </w:rPr>
        <w:t xml:space="preserve">ордена Святого Георгия для учащихся </w:t>
      </w:r>
      <w:r w:rsidR="00CE5947">
        <w:rPr>
          <w:rFonts w:eastAsia="Times New Roman" w:cs="Times New Roman"/>
          <w:b/>
          <w:color w:val="000000" w:themeColor="text1"/>
          <w:sz w:val="20"/>
          <w:szCs w:val="20"/>
          <w:lang w:eastAsia="ru-RU"/>
        </w:rPr>
        <w:br/>
      </w:r>
      <w:r w:rsidRPr="00CE5947">
        <w:rPr>
          <w:rFonts w:ascii="Times New Roman Полужирный" w:eastAsia="Times New Roman" w:hAnsi="Times New Roman Полужирный" w:cs="Times New Roman"/>
          <w:b/>
          <w:color w:val="000000" w:themeColor="text1"/>
          <w:sz w:val="20"/>
          <w:szCs w:val="20"/>
          <w:lang w:eastAsia="ru-RU"/>
        </w:rPr>
        <w:t xml:space="preserve">образовательных организаций с кадетскими классами </w:t>
      </w:r>
      <w:r w:rsidR="00CE5947">
        <w:rPr>
          <w:rFonts w:eastAsia="Times New Roman" w:cs="Times New Roman"/>
          <w:b/>
          <w:color w:val="000000" w:themeColor="text1"/>
          <w:sz w:val="20"/>
          <w:szCs w:val="20"/>
          <w:lang w:eastAsia="ru-RU"/>
        </w:rPr>
        <w:br/>
      </w:r>
      <w:r w:rsidRPr="00CE5947">
        <w:rPr>
          <w:rFonts w:ascii="Times New Roman Полужирный" w:eastAsia="Times New Roman" w:hAnsi="Times New Roman Полужирный" w:cs="Times New Roman"/>
          <w:b/>
          <w:color w:val="000000" w:themeColor="text1"/>
          <w:sz w:val="20"/>
          <w:szCs w:val="20"/>
          <w:lang w:eastAsia="ru-RU"/>
        </w:rPr>
        <w:t>Свердловской области)</w:t>
      </w:r>
    </w:p>
    <w:p w14:paraId="253E9A89" w14:textId="77777777" w:rsidR="00F4161C" w:rsidRPr="002933F1" w:rsidRDefault="00F4161C" w:rsidP="00CE5947">
      <w:pPr>
        <w:pStyle w:val="aff1"/>
        <w:rPr>
          <w:lang w:eastAsia="ru-RU"/>
        </w:rPr>
      </w:pPr>
      <w:r w:rsidRPr="00CE5947">
        <w:rPr>
          <w:b/>
          <w:lang w:eastAsia="ru-RU"/>
        </w:rPr>
        <w:t>Конкурсы:</w:t>
      </w:r>
      <w:r w:rsidRPr="002933F1">
        <w:rPr>
          <w:lang w:eastAsia="ru-RU"/>
        </w:rPr>
        <w:t xml:space="preserve"> словесность, творческий номер, кулачный бой, борьба «на ломка», фехтование на шашках, рубка полосы мишеней, стрельба из лука, стрельба из пневматической винтовки на коне, перетяжки, метание ножей.</w:t>
      </w:r>
    </w:p>
    <w:p w14:paraId="414AB57B" w14:textId="77777777" w:rsidR="00F4161C" w:rsidRPr="00CE5947" w:rsidRDefault="00F4161C" w:rsidP="00CE5947">
      <w:pPr>
        <w:pStyle w:val="aff1"/>
        <w:rPr>
          <w:b/>
          <w:lang w:eastAsia="ru-RU"/>
        </w:rPr>
      </w:pPr>
      <w:r w:rsidRPr="00CE5947">
        <w:rPr>
          <w:b/>
          <w:lang w:eastAsia="ru-RU"/>
        </w:rPr>
        <w:t xml:space="preserve">Конкурс «Словесность». </w:t>
      </w:r>
    </w:p>
    <w:p w14:paraId="6A210746" w14:textId="207FC9CD" w:rsidR="00F4161C" w:rsidRPr="002933F1" w:rsidRDefault="00F4161C" w:rsidP="00CE5947">
      <w:pPr>
        <w:pStyle w:val="aff1"/>
        <w:rPr>
          <w:u w:val="single"/>
          <w:lang w:eastAsia="ru-RU"/>
        </w:rPr>
      </w:pPr>
      <w:r w:rsidRPr="002933F1">
        <w:rPr>
          <w:u w:val="single"/>
          <w:lang w:eastAsia="ru-RU"/>
        </w:rPr>
        <w:t>Участвует вся команда</w:t>
      </w:r>
      <w:r w:rsidR="00CE5947">
        <w:rPr>
          <w:u w:val="single"/>
          <w:lang w:eastAsia="ru-RU"/>
        </w:rPr>
        <w:t>.</w:t>
      </w:r>
    </w:p>
    <w:p w14:paraId="1020EF3C" w14:textId="77777777" w:rsidR="00F4161C" w:rsidRPr="002933F1" w:rsidRDefault="00F4161C" w:rsidP="00CE5947">
      <w:pPr>
        <w:pStyle w:val="aff1"/>
        <w:rPr>
          <w:lang w:eastAsia="ru-RU"/>
        </w:rPr>
      </w:pPr>
      <w:r w:rsidRPr="002933F1">
        <w:rPr>
          <w:lang w:eastAsia="ru-RU"/>
        </w:rPr>
        <w:t xml:space="preserve">В конкурсе словесность, предлагается 5 вопросов одинаковых для всех команд. </w:t>
      </w:r>
    </w:p>
    <w:p w14:paraId="5A868C5D" w14:textId="77777777" w:rsidR="00F4161C" w:rsidRPr="002933F1" w:rsidRDefault="00F4161C" w:rsidP="00CE5947">
      <w:pPr>
        <w:pStyle w:val="aff1"/>
        <w:rPr>
          <w:lang w:eastAsia="ru-RU"/>
        </w:rPr>
      </w:pPr>
      <w:r w:rsidRPr="002933F1">
        <w:rPr>
          <w:lang w:eastAsia="ru-RU"/>
        </w:rPr>
        <w:t>Регламент ответов – 1 минута на каждый вопрос.</w:t>
      </w:r>
    </w:p>
    <w:p w14:paraId="76C3B522" w14:textId="77777777" w:rsidR="00F4161C" w:rsidRPr="002933F1" w:rsidRDefault="00F4161C" w:rsidP="00CE5947">
      <w:pPr>
        <w:pStyle w:val="aff1"/>
        <w:rPr>
          <w:u w:val="single"/>
          <w:lang w:eastAsia="ru-RU"/>
        </w:rPr>
      </w:pPr>
      <w:r w:rsidRPr="002933F1">
        <w:rPr>
          <w:u w:val="single"/>
          <w:lang w:eastAsia="ru-RU"/>
        </w:rPr>
        <w:t xml:space="preserve">Ответы оцениваются: </w:t>
      </w:r>
    </w:p>
    <w:p w14:paraId="4D08C207" w14:textId="38FD3CC1" w:rsidR="00F4161C" w:rsidRPr="002933F1" w:rsidRDefault="00F4161C" w:rsidP="00CE5947">
      <w:pPr>
        <w:pStyle w:val="aff1"/>
        <w:rPr>
          <w:lang w:eastAsia="ru-RU"/>
        </w:rPr>
      </w:pPr>
      <w:r w:rsidRPr="002933F1">
        <w:rPr>
          <w:lang w:eastAsia="ru-RU"/>
        </w:rPr>
        <w:t>0 – нет ответа или неправильно</w:t>
      </w:r>
      <w:r w:rsidR="00CE5947">
        <w:rPr>
          <w:lang w:eastAsia="ru-RU"/>
        </w:rPr>
        <w:t>;</w:t>
      </w:r>
      <w:r w:rsidRPr="002933F1">
        <w:rPr>
          <w:lang w:eastAsia="ru-RU"/>
        </w:rPr>
        <w:t xml:space="preserve"> </w:t>
      </w:r>
    </w:p>
    <w:p w14:paraId="640856F0" w14:textId="22326C8B" w:rsidR="00F4161C" w:rsidRPr="002933F1" w:rsidRDefault="00F4161C" w:rsidP="00CE5947">
      <w:pPr>
        <w:pStyle w:val="aff1"/>
        <w:rPr>
          <w:lang w:eastAsia="ru-RU"/>
        </w:rPr>
      </w:pPr>
      <w:r w:rsidRPr="002933F1">
        <w:rPr>
          <w:lang w:eastAsia="ru-RU"/>
        </w:rPr>
        <w:t>1</w:t>
      </w:r>
      <w:r w:rsidR="00CE5947">
        <w:rPr>
          <w:lang w:eastAsia="ru-RU"/>
        </w:rPr>
        <w:t xml:space="preserve"> –</w:t>
      </w:r>
      <w:r w:rsidRPr="002933F1">
        <w:rPr>
          <w:lang w:eastAsia="ru-RU"/>
        </w:rPr>
        <w:t xml:space="preserve"> неполный ответ</w:t>
      </w:r>
      <w:r w:rsidR="00CE5947">
        <w:rPr>
          <w:lang w:eastAsia="ru-RU"/>
        </w:rPr>
        <w:t>;</w:t>
      </w:r>
      <w:r w:rsidRPr="002933F1">
        <w:rPr>
          <w:lang w:eastAsia="ru-RU"/>
        </w:rPr>
        <w:t xml:space="preserve"> </w:t>
      </w:r>
    </w:p>
    <w:p w14:paraId="2EFC3192" w14:textId="5D168182" w:rsidR="00F4161C" w:rsidRPr="002933F1" w:rsidRDefault="00F4161C" w:rsidP="00CE5947">
      <w:pPr>
        <w:pStyle w:val="aff1"/>
        <w:rPr>
          <w:lang w:eastAsia="ru-RU"/>
        </w:rPr>
      </w:pPr>
      <w:r w:rsidRPr="002933F1">
        <w:rPr>
          <w:lang w:eastAsia="ru-RU"/>
        </w:rPr>
        <w:t>2</w:t>
      </w:r>
      <w:r w:rsidR="00CE5947">
        <w:rPr>
          <w:lang w:eastAsia="ru-RU"/>
        </w:rPr>
        <w:t xml:space="preserve"> –</w:t>
      </w:r>
      <w:r w:rsidRPr="002933F1">
        <w:rPr>
          <w:lang w:eastAsia="ru-RU"/>
        </w:rPr>
        <w:t xml:space="preserve"> полный ответ.</w:t>
      </w:r>
    </w:p>
    <w:p w14:paraId="1C067599" w14:textId="77777777" w:rsidR="00F4161C" w:rsidRPr="002933F1" w:rsidRDefault="00F4161C" w:rsidP="00CE5947">
      <w:pPr>
        <w:pStyle w:val="aff1"/>
        <w:rPr>
          <w:lang w:eastAsia="ru-RU"/>
        </w:rPr>
      </w:pPr>
      <w:r w:rsidRPr="002933F1">
        <w:rPr>
          <w:lang w:eastAsia="ru-RU"/>
        </w:rPr>
        <w:t>Итог командный: общее количество баллов за 5 вопросов.</w:t>
      </w:r>
    </w:p>
    <w:p w14:paraId="54086C36" w14:textId="4373330A" w:rsidR="00F4161C" w:rsidRPr="002933F1" w:rsidRDefault="00F4161C" w:rsidP="00CE5947">
      <w:pPr>
        <w:pStyle w:val="aff1"/>
        <w:rPr>
          <w:lang w:eastAsia="ru-RU"/>
        </w:rPr>
      </w:pPr>
      <w:r w:rsidRPr="002933F1">
        <w:rPr>
          <w:lang w:eastAsia="ru-RU"/>
        </w:rPr>
        <w:t>Выявляется лучший участник в каждой команде.</w:t>
      </w:r>
    </w:p>
    <w:p w14:paraId="622C3985" w14:textId="3579E62B" w:rsidR="00F4161C" w:rsidRPr="00CE5947" w:rsidRDefault="00F4161C" w:rsidP="00CE5947">
      <w:pPr>
        <w:pStyle w:val="aff1"/>
        <w:rPr>
          <w:b/>
          <w:lang w:eastAsia="ru-RU"/>
        </w:rPr>
      </w:pPr>
      <w:r w:rsidRPr="00CE5947">
        <w:rPr>
          <w:b/>
          <w:lang w:eastAsia="ru-RU"/>
        </w:rPr>
        <w:lastRenderedPageBreak/>
        <w:t>Конкурс «Творческий музыкальный номер с использованием навыков владения традиционным казачьим оружием»</w:t>
      </w:r>
      <w:r w:rsidR="00CE5947">
        <w:rPr>
          <w:b/>
          <w:lang w:eastAsia="ru-RU"/>
        </w:rPr>
        <w:t>.</w:t>
      </w:r>
    </w:p>
    <w:p w14:paraId="55A77E5A" w14:textId="77777777" w:rsidR="00F4161C" w:rsidRPr="002933F1" w:rsidRDefault="00F4161C" w:rsidP="00CE5947">
      <w:pPr>
        <w:pStyle w:val="aff1"/>
        <w:rPr>
          <w:u w:val="single"/>
          <w:lang w:eastAsia="ru-RU"/>
        </w:rPr>
      </w:pPr>
      <w:r w:rsidRPr="002933F1">
        <w:rPr>
          <w:u w:val="single"/>
          <w:lang w:eastAsia="ru-RU"/>
        </w:rPr>
        <w:t>Участвует вся команда.</w:t>
      </w:r>
    </w:p>
    <w:p w14:paraId="15A73723" w14:textId="77777777" w:rsidR="00F4161C" w:rsidRPr="002933F1" w:rsidRDefault="00F4161C" w:rsidP="00CE5947">
      <w:pPr>
        <w:pStyle w:val="aff1"/>
        <w:rPr>
          <w:u w:val="single"/>
          <w:lang w:eastAsia="ru-RU"/>
        </w:rPr>
      </w:pPr>
      <w:r w:rsidRPr="002933F1">
        <w:rPr>
          <w:lang w:eastAsia="ru-RU"/>
        </w:rPr>
        <w:t xml:space="preserve">Конкурс оценивается по 5 критериям: </w:t>
      </w:r>
      <w:r w:rsidRPr="002933F1">
        <w:rPr>
          <w:u w:val="single"/>
          <w:lang w:eastAsia="ru-RU"/>
        </w:rPr>
        <w:t>Артистизм; Владение традиционными видами казачьего оружия; Фигуры фланкировки; Техничность исполнения; Хореографическое мастерство.</w:t>
      </w:r>
    </w:p>
    <w:p w14:paraId="4AFAF788" w14:textId="77777777" w:rsidR="00F4161C" w:rsidRPr="002933F1" w:rsidRDefault="00F4161C" w:rsidP="00CE5947">
      <w:pPr>
        <w:pStyle w:val="aff1"/>
        <w:rPr>
          <w:lang w:eastAsia="ru-RU"/>
        </w:rPr>
      </w:pPr>
      <w:r w:rsidRPr="002933F1">
        <w:rPr>
          <w:lang w:eastAsia="ru-RU"/>
        </w:rPr>
        <w:t>Каждый критерий оценивается по 5 бальной системе. Итогом команды является сумма баллов пяти критериев.</w:t>
      </w:r>
    </w:p>
    <w:p w14:paraId="547A0A42" w14:textId="77777777" w:rsidR="00F4161C" w:rsidRPr="002933F1" w:rsidRDefault="00F4161C" w:rsidP="00CE5947">
      <w:pPr>
        <w:pStyle w:val="aff1"/>
        <w:rPr>
          <w:color w:val="000000"/>
          <w:lang w:eastAsia="ru-RU"/>
        </w:rPr>
      </w:pPr>
      <w:r w:rsidRPr="002933F1">
        <w:rPr>
          <w:color w:val="000000"/>
          <w:lang w:eastAsia="ru-RU"/>
        </w:rPr>
        <w:t>Соревнования в дисциплине «борьба на ломка», «кулачный бой» проводятся по весовым категориям в возрастных группах.</w:t>
      </w:r>
    </w:p>
    <w:p w14:paraId="68E86189" w14:textId="77777777" w:rsidR="00F4161C" w:rsidRPr="002933F1" w:rsidRDefault="00F4161C" w:rsidP="00CE5947">
      <w:pPr>
        <w:pStyle w:val="aff1"/>
        <w:rPr>
          <w:color w:val="000000"/>
          <w:lang w:eastAsia="ru-RU"/>
        </w:rPr>
      </w:pPr>
      <w:r w:rsidRPr="002933F1">
        <w:rPr>
          <w:color w:val="000000"/>
          <w:lang w:eastAsia="ru-RU"/>
        </w:rPr>
        <w:t xml:space="preserve">Весовые категории: до </w:t>
      </w:r>
      <w:smartTag w:uri="urn:schemas-microsoft-com:office:smarttags" w:element="metricconverter">
        <w:smartTagPr>
          <w:attr w:name="ProductID" w:val="30 кг"/>
        </w:smartTagPr>
        <w:r w:rsidRPr="002933F1">
          <w:rPr>
            <w:color w:val="000000"/>
            <w:lang w:eastAsia="ru-RU"/>
          </w:rPr>
          <w:t>30 кг</w:t>
        </w:r>
      </w:smartTag>
      <w:r w:rsidRPr="002933F1">
        <w:rPr>
          <w:color w:val="000000"/>
          <w:lang w:eastAsia="ru-RU"/>
        </w:rPr>
        <w:t xml:space="preserve">; до </w:t>
      </w:r>
      <w:smartTag w:uri="urn:schemas-microsoft-com:office:smarttags" w:element="metricconverter">
        <w:smartTagPr>
          <w:attr w:name="ProductID" w:val="33 кг"/>
        </w:smartTagPr>
        <w:r w:rsidRPr="002933F1">
          <w:rPr>
            <w:color w:val="000000"/>
            <w:lang w:eastAsia="ru-RU"/>
          </w:rPr>
          <w:t>33 кг</w:t>
        </w:r>
      </w:smartTag>
      <w:r w:rsidRPr="002933F1">
        <w:rPr>
          <w:color w:val="000000"/>
          <w:lang w:eastAsia="ru-RU"/>
        </w:rPr>
        <w:t xml:space="preserve">; до </w:t>
      </w:r>
      <w:smartTag w:uri="urn:schemas-microsoft-com:office:smarttags" w:element="metricconverter">
        <w:smartTagPr>
          <w:attr w:name="ProductID" w:val="36 кг"/>
        </w:smartTagPr>
        <w:r w:rsidRPr="002933F1">
          <w:rPr>
            <w:color w:val="000000"/>
            <w:lang w:eastAsia="ru-RU"/>
          </w:rPr>
          <w:t>36 кг</w:t>
        </w:r>
      </w:smartTag>
      <w:r w:rsidRPr="002933F1">
        <w:rPr>
          <w:color w:val="000000"/>
          <w:lang w:eastAsia="ru-RU"/>
        </w:rPr>
        <w:t xml:space="preserve">; до </w:t>
      </w:r>
      <w:smartTag w:uri="urn:schemas-microsoft-com:office:smarttags" w:element="metricconverter">
        <w:smartTagPr>
          <w:attr w:name="ProductID" w:val="39 кг"/>
        </w:smartTagPr>
        <w:r w:rsidRPr="002933F1">
          <w:rPr>
            <w:color w:val="000000"/>
            <w:lang w:eastAsia="ru-RU"/>
          </w:rPr>
          <w:t>39 кг</w:t>
        </w:r>
      </w:smartTag>
      <w:r w:rsidRPr="002933F1">
        <w:rPr>
          <w:color w:val="000000"/>
          <w:lang w:eastAsia="ru-RU"/>
        </w:rPr>
        <w:t xml:space="preserve">; до </w:t>
      </w:r>
      <w:smartTag w:uri="urn:schemas-microsoft-com:office:smarttags" w:element="metricconverter">
        <w:smartTagPr>
          <w:attr w:name="ProductID" w:val="42 кг"/>
        </w:smartTagPr>
        <w:r w:rsidRPr="002933F1">
          <w:rPr>
            <w:color w:val="000000"/>
            <w:lang w:eastAsia="ru-RU"/>
          </w:rPr>
          <w:t>42 кг</w:t>
        </w:r>
      </w:smartTag>
      <w:r w:rsidRPr="002933F1">
        <w:rPr>
          <w:color w:val="000000"/>
          <w:lang w:eastAsia="ru-RU"/>
        </w:rPr>
        <w:t xml:space="preserve">; до </w:t>
      </w:r>
      <w:smartTag w:uri="urn:schemas-microsoft-com:office:smarttags" w:element="metricconverter">
        <w:smartTagPr>
          <w:attr w:name="ProductID" w:val="45 кг"/>
        </w:smartTagPr>
        <w:r w:rsidRPr="002933F1">
          <w:rPr>
            <w:color w:val="000000"/>
            <w:lang w:eastAsia="ru-RU"/>
          </w:rPr>
          <w:t>45 кг</w:t>
        </w:r>
      </w:smartTag>
      <w:r w:rsidRPr="002933F1">
        <w:rPr>
          <w:color w:val="000000"/>
          <w:lang w:eastAsia="ru-RU"/>
        </w:rPr>
        <w:t xml:space="preserve">; до </w:t>
      </w:r>
      <w:smartTag w:uri="urn:schemas-microsoft-com:office:smarttags" w:element="metricconverter">
        <w:smartTagPr>
          <w:attr w:name="ProductID" w:val="48 кг"/>
        </w:smartTagPr>
        <w:r w:rsidRPr="002933F1">
          <w:rPr>
            <w:color w:val="000000"/>
            <w:lang w:eastAsia="ru-RU"/>
          </w:rPr>
          <w:t>48 кг</w:t>
        </w:r>
      </w:smartTag>
      <w:r w:rsidRPr="002933F1">
        <w:rPr>
          <w:color w:val="000000"/>
          <w:lang w:eastAsia="ru-RU"/>
        </w:rPr>
        <w:t xml:space="preserve">; до </w:t>
      </w:r>
      <w:smartTag w:uri="urn:schemas-microsoft-com:office:smarttags" w:element="metricconverter">
        <w:smartTagPr>
          <w:attr w:name="ProductID" w:val="51 кг"/>
        </w:smartTagPr>
        <w:r w:rsidRPr="002933F1">
          <w:rPr>
            <w:color w:val="000000"/>
            <w:lang w:eastAsia="ru-RU"/>
          </w:rPr>
          <w:t>51 кг</w:t>
        </w:r>
      </w:smartTag>
      <w:r w:rsidRPr="002933F1">
        <w:rPr>
          <w:color w:val="000000"/>
          <w:lang w:eastAsia="ru-RU"/>
        </w:rPr>
        <w:t xml:space="preserve">; до </w:t>
      </w:r>
      <w:smartTag w:uri="urn:schemas-microsoft-com:office:smarttags" w:element="metricconverter">
        <w:smartTagPr>
          <w:attr w:name="ProductID" w:val="55 кг"/>
        </w:smartTagPr>
        <w:r w:rsidRPr="002933F1">
          <w:rPr>
            <w:color w:val="000000"/>
            <w:lang w:eastAsia="ru-RU"/>
          </w:rPr>
          <w:t>55 кг</w:t>
        </w:r>
      </w:smartTag>
      <w:r w:rsidRPr="002933F1">
        <w:rPr>
          <w:color w:val="000000"/>
          <w:lang w:eastAsia="ru-RU"/>
        </w:rPr>
        <w:t xml:space="preserve">; до </w:t>
      </w:r>
      <w:smartTag w:uri="urn:schemas-microsoft-com:office:smarttags" w:element="metricconverter">
        <w:smartTagPr>
          <w:attr w:name="ProductID" w:val="60 кг"/>
        </w:smartTagPr>
        <w:r w:rsidRPr="002933F1">
          <w:rPr>
            <w:color w:val="000000"/>
            <w:lang w:eastAsia="ru-RU"/>
          </w:rPr>
          <w:t>60 кг</w:t>
        </w:r>
      </w:smartTag>
      <w:r w:rsidRPr="002933F1">
        <w:rPr>
          <w:color w:val="000000"/>
          <w:lang w:eastAsia="ru-RU"/>
        </w:rPr>
        <w:t xml:space="preserve">; до </w:t>
      </w:r>
      <w:smartTag w:uri="urn:schemas-microsoft-com:office:smarttags" w:element="metricconverter">
        <w:smartTagPr>
          <w:attr w:name="ProductID" w:val="65 кг"/>
        </w:smartTagPr>
        <w:r w:rsidRPr="002933F1">
          <w:rPr>
            <w:color w:val="000000"/>
            <w:lang w:eastAsia="ru-RU"/>
          </w:rPr>
          <w:t>65 кг</w:t>
        </w:r>
      </w:smartTag>
      <w:r w:rsidRPr="002933F1">
        <w:rPr>
          <w:color w:val="000000"/>
          <w:lang w:eastAsia="ru-RU"/>
        </w:rPr>
        <w:t xml:space="preserve">; до </w:t>
      </w:r>
      <w:smartTag w:uri="urn:schemas-microsoft-com:office:smarttags" w:element="metricconverter">
        <w:smartTagPr>
          <w:attr w:name="ProductID" w:val="70 кг"/>
        </w:smartTagPr>
        <w:r w:rsidRPr="002933F1">
          <w:rPr>
            <w:color w:val="000000"/>
            <w:lang w:eastAsia="ru-RU"/>
          </w:rPr>
          <w:t>70 кг</w:t>
        </w:r>
      </w:smartTag>
      <w:r w:rsidRPr="002933F1">
        <w:rPr>
          <w:color w:val="000000"/>
          <w:lang w:eastAsia="ru-RU"/>
        </w:rPr>
        <w:t xml:space="preserve">; до </w:t>
      </w:r>
      <w:smartTag w:uri="urn:schemas-microsoft-com:office:smarttags" w:element="metricconverter">
        <w:smartTagPr>
          <w:attr w:name="ProductID" w:val="75 кг"/>
        </w:smartTagPr>
        <w:r w:rsidRPr="002933F1">
          <w:rPr>
            <w:color w:val="000000"/>
            <w:lang w:eastAsia="ru-RU"/>
          </w:rPr>
          <w:t>75 кг</w:t>
        </w:r>
      </w:smartTag>
      <w:r w:rsidRPr="002933F1">
        <w:rPr>
          <w:color w:val="000000"/>
          <w:lang w:eastAsia="ru-RU"/>
        </w:rPr>
        <w:t xml:space="preserve">; до </w:t>
      </w:r>
      <w:smartTag w:uri="urn:schemas-microsoft-com:office:smarttags" w:element="metricconverter">
        <w:smartTagPr>
          <w:attr w:name="ProductID" w:val="80 кг"/>
        </w:smartTagPr>
        <w:r w:rsidRPr="002933F1">
          <w:rPr>
            <w:color w:val="000000"/>
            <w:lang w:eastAsia="ru-RU"/>
          </w:rPr>
          <w:t>80 кг</w:t>
        </w:r>
      </w:smartTag>
      <w:r w:rsidRPr="002933F1">
        <w:rPr>
          <w:color w:val="000000"/>
          <w:lang w:eastAsia="ru-RU"/>
        </w:rPr>
        <w:t xml:space="preserve">; свыше </w:t>
      </w:r>
      <w:smartTag w:uri="urn:schemas-microsoft-com:office:smarttags" w:element="metricconverter">
        <w:smartTagPr>
          <w:attr w:name="ProductID" w:val="80 кг"/>
        </w:smartTagPr>
        <w:r w:rsidRPr="002933F1">
          <w:rPr>
            <w:color w:val="000000"/>
            <w:lang w:eastAsia="ru-RU"/>
          </w:rPr>
          <w:t>80 кг</w:t>
        </w:r>
      </w:smartTag>
      <w:r w:rsidRPr="002933F1">
        <w:rPr>
          <w:color w:val="000000"/>
          <w:lang w:eastAsia="ru-RU"/>
        </w:rPr>
        <w:t>.</w:t>
      </w:r>
    </w:p>
    <w:p w14:paraId="3D479875" w14:textId="6D853086" w:rsidR="00F4161C" w:rsidRPr="00CE5947" w:rsidRDefault="00F4161C" w:rsidP="00CE5947">
      <w:pPr>
        <w:pStyle w:val="aff1"/>
        <w:rPr>
          <w:b/>
          <w:lang w:eastAsia="ru-RU"/>
        </w:rPr>
      </w:pPr>
      <w:r w:rsidRPr="00CE5947">
        <w:rPr>
          <w:b/>
          <w:lang w:eastAsia="ru-RU"/>
        </w:rPr>
        <w:t>Каждый судья перед боем обязан провести инструктаж по технике безопасности на «бойном месте», прави</w:t>
      </w:r>
      <w:r w:rsidR="00CE5947" w:rsidRPr="00CE5947">
        <w:rPr>
          <w:b/>
          <w:lang w:eastAsia="ru-RU"/>
        </w:rPr>
        <w:t>лам поединка.</w:t>
      </w:r>
    </w:p>
    <w:p w14:paraId="57AAF8D0" w14:textId="5B992BCB" w:rsidR="00F4161C" w:rsidRPr="002933F1" w:rsidRDefault="00CE5947" w:rsidP="00CE5947">
      <w:pPr>
        <w:pStyle w:val="aff1"/>
        <w:rPr>
          <w:lang w:eastAsia="ru-RU"/>
        </w:rPr>
      </w:pPr>
      <w:r w:rsidRPr="00CE5947">
        <w:rPr>
          <w:b/>
          <w:lang w:eastAsia="ru-RU"/>
        </w:rPr>
        <w:t xml:space="preserve">Фехтование </w:t>
      </w:r>
      <w:r w:rsidR="00F4161C" w:rsidRPr="00CE5947">
        <w:rPr>
          <w:b/>
          <w:lang w:eastAsia="ru-RU"/>
        </w:rPr>
        <w:t>на шашках</w:t>
      </w:r>
      <w:r>
        <w:rPr>
          <w:b/>
          <w:lang w:eastAsia="ru-RU"/>
        </w:rPr>
        <w:t>.</w:t>
      </w:r>
      <w:r>
        <w:rPr>
          <w:lang w:eastAsia="ru-RU"/>
        </w:rPr>
        <w:t xml:space="preserve"> </w:t>
      </w:r>
      <w:r w:rsidR="00F4161C" w:rsidRPr="002933F1">
        <w:rPr>
          <w:lang w:eastAsia="ru-RU"/>
        </w:rPr>
        <w:t>Поле для боя – 4</w:t>
      </w:r>
      <w:r>
        <w:rPr>
          <w:lang w:eastAsia="ru-RU"/>
        </w:rPr>
        <w:t> </w:t>
      </w:r>
      <w:r w:rsidR="00F4161C" w:rsidRPr="002933F1">
        <w:rPr>
          <w:lang w:eastAsia="ru-RU"/>
        </w:rPr>
        <w:t>м на 4</w:t>
      </w:r>
      <w:r>
        <w:rPr>
          <w:lang w:eastAsia="ru-RU"/>
        </w:rPr>
        <w:t xml:space="preserve"> м. </w:t>
      </w:r>
      <w:r w:rsidR="00F4161C" w:rsidRPr="002933F1">
        <w:rPr>
          <w:lang w:eastAsia="ru-RU"/>
        </w:rPr>
        <w:t>Оружие Казачья спортивная шашка (КСШ) для боя бывает двух типов: детское и взрослое с тактико-техническими характеристиками определенными Правилами шермиций. Все клинки могут быть как прямые, так и искривленные в зависимости от предпочтения участника. Допуск оружия к соревнованиям осуществляет Техническая комиссия. В качестве элементов защиты используется маска для фехтования на шашках или шлем для АРБ, перчатки, бандаж.</w:t>
      </w:r>
    </w:p>
    <w:p w14:paraId="1AD636F4" w14:textId="75FC1822" w:rsidR="00F4161C" w:rsidRPr="00317C3F" w:rsidRDefault="00F4161C" w:rsidP="00CE5947">
      <w:pPr>
        <w:pStyle w:val="aff1"/>
        <w:rPr>
          <w:spacing w:val="-2"/>
          <w:lang w:eastAsia="ru-RU"/>
        </w:rPr>
      </w:pPr>
      <w:r w:rsidRPr="00317C3F">
        <w:rPr>
          <w:spacing w:val="-2"/>
          <w:lang w:eastAsia="ru-RU"/>
        </w:rPr>
        <w:t xml:space="preserve">Поединок </w:t>
      </w:r>
      <w:r w:rsidR="00317C3F" w:rsidRPr="00317C3F">
        <w:rPr>
          <w:spacing w:val="-2"/>
          <w:lang w:eastAsia="ru-RU"/>
        </w:rPr>
        <w:t>(Б</w:t>
      </w:r>
      <w:r w:rsidRPr="00317C3F">
        <w:rPr>
          <w:spacing w:val="-2"/>
          <w:lang w:eastAsia="ru-RU"/>
        </w:rPr>
        <w:t>ой</w:t>
      </w:r>
      <w:r w:rsidR="00317C3F" w:rsidRPr="00317C3F">
        <w:rPr>
          <w:spacing w:val="-2"/>
          <w:lang w:eastAsia="ru-RU"/>
        </w:rPr>
        <w:t>)</w:t>
      </w:r>
      <w:r w:rsidRPr="00317C3F">
        <w:rPr>
          <w:spacing w:val="-2"/>
          <w:lang w:eastAsia="ru-RU"/>
        </w:rPr>
        <w:t xml:space="preserve"> проходит на бойном месте круглой формы диаметром </w:t>
      </w:r>
      <w:smartTag w:uri="urn:schemas-microsoft-com:office:smarttags" w:element="metricconverter">
        <w:smartTagPr>
          <w:attr w:name="ProductID" w:val="4 метра"/>
        </w:smartTagPr>
        <w:r w:rsidRPr="00317C3F">
          <w:rPr>
            <w:spacing w:val="-2"/>
            <w:lang w:eastAsia="ru-RU"/>
          </w:rPr>
          <w:t>4 метра</w:t>
        </w:r>
      </w:smartTag>
      <w:r w:rsidRPr="00317C3F">
        <w:rPr>
          <w:spacing w:val="-2"/>
          <w:lang w:eastAsia="ru-RU"/>
        </w:rPr>
        <w:t xml:space="preserve">, с полосой безопасности в </w:t>
      </w:r>
      <w:smartTag w:uri="urn:schemas-microsoft-com:office:smarttags" w:element="metricconverter">
        <w:smartTagPr>
          <w:attr w:name="ProductID" w:val="3 метра"/>
        </w:smartTagPr>
        <w:r w:rsidRPr="00317C3F">
          <w:rPr>
            <w:spacing w:val="-2"/>
            <w:lang w:eastAsia="ru-RU"/>
          </w:rPr>
          <w:t>3 метра</w:t>
        </w:r>
      </w:smartTag>
      <w:r w:rsidRPr="00317C3F">
        <w:rPr>
          <w:spacing w:val="-2"/>
          <w:lang w:eastAsia="ru-RU"/>
        </w:rPr>
        <w:t>. В начале боя бойцы располагаются на границе бойного места и приветствуют друг друга поднятым клинком, судья площадки находится между ними в центре площадки. По</w:t>
      </w:r>
      <w:r w:rsidR="00317C3F">
        <w:rPr>
          <w:spacing w:val="-2"/>
          <w:lang w:eastAsia="ru-RU"/>
        </w:rPr>
        <w:t> </w:t>
      </w:r>
      <w:r w:rsidRPr="00317C3F">
        <w:rPr>
          <w:spacing w:val="-2"/>
          <w:lang w:eastAsia="ru-RU"/>
        </w:rPr>
        <w:t>команде «Бой!» бойцы начинают сближение с границы площадки. Во время боя они стараются нанести удар в любую часть тела кроме запрещенной зоны (таковой считается область таза, пах и внутренняя часть бедра). Защищать себя они могут, как подставкой или отбивом оружия, так и движением корпуса. Во время боя нельзя падать на землю и выпускать оружия из рук, но можно перехватывать оружие из одной руки в другую, а невооруженной рукой совершать защитные движения при близкой дистанции, отводя кисть противника влево или вправо, но если вместо кисти рука коснется оружия, засчитывается удар. После получения удара, один из бойцов (тот</w:t>
      </w:r>
      <w:r w:rsidR="002933F1" w:rsidRPr="00317C3F">
        <w:rPr>
          <w:spacing w:val="-2"/>
          <w:lang w:eastAsia="ru-RU"/>
        </w:rPr>
        <w:t>,</w:t>
      </w:r>
      <w:r w:rsidRPr="00317C3F">
        <w:rPr>
          <w:spacing w:val="-2"/>
          <w:lang w:eastAsia="ru-RU"/>
        </w:rPr>
        <w:t xml:space="preserve"> в кого попал удар) поднимает вверх свободную руку, предлагая судьям оценить попадание. Засчитывается удар точный, акцентированный, нанесенный боевой частью клинка. Также засчитывается режущий удар, нанесенный из положения ближней дистанции, когда клинок большей своей частью проводится по телу противника. По остановке боя судьей бойного места, остальные судьи должны сразу оценить результат схват</w:t>
      </w:r>
      <w:r w:rsidRPr="00317C3F">
        <w:rPr>
          <w:spacing w:val="-2"/>
          <w:lang w:eastAsia="ru-RU"/>
        </w:rPr>
        <w:lastRenderedPageBreak/>
        <w:t>ки, а судья-писарь занесет его в протокол. Судейство осуществляется тремя судьями, расположенными равномерно по диаметру площадки. Бой продолжается до 3 пропущенных одним из участников поединка ударов. Одновременных атак нет. При трехкратном повторении одновременной атаки обоим бойцам засчитывается поражение.</w:t>
      </w:r>
    </w:p>
    <w:p w14:paraId="4EA1A49F" w14:textId="77777777" w:rsidR="00F4161C" w:rsidRPr="00317C3F" w:rsidRDefault="00F4161C" w:rsidP="00317C3F">
      <w:pPr>
        <w:pStyle w:val="aff1"/>
        <w:rPr>
          <w:b/>
          <w:lang w:eastAsia="ru-RU"/>
        </w:rPr>
      </w:pPr>
      <w:r w:rsidRPr="00317C3F">
        <w:rPr>
          <w:b/>
          <w:lang w:eastAsia="ru-RU"/>
        </w:rPr>
        <w:t>Соревнования «Кулачный бой».</w:t>
      </w:r>
    </w:p>
    <w:p w14:paraId="2A354367" w14:textId="77777777" w:rsidR="00F4161C" w:rsidRPr="002933F1" w:rsidRDefault="00F4161C" w:rsidP="00317C3F">
      <w:pPr>
        <w:pStyle w:val="aff1"/>
        <w:rPr>
          <w:u w:val="single"/>
          <w:lang w:eastAsia="ru-RU"/>
        </w:rPr>
      </w:pPr>
      <w:r w:rsidRPr="002933F1">
        <w:rPr>
          <w:u w:val="single"/>
          <w:lang w:eastAsia="ru-RU"/>
        </w:rPr>
        <w:t>Участвует вся команда.</w:t>
      </w:r>
    </w:p>
    <w:p w14:paraId="58677F83" w14:textId="77777777" w:rsidR="00F4161C" w:rsidRPr="00317C3F" w:rsidRDefault="00F4161C" w:rsidP="00317C3F">
      <w:pPr>
        <w:pStyle w:val="aff1"/>
        <w:rPr>
          <w:b/>
          <w:lang w:eastAsia="ru-RU"/>
        </w:rPr>
      </w:pPr>
      <w:r w:rsidRPr="00317C3F">
        <w:rPr>
          <w:b/>
          <w:lang w:eastAsia="ru-RU"/>
        </w:rPr>
        <w:t>Распределение участников на конкурс проводится по весовым и возрастным категориям.</w:t>
      </w:r>
    </w:p>
    <w:p w14:paraId="1593AE2B" w14:textId="77777777" w:rsidR="00F4161C" w:rsidRPr="00317C3F" w:rsidRDefault="00F4161C" w:rsidP="00317C3F">
      <w:pPr>
        <w:pStyle w:val="aff1"/>
        <w:rPr>
          <w:b/>
          <w:lang w:eastAsia="ru-RU"/>
        </w:rPr>
      </w:pPr>
      <w:r w:rsidRPr="00317C3F">
        <w:rPr>
          <w:b/>
          <w:lang w:eastAsia="ru-RU"/>
        </w:rPr>
        <w:t>Соревнования проводятся в защитных шлемах и боксёрских перчатках.</w:t>
      </w:r>
    </w:p>
    <w:p w14:paraId="5D8D5879" w14:textId="77777777" w:rsidR="00F4161C" w:rsidRPr="002933F1" w:rsidRDefault="00F4161C" w:rsidP="00317C3F">
      <w:pPr>
        <w:pStyle w:val="aff1"/>
        <w:rPr>
          <w:lang w:eastAsia="ru-RU"/>
        </w:rPr>
      </w:pPr>
      <w:r w:rsidRPr="002933F1">
        <w:rPr>
          <w:lang w:eastAsia="ru-RU"/>
        </w:rPr>
        <w:t xml:space="preserve">Соревнования проводятся по кубковой системе: на выбывание, победители в поединках приносят очки своей команде и встречаются в полуфинале и финале, выявляя лучшего в своей весовой категории. Из полученных баллов складывается командный результат, очки, полученные в полуфинале и финале, тоже идут в командный зачёт. Участник, для которого не нашлось соперника в его весовой категории, считается победителем и приносит 1 (одно) очко своей команде. </w:t>
      </w:r>
    </w:p>
    <w:p w14:paraId="12880449" w14:textId="77777777" w:rsidR="00F4161C" w:rsidRPr="002933F1" w:rsidRDefault="00F4161C" w:rsidP="00317C3F">
      <w:pPr>
        <w:pStyle w:val="aff1"/>
        <w:rPr>
          <w:lang w:eastAsia="ru-RU"/>
        </w:rPr>
      </w:pPr>
      <w:r w:rsidRPr="002933F1">
        <w:rPr>
          <w:lang w:eastAsia="ru-RU"/>
        </w:rPr>
        <w:t xml:space="preserve">Задачей участников является подавление сопротивления противника ударами рук. </w:t>
      </w:r>
    </w:p>
    <w:p w14:paraId="07190E55" w14:textId="77777777" w:rsidR="00F4161C" w:rsidRPr="002933F1" w:rsidRDefault="00F4161C" w:rsidP="00317C3F">
      <w:pPr>
        <w:pStyle w:val="aff1"/>
        <w:rPr>
          <w:lang w:eastAsia="ru-RU"/>
        </w:rPr>
      </w:pPr>
      <w:r w:rsidRPr="002933F1">
        <w:rPr>
          <w:lang w:eastAsia="ru-RU"/>
        </w:rPr>
        <w:t xml:space="preserve">Перед началом боя участники становятся за линией бойного места. Судья бойного места становится в центре поля, боковые судьи занимают свои места. По сигналу судьи «бойного места» боец заходит в поле и ждет, пока осмотрят его защитное снаряжение. Поединок начинается командой «Бой!», завершается командой «Стой!». </w:t>
      </w:r>
    </w:p>
    <w:p w14:paraId="674793FD" w14:textId="77777777" w:rsidR="00F4161C" w:rsidRPr="002933F1" w:rsidRDefault="00F4161C" w:rsidP="00317C3F">
      <w:pPr>
        <w:pStyle w:val="aff1"/>
        <w:rPr>
          <w:lang w:eastAsia="ru-RU"/>
        </w:rPr>
      </w:pPr>
      <w:r w:rsidRPr="002933F1">
        <w:rPr>
          <w:lang w:eastAsia="ru-RU"/>
        </w:rPr>
        <w:t>Регламент поединка 1 раунд 1мин. 30сек. Чистого времени.</w:t>
      </w:r>
    </w:p>
    <w:p w14:paraId="40054B32" w14:textId="77777777" w:rsidR="00F4161C" w:rsidRPr="002933F1" w:rsidRDefault="00F4161C" w:rsidP="00317C3F">
      <w:pPr>
        <w:pStyle w:val="aff1"/>
        <w:rPr>
          <w:lang w:eastAsia="ru-RU"/>
        </w:rPr>
      </w:pPr>
      <w:r w:rsidRPr="002933F1">
        <w:rPr>
          <w:lang w:eastAsia="ru-RU"/>
        </w:rPr>
        <w:t>Оценка действий:</w:t>
      </w:r>
    </w:p>
    <w:p w14:paraId="2622816D" w14:textId="3AF5D3FA" w:rsidR="00F4161C" w:rsidRPr="002933F1" w:rsidRDefault="00F4161C" w:rsidP="00317C3F">
      <w:pPr>
        <w:pStyle w:val="aff1"/>
        <w:rPr>
          <w:lang w:eastAsia="ru-RU"/>
        </w:rPr>
      </w:pPr>
      <w:r w:rsidRPr="002933F1">
        <w:rPr>
          <w:lang w:eastAsia="ru-RU"/>
        </w:rPr>
        <w:t>Удары в голову рукой 1</w:t>
      </w:r>
      <w:r w:rsidR="00317C3F">
        <w:rPr>
          <w:lang w:eastAsia="ru-RU"/>
        </w:rPr>
        <w:t xml:space="preserve"> </w:t>
      </w:r>
      <w:r w:rsidRPr="002933F1">
        <w:rPr>
          <w:lang w:eastAsia="ru-RU"/>
        </w:rPr>
        <w:t>ба</w:t>
      </w:r>
      <w:r w:rsidR="00317C3F">
        <w:rPr>
          <w:lang w:eastAsia="ru-RU"/>
        </w:rPr>
        <w:t>л</w:t>
      </w:r>
      <w:r w:rsidRPr="002933F1">
        <w:rPr>
          <w:lang w:eastAsia="ru-RU"/>
        </w:rPr>
        <w:t>л</w:t>
      </w:r>
      <w:r w:rsidR="00317C3F">
        <w:rPr>
          <w:lang w:eastAsia="ru-RU"/>
        </w:rPr>
        <w:t>.</w:t>
      </w:r>
    </w:p>
    <w:p w14:paraId="14CBF849" w14:textId="77777777" w:rsidR="00F4161C" w:rsidRPr="002933F1" w:rsidRDefault="00F4161C" w:rsidP="00317C3F">
      <w:pPr>
        <w:pStyle w:val="aff1"/>
        <w:rPr>
          <w:lang w:eastAsia="ru-RU"/>
        </w:rPr>
      </w:pPr>
      <w:r w:rsidRPr="002933F1">
        <w:rPr>
          <w:lang w:eastAsia="ru-RU"/>
        </w:rPr>
        <w:t>Удары в корпус рукой без оценки (нокдаун в корпус рукой чистая победа).</w:t>
      </w:r>
    </w:p>
    <w:p w14:paraId="7000B925" w14:textId="77777777" w:rsidR="00F4161C" w:rsidRPr="002933F1" w:rsidRDefault="00F4161C" w:rsidP="00317C3F">
      <w:pPr>
        <w:pStyle w:val="aff1"/>
        <w:rPr>
          <w:lang w:eastAsia="ru-RU"/>
        </w:rPr>
      </w:pPr>
      <w:r w:rsidRPr="002933F1">
        <w:rPr>
          <w:lang w:eastAsia="ru-RU"/>
        </w:rPr>
        <w:t>Запрещенные действия:</w:t>
      </w:r>
    </w:p>
    <w:p w14:paraId="66CBBC39" w14:textId="25DB0550" w:rsidR="00F4161C" w:rsidRPr="002933F1" w:rsidRDefault="00F4161C" w:rsidP="00317C3F">
      <w:pPr>
        <w:pStyle w:val="aff1"/>
        <w:rPr>
          <w:lang w:eastAsia="ru-RU"/>
        </w:rPr>
      </w:pPr>
      <w:r w:rsidRPr="002933F1">
        <w:rPr>
          <w:lang w:eastAsia="ru-RU"/>
        </w:rPr>
        <w:t>Запрещены удары в затылок, шею, позвоночник, почки, пах</w:t>
      </w:r>
      <w:r w:rsidR="00317C3F">
        <w:rPr>
          <w:lang w:eastAsia="ru-RU"/>
        </w:rPr>
        <w:t>.</w:t>
      </w:r>
    </w:p>
    <w:p w14:paraId="3100B33F" w14:textId="4933DF81" w:rsidR="00F4161C" w:rsidRPr="002933F1" w:rsidRDefault="00F4161C" w:rsidP="00317C3F">
      <w:pPr>
        <w:pStyle w:val="aff1"/>
        <w:rPr>
          <w:lang w:eastAsia="ru-RU"/>
        </w:rPr>
      </w:pPr>
      <w:r w:rsidRPr="002933F1">
        <w:rPr>
          <w:lang w:eastAsia="ru-RU"/>
        </w:rPr>
        <w:t>Запрещены удары ногами</w:t>
      </w:r>
      <w:r w:rsidR="00317C3F">
        <w:rPr>
          <w:lang w:eastAsia="ru-RU"/>
        </w:rPr>
        <w:t>.</w:t>
      </w:r>
    </w:p>
    <w:p w14:paraId="02E937E1" w14:textId="63711368" w:rsidR="00F4161C" w:rsidRPr="002933F1" w:rsidRDefault="00F4161C" w:rsidP="00317C3F">
      <w:pPr>
        <w:pStyle w:val="aff1"/>
        <w:rPr>
          <w:lang w:eastAsia="ru-RU"/>
        </w:rPr>
      </w:pPr>
      <w:r w:rsidRPr="002933F1">
        <w:rPr>
          <w:lang w:eastAsia="ru-RU"/>
        </w:rPr>
        <w:t>Запрещены захваты</w:t>
      </w:r>
      <w:r w:rsidR="00317C3F">
        <w:rPr>
          <w:lang w:eastAsia="ru-RU"/>
        </w:rPr>
        <w:t>.</w:t>
      </w:r>
    </w:p>
    <w:p w14:paraId="48116ADC" w14:textId="33A50769" w:rsidR="00F4161C" w:rsidRPr="002933F1" w:rsidRDefault="00F4161C" w:rsidP="00317C3F">
      <w:pPr>
        <w:pStyle w:val="aff1"/>
        <w:rPr>
          <w:lang w:eastAsia="ru-RU"/>
        </w:rPr>
      </w:pPr>
      <w:r w:rsidRPr="002933F1">
        <w:rPr>
          <w:lang w:eastAsia="ru-RU"/>
        </w:rPr>
        <w:t>Запрещена не контроли</w:t>
      </w:r>
      <w:r w:rsidR="00317C3F">
        <w:rPr>
          <w:lang w:eastAsia="ru-RU"/>
        </w:rPr>
        <w:t>руемая техника (удары руками на</w:t>
      </w:r>
      <w:r w:rsidRPr="002933F1">
        <w:rPr>
          <w:lang w:eastAsia="ru-RU"/>
        </w:rPr>
        <w:t>отмаш</w:t>
      </w:r>
      <w:r w:rsidR="00317C3F">
        <w:rPr>
          <w:lang w:eastAsia="ru-RU"/>
        </w:rPr>
        <w:t>ь</w:t>
      </w:r>
      <w:r w:rsidRPr="002933F1">
        <w:rPr>
          <w:lang w:eastAsia="ru-RU"/>
        </w:rPr>
        <w:t>, удары открытой перчаткой</w:t>
      </w:r>
      <w:r w:rsidR="00317C3F">
        <w:rPr>
          <w:lang w:eastAsia="ru-RU"/>
        </w:rPr>
        <w:t>, удары предплечьем, локтем).</w:t>
      </w:r>
    </w:p>
    <w:p w14:paraId="5F3D55A3" w14:textId="03649F69" w:rsidR="00F4161C" w:rsidRPr="002933F1" w:rsidRDefault="00F4161C" w:rsidP="00317C3F">
      <w:pPr>
        <w:pStyle w:val="aff1"/>
        <w:rPr>
          <w:lang w:eastAsia="ru-RU"/>
        </w:rPr>
      </w:pPr>
      <w:r w:rsidRPr="002933F1">
        <w:rPr>
          <w:lang w:eastAsia="ru-RU"/>
        </w:rPr>
        <w:t>Два выхода за гра</w:t>
      </w:r>
      <w:r w:rsidR="00317C3F">
        <w:rPr>
          <w:lang w:eastAsia="ru-RU"/>
        </w:rPr>
        <w:t>ницу дисквалификация с поединка.</w:t>
      </w:r>
    </w:p>
    <w:p w14:paraId="4F0B2548" w14:textId="7174551A" w:rsidR="00F4161C" w:rsidRPr="002933F1" w:rsidRDefault="00F4161C" w:rsidP="00317C3F">
      <w:pPr>
        <w:pStyle w:val="aff1"/>
        <w:rPr>
          <w:lang w:eastAsia="ru-RU"/>
        </w:rPr>
      </w:pPr>
      <w:r w:rsidRPr="002933F1">
        <w:rPr>
          <w:lang w:eastAsia="ru-RU"/>
        </w:rPr>
        <w:t>Два замечания за нарушения пр</w:t>
      </w:r>
      <w:r w:rsidR="00317C3F">
        <w:rPr>
          <w:lang w:eastAsia="ru-RU"/>
        </w:rPr>
        <w:t>авил дисквалификация с поединка.</w:t>
      </w:r>
    </w:p>
    <w:p w14:paraId="79A2178A" w14:textId="1BEF15FD" w:rsidR="00F4161C" w:rsidRPr="002933F1" w:rsidRDefault="00F4161C" w:rsidP="00317C3F">
      <w:pPr>
        <w:pStyle w:val="aff1"/>
        <w:rPr>
          <w:lang w:eastAsia="ru-RU"/>
        </w:rPr>
      </w:pPr>
      <w:r w:rsidRPr="002933F1">
        <w:rPr>
          <w:lang w:eastAsia="ru-RU"/>
        </w:rPr>
        <w:t>Уход от поединка (развороты) дисквалификация с по</w:t>
      </w:r>
      <w:r w:rsidR="00317C3F">
        <w:rPr>
          <w:lang w:eastAsia="ru-RU"/>
        </w:rPr>
        <w:t>единка.</w:t>
      </w:r>
    </w:p>
    <w:p w14:paraId="4A325C5F" w14:textId="3E2B58C3" w:rsidR="00F4161C" w:rsidRPr="00317C3F" w:rsidRDefault="00F4161C" w:rsidP="00317C3F">
      <w:pPr>
        <w:pStyle w:val="aff1"/>
        <w:rPr>
          <w:b/>
          <w:lang w:eastAsia="ru-RU"/>
        </w:rPr>
      </w:pPr>
      <w:r w:rsidRPr="00317C3F">
        <w:rPr>
          <w:b/>
          <w:lang w:eastAsia="ru-RU"/>
        </w:rPr>
        <w:t>Соревнования «Борьба на ломка»</w:t>
      </w:r>
      <w:r w:rsidR="00317C3F" w:rsidRPr="00317C3F">
        <w:rPr>
          <w:b/>
          <w:lang w:eastAsia="ru-RU"/>
        </w:rPr>
        <w:t>.</w:t>
      </w:r>
    </w:p>
    <w:p w14:paraId="090E837A" w14:textId="77777777" w:rsidR="00F4161C" w:rsidRPr="002933F1" w:rsidRDefault="00F4161C" w:rsidP="00317C3F">
      <w:pPr>
        <w:pStyle w:val="aff1"/>
        <w:rPr>
          <w:u w:val="single"/>
          <w:lang w:eastAsia="ru-RU"/>
        </w:rPr>
      </w:pPr>
      <w:r w:rsidRPr="002933F1">
        <w:rPr>
          <w:u w:val="single"/>
          <w:lang w:eastAsia="ru-RU"/>
        </w:rPr>
        <w:t>Участвует вся команда.</w:t>
      </w:r>
    </w:p>
    <w:p w14:paraId="0CD6A66E" w14:textId="77777777" w:rsidR="00F4161C" w:rsidRPr="00317C3F" w:rsidRDefault="00F4161C" w:rsidP="00317C3F">
      <w:pPr>
        <w:pStyle w:val="aff1"/>
        <w:rPr>
          <w:b/>
          <w:lang w:eastAsia="ru-RU"/>
        </w:rPr>
      </w:pPr>
      <w:r w:rsidRPr="00317C3F">
        <w:rPr>
          <w:b/>
          <w:lang w:eastAsia="ru-RU"/>
        </w:rPr>
        <w:lastRenderedPageBreak/>
        <w:t>Распределение участников на конкурс проводится по весовым и возрастным категориям.</w:t>
      </w:r>
    </w:p>
    <w:p w14:paraId="21BB8BE6" w14:textId="1FF9001E" w:rsidR="00F4161C" w:rsidRPr="002933F1" w:rsidRDefault="00F4161C" w:rsidP="00317C3F">
      <w:pPr>
        <w:pStyle w:val="aff1"/>
        <w:rPr>
          <w:lang w:eastAsia="ru-RU"/>
        </w:rPr>
      </w:pPr>
      <w:r w:rsidRPr="002933F1">
        <w:rPr>
          <w:lang w:eastAsia="ru-RU"/>
        </w:rPr>
        <w:t xml:space="preserve">Соревнования проводятся по кубковой системе: на выбывание, победители в поединках приносят очки своей команде и встречаются в полуфинале и финале, выявляя лучшего в своей весовой категории. Из полученных баллов складывается командный результат, очки, полученные в полуфинале и финале, тоже идут в командный зачёт. Участник, для которого не нашлось соперника в его весовой категории, считается победителем и приносит 1 (одно) очко своей команде. </w:t>
      </w:r>
    </w:p>
    <w:p w14:paraId="32F2CA67" w14:textId="77777777" w:rsidR="00F4161C" w:rsidRPr="002933F1" w:rsidRDefault="00F4161C" w:rsidP="00317C3F">
      <w:pPr>
        <w:pStyle w:val="aff1"/>
        <w:rPr>
          <w:lang w:eastAsia="ru-RU"/>
        </w:rPr>
      </w:pPr>
      <w:r w:rsidRPr="002933F1">
        <w:rPr>
          <w:lang w:eastAsia="ru-RU"/>
        </w:rPr>
        <w:t xml:space="preserve">Задачей бойцов является победа над противником броском (сваливанием, сбиванием, подламыванием). </w:t>
      </w:r>
    </w:p>
    <w:p w14:paraId="274B8EB6" w14:textId="77777777" w:rsidR="00F4161C" w:rsidRPr="002933F1" w:rsidRDefault="00F4161C" w:rsidP="00317C3F">
      <w:pPr>
        <w:pStyle w:val="aff1"/>
        <w:rPr>
          <w:lang w:eastAsia="ru-RU"/>
        </w:rPr>
      </w:pPr>
      <w:r w:rsidRPr="002933F1">
        <w:rPr>
          <w:lang w:eastAsia="ru-RU"/>
        </w:rPr>
        <w:t xml:space="preserve">Борьба начинается по команде «Бой!», а по команде «Стой!» завершается. </w:t>
      </w:r>
    </w:p>
    <w:p w14:paraId="18AEA5ED" w14:textId="77777777" w:rsidR="00F4161C" w:rsidRPr="002933F1" w:rsidRDefault="00F4161C" w:rsidP="00317C3F">
      <w:pPr>
        <w:pStyle w:val="aff1"/>
        <w:rPr>
          <w:u w:val="single"/>
          <w:lang w:eastAsia="ru-RU"/>
        </w:rPr>
      </w:pPr>
      <w:r w:rsidRPr="002933F1">
        <w:rPr>
          <w:u w:val="single"/>
          <w:lang w:eastAsia="ru-RU"/>
        </w:rPr>
        <w:t xml:space="preserve">Борьба проходит в стойке. </w:t>
      </w:r>
    </w:p>
    <w:p w14:paraId="7F202559" w14:textId="77777777" w:rsidR="00F4161C" w:rsidRPr="002933F1" w:rsidRDefault="00F4161C" w:rsidP="00317C3F">
      <w:pPr>
        <w:pStyle w:val="aff1"/>
        <w:rPr>
          <w:lang w:eastAsia="ru-RU"/>
        </w:rPr>
      </w:pPr>
      <w:r w:rsidRPr="002933F1">
        <w:rPr>
          <w:lang w:eastAsia="ru-RU"/>
        </w:rPr>
        <w:t xml:space="preserve">Участники надевают пояса, обеими руками берутся в захват за пояса. Из данного положения борцы могут переходить на любой вольный захват, при этом допускается бросать одну руку, а вторую держать на поясе обязательно. </w:t>
      </w:r>
    </w:p>
    <w:p w14:paraId="0F45C6A3" w14:textId="77777777" w:rsidR="00F4161C" w:rsidRPr="002933F1" w:rsidRDefault="00F4161C" w:rsidP="00317C3F">
      <w:pPr>
        <w:pStyle w:val="aff1"/>
        <w:rPr>
          <w:lang w:eastAsia="ru-RU"/>
        </w:rPr>
      </w:pPr>
      <w:r w:rsidRPr="002933F1">
        <w:rPr>
          <w:lang w:eastAsia="ru-RU"/>
        </w:rPr>
        <w:t>Проигравшим считается боец:</w:t>
      </w:r>
    </w:p>
    <w:p w14:paraId="02E22612" w14:textId="2AC43469" w:rsidR="00F4161C" w:rsidRPr="002933F1" w:rsidRDefault="00317C3F" w:rsidP="00317C3F">
      <w:pPr>
        <w:pStyle w:val="aff1"/>
        <w:rPr>
          <w:lang w:eastAsia="ru-RU"/>
        </w:rPr>
      </w:pPr>
      <w:r>
        <w:t>– </w:t>
      </w:r>
      <w:r w:rsidR="00F4161C" w:rsidRPr="002933F1">
        <w:rPr>
          <w:lang w:eastAsia="ru-RU"/>
        </w:rPr>
        <w:t>первым коснувшийся земли (спиной, коленом, рукой и т.</w:t>
      </w:r>
      <w:r>
        <w:rPr>
          <w:lang w:eastAsia="ru-RU"/>
        </w:rPr>
        <w:t> </w:t>
      </w:r>
      <w:r w:rsidR="00F4161C" w:rsidRPr="002933F1">
        <w:rPr>
          <w:lang w:eastAsia="ru-RU"/>
        </w:rPr>
        <w:t>д.)</w:t>
      </w:r>
      <w:r>
        <w:rPr>
          <w:lang w:eastAsia="ru-RU"/>
        </w:rPr>
        <w:t>;</w:t>
      </w:r>
    </w:p>
    <w:p w14:paraId="38DB45A0" w14:textId="0EA191BC" w:rsidR="00F4161C" w:rsidRPr="002933F1" w:rsidRDefault="00317C3F" w:rsidP="00317C3F">
      <w:pPr>
        <w:pStyle w:val="aff1"/>
        <w:rPr>
          <w:lang w:eastAsia="ru-RU"/>
        </w:rPr>
      </w:pPr>
      <w:r>
        <w:t>– </w:t>
      </w:r>
      <w:r w:rsidR="00F4161C" w:rsidRPr="002933F1">
        <w:rPr>
          <w:lang w:eastAsia="ru-RU"/>
        </w:rPr>
        <w:t>отпустивший обе руки из захвата за пояс</w:t>
      </w:r>
      <w:r>
        <w:rPr>
          <w:lang w:eastAsia="ru-RU"/>
        </w:rPr>
        <w:t>;</w:t>
      </w:r>
      <w:r w:rsidR="00F4161C" w:rsidRPr="002933F1">
        <w:rPr>
          <w:lang w:eastAsia="ru-RU"/>
        </w:rPr>
        <w:t xml:space="preserve"> </w:t>
      </w:r>
    </w:p>
    <w:p w14:paraId="4F0AD0BC" w14:textId="7C110759" w:rsidR="00F4161C" w:rsidRPr="002933F1" w:rsidRDefault="00317C3F" w:rsidP="00317C3F">
      <w:pPr>
        <w:pStyle w:val="aff1"/>
        <w:rPr>
          <w:lang w:eastAsia="ru-RU"/>
        </w:rPr>
      </w:pPr>
      <w:r>
        <w:t>– </w:t>
      </w:r>
      <w:r w:rsidR="00F4161C" w:rsidRPr="002933F1">
        <w:rPr>
          <w:lang w:eastAsia="ru-RU"/>
        </w:rPr>
        <w:t>вышедший за границу площадки;</w:t>
      </w:r>
    </w:p>
    <w:p w14:paraId="6CF6A352" w14:textId="5F024DBD" w:rsidR="00F4161C" w:rsidRPr="002933F1" w:rsidRDefault="00317C3F" w:rsidP="00317C3F">
      <w:pPr>
        <w:pStyle w:val="aff1"/>
        <w:rPr>
          <w:lang w:eastAsia="ru-RU"/>
        </w:rPr>
      </w:pPr>
      <w:r>
        <w:t>– </w:t>
      </w:r>
      <w:r>
        <w:rPr>
          <w:lang w:eastAsia="ru-RU"/>
        </w:rPr>
        <w:t>отказавшийся от поединка.</w:t>
      </w:r>
    </w:p>
    <w:p w14:paraId="4CE477A0" w14:textId="77777777" w:rsidR="00F4161C" w:rsidRPr="00317C3F" w:rsidRDefault="00F4161C" w:rsidP="00317C3F">
      <w:pPr>
        <w:pStyle w:val="aff1"/>
        <w:rPr>
          <w:u w:val="single"/>
          <w:lang w:eastAsia="ru-RU"/>
        </w:rPr>
      </w:pPr>
      <w:r w:rsidRPr="00317C3F">
        <w:rPr>
          <w:u w:val="single"/>
          <w:lang w:eastAsia="ru-RU"/>
        </w:rPr>
        <w:t>Запрещены: болевые приёмы в стойке; бросок через грудь прогибом. За нарушение засчитывается поражение.</w:t>
      </w:r>
    </w:p>
    <w:p w14:paraId="73CE1242" w14:textId="77777777" w:rsidR="00F4161C" w:rsidRPr="002933F1" w:rsidRDefault="00F4161C" w:rsidP="00317C3F">
      <w:pPr>
        <w:pStyle w:val="aff1"/>
        <w:rPr>
          <w:lang w:eastAsia="ru-RU"/>
        </w:rPr>
      </w:pPr>
      <w:r w:rsidRPr="002933F1">
        <w:rPr>
          <w:lang w:eastAsia="ru-RU"/>
        </w:rPr>
        <w:t>Запрещается выходить за пределы «бойцового места.</w:t>
      </w:r>
    </w:p>
    <w:p w14:paraId="439F65B6" w14:textId="557FB26B" w:rsidR="00F4161C" w:rsidRPr="002933F1" w:rsidRDefault="00F4161C" w:rsidP="00317C3F">
      <w:pPr>
        <w:pStyle w:val="aff1"/>
        <w:rPr>
          <w:b/>
          <w:lang w:eastAsia="ru-RU"/>
        </w:rPr>
      </w:pPr>
      <w:r w:rsidRPr="002933F1">
        <w:rPr>
          <w:lang w:eastAsia="ru-RU"/>
        </w:rPr>
        <w:t xml:space="preserve">Участнику засчитывается поражение ввиду неявки на бойное место, если фамилия участника вызывалась 1 раз заранее до боя (приготовиться) и 2 раза вызывалась к бою. Время ожидания </w:t>
      </w:r>
      <w:r w:rsidR="00317C3F">
        <w:rPr>
          <w:lang w:eastAsia="ru-RU"/>
        </w:rPr>
        <w:t xml:space="preserve">– </w:t>
      </w:r>
      <w:r w:rsidRPr="002933F1">
        <w:rPr>
          <w:lang w:eastAsia="ru-RU"/>
        </w:rPr>
        <w:t>не более 2-х минут</w:t>
      </w:r>
      <w:r w:rsidR="00317C3F">
        <w:rPr>
          <w:lang w:eastAsia="ru-RU"/>
        </w:rPr>
        <w:t>.</w:t>
      </w:r>
    </w:p>
    <w:p w14:paraId="550DDB25" w14:textId="6D9FC8BC" w:rsidR="00F4161C" w:rsidRPr="002933F1" w:rsidRDefault="00F4161C" w:rsidP="00317C3F">
      <w:pPr>
        <w:pStyle w:val="aff1"/>
        <w:rPr>
          <w:lang w:eastAsia="ru-RU"/>
        </w:rPr>
      </w:pPr>
      <w:r w:rsidRPr="002933F1">
        <w:rPr>
          <w:lang w:eastAsia="ru-RU"/>
        </w:rPr>
        <w:t xml:space="preserve">Продолжительность поединка </w:t>
      </w:r>
      <w:r w:rsidR="00317C3F">
        <w:rPr>
          <w:lang w:eastAsia="ru-RU"/>
        </w:rPr>
        <w:t xml:space="preserve">– </w:t>
      </w:r>
      <w:r w:rsidRPr="002933F1">
        <w:rPr>
          <w:lang w:eastAsia="ru-RU"/>
        </w:rPr>
        <w:t xml:space="preserve">до 2-х минут чистого времени. </w:t>
      </w:r>
    </w:p>
    <w:p w14:paraId="1625BF5F" w14:textId="77777777" w:rsidR="00F4161C" w:rsidRPr="00317C3F" w:rsidRDefault="00F4161C" w:rsidP="00317C3F">
      <w:pPr>
        <w:pStyle w:val="aff1"/>
        <w:rPr>
          <w:b/>
          <w:lang w:eastAsia="ru-RU"/>
        </w:rPr>
      </w:pPr>
      <w:r w:rsidRPr="00317C3F">
        <w:rPr>
          <w:b/>
          <w:lang w:eastAsia="ru-RU"/>
        </w:rPr>
        <w:t>Соревнования «Рубка полосы мишеней».</w:t>
      </w:r>
    </w:p>
    <w:p w14:paraId="412B53F6" w14:textId="77777777" w:rsidR="00F4161C" w:rsidRPr="002933F1" w:rsidRDefault="00F4161C" w:rsidP="00317C3F">
      <w:pPr>
        <w:pStyle w:val="aff1"/>
        <w:rPr>
          <w:u w:val="single"/>
          <w:lang w:eastAsia="ru-RU"/>
        </w:rPr>
      </w:pPr>
      <w:r w:rsidRPr="002933F1">
        <w:rPr>
          <w:u w:val="single"/>
          <w:lang w:eastAsia="ru-RU"/>
        </w:rPr>
        <w:t>Участвует вся команда.</w:t>
      </w:r>
    </w:p>
    <w:p w14:paraId="3640E3E7" w14:textId="77777777" w:rsidR="00F4161C" w:rsidRPr="002933F1" w:rsidRDefault="00F4161C" w:rsidP="00317C3F">
      <w:pPr>
        <w:pStyle w:val="aff1"/>
        <w:rPr>
          <w:u w:val="single"/>
          <w:lang w:eastAsia="ru-RU"/>
        </w:rPr>
      </w:pPr>
      <w:r w:rsidRPr="002933F1">
        <w:rPr>
          <w:u w:val="single"/>
          <w:lang w:eastAsia="ru-RU"/>
        </w:rPr>
        <w:t xml:space="preserve">Упражнение </w:t>
      </w:r>
      <w:r w:rsidR="00395A9A">
        <w:rPr>
          <w:u w:val="single"/>
          <w:lang w:eastAsia="ru-RU"/>
        </w:rPr>
        <w:t>«</w:t>
      </w:r>
      <w:r w:rsidRPr="002933F1">
        <w:rPr>
          <w:u w:val="single"/>
          <w:lang w:eastAsia="ru-RU"/>
        </w:rPr>
        <w:t>рубка полосы» выполняется на бегу. Прохождение полосы на время.</w:t>
      </w:r>
    </w:p>
    <w:p w14:paraId="7273DF18" w14:textId="74380FC7" w:rsidR="00F4161C" w:rsidRPr="002933F1" w:rsidRDefault="00F4161C" w:rsidP="00317C3F">
      <w:pPr>
        <w:pStyle w:val="aff1"/>
        <w:rPr>
          <w:lang w:eastAsia="ru-RU"/>
        </w:rPr>
      </w:pPr>
      <w:r w:rsidRPr="002933F1">
        <w:rPr>
          <w:lang w:eastAsia="ru-RU"/>
        </w:rPr>
        <w:t>Полоса для рубки лозы состоит: 4 лозы, расположенные на определённом расстоянии справа и слева, и 1</w:t>
      </w:r>
      <w:r w:rsidR="00317C3F">
        <w:rPr>
          <w:lang w:eastAsia="ru-RU"/>
        </w:rPr>
        <w:t>,</w:t>
      </w:r>
      <w:r w:rsidRPr="002933F1">
        <w:rPr>
          <w:lang w:eastAsia="ru-RU"/>
        </w:rPr>
        <w:t>5 литровой пластиковой бутылки с водой на стойке в конце полосы.</w:t>
      </w:r>
    </w:p>
    <w:p w14:paraId="6242952D" w14:textId="46EC62DE" w:rsidR="00F4161C" w:rsidRPr="00317C3F" w:rsidRDefault="00F4161C" w:rsidP="00317C3F">
      <w:pPr>
        <w:pStyle w:val="aff1"/>
        <w:rPr>
          <w:spacing w:val="-2"/>
          <w:lang w:eastAsia="ru-RU"/>
        </w:rPr>
      </w:pPr>
      <w:r w:rsidRPr="00317C3F">
        <w:rPr>
          <w:spacing w:val="-2"/>
          <w:lang w:eastAsia="ru-RU"/>
        </w:rPr>
        <w:t xml:space="preserve">Лоза должна быть срублена: </w:t>
      </w:r>
      <w:r w:rsidRPr="00317C3F">
        <w:rPr>
          <w:spacing w:val="-2"/>
          <w:u w:val="single"/>
          <w:lang w:eastAsia="ru-RU"/>
        </w:rPr>
        <w:t xml:space="preserve">правильно </w:t>
      </w:r>
      <w:r w:rsidR="00317C3F" w:rsidRPr="00317C3F">
        <w:rPr>
          <w:spacing w:val="-2"/>
          <w:u w:val="single"/>
          <w:lang w:eastAsia="ru-RU"/>
        </w:rPr>
        <w:t>–</w:t>
      </w:r>
      <w:r w:rsidRPr="00317C3F">
        <w:rPr>
          <w:spacing w:val="-2"/>
          <w:u w:val="single"/>
          <w:lang w:eastAsia="ru-RU"/>
        </w:rPr>
        <w:t xml:space="preserve"> ровный срез.</w:t>
      </w:r>
      <w:r w:rsidRPr="00317C3F">
        <w:rPr>
          <w:spacing w:val="-2"/>
          <w:lang w:eastAsia="ru-RU"/>
        </w:rPr>
        <w:t xml:space="preserve"> </w:t>
      </w:r>
      <w:r w:rsidRPr="00317C3F">
        <w:rPr>
          <w:spacing w:val="-2"/>
          <w:u w:val="single"/>
          <w:lang w:eastAsia="ru-RU"/>
        </w:rPr>
        <w:t>Неправильно</w:t>
      </w:r>
      <w:r w:rsidR="00317C3F" w:rsidRPr="00317C3F">
        <w:rPr>
          <w:spacing w:val="-2"/>
          <w:u w:val="single"/>
          <w:lang w:eastAsia="ru-RU"/>
        </w:rPr>
        <w:t> –</w:t>
      </w:r>
      <w:r w:rsidRPr="00317C3F">
        <w:rPr>
          <w:spacing w:val="-2"/>
          <w:u w:val="single"/>
          <w:lang w:eastAsia="ru-RU"/>
        </w:rPr>
        <w:t xml:space="preserve"> слом, недоруб.</w:t>
      </w:r>
      <w:r w:rsidRPr="00317C3F">
        <w:rPr>
          <w:spacing w:val="-2"/>
          <w:lang w:eastAsia="ru-RU"/>
        </w:rPr>
        <w:t xml:space="preserve"> </w:t>
      </w:r>
      <w:r w:rsidRPr="00317C3F">
        <w:rPr>
          <w:spacing w:val="-2"/>
          <w:u w:val="single"/>
          <w:lang w:eastAsia="ru-RU"/>
        </w:rPr>
        <w:t>Штрафы начисляются</w:t>
      </w:r>
      <w:r w:rsidRPr="00317C3F">
        <w:rPr>
          <w:spacing w:val="-2"/>
          <w:lang w:eastAsia="ru-RU"/>
        </w:rPr>
        <w:t xml:space="preserve"> за не срубленные лозы – плюс 10</w:t>
      </w:r>
      <w:r w:rsidR="00317C3F">
        <w:rPr>
          <w:spacing w:val="-2"/>
          <w:lang w:eastAsia="ru-RU"/>
        </w:rPr>
        <w:t> </w:t>
      </w:r>
      <w:r w:rsidRPr="00317C3F">
        <w:rPr>
          <w:spacing w:val="-2"/>
          <w:lang w:eastAsia="ru-RU"/>
        </w:rPr>
        <w:t>секунд за каждую не срубленную лозу к времени прохождения участни</w:t>
      </w:r>
      <w:r w:rsidR="00317C3F">
        <w:rPr>
          <w:spacing w:val="-2"/>
          <w:lang w:eastAsia="ru-RU"/>
        </w:rPr>
        <w:t>ка.</w:t>
      </w:r>
    </w:p>
    <w:p w14:paraId="2F61CA1F" w14:textId="4797CFA0" w:rsidR="00F4161C" w:rsidRPr="002933F1" w:rsidRDefault="00F4161C" w:rsidP="00317C3F">
      <w:pPr>
        <w:pStyle w:val="aff1"/>
        <w:rPr>
          <w:lang w:eastAsia="ru-RU"/>
        </w:rPr>
      </w:pPr>
      <w:r w:rsidRPr="002933F1">
        <w:rPr>
          <w:lang w:eastAsia="ru-RU"/>
        </w:rPr>
        <w:lastRenderedPageBreak/>
        <w:t xml:space="preserve">Правильно разрубленная бутылка </w:t>
      </w:r>
      <w:r w:rsidR="00317C3F">
        <w:rPr>
          <w:lang w:eastAsia="ru-RU"/>
        </w:rPr>
        <w:t>–</w:t>
      </w:r>
      <w:r w:rsidRPr="002933F1">
        <w:rPr>
          <w:lang w:eastAsia="ru-RU"/>
        </w:rPr>
        <w:t xml:space="preserve"> бутылка разделена на 2 части полностью, в горизонтальной сфере, «бонус» </w:t>
      </w:r>
      <w:r w:rsidR="00317C3F">
        <w:rPr>
          <w:lang w:eastAsia="ru-RU"/>
        </w:rPr>
        <w:t>–</w:t>
      </w:r>
      <w:r w:rsidRPr="002933F1">
        <w:rPr>
          <w:lang w:eastAsia="ru-RU"/>
        </w:rPr>
        <w:t xml:space="preserve"> минус 20 секунд ко времени прохождения полосы.</w:t>
      </w:r>
    </w:p>
    <w:p w14:paraId="5593DAE1" w14:textId="77777777" w:rsidR="00F4161C" w:rsidRPr="002933F1" w:rsidRDefault="00F4161C" w:rsidP="00317C3F">
      <w:pPr>
        <w:pStyle w:val="aff1"/>
        <w:rPr>
          <w:lang w:eastAsia="ru-RU"/>
        </w:rPr>
      </w:pPr>
      <w:r w:rsidRPr="002933F1">
        <w:rPr>
          <w:lang w:eastAsia="ru-RU"/>
        </w:rPr>
        <w:t>Итог командный – сумма времени всех участников с учётом штрафов и бонуса.</w:t>
      </w:r>
    </w:p>
    <w:p w14:paraId="2440DEDA" w14:textId="77777777" w:rsidR="00F4161C" w:rsidRPr="002933F1" w:rsidRDefault="00F4161C" w:rsidP="00317C3F">
      <w:pPr>
        <w:pStyle w:val="aff1"/>
        <w:rPr>
          <w:lang w:eastAsia="ru-RU"/>
        </w:rPr>
      </w:pPr>
      <w:r w:rsidRPr="002933F1">
        <w:rPr>
          <w:lang w:eastAsia="ru-RU"/>
        </w:rPr>
        <w:t>В случае равенства времени у команд побеждает та команда, у которой меньшее количество штрафа. В случае равенства всех показателей проводится дополнительное соревнование – рубка картошки в воздухе (участник сам подбрасывает картошку и пытается её разрубить, разрубленной считается картошка с ровным срезом).</w:t>
      </w:r>
    </w:p>
    <w:p w14:paraId="389CF047" w14:textId="26051401" w:rsidR="00F4161C" w:rsidRPr="00317C3F" w:rsidRDefault="00F4161C" w:rsidP="00317C3F">
      <w:pPr>
        <w:pStyle w:val="aff1"/>
        <w:rPr>
          <w:b/>
          <w:lang w:eastAsia="ru-RU"/>
        </w:rPr>
      </w:pPr>
      <w:r w:rsidRPr="00317C3F">
        <w:rPr>
          <w:b/>
          <w:lang w:eastAsia="ru-RU"/>
        </w:rPr>
        <w:t>Соревнования по стрельбе из лука</w:t>
      </w:r>
      <w:r w:rsidR="00317C3F" w:rsidRPr="00317C3F">
        <w:rPr>
          <w:b/>
          <w:lang w:eastAsia="ru-RU"/>
        </w:rPr>
        <w:t>.</w:t>
      </w:r>
    </w:p>
    <w:p w14:paraId="77BAB74B" w14:textId="77777777" w:rsidR="00F4161C" w:rsidRPr="002933F1" w:rsidRDefault="00F4161C" w:rsidP="00317C3F">
      <w:pPr>
        <w:pStyle w:val="aff1"/>
        <w:rPr>
          <w:u w:val="single"/>
          <w:lang w:eastAsia="ru-RU"/>
        </w:rPr>
      </w:pPr>
      <w:r w:rsidRPr="002933F1">
        <w:rPr>
          <w:u w:val="single"/>
          <w:lang w:eastAsia="ru-RU"/>
        </w:rPr>
        <w:t>Участвует вся команда.</w:t>
      </w:r>
      <w:r w:rsidRPr="002933F1">
        <w:rPr>
          <w:lang w:eastAsia="ru-RU"/>
        </w:rPr>
        <w:t xml:space="preserve"> </w:t>
      </w:r>
      <w:r w:rsidRPr="002933F1">
        <w:rPr>
          <w:u w:val="single"/>
          <w:lang w:eastAsia="ru-RU"/>
        </w:rPr>
        <w:t>Первенство – личное.</w:t>
      </w:r>
    </w:p>
    <w:p w14:paraId="5116C0D7" w14:textId="050CAFFC" w:rsidR="00F4161C" w:rsidRPr="002933F1" w:rsidRDefault="00F4161C" w:rsidP="00317C3F">
      <w:pPr>
        <w:pStyle w:val="aff1"/>
        <w:rPr>
          <w:bCs/>
          <w:lang w:eastAsia="ru-RU"/>
        </w:rPr>
      </w:pPr>
      <w:r w:rsidRPr="002933F1">
        <w:rPr>
          <w:bCs/>
          <w:lang w:eastAsia="ru-RU"/>
        </w:rPr>
        <w:t>Стрельба проводится по стандартным мишеням, с расстояния 10</w:t>
      </w:r>
      <w:r w:rsidR="00317C3F">
        <w:rPr>
          <w:bCs/>
          <w:lang w:eastAsia="ru-RU"/>
        </w:rPr>
        <w:t> </w:t>
      </w:r>
      <w:r w:rsidRPr="002933F1">
        <w:rPr>
          <w:bCs/>
          <w:lang w:eastAsia="ru-RU"/>
        </w:rPr>
        <w:t xml:space="preserve">метров. </w:t>
      </w:r>
    </w:p>
    <w:p w14:paraId="70F0D709" w14:textId="77777777" w:rsidR="00F4161C" w:rsidRPr="002933F1" w:rsidRDefault="00F4161C" w:rsidP="00317C3F">
      <w:pPr>
        <w:pStyle w:val="aff1"/>
        <w:rPr>
          <w:bCs/>
          <w:lang w:eastAsia="ru-RU"/>
        </w:rPr>
      </w:pPr>
      <w:r w:rsidRPr="002933F1">
        <w:rPr>
          <w:bCs/>
          <w:lang w:eastAsia="ru-RU"/>
        </w:rPr>
        <w:t>Каждому участнику даётся 3 выстрела, в протокол записывается сумма очков.</w:t>
      </w:r>
    </w:p>
    <w:p w14:paraId="627679CA" w14:textId="77777777" w:rsidR="00F4161C" w:rsidRPr="002933F1" w:rsidRDefault="00F4161C" w:rsidP="00317C3F">
      <w:pPr>
        <w:pStyle w:val="aff1"/>
        <w:rPr>
          <w:bCs/>
          <w:lang w:eastAsia="ru-RU"/>
        </w:rPr>
      </w:pPr>
      <w:r w:rsidRPr="002933F1">
        <w:rPr>
          <w:bCs/>
          <w:lang w:eastAsia="ru-RU"/>
        </w:rPr>
        <w:t>Первенство личное (из всех участников), определяется победитель и два призёра по лучшей сумме очков за три выстрела.</w:t>
      </w:r>
    </w:p>
    <w:p w14:paraId="762B2E98" w14:textId="52C81C01" w:rsidR="00F4161C" w:rsidRPr="002933F1" w:rsidRDefault="00F4161C" w:rsidP="00317C3F">
      <w:pPr>
        <w:pStyle w:val="aff1"/>
        <w:rPr>
          <w:bCs/>
          <w:lang w:eastAsia="ru-RU"/>
        </w:rPr>
      </w:pPr>
      <w:r w:rsidRPr="002933F1">
        <w:rPr>
          <w:bCs/>
          <w:lang w:eastAsia="ru-RU"/>
        </w:rPr>
        <w:t>В случае равенства результатов проводится дополнительная стрельба – по 1 выстрелу.</w:t>
      </w:r>
    </w:p>
    <w:p w14:paraId="71A772DA" w14:textId="1DDC5E1C" w:rsidR="00F4161C" w:rsidRPr="00317C3F" w:rsidRDefault="00F4161C" w:rsidP="00317C3F">
      <w:pPr>
        <w:pStyle w:val="aff1"/>
        <w:rPr>
          <w:b/>
          <w:lang w:eastAsia="ru-RU"/>
        </w:rPr>
      </w:pPr>
      <w:r w:rsidRPr="00317C3F">
        <w:rPr>
          <w:b/>
          <w:lang w:eastAsia="ru-RU"/>
        </w:rPr>
        <w:t>Правила безопасности при стрельбе из лука.</w:t>
      </w:r>
    </w:p>
    <w:p w14:paraId="3FEE1C4B" w14:textId="77777777" w:rsidR="00F4161C" w:rsidRPr="002933F1" w:rsidRDefault="00F4161C" w:rsidP="00317C3F">
      <w:pPr>
        <w:pStyle w:val="aff1"/>
        <w:rPr>
          <w:lang w:eastAsia="ru-RU"/>
        </w:rPr>
      </w:pPr>
      <w:r w:rsidRPr="002933F1">
        <w:rPr>
          <w:lang w:eastAsia="ru-RU"/>
        </w:rPr>
        <w:t>Вокруг площадки, на которой проводятся соревнования, должны быть установлены ограждения, указывающие границы опасной зоны. Обозначенная зона должна полностью обеспечивать безопасность зрителей и судей.</w:t>
      </w:r>
    </w:p>
    <w:p w14:paraId="2CC02FE8" w14:textId="2FE68AC6" w:rsidR="00F4161C" w:rsidRPr="002933F1" w:rsidRDefault="00F4161C" w:rsidP="00317C3F">
      <w:pPr>
        <w:pStyle w:val="aff1"/>
        <w:rPr>
          <w:lang w:eastAsia="ru-RU"/>
        </w:rPr>
      </w:pPr>
      <w:r w:rsidRPr="002933F1">
        <w:rPr>
          <w:lang w:eastAsia="ru-RU"/>
        </w:rPr>
        <w:t>Руководитель стрельбы может давать сигнал, разрешающий стрельбу, только убедившись в том, что площадка пере</w:t>
      </w:r>
      <w:r w:rsidR="00317C3F">
        <w:rPr>
          <w:lang w:eastAsia="ru-RU"/>
        </w:rPr>
        <w:t>д мишенями и за ними свободна.</w:t>
      </w:r>
    </w:p>
    <w:p w14:paraId="63FA95C5" w14:textId="77777777" w:rsidR="00F4161C" w:rsidRPr="002933F1" w:rsidRDefault="00F4161C" w:rsidP="00317C3F">
      <w:pPr>
        <w:pStyle w:val="aff1"/>
        <w:rPr>
          <w:u w:val="single"/>
          <w:lang w:eastAsia="ru-RU"/>
        </w:rPr>
      </w:pPr>
      <w:r w:rsidRPr="002933F1">
        <w:rPr>
          <w:u w:val="single"/>
          <w:lang w:eastAsia="ru-RU"/>
        </w:rPr>
        <w:t xml:space="preserve">Участнику соревнований запрещается: </w:t>
      </w:r>
    </w:p>
    <w:p w14:paraId="1F509324" w14:textId="77777777" w:rsidR="00F4161C" w:rsidRPr="002933F1" w:rsidRDefault="00F4161C" w:rsidP="00317C3F">
      <w:pPr>
        <w:pStyle w:val="aff1"/>
        <w:rPr>
          <w:lang w:eastAsia="ru-RU"/>
        </w:rPr>
      </w:pPr>
      <w:r w:rsidRPr="002933F1">
        <w:rPr>
          <w:lang w:eastAsia="ru-RU"/>
        </w:rPr>
        <w:t xml:space="preserve">а) на соревнованиях производить стрельбу без сигналов, в различных направлениях, не находясь на линии стрельбы; </w:t>
      </w:r>
    </w:p>
    <w:p w14:paraId="7129871E" w14:textId="77777777" w:rsidR="00F4161C" w:rsidRPr="002933F1" w:rsidRDefault="00F4161C" w:rsidP="00317C3F">
      <w:pPr>
        <w:pStyle w:val="aff1"/>
        <w:rPr>
          <w:lang w:eastAsia="ru-RU"/>
        </w:rPr>
      </w:pPr>
      <w:r w:rsidRPr="002933F1">
        <w:rPr>
          <w:lang w:eastAsia="ru-RU"/>
        </w:rPr>
        <w:t>б) растягивать лук, находясь вне линии стрельбы;</w:t>
      </w:r>
    </w:p>
    <w:p w14:paraId="61318F32" w14:textId="77777777" w:rsidR="00F4161C" w:rsidRPr="002933F1" w:rsidRDefault="00F4161C" w:rsidP="00317C3F">
      <w:pPr>
        <w:pStyle w:val="aff1"/>
        <w:rPr>
          <w:lang w:eastAsia="ru-RU"/>
        </w:rPr>
      </w:pPr>
      <w:r w:rsidRPr="002933F1">
        <w:rPr>
          <w:lang w:eastAsia="ru-RU"/>
        </w:rPr>
        <w:t xml:space="preserve"> в) разговаривать или поворачиваться, стоя с растянутым луком; </w:t>
      </w:r>
    </w:p>
    <w:p w14:paraId="454F5066" w14:textId="77777777" w:rsidR="00F4161C" w:rsidRPr="002933F1" w:rsidRDefault="00F4161C" w:rsidP="00317C3F">
      <w:pPr>
        <w:pStyle w:val="aff1"/>
        <w:rPr>
          <w:lang w:eastAsia="ru-RU"/>
        </w:rPr>
      </w:pPr>
      <w:r w:rsidRPr="002933F1">
        <w:rPr>
          <w:lang w:eastAsia="ru-RU"/>
        </w:rPr>
        <w:t xml:space="preserve">г) окликать или трогать стрелка, целящегося по мишени; </w:t>
      </w:r>
    </w:p>
    <w:p w14:paraId="0ECC2DBA" w14:textId="77777777" w:rsidR="00F4161C" w:rsidRPr="002933F1" w:rsidRDefault="00F4161C" w:rsidP="00317C3F">
      <w:pPr>
        <w:pStyle w:val="aff1"/>
        <w:rPr>
          <w:lang w:eastAsia="ru-RU"/>
        </w:rPr>
      </w:pPr>
      <w:r w:rsidRPr="002933F1">
        <w:rPr>
          <w:lang w:eastAsia="ru-RU"/>
        </w:rPr>
        <w:t xml:space="preserve">д) растягивать лук со стрелой и целиться в мишень, если на площадке перед или за мишенями находятся люди. </w:t>
      </w:r>
    </w:p>
    <w:p w14:paraId="6E9C0937" w14:textId="0C5683BD" w:rsidR="00F4161C" w:rsidRPr="00317C3F" w:rsidRDefault="00F4161C" w:rsidP="00317C3F">
      <w:pPr>
        <w:pStyle w:val="aff1"/>
        <w:rPr>
          <w:lang w:eastAsia="ru-RU"/>
        </w:rPr>
      </w:pPr>
      <w:r w:rsidRPr="002933F1">
        <w:rPr>
          <w:lang w:eastAsia="ru-RU"/>
        </w:rPr>
        <w:t>Участник соревнований несет полную ответственность за любой несчастный случай, происшедший вследствие нарушения им правил соревнований. Ответственность за выполнение мер безопасности во время проведения соревнований возлаг</w:t>
      </w:r>
      <w:r w:rsidR="00317C3F">
        <w:rPr>
          <w:lang w:eastAsia="ru-RU"/>
        </w:rPr>
        <w:t>ается на руководителя стрельбы.</w:t>
      </w:r>
    </w:p>
    <w:p w14:paraId="731A8414" w14:textId="77777777" w:rsidR="00F4161C" w:rsidRPr="00317C3F" w:rsidRDefault="00F4161C" w:rsidP="00317C3F">
      <w:pPr>
        <w:pStyle w:val="aff1"/>
        <w:keepNext/>
        <w:rPr>
          <w:b/>
          <w:lang w:eastAsia="ru-RU"/>
        </w:rPr>
      </w:pPr>
      <w:r w:rsidRPr="00317C3F">
        <w:rPr>
          <w:b/>
          <w:lang w:eastAsia="ru-RU"/>
        </w:rPr>
        <w:lastRenderedPageBreak/>
        <w:t>Стрельба из пневматической винтовки на коне (с использованием спортивного снаряда «Конь»).</w:t>
      </w:r>
    </w:p>
    <w:p w14:paraId="5B49F245" w14:textId="0D189BA5" w:rsidR="00F4161C" w:rsidRPr="002933F1" w:rsidRDefault="00F4161C" w:rsidP="00317C3F">
      <w:pPr>
        <w:pStyle w:val="aff1"/>
        <w:rPr>
          <w:lang w:eastAsia="ru-RU"/>
        </w:rPr>
      </w:pPr>
      <w:r w:rsidRPr="002933F1">
        <w:rPr>
          <w:lang w:eastAsia="ru-RU"/>
        </w:rPr>
        <w:t xml:space="preserve">Выполняется упражнение ВП-1 </w:t>
      </w:r>
      <w:r w:rsidR="00317C3F">
        <w:rPr>
          <w:lang w:eastAsia="ru-RU"/>
        </w:rPr>
        <w:t>–</w:t>
      </w:r>
      <w:r w:rsidRPr="002933F1">
        <w:rPr>
          <w:lang w:eastAsia="ru-RU"/>
        </w:rPr>
        <w:t xml:space="preserve"> стрельба из пневматической винтовки по мишени «кубик» 50мм*50мм, в составе команды, сидя на спортивном снаряде «Конь» (у каждого участника команды 3 зачётных выстрела,</w:t>
      </w:r>
      <w:r w:rsidR="00317C3F">
        <w:rPr>
          <w:lang w:eastAsia="ru-RU"/>
        </w:rPr>
        <w:t xml:space="preserve"> пробные выстрелы отсутствуют).</w:t>
      </w:r>
      <w:r w:rsidRPr="002933F1">
        <w:rPr>
          <w:lang w:eastAsia="ru-RU"/>
        </w:rPr>
        <w:t xml:space="preserve"> Упражнение выполняется из оружия организаторов соревнований.</w:t>
      </w:r>
    </w:p>
    <w:p w14:paraId="3EE01669" w14:textId="0417CD34" w:rsidR="00F4161C" w:rsidRPr="002933F1" w:rsidRDefault="00F4161C" w:rsidP="00317C3F">
      <w:pPr>
        <w:pStyle w:val="aff1"/>
        <w:rPr>
          <w:lang w:eastAsia="ru-RU"/>
        </w:rPr>
      </w:pPr>
      <w:r w:rsidRPr="002933F1">
        <w:rPr>
          <w:lang w:eastAsia="ru-RU"/>
        </w:rPr>
        <w:t>Победителем считается команда, участники которой в сумме набрали максимальное число баллов.</w:t>
      </w:r>
    </w:p>
    <w:p w14:paraId="6A3E2397" w14:textId="77777777" w:rsidR="00F4161C" w:rsidRPr="002933F1" w:rsidRDefault="00F4161C" w:rsidP="00317C3F">
      <w:pPr>
        <w:pStyle w:val="aff1"/>
        <w:rPr>
          <w:color w:val="000000"/>
          <w:lang w:eastAsia="ru-RU"/>
        </w:rPr>
      </w:pPr>
      <w:r w:rsidRPr="002933F1">
        <w:rPr>
          <w:b/>
          <w:lang w:eastAsia="ru-RU"/>
        </w:rPr>
        <w:t xml:space="preserve">Перетяжки. </w:t>
      </w:r>
      <w:r w:rsidRPr="002933F1">
        <w:rPr>
          <w:lang w:eastAsia="ru-RU"/>
        </w:rPr>
        <w:t xml:space="preserve">На ковре участники садятся друг против друга упираясь ступнями ног. Участники держат палку перед собой горизонтально двумя вытянутыми руками. По команде «Борьба!» </w:t>
      </w:r>
      <w:r w:rsidRPr="002933F1">
        <w:rPr>
          <w:color w:val="000000"/>
          <w:lang w:eastAsia="ru-RU"/>
        </w:rPr>
        <w:t xml:space="preserve">стараются перетянуть соперника на себя. </w:t>
      </w:r>
      <w:r w:rsidRPr="002933F1">
        <w:rPr>
          <w:lang w:eastAsia="ru-RU"/>
        </w:rPr>
        <w:t xml:space="preserve">Побеждает тот, кто завладел палкой в результате отпускания палки соперником, либо отрыванием тела соперника от ковра. </w:t>
      </w:r>
    </w:p>
    <w:p w14:paraId="236B23F7" w14:textId="77777777" w:rsidR="00F4161C" w:rsidRPr="002933F1" w:rsidRDefault="00F4161C" w:rsidP="00317C3F">
      <w:pPr>
        <w:pStyle w:val="aff1"/>
        <w:rPr>
          <w:b/>
        </w:rPr>
      </w:pPr>
      <w:r w:rsidRPr="002933F1">
        <w:rPr>
          <w:b/>
        </w:rPr>
        <w:t>Заключение.</w:t>
      </w:r>
    </w:p>
    <w:p w14:paraId="604F8F79" w14:textId="28CEAF1D" w:rsidR="00F4161C" w:rsidRPr="002933F1" w:rsidRDefault="00F4161C" w:rsidP="00317C3F">
      <w:pPr>
        <w:pStyle w:val="aff1"/>
        <w:rPr>
          <w:color w:val="000000"/>
        </w:rPr>
      </w:pPr>
      <w:r w:rsidRPr="002933F1">
        <w:rPr>
          <w:color w:val="000000"/>
        </w:rPr>
        <w:t>Анализ проведенного в</w:t>
      </w:r>
      <w:r w:rsidR="00317C3F">
        <w:rPr>
          <w:color w:val="000000"/>
        </w:rPr>
        <w:t xml:space="preserve"> </w:t>
      </w:r>
      <w:r w:rsidRPr="002933F1">
        <w:rPr>
          <w:color w:val="000000"/>
        </w:rPr>
        <w:t>рамках проекта исследования показал, что</w:t>
      </w:r>
      <w:r w:rsidR="00317C3F">
        <w:rPr>
          <w:color w:val="000000"/>
        </w:rPr>
        <w:t>:</w:t>
      </w:r>
    </w:p>
    <w:p w14:paraId="673FFF81" w14:textId="2AE8831C" w:rsidR="00F4161C" w:rsidRPr="002933F1" w:rsidRDefault="00F4161C" w:rsidP="00317C3F">
      <w:pPr>
        <w:pStyle w:val="aff1"/>
        <w:rPr>
          <w:color w:val="000000"/>
        </w:rPr>
      </w:pPr>
      <w:r w:rsidRPr="002933F1">
        <w:rPr>
          <w:color w:val="000000"/>
        </w:rPr>
        <w:t>1.</w:t>
      </w:r>
      <w:r w:rsidR="00317C3F">
        <w:rPr>
          <w:color w:val="000000"/>
        </w:rPr>
        <w:t> </w:t>
      </w:r>
      <w:r w:rsidRPr="002933F1">
        <w:rPr>
          <w:color w:val="000000"/>
        </w:rPr>
        <w:t>Включенность учащихся в подготовку и участие в Фестивале «Казачья удаль» повышает</w:t>
      </w:r>
      <w:r w:rsidRPr="002933F1">
        <w:t xml:space="preserve"> уровень успешного опыта воинской культуры, спортивной и боевой сноровки, владения разными видами холодного оружия, приёмов борьбы.</w:t>
      </w:r>
    </w:p>
    <w:p w14:paraId="1D39DCF2" w14:textId="093EF5F6" w:rsidR="00F4161C" w:rsidRPr="00317C3F" w:rsidRDefault="00F4161C" w:rsidP="00317C3F">
      <w:pPr>
        <w:pStyle w:val="aff1"/>
        <w:rPr>
          <w:color w:val="000000"/>
          <w:spacing w:val="-2"/>
        </w:rPr>
      </w:pPr>
      <w:r w:rsidRPr="00317C3F">
        <w:rPr>
          <w:color w:val="000000"/>
          <w:spacing w:val="-2"/>
        </w:rPr>
        <w:t>2.</w:t>
      </w:r>
      <w:r w:rsidR="00317C3F" w:rsidRPr="00317C3F">
        <w:rPr>
          <w:color w:val="000000"/>
          <w:spacing w:val="-2"/>
        </w:rPr>
        <w:t> </w:t>
      </w:r>
      <w:r w:rsidRPr="00317C3F">
        <w:rPr>
          <w:color w:val="000000"/>
          <w:spacing w:val="-2"/>
        </w:rPr>
        <w:t>Изменяется отношение ребят к традиционным видам этноспорта, формируется устойчивый интерес к изучению традиций воинской культуры, проявляется потребностный компонент патриотического воспитания.</w:t>
      </w:r>
    </w:p>
    <w:p w14:paraId="4FDDE4AA" w14:textId="2FC2CCDF" w:rsidR="00F4161C" w:rsidRPr="002933F1" w:rsidRDefault="00F4161C" w:rsidP="00317C3F">
      <w:pPr>
        <w:pStyle w:val="aff1"/>
        <w:rPr>
          <w:color w:val="000000"/>
        </w:rPr>
      </w:pPr>
      <w:r w:rsidRPr="002933F1">
        <w:rPr>
          <w:color w:val="000000"/>
        </w:rPr>
        <w:t>3.</w:t>
      </w:r>
      <w:r w:rsidR="00317C3F">
        <w:rPr>
          <w:color w:val="000000"/>
        </w:rPr>
        <w:t> </w:t>
      </w:r>
      <w:r w:rsidRPr="002933F1">
        <w:rPr>
          <w:color w:val="000000"/>
        </w:rPr>
        <w:t>Изменяется отношение к</w:t>
      </w:r>
      <w:r w:rsidR="00317C3F">
        <w:rPr>
          <w:color w:val="000000"/>
        </w:rPr>
        <w:t xml:space="preserve"> </w:t>
      </w:r>
      <w:r w:rsidRPr="002933F1">
        <w:rPr>
          <w:color w:val="000000"/>
        </w:rPr>
        <w:t>предмету у</w:t>
      </w:r>
      <w:r w:rsidR="00317C3F">
        <w:rPr>
          <w:color w:val="000000"/>
        </w:rPr>
        <w:t xml:space="preserve"> </w:t>
      </w:r>
      <w:r w:rsidRPr="002933F1">
        <w:rPr>
          <w:color w:val="000000"/>
        </w:rPr>
        <w:t>ребят, к изучению теоретических вопросов, связанных с боевыми искусствами, разными видами оружия, с правилами и приёмами различных видов этноспорта.</w:t>
      </w:r>
    </w:p>
    <w:p w14:paraId="0E9A22CE" w14:textId="434D4735" w:rsidR="00F4161C" w:rsidRPr="002933F1" w:rsidRDefault="00F4161C" w:rsidP="00317C3F">
      <w:pPr>
        <w:pStyle w:val="aff1"/>
        <w:rPr>
          <w:color w:val="000000"/>
        </w:rPr>
      </w:pPr>
      <w:r w:rsidRPr="002933F1">
        <w:rPr>
          <w:color w:val="000000"/>
        </w:rPr>
        <w:t>4.</w:t>
      </w:r>
      <w:r w:rsidR="00317C3F">
        <w:rPr>
          <w:color w:val="000000"/>
        </w:rPr>
        <w:t> </w:t>
      </w:r>
      <w:r w:rsidRPr="002933F1">
        <w:rPr>
          <w:color w:val="000000"/>
        </w:rPr>
        <w:t>Проект самовоспроизводящийся, так как у ребят появляется стремление заняться поисковой и творческой деятельностью, нестандартно подходить к</w:t>
      </w:r>
      <w:r w:rsidR="00317C3F">
        <w:rPr>
          <w:color w:val="000000"/>
        </w:rPr>
        <w:t xml:space="preserve"> </w:t>
      </w:r>
      <w:r w:rsidRPr="002933F1">
        <w:rPr>
          <w:color w:val="000000"/>
        </w:rPr>
        <w:t>решению новых задач Фестиваля «Казачья удаль».</w:t>
      </w:r>
    </w:p>
    <w:p w14:paraId="4A35F288" w14:textId="15BF8242" w:rsidR="00F4161C" w:rsidRPr="002933F1" w:rsidRDefault="00F4161C" w:rsidP="00317C3F">
      <w:pPr>
        <w:pStyle w:val="aff1"/>
        <w:rPr>
          <w:color w:val="000000"/>
        </w:rPr>
      </w:pPr>
      <w:r w:rsidRPr="002933F1">
        <w:rPr>
          <w:color w:val="000000"/>
        </w:rPr>
        <w:t>5.</w:t>
      </w:r>
      <w:r w:rsidR="00317C3F">
        <w:rPr>
          <w:color w:val="000000"/>
        </w:rPr>
        <w:t> </w:t>
      </w:r>
      <w:r w:rsidRPr="002933F1">
        <w:rPr>
          <w:color w:val="000000"/>
        </w:rPr>
        <w:t xml:space="preserve">Наблюдается количественный и качественный рост участников Фестиваля «Казачья удаль», расширение территориальных границ, появляются новый взаимодействия, новые идеи сотрудничества в достижение данной цели. </w:t>
      </w:r>
    </w:p>
    <w:p w14:paraId="12A62001" w14:textId="5CC7E6B2" w:rsidR="00F4161C" w:rsidRPr="002933F1" w:rsidRDefault="00F4161C" w:rsidP="00317C3F">
      <w:pPr>
        <w:pStyle w:val="aff1"/>
        <w:rPr>
          <w:color w:val="000000"/>
        </w:rPr>
      </w:pPr>
      <w:r w:rsidRPr="002933F1">
        <w:rPr>
          <w:color w:val="000000"/>
        </w:rPr>
        <w:t>6.</w:t>
      </w:r>
      <w:r w:rsidR="00317C3F">
        <w:rPr>
          <w:color w:val="000000"/>
        </w:rPr>
        <w:t> </w:t>
      </w:r>
      <w:r w:rsidRPr="002933F1">
        <w:rPr>
          <w:color w:val="000000"/>
        </w:rPr>
        <w:t xml:space="preserve">Произошло наращивание потенциала участников проекта. </w:t>
      </w:r>
    </w:p>
    <w:p w14:paraId="018759FF" w14:textId="43E9EC9E" w:rsidR="00F4161C" w:rsidRDefault="00F4161C" w:rsidP="00317C3F">
      <w:pPr>
        <w:pStyle w:val="aff2"/>
      </w:pPr>
      <w:r w:rsidRPr="002933F1">
        <w:t>Список использ</w:t>
      </w:r>
      <w:r w:rsidR="00395A9A">
        <w:t>ованной литературы</w:t>
      </w:r>
    </w:p>
    <w:p w14:paraId="125A2C4E" w14:textId="2D817AD0" w:rsidR="00F4161C" w:rsidRPr="00395A9A" w:rsidRDefault="00317C3F" w:rsidP="00317C3F">
      <w:pPr>
        <w:pStyle w:val="aff1"/>
      </w:pPr>
      <w:r>
        <w:rPr>
          <w:shd w:val="clear" w:color="auto" w:fill="FFFFFF"/>
        </w:rPr>
        <w:t>1. </w:t>
      </w:r>
      <w:r w:rsidR="00F4161C" w:rsidRPr="00395A9A">
        <w:rPr>
          <w:shd w:val="clear" w:color="auto" w:fill="FFFFFF"/>
        </w:rPr>
        <w:t>Кыласов А. В. Методология и терминология этноспорта // Вестник спортивной науки</w:t>
      </w:r>
      <w:r>
        <w:rPr>
          <w:shd w:val="clear" w:color="auto" w:fill="FFFFFF"/>
        </w:rPr>
        <w:t>. –</w:t>
      </w:r>
      <w:r w:rsidR="00F4161C" w:rsidRPr="00395A9A">
        <w:rPr>
          <w:shd w:val="clear" w:color="auto" w:fill="FFFFFF"/>
        </w:rPr>
        <w:t xml:space="preserve"> 2011</w:t>
      </w:r>
      <w:r>
        <w:rPr>
          <w:shd w:val="clear" w:color="auto" w:fill="FFFFFF"/>
        </w:rPr>
        <w:t>. –</w:t>
      </w:r>
      <w:r w:rsidR="00F4161C" w:rsidRPr="00395A9A">
        <w:rPr>
          <w:shd w:val="clear" w:color="auto" w:fill="FFFFFF"/>
        </w:rPr>
        <w:t xml:space="preserve"> № 5. </w:t>
      </w:r>
      <w:r>
        <w:rPr>
          <w:shd w:val="clear" w:color="auto" w:fill="FFFFFF"/>
        </w:rPr>
        <w:t>–</w:t>
      </w:r>
      <w:r w:rsidR="00F4161C" w:rsidRPr="00395A9A">
        <w:rPr>
          <w:shd w:val="clear" w:color="auto" w:fill="FFFFFF"/>
        </w:rPr>
        <w:t xml:space="preserve"> С. 41-43</w:t>
      </w:r>
      <w:r>
        <w:rPr>
          <w:shd w:val="clear" w:color="auto" w:fill="FFFFFF"/>
        </w:rPr>
        <w:t>.</w:t>
      </w:r>
    </w:p>
    <w:p w14:paraId="28627458" w14:textId="5FDE873A" w:rsidR="00F4161C" w:rsidRPr="00395A9A" w:rsidRDefault="00317C3F" w:rsidP="00317C3F">
      <w:pPr>
        <w:pStyle w:val="aff1"/>
      </w:pPr>
      <w:r>
        <w:t>2. </w:t>
      </w:r>
      <w:r w:rsidR="00F4161C" w:rsidRPr="00395A9A">
        <w:t>Яровой А. «Кулачная наука» донских казаков</w:t>
      </w:r>
      <w:r>
        <w:t xml:space="preserve"> </w:t>
      </w:r>
      <w:r w:rsidR="00F4161C" w:rsidRPr="00395A9A">
        <w:t>//</w:t>
      </w:r>
      <w:r>
        <w:t xml:space="preserve"> </w:t>
      </w:r>
      <w:r w:rsidR="00F4161C" w:rsidRPr="00395A9A">
        <w:t>Дикаревские чтения. Итоги фольклорно-этнографических исследований этнических культур Северного Кавказа</w:t>
      </w:r>
      <w:r>
        <w:t>. – 2006</w:t>
      </w:r>
      <w:r w:rsidR="00F4161C" w:rsidRPr="00395A9A">
        <w:t>.</w:t>
      </w:r>
      <w:r>
        <w:t xml:space="preserve"> –</w:t>
      </w:r>
      <w:r w:rsidR="00F4161C" w:rsidRPr="00395A9A">
        <w:t xml:space="preserve"> № 12.</w:t>
      </w:r>
    </w:p>
    <w:p w14:paraId="64161CCC" w14:textId="62BC9216" w:rsidR="00F4161C" w:rsidRPr="00395A9A" w:rsidRDefault="00317C3F" w:rsidP="00317C3F">
      <w:pPr>
        <w:pStyle w:val="aff1"/>
      </w:pPr>
      <w:r>
        <w:t>3. </w:t>
      </w:r>
      <w:r w:rsidR="00F4161C" w:rsidRPr="00395A9A">
        <w:t>Яровой</w:t>
      </w:r>
      <w:r>
        <w:t> </w:t>
      </w:r>
      <w:r w:rsidR="00F4161C" w:rsidRPr="00395A9A">
        <w:t>А.</w:t>
      </w:r>
      <w:r>
        <w:t> </w:t>
      </w:r>
      <w:r w:rsidR="00F4161C" w:rsidRPr="00395A9A">
        <w:t xml:space="preserve">Д. Шермиции </w:t>
      </w:r>
      <w:r>
        <w:t>– казачий этноспорт.</w:t>
      </w:r>
    </w:p>
    <w:p w14:paraId="3B117239" w14:textId="77777777" w:rsidR="00F4161C" w:rsidRPr="00317C3F" w:rsidRDefault="00F4161C" w:rsidP="00317C3F">
      <w:pPr>
        <w:spacing w:before="120" w:after="120" w:line="240" w:lineRule="auto"/>
        <w:jc w:val="right"/>
        <w:rPr>
          <w:rFonts w:ascii="Times New Roman Полужирный" w:hAnsi="Times New Roman Полужирный" w:cs="Times New Roman"/>
          <w:b/>
          <w:color w:val="000000" w:themeColor="text1"/>
          <w:sz w:val="20"/>
          <w:szCs w:val="20"/>
        </w:rPr>
      </w:pPr>
      <w:r w:rsidRPr="00317C3F">
        <w:rPr>
          <w:rFonts w:ascii="Times New Roman Полужирный" w:hAnsi="Times New Roman Полужирный" w:cs="Times New Roman"/>
          <w:b/>
          <w:color w:val="000000" w:themeColor="text1"/>
          <w:sz w:val="20"/>
          <w:szCs w:val="20"/>
        </w:rPr>
        <w:lastRenderedPageBreak/>
        <w:t>Приложение</w:t>
      </w:r>
    </w:p>
    <w:p w14:paraId="4E8D0DE1" w14:textId="46CAF97F" w:rsidR="00395A9A" w:rsidRPr="00317C3F" w:rsidRDefault="00F4161C" w:rsidP="00317C3F">
      <w:pPr>
        <w:spacing w:after="120" w:line="240" w:lineRule="auto"/>
        <w:jc w:val="center"/>
        <w:rPr>
          <w:rFonts w:ascii="Times New Roman" w:eastAsia="Times New Roman" w:hAnsi="Times New Roman" w:cs="Times New Roman"/>
          <w:b/>
          <w:color w:val="000000" w:themeColor="text1"/>
          <w:sz w:val="20"/>
          <w:szCs w:val="20"/>
          <w:lang w:eastAsia="ru-RU"/>
        </w:rPr>
      </w:pPr>
      <w:r w:rsidRPr="00317C3F">
        <w:rPr>
          <w:rFonts w:ascii="Times New Roman" w:eastAsia="Times New Roman" w:hAnsi="Times New Roman" w:cs="Times New Roman"/>
          <w:b/>
          <w:color w:val="000000" w:themeColor="text1"/>
          <w:sz w:val="20"/>
          <w:szCs w:val="20"/>
          <w:lang w:eastAsia="ru-RU"/>
        </w:rPr>
        <w:t>Конкурс «Словесность»</w:t>
      </w:r>
    </w:p>
    <w:p w14:paraId="145A4E7A" w14:textId="77777777" w:rsidR="00F4161C" w:rsidRPr="00317C3F" w:rsidRDefault="00F4161C" w:rsidP="00317C3F">
      <w:pPr>
        <w:spacing w:after="12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034A7B0A" wp14:editId="7DF29113">
            <wp:extent cx="3420000" cy="2185523"/>
            <wp:effectExtent l="0" t="0" r="0" b="0"/>
            <wp:docPr id="162" name="Рисунок 162" descr="C:\Users\79222\Downloads\DSC_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9222\Downloads\DSC_0426.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420000" cy="2185523"/>
                    </a:xfrm>
                    <a:prstGeom prst="rect">
                      <a:avLst/>
                    </a:prstGeom>
                    <a:noFill/>
                    <a:ln>
                      <a:noFill/>
                    </a:ln>
                  </pic:spPr>
                </pic:pic>
              </a:graphicData>
            </a:graphic>
          </wp:inline>
        </w:drawing>
      </w:r>
    </w:p>
    <w:p w14:paraId="67815AB6" w14:textId="77777777" w:rsidR="00F4161C" w:rsidRPr="00317C3F" w:rsidRDefault="00F4161C" w:rsidP="00317C3F">
      <w:pPr>
        <w:spacing w:after="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61462728" wp14:editId="6F02C8BA">
            <wp:extent cx="3600000" cy="2307561"/>
            <wp:effectExtent l="0" t="0" r="0" b="0"/>
            <wp:docPr id="165" name="Рисунок 165" descr="C:\Users\79222\Downloads\DSC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9222\Downloads\DSC_9276.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00000" cy="2307561"/>
                    </a:xfrm>
                    <a:prstGeom prst="rect">
                      <a:avLst/>
                    </a:prstGeom>
                    <a:noFill/>
                    <a:ln>
                      <a:noFill/>
                    </a:ln>
                  </pic:spPr>
                </pic:pic>
              </a:graphicData>
            </a:graphic>
          </wp:inline>
        </w:drawing>
      </w:r>
    </w:p>
    <w:p w14:paraId="7634486F" w14:textId="77777777" w:rsidR="00317C3F" w:rsidRDefault="00317C3F">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br w:type="page"/>
      </w:r>
    </w:p>
    <w:p w14:paraId="6F709A24" w14:textId="4ECBBDDD" w:rsidR="00395A9A" w:rsidRPr="00317C3F" w:rsidRDefault="00F4161C" w:rsidP="00317C3F">
      <w:pPr>
        <w:spacing w:after="120" w:line="240" w:lineRule="auto"/>
        <w:jc w:val="center"/>
        <w:rPr>
          <w:rFonts w:ascii="Times New Roman" w:eastAsia="Times New Roman" w:hAnsi="Times New Roman" w:cs="Times New Roman"/>
          <w:b/>
          <w:color w:val="000000" w:themeColor="text1"/>
          <w:sz w:val="20"/>
          <w:szCs w:val="20"/>
          <w:lang w:eastAsia="ru-RU"/>
        </w:rPr>
      </w:pPr>
      <w:r w:rsidRPr="00317C3F">
        <w:rPr>
          <w:rFonts w:ascii="Times New Roman" w:hAnsi="Times New Roman" w:cs="Times New Roman"/>
          <w:b/>
          <w:color w:val="000000" w:themeColor="text1"/>
          <w:sz w:val="20"/>
          <w:szCs w:val="20"/>
        </w:rPr>
        <w:lastRenderedPageBreak/>
        <w:t>С</w:t>
      </w:r>
      <w:r w:rsidRPr="00317C3F">
        <w:rPr>
          <w:rFonts w:ascii="Times New Roman" w:eastAsia="Times New Roman" w:hAnsi="Times New Roman" w:cs="Times New Roman"/>
          <w:b/>
          <w:color w:val="000000" w:themeColor="text1"/>
          <w:sz w:val="20"/>
          <w:szCs w:val="20"/>
          <w:lang w:eastAsia="ru-RU"/>
        </w:rPr>
        <w:t>оревнования по фехтованию на шашках</w:t>
      </w:r>
    </w:p>
    <w:p w14:paraId="4DD64AB1" w14:textId="77777777" w:rsidR="00F4161C" w:rsidRPr="00317C3F" w:rsidRDefault="00F4161C" w:rsidP="00317C3F">
      <w:pPr>
        <w:spacing w:after="120" w:line="240" w:lineRule="auto"/>
        <w:jc w:val="center"/>
        <w:rPr>
          <w:rFonts w:ascii="Times New Roman" w:eastAsia="Times New Roman" w:hAnsi="Times New Roman" w:cs="Times New Roman"/>
          <w:color w:val="000000" w:themeColor="text1"/>
          <w:sz w:val="20"/>
          <w:szCs w:val="20"/>
          <w:lang w:eastAsia="ru-RU"/>
        </w:rPr>
      </w:pPr>
      <w:r w:rsidRPr="00317C3F">
        <w:rPr>
          <w:rFonts w:ascii="Times New Roman" w:eastAsia="Times New Roman" w:hAnsi="Times New Roman" w:cs="Times New Roman"/>
          <w:noProof/>
          <w:color w:val="000000" w:themeColor="text1"/>
          <w:sz w:val="20"/>
          <w:szCs w:val="20"/>
          <w:lang w:eastAsia="ru-RU"/>
        </w:rPr>
        <w:drawing>
          <wp:inline distT="0" distB="0" distL="0" distR="0" wp14:anchorId="02BD6FD9" wp14:editId="0CB97A87">
            <wp:extent cx="3960000" cy="2712187"/>
            <wp:effectExtent l="0" t="0" r="0" b="0"/>
            <wp:docPr id="166" name="Рисунок 166" descr="C:\Users\79222\Downloads\IMG_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79222\Downloads\IMG_5324.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960000" cy="2712187"/>
                    </a:xfrm>
                    <a:prstGeom prst="rect">
                      <a:avLst/>
                    </a:prstGeom>
                    <a:noFill/>
                    <a:ln>
                      <a:noFill/>
                    </a:ln>
                  </pic:spPr>
                </pic:pic>
              </a:graphicData>
            </a:graphic>
          </wp:inline>
        </w:drawing>
      </w:r>
    </w:p>
    <w:p w14:paraId="30FC4CA2" w14:textId="77777777" w:rsidR="00F4161C" w:rsidRPr="00317C3F" w:rsidRDefault="00F4161C" w:rsidP="00317C3F">
      <w:pPr>
        <w:spacing w:after="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050935EB" wp14:editId="29AA91EE">
            <wp:extent cx="3960000" cy="2624765"/>
            <wp:effectExtent l="0" t="0" r="0" b="0"/>
            <wp:docPr id="168" name="Рисунок 168" descr="C:\Users\79222\Downloads\DSC_9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79222\Downloads\DSC_964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960000" cy="2624765"/>
                    </a:xfrm>
                    <a:prstGeom prst="rect">
                      <a:avLst/>
                    </a:prstGeom>
                    <a:noFill/>
                    <a:ln>
                      <a:noFill/>
                    </a:ln>
                  </pic:spPr>
                </pic:pic>
              </a:graphicData>
            </a:graphic>
          </wp:inline>
        </w:drawing>
      </w:r>
    </w:p>
    <w:p w14:paraId="7DE25B56" w14:textId="77777777" w:rsidR="00317C3F" w:rsidRDefault="00317C3F">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br w:type="page"/>
      </w:r>
    </w:p>
    <w:p w14:paraId="602E82B0" w14:textId="6FD6F630" w:rsidR="00395A9A" w:rsidRPr="00317C3F" w:rsidRDefault="00F4161C" w:rsidP="00317C3F">
      <w:pPr>
        <w:spacing w:after="120" w:line="240" w:lineRule="auto"/>
        <w:jc w:val="center"/>
        <w:rPr>
          <w:rFonts w:ascii="Times New Roman" w:eastAsia="Times New Roman" w:hAnsi="Times New Roman" w:cs="Times New Roman"/>
          <w:b/>
          <w:color w:val="000000" w:themeColor="text1"/>
          <w:sz w:val="20"/>
          <w:szCs w:val="20"/>
          <w:lang w:eastAsia="ru-RU"/>
        </w:rPr>
      </w:pPr>
      <w:r w:rsidRPr="00317C3F">
        <w:rPr>
          <w:rFonts w:ascii="Times New Roman" w:hAnsi="Times New Roman" w:cs="Times New Roman"/>
          <w:b/>
          <w:color w:val="000000" w:themeColor="text1"/>
          <w:sz w:val="20"/>
          <w:szCs w:val="20"/>
        </w:rPr>
        <w:lastRenderedPageBreak/>
        <w:t>С</w:t>
      </w:r>
      <w:r w:rsidRPr="00317C3F">
        <w:rPr>
          <w:rFonts w:ascii="Times New Roman" w:eastAsia="Times New Roman" w:hAnsi="Times New Roman" w:cs="Times New Roman"/>
          <w:b/>
          <w:color w:val="000000" w:themeColor="text1"/>
          <w:sz w:val="20"/>
          <w:szCs w:val="20"/>
          <w:lang w:eastAsia="ru-RU"/>
        </w:rPr>
        <w:t>оревнования по рубке полосы мишеней</w:t>
      </w:r>
    </w:p>
    <w:p w14:paraId="735891BF" w14:textId="77777777" w:rsidR="00F4161C" w:rsidRPr="00317C3F" w:rsidRDefault="00F4161C" w:rsidP="00317C3F">
      <w:pPr>
        <w:spacing w:after="120" w:line="240" w:lineRule="auto"/>
        <w:jc w:val="center"/>
        <w:rPr>
          <w:rFonts w:ascii="Times New Roman" w:eastAsia="Times New Roman" w:hAnsi="Times New Roman" w:cs="Times New Roman"/>
          <w:color w:val="000000" w:themeColor="text1"/>
          <w:sz w:val="20"/>
          <w:szCs w:val="20"/>
          <w:lang w:eastAsia="ru-RU"/>
        </w:rPr>
      </w:pPr>
      <w:r w:rsidRPr="00317C3F">
        <w:rPr>
          <w:rFonts w:ascii="Times New Roman" w:eastAsia="Times New Roman" w:hAnsi="Times New Roman" w:cs="Times New Roman"/>
          <w:noProof/>
          <w:color w:val="000000" w:themeColor="text1"/>
          <w:sz w:val="20"/>
          <w:szCs w:val="20"/>
          <w:lang w:eastAsia="ru-RU"/>
        </w:rPr>
        <w:drawing>
          <wp:inline distT="0" distB="0" distL="0" distR="0" wp14:anchorId="642B6FD0" wp14:editId="42EE07F9">
            <wp:extent cx="3960000" cy="2626667"/>
            <wp:effectExtent l="0" t="0" r="0" b="0"/>
            <wp:docPr id="169" name="Рисунок 169" descr="C:\Users\79222\Downloads\DSC_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9222\Downloads\DSC_0807.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960000" cy="2626667"/>
                    </a:xfrm>
                    <a:prstGeom prst="rect">
                      <a:avLst/>
                    </a:prstGeom>
                    <a:noFill/>
                    <a:ln>
                      <a:noFill/>
                    </a:ln>
                  </pic:spPr>
                </pic:pic>
              </a:graphicData>
            </a:graphic>
          </wp:inline>
        </w:drawing>
      </w:r>
    </w:p>
    <w:p w14:paraId="27DC373C" w14:textId="77777777" w:rsidR="00F4161C" w:rsidRPr="00317C3F" w:rsidRDefault="00F4161C" w:rsidP="00317C3F">
      <w:pPr>
        <w:spacing w:after="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0C6667C3" wp14:editId="14FCDCF0">
            <wp:extent cx="3960000" cy="2697978"/>
            <wp:effectExtent l="0" t="0" r="0" b="0"/>
            <wp:docPr id="176" name="Рисунок 176" descr="C:\Users\79222\Downloads\DSC_9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9222\Downloads\DSC_9486.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960000" cy="2697978"/>
                    </a:xfrm>
                    <a:prstGeom prst="rect">
                      <a:avLst/>
                    </a:prstGeom>
                    <a:noFill/>
                    <a:ln>
                      <a:noFill/>
                    </a:ln>
                  </pic:spPr>
                </pic:pic>
              </a:graphicData>
            </a:graphic>
          </wp:inline>
        </w:drawing>
      </w:r>
    </w:p>
    <w:p w14:paraId="0238871B" w14:textId="77777777" w:rsidR="00317C3F" w:rsidRDefault="00317C3F">
      <w:pPr>
        <w:rPr>
          <w:rFonts w:ascii="Times New Roman" w:eastAsia="Times New Roman" w:hAnsi="Times New Roman" w:cs="Times New Roman"/>
          <w:b/>
          <w:color w:val="000000" w:themeColor="text1"/>
          <w:sz w:val="20"/>
          <w:szCs w:val="20"/>
          <w:lang w:eastAsia="ru-RU"/>
        </w:rPr>
      </w:pPr>
      <w:r>
        <w:rPr>
          <w:rFonts w:ascii="Times New Roman" w:eastAsia="Times New Roman" w:hAnsi="Times New Roman" w:cs="Times New Roman"/>
          <w:b/>
          <w:color w:val="000000" w:themeColor="text1"/>
          <w:sz w:val="20"/>
          <w:szCs w:val="20"/>
          <w:lang w:eastAsia="ru-RU"/>
        </w:rPr>
        <w:br w:type="page"/>
      </w:r>
    </w:p>
    <w:p w14:paraId="79E87337" w14:textId="4DA3CC62" w:rsidR="00395A9A" w:rsidRPr="00317C3F" w:rsidRDefault="00F4161C" w:rsidP="00317C3F">
      <w:pPr>
        <w:spacing w:after="120" w:line="240" w:lineRule="auto"/>
        <w:jc w:val="center"/>
        <w:rPr>
          <w:rFonts w:ascii="Times New Roman" w:eastAsia="Times New Roman" w:hAnsi="Times New Roman" w:cs="Times New Roman"/>
          <w:b/>
          <w:color w:val="000000" w:themeColor="text1"/>
          <w:sz w:val="20"/>
          <w:szCs w:val="20"/>
          <w:lang w:eastAsia="ru-RU"/>
        </w:rPr>
      </w:pPr>
      <w:r w:rsidRPr="00317C3F">
        <w:rPr>
          <w:rFonts w:ascii="Times New Roman" w:eastAsia="Times New Roman" w:hAnsi="Times New Roman" w:cs="Times New Roman"/>
          <w:b/>
          <w:color w:val="000000" w:themeColor="text1"/>
          <w:sz w:val="20"/>
          <w:szCs w:val="20"/>
          <w:lang w:eastAsia="ru-RU"/>
        </w:rPr>
        <w:lastRenderedPageBreak/>
        <w:t>Соревнования «борьба на ломках»</w:t>
      </w:r>
    </w:p>
    <w:p w14:paraId="6598F333" w14:textId="07835C76" w:rsidR="00F4161C" w:rsidRPr="00317C3F" w:rsidRDefault="00F4161C" w:rsidP="00317C3F">
      <w:pPr>
        <w:spacing w:after="120" w:line="240" w:lineRule="auto"/>
        <w:jc w:val="center"/>
        <w:rPr>
          <w:rFonts w:ascii="Times New Roman" w:eastAsia="Times New Roman" w:hAnsi="Times New Roman" w:cs="Times New Roman"/>
          <w:color w:val="000000" w:themeColor="text1"/>
          <w:sz w:val="20"/>
          <w:szCs w:val="20"/>
          <w:lang w:eastAsia="ru-RU"/>
        </w:rPr>
      </w:pPr>
      <w:r w:rsidRPr="00317C3F">
        <w:rPr>
          <w:rFonts w:ascii="Times New Roman" w:eastAsia="Times New Roman" w:hAnsi="Times New Roman" w:cs="Times New Roman"/>
          <w:noProof/>
          <w:color w:val="000000" w:themeColor="text1"/>
          <w:sz w:val="20"/>
          <w:szCs w:val="20"/>
          <w:lang w:eastAsia="ru-RU"/>
        </w:rPr>
        <w:drawing>
          <wp:inline distT="0" distB="0" distL="0" distR="0" wp14:anchorId="653768C8" wp14:editId="21A57285">
            <wp:extent cx="3960000" cy="2665998"/>
            <wp:effectExtent l="0" t="0" r="0" b="0"/>
            <wp:docPr id="177" name="Рисунок 177" descr="C:\Users\79222\Downloads\DSC_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79222\Downloads\DSC_0670.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960000" cy="2665998"/>
                    </a:xfrm>
                    <a:prstGeom prst="rect">
                      <a:avLst/>
                    </a:prstGeom>
                    <a:noFill/>
                    <a:ln>
                      <a:noFill/>
                    </a:ln>
                  </pic:spPr>
                </pic:pic>
              </a:graphicData>
            </a:graphic>
          </wp:inline>
        </w:drawing>
      </w:r>
    </w:p>
    <w:p w14:paraId="37B6CCDC" w14:textId="77777777" w:rsidR="00F4161C" w:rsidRPr="00317C3F" w:rsidRDefault="00F4161C" w:rsidP="00317C3F">
      <w:pPr>
        <w:spacing w:after="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4F0B75D3" wp14:editId="7E578BA7">
            <wp:extent cx="3960000" cy="2630833"/>
            <wp:effectExtent l="0" t="0" r="0" b="0"/>
            <wp:docPr id="178" name="Рисунок 178" descr="C:\Users\79222\Downloads\DSC_9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9222\Downloads\DSC_9517.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960000" cy="2630833"/>
                    </a:xfrm>
                    <a:prstGeom prst="rect">
                      <a:avLst/>
                    </a:prstGeom>
                    <a:noFill/>
                    <a:ln>
                      <a:noFill/>
                    </a:ln>
                  </pic:spPr>
                </pic:pic>
              </a:graphicData>
            </a:graphic>
          </wp:inline>
        </w:drawing>
      </w:r>
    </w:p>
    <w:p w14:paraId="245203CD" w14:textId="77777777" w:rsidR="00317C3F" w:rsidRDefault="00317C3F">
      <w:pPr>
        <w:rPr>
          <w:rFonts w:ascii="Times New Roman" w:eastAsia="Times New Roman" w:hAnsi="Times New Roman" w:cs="Times New Roman"/>
          <w:b/>
          <w:color w:val="000000" w:themeColor="text1"/>
          <w:sz w:val="20"/>
          <w:szCs w:val="20"/>
          <w:lang w:eastAsia="ru-RU"/>
        </w:rPr>
      </w:pPr>
      <w:r>
        <w:rPr>
          <w:rFonts w:ascii="Times New Roman" w:eastAsia="Times New Roman" w:hAnsi="Times New Roman" w:cs="Times New Roman"/>
          <w:b/>
          <w:color w:val="000000" w:themeColor="text1"/>
          <w:sz w:val="20"/>
          <w:szCs w:val="20"/>
          <w:lang w:eastAsia="ru-RU"/>
        </w:rPr>
        <w:br w:type="page"/>
      </w:r>
    </w:p>
    <w:p w14:paraId="678B4335" w14:textId="796890BB" w:rsidR="00395A9A" w:rsidRPr="00317C3F" w:rsidRDefault="00F4161C" w:rsidP="00317C3F">
      <w:pPr>
        <w:spacing w:after="120" w:line="240" w:lineRule="auto"/>
        <w:jc w:val="center"/>
        <w:rPr>
          <w:rFonts w:ascii="Times New Roman" w:eastAsia="Times New Roman" w:hAnsi="Times New Roman" w:cs="Times New Roman"/>
          <w:b/>
          <w:color w:val="000000" w:themeColor="text1"/>
          <w:sz w:val="20"/>
          <w:szCs w:val="20"/>
          <w:lang w:eastAsia="ru-RU"/>
        </w:rPr>
      </w:pPr>
      <w:r w:rsidRPr="00317C3F">
        <w:rPr>
          <w:rFonts w:ascii="Times New Roman" w:eastAsia="Times New Roman" w:hAnsi="Times New Roman" w:cs="Times New Roman"/>
          <w:b/>
          <w:color w:val="000000" w:themeColor="text1"/>
          <w:sz w:val="20"/>
          <w:szCs w:val="20"/>
          <w:lang w:eastAsia="ru-RU"/>
        </w:rPr>
        <w:lastRenderedPageBreak/>
        <w:t>Соревнования по кулачному бою</w:t>
      </w:r>
    </w:p>
    <w:p w14:paraId="649E4190" w14:textId="77777777" w:rsidR="00F4161C" w:rsidRPr="00317C3F" w:rsidRDefault="00F4161C" w:rsidP="00317C3F">
      <w:pPr>
        <w:spacing w:after="120" w:line="240" w:lineRule="auto"/>
        <w:jc w:val="center"/>
        <w:rPr>
          <w:rFonts w:ascii="Times New Roman" w:eastAsia="Times New Roman" w:hAnsi="Times New Roman" w:cs="Times New Roman"/>
          <w:color w:val="000000" w:themeColor="text1"/>
          <w:sz w:val="20"/>
          <w:szCs w:val="20"/>
          <w:lang w:eastAsia="ru-RU"/>
        </w:rPr>
      </w:pPr>
      <w:r w:rsidRPr="00317C3F">
        <w:rPr>
          <w:rFonts w:ascii="Times New Roman" w:eastAsia="Times New Roman" w:hAnsi="Times New Roman" w:cs="Times New Roman"/>
          <w:noProof/>
          <w:color w:val="000000" w:themeColor="text1"/>
          <w:sz w:val="20"/>
          <w:szCs w:val="20"/>
          <w:lang w:eastAsia="ru-RU"/>
        </w:rPr>
        <w:drawing>
          <wp:inline distT="0" distB="0" distL="0" distR="0" wp14:anchorId="62E4BA8D" wp14:editId="5DF3A074">
            <wp:extent cx="3600000" cy="2362954"/>
            <wp:effectExtent l="0" t="0" r="0" b="0"/>
            <wp:docPr id="179" name="Рисунок 179" descr="C:\Users\79222\Downloads\DSC_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9222\Downloads\DSC_0869.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600000" cy="2362954"/>
                    </a:xfrm>
                    <a:prstGeom prst="rect">
                      <a:avLst/>
                    </a:prstGeom>
                    <a:noFill/>
                    <a:ln>
                      <a:noFill/>
                    </a:ln>
                  </pic:spPr>
                </pic:pic>
              </a:graphicData>
            </a:graphic>
          </wp:inline>
        </w:drawing>
      </w:r>
    </w:p>
    <w:p w14:paraId="26460E13" w14:textId="34C3D1AE" w:rsidR="00F4161C" w:rsidRPr="00317C3F" w:rsidRDefault="00F4161C" w:rsidP="00317C3F">
      <w:pPr>
        <w:spacing w:after="12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4AB9AEAC" wp14:editId="6EA73D3E">
            <wp:extent cx="1908000" cy="2643375"/>
            <wp:effectExtent l="0" t="0" r="0" b="0"/>
            <wp:docPr id="180" name="Рисунок 180" descr="C:\Users\79222\Downloads\DSC_9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9222\Downloads\DSC_9547.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08000" cy="2643375"/>
                    </a:xfrm>
                    <a:prstGeom prst="rect">
                      <a:avLst/>
                    </a:prstGeom>
                    <a:noFill/>
                    <a:ln>
                      <a:noFill/>
                    </a:ln>
                  </pic:spPr>
                </pic:pic>
              </a:graphicData>
            </a:graphic>
          </wp:inline>
        </w:drawing>
      </w:r>
      <w:r w:rsidR="00317C3F">
        <w:rPr>
          <w:rFonts w:ascii="Times New Roman" w:hAnsi="Times New Roman" w:cs="Times New Roman"/>
          <w:color w:val="000000" w:themeColor="text1"/>
          <w:sz w:val="20"/>
          <w:szCs w:val="20"/>
        </w:rPr>
        <w:t xml:space="preserve"> </w:t>
      </w:r>
      <w:r w:rsidRPr="00317C3F">
        <w:rPr>
          <w:rFonts w:ascii="Times New Roman" w:hAnsi="Times New Roman" w:cs="Times New Roman"/>
          <w:noProof/>
          <w:color w:val="000000" w:themeColor="text1"/>
          <w:sz w:val="20"/>
          <w:szCs w:val="20"/>
          <w:lang w:eastAsia="ru-RU"/>
        </w:rPr>
        <w:drawing>
          <wp:inline distT="0" distB="0" distL="0" distR="0" wp14:anchorId="49E9DFC0" wp14:editId="78C9C225">
            <wp:extent cx="1800000" cy="2668419"/>
            <wp:effectExtent l="0" t="0" r="0" b="0"/>
            <wp:docPr id="181" name="Рисунок 181" descr="C:\Users\79222\Downloads\DSC_9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9222\Downloads\DSC_9571.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800000" cy="2668419"/>
                    </a:xfrm>
                    <a:prstGeom prst="rect">
                      <a:avLst/>
                    </a:prstGeom>
                    <a:noFill/>
                    <a:ln>
                      <a:noFill/>
                    </a:ln>
                  </pic:spPr>
                </pic:pic>
              </a:graphicData>
            </a:graphic>
          </wp:inline>
        </w:drawing>
      </w:r>
    </w:p>
    <w:p w14:paraId="1AF4D695" w14:textId="77777777" w:rsidR="00317C3F" w:rsidRDefault="00317C3F">
      <w:pPr>
        <w:rPr>
          <w:rFonts w:ascii="Times New Roman" w:eastAsia="Times New Roman" w:hAnsi="Times New Roman" w:cs="Times New Roman"/>
          <w:b/>
          <w:color w:val="000000" w:themeColor="text1"/>
          <w:sz w:val="20"/>
          <w:szCs w:val="20"/>
          <w:lang w:eastAsia="ru-RU"/>
        </w:rPr>
      </w:pPr>
      <w:r>
        <w:rPr>
          <w:rFonts w:ascii="Times New Roman" w:eastAsia="Times New Roman" w:hAnsi="Times New Roman" w:cs="Times New Roman"/>
          <w:b/>
          <w:color w:val="000000" w:themeColor="text1"/>
          <w:sz w:val="20"/>
          <w:szCs w:val="20"/>
          <w:lang w:eastAsia="ru-RU"/>
        </w:rPr>
        <w:br w:type="page"/>
      </w:r>
    </w:p>
    <w:p w14:paraId="54072345" w14:textId="3DD8D15E" w:rsidR="00395A9A" w:rsidRPr="00317C3F" w:rsidRDefault="00F4161C" w:rsidP="00317C3F">
      <w:pPr>
        <w:spacing w:after="120" w:line="240" w:lineRule="auto"/>
        <w:jc w:val="center"/>
        <w:rPr>
          <w:rFonts w:ascii="Times New Roman" w:eastAsia="Times New Roman" w:hAnsi="Times New Roman" w:cs="Times New Roman"/>
          <w:b/>
          <w:color w:val="000000" w:themeColor="text1"/>
          <w:sz w:val="20"/>
          <w:szCs w:val="20"/>
          <w:lang w:eastAsia="ru-RU"/>
        </w:rPr>
      </w:pPr>
      <w:r w:rsidRPr="00317C3F">
        <w:rPr>
          <w:rFonts w:ascii="Times New Roman" w:eastAsia="Times New Roman" w:hAnsi="Times New Roman" w:cs="Times New Roman"/>
          <w:b/>
          <w:color w:val="000000" w:themeColor="text1"/>
          <w:sz w:val="20"/>
          <w:szCs w:val="20"/>
          <w:lang w:eastAsia="ru-RU"/>
        </w:rPr>
        <w:lastRenderedPageBreak/>
        <w:t xml:space="preserve">Соревнования по стрельбе из пневматической винтовки на коне </w:t>
      </w:r>
      <w:r w:rsidR="00395A9A" w:rsidRPr="00317C3F">
        <w:rPr>
          <w:rFonts w:ascii="Times New Roman" w:eastAsia="Times New Roman" w:hAnsi="Times New Roman" w:cs="Times New Roman"/>
          <w:b/>
          <w:color w:val="000000" w:themeColor="text1"/>
          <w:sz w:val="20"/>
          <w:szCs w:val="20"/>
          <w:lang w:eastAsia="ru-RU"/>
        </w:rPr>
        <w:br/>
      </w:r>
      <w:r w:rsidRPr="00317C3F">
        <w:rPr>
          <w:rFonts w:ascii="Times New Roman" w:eastAsia="Times New Roman" w:hAnsi="Times New Roman" w:cs="Times New Roman"/>
          <w:b/>
          <w:color w:val="000000" w:themeColor="text1"/>
          <w:sz w:val="20"/>
          <w:szCs w:val="20"/>
          <w:lang w:eastAsia="ru-RU"/>
        </w:rPr>
        <w:t>(с использованием спортивного снаряда «Конь»)</w:t>
      </w:r>
    </w:p>
    <w:p w14:paraId="30E0EA01" w14:textId="77777777" w:rsidR="00F4161C" w:rsidRPr="00317C3F" w:rsidRDefault="00F4161C" w:rsidP="00317C3F">
      <w:pPr>
        <w:spacing w:after="120" w:line="240" w:lineRule="auto"/>
        <w:jc w:val="center"/>
        <w:rPr>
          <w:rFonts w:ascii="Times New Roman" w:eastAsia="Times New Roman" w:hAnsi="Times New Roman" w:cs="Times New Roman"/>
          <w:color w:val="000000" w:themeColor="text1"/>
          <w:sz w:val="20"/>
          <w:szCs w:val="20"/>
          <w:lang w:eastAsia="ru-RU"/>
        </w:rPr>
      </w:pPr>
      <w:r w:rsidRPr="00317C3F">
        <w:rPr>
          <w:rFonts w:ascii="Times New Roman" w:eastAsia="Times New Roman" w:hAnsi="Times New Roman" w:cs="Times New Roman"/>
          <w:noProof/>
          <w:color w:val="000000" w:themeColor="text1"/>
          <w:sz w:val="20"/>
          <w:szCs w:val="20"/>
          <w:lang w:eastAsia="ru-RU"/>
        </w:rPr>
        <w:drawing>
          <wp:inline distT="0" distB="0" distL="0" distR="0" wp14:anchorId="3C1EF582" wp14:editId="7AD324EA">
            <wp:extent cx="3960000" cy="2599099"/>
            <wp:effectExtent l="0" t="0" r="0" b="0"/>
            <wp:docPr id="182" name="Рисунок 182" descr="C:\Users\79222\Downloads\DSC_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9222\Downloads\DSC_0737.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960000" cy="2599099"/>
                    </a:xfrm>
                    <a:prstGeom prst="rect">
                      <a:avLst/>
                    </a:prstGeom>
                    <a:noFill/>
                    <a:ln>
                      <a:noFill/>
                    </a:ln>
                  </pic:spPr>
                </pic:pic>
              </a:graphicData>
            </a:graphic>
          </wp:inline>
        </w:drawing>
      </w:r>
    </w:p>
    <w:p w14:paraId="3F7DFD55" w14:textId="77777777" w:rsidR="00F4161C" w:rsidRPr="00317C3F" w:rsidRDefault="00F4161C" w:rsidP="00317C3F">
      <w:pPr>
        <w:spacing w:after="0" w:line="240" w:lineRule="auto"/>
        <w:jc w:val="center"/>
        <w:rPr>
          <w:rFonts w:ascii="Times New Roman" w:hAnsi="Times New Roman" w:cs="Times New Roman"/>
          <w:noProof/>
          <w:color w:val="000000" w:themeColor="text1"/>
          <w:sz w:val="20"/>
          <w:szCs w:val="20"/>
          <w:lang w:eastAsia="ru-RU"/>
        </w:rPr>
      </w:pPr>
      <w:r w:rsidRPr="00317C3F">
        <w:rPr>
          <w:rFonts w:ascii="Times New Roman" w:hAnsi="Times New Roman" w:cs="Times New Roman"/>
          <w:noProof/>
          <w:color w:val="000000" w:themeColor="text1"/>
          <w:sz w:val="20"/>
          <w:szCs w:val="20"/>
          <w:lang w:eastAsia="ru-RU"/>
        </w:rPr>
        <w:drawing>
          <wp:inline distT="0" distB="0" distL="0" distR="0" wp14:anchorId="1BD824A5" wp14:editId="54DED9C8">
            <wp:extent cx="3960000" cy="2521406"/>
            <wp:effectExtent l="0" t="0" r="0" b="0"/>
            <wp:docPr id="183" name="Рисунок 183" descr="C:\Users\79222\Downloads\DSC_9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9222\Downloads\DSC_9417.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960000" cy="2521406"/>
                    </a:xfrm>
                    <a:prstGeom prst="rect">
                      <a:avLst/>
                    </a:prstGeom>
                    <a:noFill/>
                    <a:ln>
                      <a:noFill/>
                    </a:ln>
                  </pic:spPr>
                </pic:pic>
              </a:graphicData>
            </a:graphic>
          </wp:inline>
        </w:drawing>
      </w:r>
    </w:p>
    <w:p w14:paraId="66213822" w14:textId="77777777" w:rsidR="00317C3F" w:rsidRDefault="00317C3F">
      <w:pPr>
        <w:rPr>
          <w:rFonts w:ascii="Times New Roman" w:eastAsia="Times New Roman" w:hAnsi="Times New Roman" w:cs="Times New Roman"/>
          <w:b/>
          <w:color w:val="000000" w:themeColor="text1"/>
          <w:sz w:val="20"/>
          <w:szCs w:val="20"/>
          <w:lang w:eastAsia="ru-RU"/>
        </w:rPr>
      </w:pPr>
      <w:r>
        <w:rPr>
          <w:rFonts w:ascii="Times New Roman" w:eastAsia="Times New Roman" w:hAnsi="Times New Roman" w:cs="Times New Roman"/>
          <w:b/>
          <w:color w:val="000000" w:themeColor="text1"/>
          <w:sz w:val="20"/>
          <w:szCs w:val="20"/>
          <w:lang w:eastAsia="ru-RU"/>
        </w:rPr>
        <w:br w:type="page"/>
      </w:r>
    </w:p>
    <w:p w14:paraId="6FD7896F" w14:textId="23735BE0" w:rsidR="00395A9A" w:rsidRPr="00317C3F" w:rsidRDefault="00F4161C" w:rsidP="00317C3F">
      <w:pPr>
        <w:spacing w:after="120" w:line="240" w:lineRule="auto"/>
        <w:jc w:val="center"/>
        <w:rPr>
          <w:rFonts w:ascii="Times New Roman" w:eastAsia="Times New Roman" w:hAnsi="Times New Roman" w:cs="Times New Roman"/>
          <w:b/>
          <w:color w:val="000000" w:themeColor="text1"/>
          <w:sz w:val="20"/>
          <w:szCs w:val="20"/>
          <w:lang w:eastAsia="ru-RU"/>
        </w:rPr>
      </w:pPr>
      <w:r w:rsidRPr="00317C3F">
        <w:rPr>
          <w:rFonts w:ascii="Times New Roman" w:eastAsia="Times New Roman" w:hAnsi="Times New Roman" w:cs="Times New Roman"/>
          <w:b/>
          <w:color w:val="000000" w:themeColor="text1"/>
          <w:sz w:val="20"/>
          <w:szCs w:val="20"/>
          <w:lang w:eastAsia="ru-RU"/>
        </w:rPr>
        <w:lastRenderedPageBreak/>
        <w:t>Соревнования по стрельбе из лука</w:t>
      </w:r>
    </w:p>
    <w:p w14:paraId="3AC0582B" w14:textId="77777777" w:rsidR="00F4161C" w:rsidRPr="00317C3F" w:rsidRDefault="00F4161C" w:rsidP="00317C3F">
      <w:pPr>
        <w:spacing w:after="12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52DAE425" wp14:editId="7A3DCC59">
            <wp:extent cx="3960000" cy="2610474"/>
            <wp:effectExtent l="0" t="0" r="0" b="0"/>
            <wp:docPr id="184" name="Рисунок 184" descr="C:\Users\79222\Downloads\DSC_9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79222\Downloads\DSC_9386.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960000" cy="2610474"/>
                    </a:xfrm>
                    <a:prstGeom prst="rect">
                      <a:avLst/>
                    </a:prstGeom>
                    <a:noFill/>
                    <a:ln>
                      <a:noFill/>
                    </a:ln>
                  </pic:spPr>
                </pic:pic>
              </a:graphicData>
            </a:graphic>
          </wp:inline>
        </w:drawing>
      </w:r>
    </w:p>
    <w:p w14:paraId="00033261" w14:textId="77777777" w:rsidR="00F4161C" w:rsidRPr="00317C3F" w:rsidRDefault="00F4161C" w:rsidP="00317C3F">
      <w:pPr>
        <w:spacing w:after="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6F3D591A" wp14:editId="28A85E06">
            <wp:extent cx="3960000" cy="2809488"/>
            <wp:effectExtent l="0" t="0" r="0" b="0"/>
            <wp:docPr id="188" name="Рисунок 188" descr="C:\Users\79222\Downloads\DSC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79222\Downloads\DSC_0294.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960000" cy="2809488"/>
                    </a:xfrm>
                    <a:prstGeom prst="rect">
                      <a:avLst/>
                    </a:prstGeom>
                    <a:noFill/>
                    <a:ln>
                      <a:noFill/>
                    </a:ln>
                  </pic:spPr>
                </pic:pic>
              </a:graphicData>
            </a:graphic>
          </wp:inline>
        </w:drawing>
      </w:r>
    </w:p>
    <w:p w14:paraId="512A8D45" w14:textId="77777777" w:rsidR="00317C3F" w:rsidRDefault="00317C3F">
      <w:pPr>
        <w:rPr>
          <w:rFonts w:ascii="Times New Roman" w:eastAsia="Times New Roman" w:hAnsi="Times New Roman" w:cs="Times New Roman"/>
          <w:b/>
          <w:color w:val="000000" w:themeColor="text1"/>
          <w:sz w:val="20"/>
          <w:szCs w:val="20"/>
          <w:lang w:eastAsia="ru-RU"/>
        </w:rPr>
      </w:pPr>
      <w:r>
        <w:rPr>
          <w:rFonts w:ascii="Times New Roman" w:eastAsia="Times New Roman" w:hAnsi="Times New Roman" w:cs="Times New Roman"/>
          <w:b/>
          <w:color w:val="000000" w:themeColor="text1"/>
          <w:sz w:val="20"/>
          <w:szCs w:val="20"/>
          <w:lang w:eastAsia="ru-RU"/>
        </w:rPr>
        <w:br w:type="page"/>
      </w:r>
    </w:p>
    <w:p w14:paraId="153C5C80" w14:textId="3C6D4B28" w:rsidR="004E1335" w:rsidRPr="00317C3F" w:rsidRDefault="00317C3F" w:rsidP="00317C3F">
      <w:pPr>
        <w:spacing w:after="120" w:line="240" w:lineRule="auto"/>
        <w:jc w:val="center"/>
        <w:rPr>
          <w:rFonts w:ascii="Times New Roman" w:eastAsia="Times New Roman" w:hAnsi="Times New Roman" w:cs="Times New Roman"/>
          <w:b/>
          <w:color w:val="000000" w:themeColor="text1"/>
          <w:sz w:val="20"/>
          <w:szCs w:val="20"/>
          <w:lang w:eastAsia="ru-RU"/>
        </w:rPr>
      </w:pPr>
      <w:r>
        <w:rPr>
          <w:rFonts w:ascii="Times New Roman" w:eastAsia="Times New Roman" w:hAnsi="Times New Roman" w:cs="Times New Roman"/>
          <w:b/>
          <w:color w:val="000000" w:themeColor="text1"/>
          <w:sz w:val="20"/>
          <w:szCs w:val="20"/>
          <w:lang w:eastAsia="ru-RU"/>
        </w:rPr>
        <w:lastRenderedPageBreak/>
        <w:t>Соревнования-</w:t>
      </w:r>
      <w:r w:rsidR="00F4161C" w:rsidRPr="00317C3F">
        <w:rPr>
          <w:rFonts w:ascii="Times New Roman" w:eastAsia="Times New Roman" w:hAnsi="Times New Roman" w:cs="Times New Roman"/>
          <w:b/>
          <w:color w:val="000000" w:themeColor="text1"/>
          <w:sz w:val="20"/>
          <w:szCs w:val="20"/>
          <w:lang w:eastAsia="ru-RU"/>
        </w:rPr>
        <w:t>игра «Перетяжки»</w:t>
      </w:r>
    </w:p>
    <w:p w14:paraId="47B5640B" w14:textId="77777777" w:rsidR="00F4161C" w:rsidRPr="00317C3F" w:rsidRDefault="00F4161C" w:rsidP="00317C3F">
      <w:pPr>
        <w:spacing w:after="120" w:line="240" w:lineRule="auto"/>
        <w:jc w:val="center"/>
        <w:rPr>
          <w:rFonts w:ascii="Times New Roman" w:eastAsia="Times New Roman" w:hAnsi="Times New Roman" w:cs="Times New Roman"/>
          <w:color w:val="000000" w:themeColor="text1"/>
          <w:sz w:val="20"/>
          <w:szCs w:val="20"/>
          <w:lang w:eastAsia="ru-RU"/>
        </w:rPr>
      </w:pPr>
      <w:r w:rsidRPr="00317C3F">
        <w:rPr>
          <w:rFonts w:ascii="Times New Roman" w:eastAsia="Times New Roman" w:hAnsi="Times New Roman" w:cs="Times New Roman"/>
          <w:noProof/>
          <w:color w:val="000000" w:themeColor="text1"/>
          <w:sz w:val="20"/>
          <w:szCs w:val="20"/>
          <w:lang w:eastAsia="ru-RU"/>
        </w:rPr>
        <w:drawing>
          <wp:inline distT="0" distB="0" distL="0" distR="0" wp14:anchorId="7A5D8D1A" wp14:editId="229C2EC3">
            <wp:extent cx="3960000" cy="2662137"/>
            <wp:effectExtent l="0" t="0" r="0" b="0"/>
            <wp:docPr id="189" name="Рисунок 189" descr="C:\Users\79222\Downloads\IMG_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9222\Downloads\IMG_5404.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960000" cy="2662137"/>
                    </a:xfrm>
                    <a:prstGeom prst="rect">
                      <a:avLst/>
                    </a:prstGeom>
                    <a:noFill/>
                    <a:ln>
                      <a:noFill/>
                    </a:ln>
                  </pic:spPr>
                </pic:pic>
              </a:graphicData>
            </a:graphic>
          </wp:inline>
        </w:drawing>
      </w:r>
    </w:p>
    <w:p w14:paraId="14CBCB69" w14:textId="77777777" w:rsidR="00F4161C" w:rsidRPr="00317C3F" w:rsidRDefault="00F4161C" w:rsidP="00317C3F">
      <w:pPr>
        <w:spacing w:after="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480A8C8A" wp14:editId="25346190">
            <wp:extent cx="3960000" cy="2736668"/>
            <wp:effectExtent l="0" t="0" r="0" b="0"/>
            <wp:docPr id="190" name="Рисунок 190" descr="C:\Users\79222\Downloads\IMG_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9222\Downloads\IMG_5408.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960000" cy="2736668"/>
                    </a:xfrm>
                    <a:prstGeom prst="rect">
                      <a:avLst/>
                    </a:prstGeom>
                    <a:noFill/>
                    <a:ln>
                      <a:noFill/>
                    </a:ln>
                  </pic:spPr>
                </pic:pic>
              </a:graphicData>
            </a:graphic>
          </wp:inline>
        </w:drawing>
      </w:r>
    </w:p>
    <w:p w14:paraId="69472900" w14:textId="77777777" w:rsidR="00F4161C" w:rsidRPr="00317C3F" w:rsidRDefault="00F4161C" w:rsidP="00317C3F">
      <w:pPr>
        <w:spacing w:after="0" w:line="240" w:lineRule="auto"/>
        <w:jc w:val="center"/>
        <w:rPr>
          <w:rFonts w:ascii="Times New Roman" w:hAnsi="Times New Roman" w:cs="Times New Roman"/>
          <w:color w:val="000000" w:themeColor="text1"/>
          <w:sz w:val="20"/>
          <w:szCs w:val="20"/>
        </w:rPr>
      </w:pPr>
    </w:p>
    <w:p w14:paraId="539CEFB8" w14:textId="77777777" w:rsidR="00317C3F" w:rsidRDefault="00317C3F">
      <w:pPr>
        <w:rPr>
          <w:rFonts w:ascii="Times New Roman" w:eastAsia="Times New Roman" w:hAnsi="Times New Roman" w:cs="Times New Roman"/>
          <w:b/>
          <w:color w:val="000000" w:themeColor="text1"/>
          <w:sz w:val="20"/>
          <w:szCs w:val="20"/>
          <w:lang w:eastAsia="ru-RU"/>
        </w:rPr>
      </w:pPr>
      <w:r>
        <w:rPr>
          <w:rFonts w:ascii="Times New Roman" w:eastAsia="Times New Roman" w:hAnsi="Times New Roman" w:cs="Times New Roman"/>
          <w:b/>
          <w:color w:val="000000" w:themeColor="text1"/>
          <w:sz w:val="20"/>
          <w:szCs w:val="20"/>
          <w:lang w:eastAsia="ru-RU"/>
        </w:rPr>
        <w:br w:type="page"/>
      </w:r>
    </w:p>
    <w:p w14:paraId="212384EB" w14:textId="4ED633BC" w:rsidR="004E1335" w:rsidRPr="00317C3F" w:rsidRDefault="00F4161C" w:rsidP="00317C3F">
      <w:pPr>
        <w:spacing w:after="120" w:line="240" w:lineRule="auto"/>
        <w:jc w:val="center"/>
        <w:rPr>
          <w:rFonts w:ascii="Times New Roman" w:eastAsia="Times New Roman" w:hAnsi="Times New Roman" w:cs="Times New Roman"/>
          <w:b/>
          <w:color w:val="000000" w:themeColor="text1"/>
          <w:sz w:val="20"/>
          <w:szCs w:val="20"/>
          <w:lang w:eastAsia="ru-RU"/>
        </w:rPr>
      </w:pPr>
      <w:r w:rsidRPr="00317C3F">
        <w:rPr>
          <w:rFonts w:ascii="Times New Roman" w:eastAsia="Times New Roman" w:hAnsi="Times New Roman" w:cs="Times New Roman"/>
          <w:b/>
          <w:color w:val="000000" w:themeColor="text1"/>
          <w:sz w:val="20"/>
          <w:szCs w:val="20"/>
          <w:lang w:eastAsia="ru-RU"/>
        </w:rPr>
        <w:lastRenderedPageBreak/>
        <w:t xml:space="preserve">Творческий музыкальный конкурс по использованию </w:t>
      </w:r>
      <w:r w:rsidR="00317C3F">
        <w:rPr>
          <w:rFonts w:ascii="Times New Roman" w:eastAsia="Times New Roman" w:hAnsi="Times New Roman" w:cs="Times New Roman"/>
          <w:b/>
          <w:color w:val="000000" w:themeColor="text1"/>
          <w:sz w:val="20"/>
          <w:szCs w:val="20"/>
          <w:lang w:eastAsia="ru-RU"/>
        </w:rPr>
        <w:br/>
      </w:r>
      <w:r w:rsidRPr="00317C3F">
        <w:rPr>
          <w:rFonts w:ascii="Times New Roman" w:eastAsia="Times New Roman" w:hAnsi="Times New Roman" w:cs="Times New Roman"/>
          <w:b/>
          <w:color w:val="000000" w:themeColor="text1"/>
          <w:sz w:val="20"/>
          <w:szCs w:val="20"/>
          <w:lang w:eastAsia="ru-RU"/>
        </w:rPr>
        <w:t>навыков владения традиционным казачьим оружием</w:t>
      </w:r>
    </w:p>
    <w:p w14:paraId="6AAEDD7F" w14:textId="77777777" w:rsidR="00F4161C" w:rsidRPr="00317C3F" w:rsidRDefault="00F4161C" w:rsidP="00317C3F">
      <w:pPr>
        <w:spacing w:after="120" w:line="240" w:lineRule="auto"/>
        <w:jc w:val="center"/>
        <w:rPr>
          <w:rFonts w:ascii="Times New Roman" w:eastAsia="Times New Roman" w:hAnsi="Times New Roman" w:cs="Times New Roman"/>
          <w:color w:val="000000" w:themeColor="text1"/>
          <w:sz w:val="20"/>
          <w:szCs w:val="20"/>
          <w:lang w:eastAsia="ru-RU"/>
        </w:rPr>
      </w:pPr>
      <w:r w:rsidRPr="00317C3F">
        <w:rPr>
          <w:rFonts w:ascii="Times New Roman" w:eastAsia="Times New Roman" w:hAnsi="Times New Roman" w:cs="Times New Roman"/>
          <w:noProof/>
          <w:color w:val="000000" w:themeColor="text1"/>
          <w:sz w:val="20"/>
          <w:szCs w:val="20"/>
          <w:lang w:eastAsia="ru-RU"/>
        </w:rPr>
        <w:drawing>
          <wp:inline distT="0" distB="0" distL="0" distR="0" wp14:anchorId="3E759479" wp14:editId="20EE7E1D">
            <wp:extent cx="3960000" cy="2691563"/>
            <wp:effectExtent l="0" t="0" r="0" b="0"/>
            <wp:docPr id="191" name="Рисунок 191" descr="C:\Users\79222\Downloads\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9222\Downloads\DSC_0074.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960000" cy="2691563"/>
                    </a:xfrm>
                    <a:prstGeom prst="rect">
                      <a:avLst/>
                    </a:prstGeom>
                    <a:noFill/>
                    <a:ln>
                      <a:noFill/>
                    </a:ln>
                  </pic:spPr>
                </pic:pic>
              </a:graphicData>
            </a:graphic>
          </wp:inline>
        </w:drawing>
      </w:r>
    </w:p>
    <w:p w14:paraId="51743ED5" w14:textId="7C31FDF9" w:rsidR="00F4161C" w:rsidRPr="00317C3F" w:rsidRDefault="00F4161C" w:rsidP="00317C3F">
      <w:pPr>
        <w:spacing w:after="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53F5FEC3" wp14:editId="38347A5D">
            <wp:extent cx="3960000" cy="2535434"/>
            <wp:effectExtent l="0" t="0" r="0" b="0"/>
            <wp:docPr id="193" name="Рисунок 193" descr="C:\Users\79222\Downloads\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79222\Downloads\DSC_0119.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960000" cy="2535434"/>
                    </a:xfrm>
                    <a:prstGeom prst="rect">
                      <a:avLst/>
                    </a:prstGeom>
                    <a:noFill/>
                    <a:ln>
                      <a:noFill/>
                    </a:ln>
                  </pic:spPr>
                </pic:pic>
              </a:graphicData>
            </a:graphic>
          </wp:inline>
        </w:drawing>
      </w:r>
    </w:p>
    <w:p w14:paraId="5462EAA1" w14:textId="77777777" w:rsidR="00317C3F" w:rsidRDefault="00317C3F">
      <w:pP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br w:type="page"/>
      </w:r>
    </w:p>
    <w:p w14:paraId="3D12685E" w14:textId="71D011D4" w:rsidR="004E1335" w:rsidRPr="00317C3F" w:rsidRDefault="00F4161C" w:rsidP="00317C3F">
      <w:pPr>
        <w:spacing w:after="120" w:line="240" w:lineRule="auto"/>
        <w:jc w:val="center"/>
        <w:rPr>
          <w:rFonts w:ascii="Times New Roman" w:hAnsi="Times New Roman" w:cs="Times New Roman"/>
          <w:b/>
          <w:color w:val="000000" w:themeColor="text1"/>
          <w:sz w:val="20"/>
          <w:szCs w:val="20"/>
        </w:rPr>
      </w:pPr>
      <w:r w:rsidRPr="00317C3F">
        <w:rPr>
          <w:rFonts w:ascii="Times New Roman" w:hAnsi="Times New Roman" w:cs="Times New Roman"/>
          <w:b/>
          <w:color w:val="000000" w:themeColor="text1"/>
          <w:sz w:val="20"/>
          <w:szCs w:val="20"/>
        </w:rPr>
        <w:lastRenderedPageBreak/>
        <w:t xml:space="preserve">Участники областного этно-спортивного праздника </w:t>
      </w:r>
      <w:r w:rsidR="004E1335" w:rsidRPr="00317C3F">
        <w:rPr>
          <w:rFonts w:ascii="Times New Roman" w:hAnsi="Times New Roman" w:cs="Times New Roman"/>
          <w:b/>
          <w:color w:val="000000" w:themeColor="text1"/>
          <w:sz w:val="20"/>
          <w:szCs w:val="20"/>
        </w:rPr>
        <w:br/>
      </w:r>
      <w:r w:rsidRPr="00317C3F">
        <w:rPr>
          <w:rFonts w:ascii="Times New Roman" w:hAnsi="Times New Roman" w:cs="Times New Roman"/>
          <w:b/>
          <w:color w:val="000000" w:themeColor="text1"/>
          <w:sz w:val="20"/>
          <w:szCs w:val="20"/>
        </w:rPr>
        <w:t>«Казачьи шермиции» (фестиваль «Казачья удаль»)</w:t>
      </w:r>
    </w:p>
    <w:p w14:paraId="063AAB54" w14:textId="77777777" w:rsidR="00F4161C" w:rsidRPr="00317C3F" w:rsidRDefault="00F4161C" w:rsidP="00317C3F">
      <w:pPr>
        <w:spacing w:after="12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44A8C728" wp14:editId="6BD6EC35">
            <wp:extent cx="3960000" cy="2574000"/>
            <wp:effectExtent l="0" t="0" r="0" b="0"/>
            <wp:docPr id="194" name="Рисунок 194" descr="C:\Users\79222\Downloads\DSC_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79222\Downloads\DSC_0987.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960000" cy="2574000"/>
                    </a:xfrm>
                    <a:prstGeom prst="rect">
                      <a:avLst/>
                    </a:prstGeom>
                    <a:noFill/>
                    <a:ln>
                      <a:noFill/>
                    </a:ln>
                  </pic:spPr>
                </pic:pic>
              </a:graphicData>
            </a:graphic>
          </wp:inline>
        </w:drawing>
      </w:r>
    </w:p>
    <w:p w14:paraId="13CB6C71" w14:textId="77777777" w:rsidR="00F4161C" w:rsidRPr="00317C3F" w:rsidRDefault="00F4161C" w:rsidP="00317C3F">
      <w:pPr>
        <w:spacing w:after="0" w:line="240" w:lineRule="auto"/>
        <w:jc w:val="center"/>
        <w:rPr>
          <w:rFonts w:ascii="Times New Roman" w:hAnsi="Times New Roman" w:cs="Times New Roman"/>
          <w:color w:val="000000" w:themeColor="text1"/>
          <w:sz w:val="20"/>
          <w:szCs w:val="20"/>
        </w:rPr>
      </w:pPr>
      <w:r w:rsidRPr="00317C3F">
        <w:rPr>
          <w:rFonts w:ascii="Times New Roman" w:hAnsi="Times New Roman" w:cs="Times New Roman"/>
          <w:noProof/>
          <w:color w:val="000000" w:themeColor="text1"/>
          <w:sz w:val="20"/>
          <w:szCs w:val="20"/>
          <w:lang w:eastAsia="ru-RU"/>
        </w:rPr>
        <w:drawing>
          <wp:inline distT="0" distB="0" distL="0" distR="0" wp14:anchorId="391C8910" wp14:editId="69B6372F">
            <wp:extent cx="3960000" cy="2635272"/>
            <wp:effectExtent l="0" t="0" r="0" b="0"/>
            <wp:docPr id="195" name="Рисунок 195" descr="C:\Users\79222\Downloads\DSC_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79222\Downloads\DSC_0934.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960000" cy="2635272"/>
                    </a:xfrm>
                    <a:prstGeom prst="rect">
                      <a:avLst/>
                    </a:prstGeom>
                    <a:noFill/>
                    <a:ln>
                      <a:noFill/>
                    </a:ln>
                  </pic:spPr>
                </pic:pic>
              </a:graphicData>
            </a:graphic>
          </wp:inline>
        </w:drawing>
      </w:r>
    </w:p>
    <w:p w14:paraId="7E0BE3FE" w14:textId="77777777" w:rsidR="004E1335" w:rsidRPr="00317C3F" w:rsidRDefault="004E1335" w:rsidP="00317C3F">
      <w:pPr>
        <w:spacing w:after="0" w:line="240" w:lineRule="auto"/>
        <w:jc w:val="center"/>
        <w:rPr>
          <w:rFonts w:ascii="Times New Roman" w:hAnsi="Times New Roman" w:cs="Times New Roman"/>
          <w:b/>
          <w:iCs/>
          <w:color w:val="000000" w:themeColor="text1"/>
          <w:sz w:val="20"/>
          <w:szCs w:val="20"/>
          <w:lang w:bidi="en-US"/>
        </w:rPr>
      </w:pPr>
      <w:r w:rsidRPr="00317C3F">
        <w:rPr>
          <w:rFonts w:ascii="Times New Roman" w:hAnsi="Times New Roman" w:cs="Times New Roman"/>
          <w:b/>
          <w:iCs/>
          <w:color w:val="000000" w:themeColor="text1"/>
          <w:sz w:val="20"/>
          <w:szCs w:val="20"/>
          <w:lang w:bidi="en-US"/>
        </w:rPr>
        <w:br w:type="page"/>
      </w:r>
    </w:p>
    <w:p w14:paraId="2C3D21F7" w14:textId="22E2CB39" w:rsidR="00F4161C" w:rsidRDefault="00E87ECD" w:rsidP="00EA2A93">
      <w:pPr>
        <w:pStyle w:val="aff"/>
      </w:pPr>
      <w:r w:rsidRPr="00EA2A93">
        <w:rPr>
          <w:b/>
        </w:rPr>
        <w:lastRenderedPageBreak/>
        <w:t>Семёнова Марина Ивановна,</w:t>
      </w:r>
      <w:r w:rsidRPr="00EA2A93">
        <w:t xml:space="preserve"> </w:t>
      </w:r>
      <w:r w:rsidRPr="00EA2A93">
        <w:br/>
        <w:t>учитель</w:t>
      </w:r>
      <w:r w:rsidRPr="008543A0">
        <w:t xml:space="preserve"> истории, </w:t>
      </w:r>
      <w:r w:rsidRPr="008543A0">
        <w:br/>
        <w:t xml:space="preserve">МАОУ «Колчеденская </w:t>
      </w:r>
      <w:r w:rsidR="008543A0">
        <w:t>СОШ</w:t>
      </w:r>
      <w:r w:rsidRPr="008543A0">
        <w:t>»</w:t>
      </w:r>
      <w:r w:rsidR="00EA2A93" w:rsidRPr="008543A0">
        <w:t xml:space="preserve"> </w:t>
      </w:r>
      <w:r w:rsidRPr="008543A0">
        <w:t>(с. Колчедан)</w:t>
      </w:r>
    </w:p>
    <w:p w14:paraId="404CCAE9" w14:textId="59A7C058" w:rsidR="00E87ECD" w:rsidRPr="008543A0" w:rsidRDefault="00EA2A93" w:rsidP="00EA2A93">
      <w:pPr>
        <w:pStyle w:val="aff0"/>
      </w:pPr>
      <w:bookmarkStart w:id="44" w:name="bookmark0"/>
      <w:r w:rsidRPr="008543A0">
        <w:t>ПЕРВЫЙ ЧЕЛОВЕК В КОСМОСЕ</w:t>
      </w:r>
      <w:bookmarkEnd w:id="44"/>
    </w:p>
    <w:p w14:paraId="74FB805B" w14:textId="77777777" w:rsidR="008543A0" w:rsidRPr="00B917FE" w:rsidRDefault="008543A0" w:rsidP="00EA2A93">
      <w:pPr>
        <w:pStyle w:val="aff1"/>
      </w:pPr>
      <w:r w:rsidRPr="00B917FE">
        <w:t>Освоение космического пространства одно из важнейших направлений технологического развития современной мировой цивилизации и нашей страны как ее неотъемлемой части.</w:t>
      </w:r>
    </w:p>
    <w:p w14:paraId="6CF3A9D8" w14:textId="15EEF25D" w:rsidR="008543A0" w:rsidRPr="00EA2A93" w:rsidRDefault="00000000" w:rsidP="00EA2A93">
      <w:pPr>
        <w:pStyle w:val="aff1"/>
        <w:spacing w:after="120"/>
        <w:rPr>
          <w:rFonts w:eastAsia="Times New Roman"/>
        </w:rPr>
      </w:pPr>
      <w:r>
        <w:rPr>
          <w:noProof/>
          <w:sz w:val="18"/>
          <w:szCs w:val="18"/>
        </w:rPr>
        <w:pict w14:anchorId="55AACE26">
          <v:shape id="_x0000_s1146" type="#_x0000_t202" style="position:absolute;left:0;text-align:left;margin-left:-6.35pt;margin-top:405.85pt;width:141.75pt;height:23.2pt;z-index:251779072;mso-position-horizontal-relative:text;mso-position-vertical-relative:text" stroked="f">
            <v:textbox>
              <w:txbxContent>
                <w:p w14:paraId="199D7999" w14:textId="382E65F3" w:rsidR="00C84E74" w:rsidRPr="000A41F9" w:rsidRDefault="00C84E74" w:rsidP="00DE4070">
                  <w:pPr>
                    <w:rPr>
                      <w:rFonts w:ascii="Times New Roman" w:hAnsi="Times New Roman" w:cs="Times New Roman"/>
                      <w:sz w:val="18"/>
                      <w:szCs w:val="18"/>
                    </w:rPr>
                  </w:pPr>
                  <w:r>
                    <w:rPr>
                      <w:rFonts w:ascii="Times New Roman" w:hAnsi="Times New Roman" w:cs="Times New Roman"/>
                      <w:sz w:val="18"/>
                      <w:szCs w:val="18"/>
                    </w:rPr>
                    <w:t>© Семенова М. И., 2021</w:t>
                  </w:r>
                </w:p>
              </w:txbxContent>
            </v:textbox>
          </v:shape>
        </w:pict>
      </w:r>
      <w:r w:rsidR="008543A0" w:rsidRPr="00EA2A93">
        <w:rPr>
          <w:spacing w:val="-2"/>
        </w:rPr>
        <w:t>Воспитание чувства гордости за свою Родину и ее достижения в области космонавтики определяют актуальность выбранной темы. В 2021 году в нашей стране</w:t>
      </w:r>
      <w:r w:rsidR="008543A0" w:rsidRPr="00B917FE">
        <w:t xml:space="preserve"> отмечается юбилейная дата – 60-летие со дня полета в космос Ю.</w:t>
      </w:r>
      <w:r w:rsidR="00EA2A93">
        <w:t> </w:t>
      </w:r>
      <w:r w:rsidR="008543A0" w:rsidRPr="00B917FE">
        <w:t>А.</w:t>
      </w:r>
      <w:r w:rsidR="00EA2A93">
        <w:t> </w:t>
      </w:r>
      <w:r w:rsidR="008543A0" w:rsidRPr="00B917FE">
        <w:t>Гагарина, методическая разработка входит в цикл мероприятий школы об освоении и исследовании космоса.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3"/>
        <w:gridCol w:w="4673"/>
      </w:tblGrid>
      <w:tr w:rsidR="00EA2A93" w:rsidRPr="00EA2A93" w14:paraId="2C7A966B" w14:textId="77777777" w:rsidTr="00EA2A93">
        <w:trPr>
          <w:jc w:val="center"/>
        </w:trPr>
        <w:tc>
          <w:tcPr>
            <w:tcW w:w="2235" w:type="dxa"/>
            <w:vAlign w:val="center"/>
          </w:tcPr>
          <w:p w14:paraId="5AC7C6AB"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Аннотация</w:t>
            </w:r>
          </w:p>
        </w:tc>
        <w:tc>
          <w:tcPr>
            <w:tcW w:w="7336" w:type="dxa"/>
          </w:tcPr>
          <w:p w14:paraId="3D1D6A0F" w14:textId="793E3F2D" w:rsidR="008543A0" w:rsidRPr="00EA2A93" w:rsidRDefault="008543A0" w:rsidP="00B917FE">
            <w:pPr>
              <w:spacing w:after="0" w:line="240" w:lineRule="auto"/>
              <w:jc w:val="both"/>
              <w:rPr>
                <w:rFonts w:ascii="Times New Roman" w:eastAsia="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 xml:space="preserve">Методическая разработка «Первый человек в космосе». </w:t>
            </w:r>
            <w:r w:rsidRPr="00EA2A93">
              <w:rPr>
                <w:rFonts w:ascii="Times New Roman" w:eastAsia="Times New Roman" w:hAnsi="Times New Roman" w:cs="Times New Roman"/>
                <w:color w:val="000000" w:themeColor="text1"/>
                <w:sz w:val="18"/>
                <w:szCs w:val="18"/>
              </w:rPr>
              <w:t>Сценарий интеллектуальной игры будет полезен педагогам-организаторам, классным руководителям, учителям, педагогам дополнитель</w:t>
            </w:r>
            <w:r w:rsidR="00EA2A93">
              <w:rPr>
                <w:rFonts w:ascii="Times New Roman" w:eastAsia="Times New Roman" w:hAnsi="Times New Roman" w:cs="Times New Roman"/>
                <w:color w:val="000000" w:themeColor="text1"/>
                <w:sz w:val="18"/>
                <w:szCs w:val="18"/>
              </w:rPr>
              <w:t>ного образования</w:t>
            </w:r>
          </w:p>
        </w:tc>
      </w:tr>
      <w:tr w:rsidR="00EA2A93" w:rsidRPr="00EA2A93" w14:paraId="1D81B6DE" w14:textId="77777777" w:rsidTr="00EA2A93">
        <w:trPr>
          <w:trHeight w:val="170"/>
          <w:jc w:val="center"/>
        </w:trPr>
        <w:tc>
          <w:tcPr>
            <w:tcW w:w="2235" w:type="dxa"/>
            <w:vAlign w:val="center"/>
          </w:tcPr>
          <w:p w14:paraId="75E95FF5"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Тема</w:t>
            </w:r>
          </w:p>
        </w:tc>
        <w:tc>
          <w:tcPr>
            <w:tcW w:w="7336" w:type="dxa"/>
          </w:tcPr>
          <w:p w14:paraId="15133916" w14:textId="77777777" w:rsidR="008543A0" w:rsidRPr="00EA2A93" w:rsidRDefault="008543A0" w:rsidP="00B917FE">
            <w:pPr>
              <w:spacing w:after="0" w:line="240" w:lineRule="auto"/>
              <w:jc w:val="both"/>
              <w:rPr>
                <w:rFonts w:ascii="Times New Roman" w:eastAsia="Times New Roman" w:hAnsi="Times New Roman" w:cs="Times New Roman"/>
                <w:color w:val="000000" w:themeColor="text1"/>
                <w:sz w:val="18"/>
                <w:szCs w:val="18"/>
              </w:rPr>
            </w:pPr>
            <w:r w:rsidRPr="00EA2A93">
              <w:rPr>
                <w:rFonts w:ascii="Times New Roman" w:eastAsia="Times New Roman" w:hAnsi="Times New Roman" w:cs="Times New Roman"/>
                <w:color w:val="000000" w:themeColor="text1"/>
                <w:sz w:val="18"/>
                <w:szCs w:val="18"/>
              </w:rPr>
              <w:t>«Первый человек в космосе»</w:t>
            </w:r>
          </w:p>
        </w:tc>
      </w:tr>
      <w:tr w:rsidR="00EA2A93" w:rsidRPr="00EA2A93" w14:paraId="07258870" w14:textId="77777777" w:rsidTr="00EA2A93">
        <w:trPr>
          <w:jc w:val="center"/>
        </w:trPr>
        <w:tc>
          <w:tcPr>
            <w:tcW w:w="2235" w:type="dxa"/>
            <w:vAlign w:val="center"/>
          </w:tcPr>
          <w:p w14:paraId="14512D21"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Актуальность (описание проблемы)</w:t>
            </w:r>
          </w:p>
        </w:tc>
        <w:tc>
          <w:tcPr>
            <w:tcW w:w="7336" w:type="dxa"/>
          </w:tcPr>
          <w:p w14:paraId="093D1399" w14:textId="06F5AF33" w:rsidR="008543A0" w:rsidRPr="00EA2A93" w:rsidRDefault="008543A0" w:rsidP="00EA2A93">
            <w:pPr>
              <w:spacing w:after="0" w:line="240" w:lineRule="auto"/>
              <w:jc w:val="both"/>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 xml:space="preserve">Актуальность вижу в его практической направленности на развитие личностных качеств учащихся </w:t>
            </w:r>
            <w:r w:rsidR="00EA2A93">
              <w:rPr>
                <w:rFonts w:ascii="Times New Roman" w:hAnsi="Times New Roman" w:cs="Times New Roman"/>
                <w:color w:val="000000" w:themeColor="text1"/>
                <w:sz w:val="18"/>
                <w:szCs w:val="18"/>
              </w:rPr>
              <w:t>–</w:t>
            </w:r>
            <w:r w:rsidRPr="00EA2A93">
              <w:rPr>
                <w:rFonts w:ascii="Times New Roman" w:hAnsi="Times New Roman" w:cs="Times New Roman"/>
                <w:color w:val="000000" w:themeColor="text1"/>
                <w:sz w:val="18"/>
                <w:szCs w:val="18"/>
              </w:rPr>
              <w:t xml:space="preserve"> патриотической компетенции, воспитание активной жизнен</w:t>
            </w:r>
            <w:r w:rsidR="00EA2A93">
              <w:rPr>
                <w:rFonts w:ascii="Times New Roman" w:hAnsi="Times New Roman" w:cs="Times New Roman"/>
                <w:color w:val="000000" w:themeColor="text1"/>
                <w:sz w:val="18"/>
                <w:szCs w:val="18"/>
              </w:rPr>
              <w:t>ной и гражданской позиции</w:t>
            </w:r>
          </w:p>
        </w:tc>
      </w:tr>
      <w:tr w:rsidR="00EA2A93" w:rsidRPr="00EA2A93" w14:paraId="350F2CE8" w14:textId="77777777" w:rsidTr="00EA2A93">
        <w:trPr>
          <w:jc w:val="center"/>
        </w:trPr>
        <w:tc>
          <w:tcPr>
            <w:tcW w:w="2235" w:type="dxa"/>
            <w:vAlign w:val="center"/>
          </w:tcPr>
          <w:p w14:paraId="45EFD879"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Новизна</w:t>
            </w:r>
          </w:p>
        </w:tc>
        <w:tc>
          <w:tcPr>
            <w:tcW w:w="7336" w:type="dxa"/>
          </w:tcPr>
          <w:p w14:paraId="1D50851B" w14:textId="5DDFD676" w:rsidR="008543A0" w:rsidRPr="00EA2A93" w:rsidRDefault="008543A0" w:rsidP="00B917FE">
            <w:pPr>
              <w:spacing w:after="0" w:line="240" w:lineRule="auto"/>
              <w:jc w:val="both"/>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Углубленное изучение учащимися темы «Первый человек в космосе», представленной в форме интеллектуаль</w:t>
            </w:r>
            <w:r w:rsidR="00EA2A93">
              <w:rPr>
                <w:rFonts w:ascii="Times New Roman" w:hAnsi="Times New Roman" w:cs="Times New Roman"/>
                <w:color w:val="000000" w:themeColor="text1"/>
                <w:sz w:val="18"/>
                <w:szCs w:val="18"/>
              </w:rPr>
              <w:t>ной игры</w:t>
            </w:r>
          </w:p>
        </w:tc>
      </w:tr>
      <w:tr w:rsidR="00EA2A93" w:rsidRPr="00EA2A93" w14:paraId="683C427B" w14:textId="77777777" w:rsidTr="00EA2A93">
        <w:trPr>
          <w:jc w:val="center"/>
        </w:trPr>
        <w:tc>
          <w:tcPr>
            <w:tcW w:w="2235" w:type="dxa"/>
            <w:vAlign w:val="center"/>
          </w:tcPr>
          <w:p w14:paraId="223AA0CB"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Цель</w:t>
            </w:r>
          </w:p>
        </w:tc>
        <w:tc>
          <w:tcPr>
            <w:tcW w:w="7336" w:type="dxa"/>
          </w:tcPr>
          <w:p w14:paraId="3E373D6D" w14:textId="1EA18CA0" w:rsidR="008543A0" w:rsidRPr="00EA2A93" w:rsidRDefault="00EA2A93" w:rsidP="00B917FE">
            <w:pPr>
              <w:spacing w:after="0" w:line="240" w:lineRule="auto"/>
              <w:jc w:val="both"/>
              <w:rPr>
                <w:rFonts w:ascii="Times New Roman" w:hAnsi="Times New Roman" w:cs="Times New Roman"/>
                <w:color w:val="000000" w:themeColor="text1"/>
                <w:sz w:val="18"/>
                <w:szCs w:val="18"/>
                <w:shd w:val="clear" w:color="auto" w:fill="FFFFFF"/>
              </w:rPr>
            </w:pPr>
            <w:r>
              <w:rPr>
                <w:rFonts w:ascii="Times New Roman" w:hAnsi="Times New Roman" w:cs="Times New Roman"/>
                <w:color w:val="000000" w:themeColor="text1"/>
                <w:sz w:val="18"/>
                <w:szCs w:val="18"/>
              </w:rPr>
              <w:t>У</w:t>
            </w:r>
            <w:r w:rsidR="008543A0" w:rsidRPr="00EA2A93">
              <w:rPr>
                <w:rFonts w:ascii="Times New Roman" w:hAnsi="Times New Roman" w:cs="Times New Roman"/>
                <w:color w:val="000000" w:themeColor="text1"/>
                <w:sz w:val="18"/>
                <w:szCs w:val="18"/>
              </w:rPr>
              <w:t>глубить и расширить знания обучающихся о пер</w:t>
            </w:r>
            <w:r>
              <w:rPr>
                <w:rFonts w:ascii="Times New Roman" w:hAnsi="Times New Roman" w:cs="Times New Roman"/>
                <w:color w:val="000000" w:themeColor="text1"/>
                <w:sz w:val="18"/>
                <w:szCs w:val="18"/>
              </w:rPr>
              <w:t>вом полете человека в космос</w:t>
            </w:r>
          </w:p>
        </w:tc>
      </w:tr>
      <w:tr w:rsidR="00EA2A93" w:rsidRPr="00EA2A93" w14:paraId="5D41811B" w14:textId="77777777" w:rsidTr="00EA2A93">
        <w:trPr>
          <w:trHeight w:val="415"/>
          <w:jc w:val="center"/>
        </w:trPr>
        <w:tc>
          <w:tcPr>
            <w:tcW w:w="2235" w:type="dxa"/>
            <w:vAlign w:val="center"/>
          </w:tcPr>
          <w:p w14:paraId="6ACF5840"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Задачи</w:t>
            </w:r>
          </w:p>
        </w:tc>
        <w:tc>
          <w:tcPr>
            <w:tcW w:w="7336" w:type="dxa"/>
          </w:tcPr>
          <w:p w14:paraId="2F797AD9" w14:textId="16719A12" w:rsidR="008543A0" w:rsidRPr="00EA2A93" w:rsidRDefault="00EA2A93" w:rsidP="00B917FE">
            <w:pPr>
              <w:shd w:val="clear" w:color="auto" w:fill="FFFFFF"/>
              <w:spacing w:after="0" w:line="240" w:lineRule="auto"/>
              <w:jc w:val="both"/>
              <w:rPr>
                <w:rFonts w:ascii="Times New Roman" w:eastAsia="Times New Roman" w:hAnsi="Times New Roman" w:cs="Times New Roman"/>
                <w:color w:val="000000" w:themeColor="text1"/>
                <w:sz w:val="18"/>
                <w:szCs w:val="18"/>
              </w:rPr>
            </w:pPr>
            <w:r>
              <w:rPr>
                <w:rFonts w:ascii="Times New Roman" w:eastAsia="Times New Roman" w:hAnsi="Times New Roman" w:cs="Times New Roman"/>
                <w:iCs/>
                <w:color w:val="000000" w:themeColor="text1"/>
                <w:sz w:val="18"/>
                <w:szCs w:val="18"/>
              </w:rPr>
              <w:t>–</w:t>
            </w:r>
            <w:r>
              <w:rPr>
                <w:rFonts w:ascii="Times New Roman" w:eastAsia="Times New Roman" w:hAnsi="Times New Roman" w:cs="Times New Roman"/>
                <w:color w:val="000000" w:themeColor="text1"/>
                <w:sz w:val="18"/>
                <w:szCs w:val="18"/>
              </w:rPr>
              <w:t> </w:t>
            </w:r>
            <w:r w:rsidR="008543A0" w:rsidRPr="00EA2A93">
              <w:rPr>
                <w:rFonts w:ascii="Times New Roman" w:eastAsia="Times New Roman" w:hAnsi="Times New Roman" w:cs="Times New Roman"/>
                <w:color w:val="000000" w:themeColor="text1"/>
                <w:sz w:val="18"/>
                <w:szCs w:val="18"/>
              </w:rPr>
              <w:t>обобщить знания обучающихся о космосе и космонавтике: совершенствовать коммуникативные компетенции; формировать умение применять ранее полученные зна</w:t>
            </w:r>
            <w:r>
              <w:rPr>
                <w:rFonts w:ascii="Times New Roman" w:eastAsia="Times New Roman" w:hAnsi="Times New Roman" w:cs="Times New Roman"/>
                <w:color w:val="000000" w:themeColor="text1"/>
                <w:sz w:val="18"/>
                <w:szCs w:val="18"/>
              </w:rPr>
              <w:t>ния на практике;</w:t>
            </w:r>
          </w:p>
          <w:p w14:paraId="626AAA60" w14:textId="7EB82A5A" w:rsidR="008543A0" w:rsidRPr="00EA2A93" w:rsidRDefault="00EA2A93" w:rsidP="00B917FE">
            <w:pPr>
              <w:shd w:val="clear" w:color="auto" w:fill="FFFFFF"/>
              <w:spacing w:after="0" w:line="240" w:lineRule="auto"/>
              <w:jc w:val="both"/>
              <w:rPr>
                <w:rFonts w:ascii="Times New Roman" w:eastAsia="Times New Roman" w:hAnsi="Times New Roman" w:cs="Times New Roman"/>
                <w:color w:val="000000" w:themeColor="text1"/>
                <w:sz w:val="18"/>
                <w:szCs w:val="18"/>
              </w:rPr>
            </w:pPr>
            <w:r>
              <w:rPr>
                <w:rFonts w:ascii="Times New Roman" w:eastAsia="Times New Roman" w:hAnsi="Times New Roman" w:cs="Times New Roman"/>
                <w:iCs/>
                <w:color w:val="000000" w:themeColor="text1"/>
                <w:sz w:val="18"/>
                <w:szCs w:val="18"/>
              </w:rPr>
              <w:t>–</w:t>
            </w:r>
            <w:r>
              <w:rPr>
                <w:rFonts w:ascii="Times New Roman" w:eastAsia="Times New Roman" w:hAnsi="Times New Roman" w:cs="Times New Roman"/>
                <w:color w:val="000000" w:themeColor="text1"/>
                <w:sz w:val="18"/>
                <w:szCs w:val="18"/>
              </w:rPr>
              <w:t> </w:t>
            </w:r>
            <w:r w:rsidR="008543A0" w:rsidRPr="00EA2A93">
              <w:rPr>
                <w:rFonts w:ascii="Times New Roman" w:eastAsia="Times New Roman" w:hAnsi="Times New Roman" w:cs="Times New Roman"/>
                <w:color w:val="000000" w:themeColor="text1"/>
                <w:sz w:val="18"/>
                <w:szCs w:val="18"/>
              </w:rPr>
              <w:t>развитие творческих способностей обучающихся, их внимания, памяти, кругозора; воспитание патриотизма и нравственного отношения к историческому наследию родной страны; развивать навыки групповой самоорганизации и умения найти правильное решение</w:t>
            </w:r>
            <w:r>
              <w:rPr>
                <w:rFonts w:ascii="Times New Roman" w:eastAsia="Times New Roman" w:hAnsi="Times New Roman" w:cs="Times New Roman"/>
                <w:color w:val="000000" w:themeColor="text1"/>
                <w:sz w:val="18"/>
                <w:szCs w:val="18"/>
              </w:rPr>
              <w:t>;</w:t>
            </w:r>
          </w:p>
          <w:p w14:paraId="31171305" w14:textId="4E4C8F7E" w:rsidR="008543A0" w:rsidRPr="00EA2A93" w:rsidRDefault="00EA2A93" w:rsidP="00B917FE">
            <w:pPr>
              <w:spacing w:after="0" w:line="240" w:lineRule="auto"/>
              <w:jc w:val="both"/>
              <w:rPr>
                <w:rFonts w:ascii="Times New Roman" w:hAnsi="Times New Roman" w:cs="Times New Roman"/>
                <w:color w:val="000000" w:themeColor="text1"/>
                <w:sz w:val="18"/>
                <w:szCs w:val="18"/>
              </w:rPr>
            </w:pPr>
            <w:r>
              <w:rPr>
                <w:rFonts w:ascii="Times New Roman" w:eastAsia="Times New Roman" w:hAnsi="Times New Roman" w:cs="Times New Roman"/>
                <w:iCs/>
                <w:color w:val="000000" w:themeColor="text1"/>
                <w:sz w:val="18"/>
                <w:szCs w:val="18"/>
              </w:rPr>
              <w:t>– </w:t>
            </w:r>
            <w:r w:rsidR="008543A0" w:rsidRPr="00EA2A93">
              <w:rPr>
                <w:rFonts w:ascii="Times New Roman" w:eastAsia="Times New Roman" w:hAnsi="Times New Roman" w:cs="Times New Roman"/>
                <w:color w:val="000000" w:themeColor="text1"/>
                <w:sz w:val="18"/>
                <w:szCs w:val="18"/>
              </w:rPr>
              <w:t>формирование культуры общения при работе в группах и между участниками игры; воспитывать у обучающихся уверенность в своих силах при поиске решения нестандартных задач; воспитывать уважительное отношение к научным достижениям человечества</w:t>
            </w:r>
          </w:p>
        </w:tc>
      </w:tr>
      <w:tr w:rsidR="00EA2A93" w:rsidRPr="00EA2A93" w14:paraId="6E56FC11" w14:textId="77777777" w:rsidTr="00EA2A93">
        <w:trPr>
          <w:jc w:val="center"/>
        </w:trPr>
        <w:tc>
          <w:tcPr>
            <w:tcW w:w="2235" w:type="dxa"/>
            <w:vAlign w:val="center"/>
          </w:tcPr>
          <w:p w14:paraId="3502BDEE"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Срок реализации</w:t>
            </w:r>
          </w:p>
        </w:tc>
        <w:tc>
          <w:tcPr>
            <w:tcW w:w="7336" w:type="dxa"/>
          </w:tcPr>
          <w:p w14:paraId="1E021A4D" w14:textId="77777777" w:rsidR="00EA2A93" w:rsidRDefault="008543A0" w:rsidP="00B917FE">
            <w:pPr>
              <w:spacing w:after="0" w:line="240" w:lineRule="auto"/>
              <w:jc w:val="both"/>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Март</w:t>
            </w:r>
            <w:r w:rsidR="00EA2A93">
              <w:rPr>
                <w:rFonts w:ascii="Times New Roman" w:hAnsi="Times New Roman" w:cs="Times New Roman"/>
                <w:color w:val="000000" w:themeColor="text1"/>
                <w:sz w:val="18"/>
                <w:szCs w:val="18"/>
              </w:rPr>
              <w:t xml:space="preserve"> – </w:t>
            </w:r>
            <w:r w:rsidRPr="00EA2A93">
              <w:rPr>
                <w:rFonts w:ascii="Times New Roman" w:hAnsi="Times New Roman" w:cs="Times New Roman"/>
                <w:color w:val="000000" w:themeColor="text1"/>
                <w:sz w:val="18"/>
                <w:szCs w:val="18"/>
              </w:rPr>
              <w:t xml:space="preserve">апрель 2021 г. </w:t>
            </w:r>
          </w:p>
          <w:p w14:paraId="5339E019" w14:textId="2A4E075B" w:rsidR="008543A0" w:rsidRPr="00EA2A93" w:rsidRDefault="008543A0" w:rsidP="00EA2A93">
            <w:pPr>
              <w:spacing w:after="0" w:line="240" w:lineRule="auto"/>
              <w:jc w:val="both"/>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 xml:space="preserve">1 этап </w:t>
            </w:r>
            <w:r w:rsidR="00EA2A93">
              <w:rPr>
                <w:rFonts w:ascii="Times New Roman" w:hAnsi="Times New Roman" w:cs="Times New Roman"/>
                <w:color w:val="000000" w:themeColor="text1"/>
                <w:sz w:val="18"/>
                <w:szCs w:val="18"/>
              </w:rPr>
              <w:t>–</w:t>
            </w:r>
            <w:r w:rsidRPr="00EA2A93">
              <w:rPr>
                <w:rFonts w:ascii="Times New Roman" w:hAnsi="Times New Roman" w:cs="Times New Roman"/>
                <w:color w:val="000000" w:themeColor="text1"/>
                <w:sz w:val="18"/>
                <w:szCs w:val="18"/>
              </w:rPr>
              <w:t xml:space="preserve"> подготовительный</w:t>
            </w:r>
            <w:r w:rsidR="00EA2A93">
              <w:rPr>
                <w:rFonts w:ascii="Times New Roman" w:hAnsi="Times New Roman" w:cs="Times New Roman"/>
                <w:color w:val="000000" w:themeColor="text1"/>
                <w:sz w:val="18"/>
                <w:szCs w:val="18"/>
              </w:rPr>
              <w:t>;</w:t>
            </w:r>
            <w:r w:rsidR="00EA2A93" w:rsidRPr="00EA2A93">
              <w:rPr>
                <w:rFonts w:ascii="Times New Roman" w:hAnsi="Times New Roman" w:cs="Times New Roman"/>
                <w:color w:val="000000" w:themeColor="text1"/>
                <w:sz w:val="18"/>
                <w:szCs w:val="18"/>
              </w:rPr>
              <w:t xml:space="preserve"> </w:t>
            </w:r>
            <w:r w:rsidRPr="00EA2A93">
              <w:rPr>
                <w:rFonts w:ascii="Times New Roman" w:hAnsi="Times New Roman" w:cs="Times New Roman"/>
                <w:color w:val="000000" w:themeColor="text1"/>
                <w:sz w:val="18"/>
                <w:szCs w:val="18"/>
              </w:rPr>
              <w:t xml:space="preserve">2 этап </w:t>
            </w:r>
            <w:r w:rsidR="00EA2A93">
              <w:rPr>
                <w:rFonts w:ascii="Times New Roman" w:hAnsi="Times New Roman" w:cs="Times New Roman"/>
                <w:color w:val="000000" w:themeColor="text1"/>
                <w:sz w:val="18"/>
                <w:szCs w:val="18"/>
              </w:rPr>
              <w:t>–</w:t>
            </w:r>
            <w:r w:rsidRPr="00EA2A93">
              <w:rPr>
                <w:rFonts w:ascii="Times New Roman" w:hAnsi="Times New Roman" w:cs="Times New Roman"/>
                <w:color w:val="000000" w:themeColor="text1"/>
                <w:sz w:val="18"/>
                <w:szCs w:val="18"/>
              </w:rPr>
              <w:t xml:space="preserve"> исполнительный</w:t>
            </w:r>
          </w:p>
        </w:tc>
      </w:tr>
      <w:tr w:rsidR="00EA2A93" w:rsidRPr="00EA2A93" w14:paraId="3561A0BA" w14:textId="77777777" w:rsidTr="00EA2A93">
        <w:trPr>
          <w:jc w:val="center"/>
        </w:trPr>
        <w:tc>
          <w:tcPr>
            <w:tcW w:w="2235" w:type="dxa"/>
            <w:vAlign w:val="center"/>
          </w:tcPr>
          <w:p w14:paraId="1A1101FA" w14:textId="0D0863F2"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 xml:space="preserve">Основные </w:t>
            </w:r>
            <w:r w:rsidR="00EA2A93">
              <w:rPr>
                <w:rFonts w:ascii="Times New Roman" w:hAnsi="Times New Roman" w:cs="Times New Roman"/>
                <w:color w:val="000000" w:themeColor="text1"/>
                <w:sz w:val="18"/>
                <w:szCs w:val="18"/>
              </w:rPr>
              <w:br/>
            </w:r>
            <w:r w:rsidRPr="00EA2A93">
              <w:rPr>
                <w:rFonts w:ascii="Times New Roman" w:hAnsi="Times New Roman" w:cs="Times New Roman"/>
                <w:color w:val="000000" w:themeColor="text1"/>
                <w:sz w:val="18"/>
                <w:szCs w:val="18"/>
              </w:rPr>
              <w:t>мероприятия</w:t>
            </w:r>
          </w:p>
        </w:tc>
        <w:tc>
          <w:tcPr>
            <w:tcW w:w="7336" w:type="dxa"/>
          </w:tcPr>
          <w:p w14:paraId="19859995" w14:textId="09F1EA12" w:rsidR="008543A0" w:rsidRPr="00EA2A93" w:rsidRDefault="00EA2A93" w:rsidP="00B917FE">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Интеллектуальная игра</w:t>
            </w:r>
          </w:p>
        </w:tc>
      </w:tr>
      <w:tr w:rsidR="00EA2A93" w:rsidRPr="00EA2A93" w14:paraId="30949DC8" w14:textId="77777777" w:rsidTr="00EA2A93">
        <w:trPr>
          <w:jc w:val="center"/>
        </w:trPr>
        <w:tc>
          <w:tcPr>
            <w:tcW w:w="2235" w:type="dxa"/>
            <w:vAlign w:val="center"/>
          </w:tcPr>
          <w:p w14:paraId="7D5FD0DD"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lastRenderedPageBreak/>
              <w:t>Участники</w:t>
            </w:r>
          </w:p>
        </w:tc>
        <w:tc>
          <w:tcPr>
            <w:tcW w:w="7336" w:type="dxa"/>
          </w:tcPr>
          <w:p w14:paraId="5FDCB18F" w14:textId="25B5BD8A" w:rsidR="008543A0" w:rsidRPr="00EA2A93" w:rsidRDefault="008543A0" w:rsidP="00EA2A93">
            <w:pPr>
              <w:spacing w:after="0" w:line="240" w:lineRule="auto"/>
              <w:jc w:val="both"/>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Учитель истории Семёнова</w:t>
            </w:r>
            <w:r w:rsidR="00EA2A93">
              <w:rPr>
                <w:rFonts w:ascii="Times New Roman" w:hAnsi="Times New Roman" w:cs="Times New Roman"/>
                <w:color w:val="000000" w:themeColor="text1"/>
                <w:sz w:val="18"/>
                <w:szCs w:val="18"/>
              </w:rPr>
              <w:t> </w:t>
            </w:r>
            <w:r w:rsidRPr="00EA2A93">
              <w:rPr>
                <w:rFonts w:ascii="Times New Roman" w:hAnsi="Times New Roman" w:cs="Times New Roman"/>
                <w:color w:val="000000" w:themeColor="text1"/>
                <w:sz w:val="18"/>
                <w:szCs w:val="18"/>
              </w:rPr>
              <w:t>М.</w:t>
            </w:r>
            <w:r w:rsidR="00EA2A93">
              <w:rPr>
                <w:rFonts w:ascii="Times New Roman" w:hAnsi="Times New Roman" w:cs="Times New Roman"/>
                <w:color w:val="000000" w:themeColor="text1"/>
                <w:sz w:val="18"/>
                <w:szCs w:val="18"/>
              </w:rPr>
              <w:t> </w:t>
            </w:r>
            <w:r w:rsidRPr="00EA2A93">
              <w:rPr>
                <w:rFonts w:ascii="Times New Roman" w:hAnsi="Times New Roman" w:cs="Times New Roman"/>
                <w:color w:val="000000" w:themeColor="text1"/>
                <w:sz w:val="18"/>
                <w:szCs w:val="18"/>
              </w:rPr>
              <w:t>И., ведущие, обучающие</w:t>
            </w:r>
            <w:r w:rsidR="00EA2A93">
              <w:rPr>
                <w:rFonts w:ascii="Times New Roman" w:hAnsi="Times New Roman" w:cs="Times New Roman"/>
                <w:color w:val="000000" w:themeColor="text1"/>
                <w:sz w:val="18"/>
                <w:szCs w:val="18"/>
              </w:rPr>
              <w:t>ся школы, члены жюри</w:t>
            </w:r>
          </w:p>
        </w:tc>
      </w:tr>
      <w:tr w:rsidR="00EA2A93" w:rsidRPr="00EA2A93" w14:paraId="03958BE2" w14:textId="77777777" w:rsidTr="00EA2A93">
        <w:trPr>
          <w:jc w:val="center"/>
        </w:trPr>
        <w:tc>
          <w:tcPr>
            <w:tcW w:w="2235" w:type="dxa"/>
            <w:vAlign w:val="center"/>
          </w:tcPr>
          <w:p w14:paraId="5075CB89"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Адресат</w:t>
            </w:r>
          </w:p>
        </w:tc>
        <w:tc>
          <w:tcPr>
            <w:tcW w:w="7336" w:type="dxa"/>
          </w:tcPr>
          <w:p w14:paraId="520E245B" w14:textId="4BE5C95E" w:rsidR="008543A0" w:rsidRPr="00EA2A93" w:rsidRDefault="008543A0" w:rsidP="00EA2A93">
            <w:pPr>
              <w:spacing w:after="0" w:line="240" w:lineRule="auto"/>
              <w:jc w:val="both"/>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Обучающиеся 5</w:t>
            </w:r>
            <w:r w:rsidR="00EA2A93">
              <w:rPr>
                <w:rFonts w:ascii="Times New Roman" w:hAnsi="Times New Roman" w:cs="Times New Roman"/>
                <w:color w:val="000000" w:themeColor="text1"/>
                <w:sz w:val="18"/>
                <w:szCs w:val="18"/>
              </w:rPr>
              <w:t>–</w:t>
            </w:r>
            <w:r w:rsidRPr="00EA2A93">
              <w:rPr>
                <w:rFonts w:ascii="Times New Roman" w:hAnsi="Times New Roman" w:cs="Times New Roman"/>
                <w:color w:val="000000" w:themeColor="text1"/>
                <w:sz w:val="18"/>
                <w:szCs w:val="18"/>
              </w:rPr>
              <w:t>6 классов, родители, пе</w:t>
            </w:r>
            <w:r w:rsidR="00EA2A93">
              <w:rPr>
                <w:rFonts w:ascii="Times New Roman" w:hAnsi="Times New Roman" w:cs="Times New Roman"/>
                <w:color w:val="000000" w:themeColor="text1"/>
                <w:sz w:val="18"/>
                <w:szCs w:val="18"/>
              </w:rPr>
              <w:t>дагоги</w:t>
            </w:r>
          </w:p>
        </w:tc>
      </w:tr>
      <w:tr w:rsidR="00EA2A93" w:rsidRPr="00EA2A93" w14:paraId="19E5C282" w14:textId="77777777" w:rsidTr="00EA2A93">
        <w:trPr>
          <w:jc w:val="center"/>
        </w:trPr>
        <w:tc>
          <w:tcPr>
            <w:tcW w:w="2235" w:type="dxa"/>
            <w:vAlign w:val="center"/>
          </w:tcPr>
          <w:p w14:paraId="1B2401E5" w14:textId="496AE8EC"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 xml:space="preserve">Ресурсное </w:t>
            </w:r>
            <w:r w:rsidR="00EA2A93">
              <w:rPr>
                <w:rFonts w:ascii="Times New Roman" w:hAnsi="Times New Roman" w:cs="Times New Roman"/>
                <w:color w:val="000000" w:themeColor="text1"/>
                <w:sz w:val="18"/>
                <w:szCs w:val="18"/>
              </w:rPr>
              <w:br/>
            </w:r>
            <w:r w:rsidRPr="00EA2A93">
              <w:rPr>
                <w:rFonts w:ascii="Times New Roman" w:hAnsi="Times New Roman" w:cs="Times New Roman"/>
                <w:color w:val="000000" w:themeColor="text1"/>
                <w:sz w:val="18"/>
                <w:szCs w:val="18"/>
              </w:rPr>
              <w:t>обеспечение</w:t>
            </w:r>
          </w:p>
        </w:tc>
        <w:tc>
          <w:tcPr>
            <w:tcW w:w="7336" w:type="dxa"/>
          </w:tcPr>
          <w:p w14:paraId="4F6968C9" w14:textId="5128181F" w:rsidR="008543A0" w:rsidRPr="00EA2A93" w:rsidRDefault="008543A0" w:rsidP="00B917FE">
            <w:pPr>
              <w:spacing w:after="0" w:line="240" w:lineRule="auto"/>
              <w:jc w:val="both"/>
              <w:rPr>
                <w:rFonts w:ascii="Times New Roman" w:eastAsia="BatangChe" w:hAnsi="Times New Roman" w:cs="Times New Roman"/>
                <w:color w:val="000000" w:themeColor="text1"/>
                <w:sz w:val="18"/>
                <w:szCs w:val="18"/>
              </w:rPr>
            </w:pPr>
            <w:r w:rsidRPr="00EA2A93">
              <w:rPr>
                <w:rFonts w:ascii="Times New Roman" w:eastAsia="BatangChe" w:hAnsi="Times New Roman" w:cs="Times New Roman"/>
                <w:color w:val="000000" w:themeColor="text1"/>
                <w:sz w:val="18"/>
                <w:szCs w:val="18"/>
              </w:rPr>
              <w:t>Материально-техническая база образовательного учреждения (компьютер, принтер, мультимедиа, экран), соб</w:t>
            </w:r>
            <w:r w:rsidR="00EA2A93">
              <w:rPr>
                <w:rFonts w:ascii="Times New Roman" w:eastAsia="BatangChe" w:hAnsi="Times New Roman" w:cs="Times New Roman"/>
                <w:color w:val="000000" w:themeColor="text1"/>
                <w:sz w:val="18"/>
                <w:szCs w:val="18"/>
              </w:rPr>
              <w:t>ственные ресурсы</w:t>
            </w:r>
          </w:p>
        </w:tc>
      </w:tr>
      <w:tr w:rsidR="00EA2A93" w:rsidRPr="00EA2A93" w14:paraId="4488F0DB" w14:textId="77777777" w:rsidTr="00EA2A93">
        <w:trPr>
          <w:trHeight w:val="2324"/>
          <w:jc w:val="center"/>
        </w:trPr>
        <w:tc>
          <w:tcPr>
            <w:tcW w:w="2235" w:type="dxa"/>
            <w:tcBorders>
              <w:bottom w:val="single" w:sz="4" w:space="0" w:color="auto"/>
            </w:tcBorders>
            <w:vAlign w:val="center"/>
          </w:tcPr>
          <w:p w14:paraId="1E63C6C0"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Предполагаемые результаты</w:t>
            </w:r>
          </w:p>
        </w:tc>
        <w:tc>
          <w:tcPr>
            <w:tcW w:w="7336" w:type="dxa"/>
            <w:tcBorders>
              <w:bottom w:val="single" w:sz="4" w:space="0" w:color="auto"/>
            </w:tcBorders>
          </w:tcPr>
          <w:p w14:paraId="74CC7F33" w14:textId="2FF4988B" w:rsidR="008543A0" w:rsidRPr="00EA2A93" w:rsidRDefault="00EA2A93" w:rsidP="00B917FE">
            <w:pPr>
              <w:pStyle w:val="afc"/>
              <w:shd w:val="clear" w:color="auto" w:fill="FFFFFF"/>
              <w:spacing w:before="0" w:beforeAutospacing="0" w:after="0" w:afterAutospacing="0"/>
              <w:jc w:val="both"/>
              <w:rPr>
                <w:color w:val="000000" w:themeColor="text1"/>
                <w:sz w:val="18"/>
                <w:szCs w:val="18"/>
              </w:rPr>
            </w:pPr>
            <w:r>
              <w:rPr>
                <w:color w:val="000000" w:themeColor="text1"/>
                <w:sz w:val="18"/>
                <w:szCs w:val="18"/>
              </w:rPr>
              <w:t>– </w:t>
            </w:r>
            <w:r w:rsidR="008543A0" w:rsidRPr="00EA2A93">
              <w:rPr>
                <w:color w:val="000000" w:themeColor="text1"/>
                <w:sz w:val="18"/>
                <w:szCs w:val="18"/>
              </w:rPr>
              <w:t>получение детальных исторических знаний о первом полете Ю.</w:t>
            </w:r>
            <w:r>
              <w:rPr>
                <w:color w:val="000000" w:themeColor="text1"/>
                <w:sz w:val="18"/>
                <w:szCs w:val="18"/>
              </w:rPr>
              <w:t> </w:t>
            </w:r>
            <w:r w:rsidR="008543A0" w:rsidRPr="00EA2A93">
              <w:rPr>
                <w:color w:val="000000" w:themeColor="text1"/>
                <w:sz w:val="18"/>
                <w:szCs w:val="18"/>
              </w:rPr>
              <w:t>А.</w:t>
            </w:r>
            <w:r w:rsidR="00B917FE" w:rsidRPr="00EA2A93">
              <w:rPr>
                <w:color w:val="000000" w:themeColor="text1"/>
                <w:sz w:val="18"/>
                <w:szCs w:val="18"/>
              </w:rPr>
              <w:t xml:space="preserve"> </w:t>
            </w:r>
            <w:r w:rsidR="008543A0" w:rsidRPr="00EA2A93">
              <w:rPr>
                <w:color w:val="000000" w:themeColor="text1"/>
                <w:sz w:val="18"/>
                <w:szCs w:val="18"/>
              </w:rPr>
              <w:t xml:space="preserve">Гагарина; </w:t>
            </w:r>
          </w:p>
          <w:p w14:paraId="6438C45B" w14:textId="29FAF39E" w:rsidR="008543A0" w:rsidRPr="00EA2A93" w:rsidRDefault="00EA2A93" w:rsidP="00B917FE">
            <w:pPr>
              <w:pStyle w:val="afc"/>
              <w:shd w:val="clear" w:color="auto" w:fill="FFFFFF"/>
              <w:spacing w:before="0" w:beforeAutospacing="0" w:after="0" w:afterAutospacing="0"/>
              <w:jc w:val="both"/>
              <w:rPr>
                <w:color w:val="000000" w:themeColor="text1"/>
                <w:sz w:val="18"/>
                <w:szCs w:val="18"/>
              </w:rPr>
            </w:pPr>
            <w:r>
              <w:rPr>
                <w:color w:val="000000" w:themeColor="text1"/>
                <w:sz w:val="18"/>
                <w:szCs w:val="18"/>
              </w:rPr>
              <w:t>– </w:t>
            </w:r>
            <w:r w:rsidR="008543A0" w:rsidRPr="00EA2A93">
              <w:rPr>
                <w:color w:val="000000" w:themeColor="text1"/>
                <w:sz w:val="18"/>
                <w:szCs w:val="18"/>
              </w:rPr>
              <w:t>проявление познавательного интереса к предложенному материалу;</w:t>
            </w:r>
          </w:p>
          <w:p w14:paraId="70D1C893" w14:textId="4FCFD2E5" w:rsidR="008543A0" w:rsidRPr="00EA2A93" w:rsidRDefault="00EA2A93" w:rsidP="00B917FE">
            <w:pPr>
              <w:pStyle w:val="afc"/>
              <w:shd w:val="clear" w:color="auto" w:fill="FFFFFF"/>
              <w:spacing w:before="0" w:beforeAutospacing="0" w:after="0" w:afterAutospacing="0"/>
              <w:jc w:val="both"/>
              <w:rPr>
                <w:color w:val="000000" w:themeColor="text1"/>
                <w:sz w:val="18"/>
                <w:szCs w:val="18"/>
              </w:rPr>
            </w:pPr>
            <w:r>
              <w:rPr>
                <w:color w:val="000000" w:themeColor="text1"/>
                <w:sz w:val="18"/>
                <w:szCs w:val="18"/>
              </w:rPr>
              <w:t>– </w:t>
            </w:r>
            <w:r w:rsidR="008543A0" w:rsidRPr="00EA2A93">
              <w:rPr>
                <w:color w:val="000000" w:themeColor="text1"/>
                <w:sz w:val="18"/>
                <w:szCs w:val="18"/>
              </w:rPr>
              <w:t xml:space="preserve">получение морального удовлетворения от результатов внеурочной деятельности; </w:t>
            </w:r>
          </w:p>
          <w:p w14:paraId="3B08905C" w14:textId="295E309F" w:rsidR="008543A0" w:rsidRPr="00EA2A93" w:rsidRDefault="00EA2A93" w:rsidP="00B917FE">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8543A0" w:rsidRPr="00EA2A93">
              <w:rPr>
                <w:rFonts w:ascii="Times New Roman" w:hAnsi="Times New Roman" w:cs="Times New Roman"/>
                <w:color w:val="000000" w:themeColor="text1"/>
                <w:sz w:val="18"/>
                <w:szCs w:val="18"/>
              </w:rPr>
              <w:t>осознание значения исследования космоса в судьбе всей страны, отдельных людей и конкретных людей;</w:t>
            </w:r>
          </w:p>
          <w:p w14:paraId="5296F50F" w14:textId="75726213" w:rsidR="008543A0" w:rsidRPr="00EA2A93" w:rsidRDefault="00EA2A93" w:rsidP="00B917FE">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8543A0" w:rsidRPr="00EA2A93">
              <w:rPr>
                <w:rFonts w:ascii="Times New Roman" w:eastAsia="Times New Roman" w:hAnsi="Times New Roman" w:cs="Times New Roman"/>
                <w:color w:val="000000" w:themeColor="text1"/>
                <w:sz w:val="18"/>
                <w:szCs w:val="18"/>
              </w:rPr>
              <w:t>развитие умения трудиться, сотрудничать, коллективно решать творческие задачи;</w:t>
            </w:r>
          </w:p>
          <w:p w14:paraId="04441FE9" w14:textId="188290A0" w:rsidR="008543A0" w:rsidRPr="00EA2A93" w:rsidRDefault="00EA2A93" w:rsidP="00B917FE">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8543A0" w:rsidRPr="00EA2A93">
              <w:rPr>
                <w:rFonts w:ascii="Times New Roman" w:hAnsi="Times New Roman" w:cs="Times New Roman"/>
                <w:color w:val="000000" w:themeColor="text1"/>
                <w:sz w:val="18"/>
                <w:szCs w:val="18"/>
              </w:rPr>
              <w:t>воспитание патриотизма и граждан</w:t>
            </w:r>
            <w:r>
              <w:rPr>
                <w:rFonts w:ascii="Times New Roman" w:hAnsi="Times New Roman" w:cs="Times New Roman"/>
                <w:color w:val="000000" w:themeColor="text1"/>
                <w:sz w:val="18"/>
                <w:szCs w:val="18"/>
              </w:rPr>
              <w:t>ственности</w:t>
            </w:r>
          </w:p>
        </w:tc>
      </w:tr>
      <w:tr w:rsidR="00EA2A93" w:rsidRPr="00EA2A93" w14:paraId="51E0A3C9" w14:textId="77777777" w:rsidTr="00EA2A93">
        <w:trPr>
          <w:trHeight w:val="227"/>
          <w:jc w:val="center"/>
        </w:trPr>
        <w:tc>
          <w:tcPr>
            <w:tcW w:w="2235" w:type="dxa"/>
            <w:tcBorders>
              <w:top w:val="single" w:sz="4" w:space="0" w:color="auto"/>
            </w:tcBorders>
            <w:vAlign w:val="center"/>
          </w:tcPr>
          <w:p w14:paraId="548CD8C6" w14:textId="77777777" w:rsidR="008543A0" w:rsidRPr="00EA2A93" w:rsidRDefault="008543A0" w:rsidP="00EA2A93">
            <w:pPr>
              <w:spacing w:after="0" w:line="240" w:lineRule="auto"/>
              <w:jc w:val="center"/>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Форма работы</w:t>
            </w:r>
          </w:p>
        </w:tc>
        <w:tc>
          <w:tcPr>
            <w:tcW w:w="7336" w:type="dxa"/>
            <w:tcBorders>
              <w:top w:val="single" w:sz="4" w:space="0" w:color="auto"/>
            </w:tcBorders>
          </w:tcPr>
          <w:p w14:paraId="3A650E41" w14:textId="77777777" w:rsidR="008543A0" w:rsidRPr="00EA2A93" w:rsidRDefault="008543A0" w:rsidP="00B917FE">
            <w:pPr>
              <w:spacing w:after="0" w:line="240" w:lineRule="auto"/>
              <w:rPr>
                <w:rFonts w:ascii="Times New Roman" w:hAnsi="Times New Roman" w:cs="Times New Roman"/>
                <w:color w:val="000000" w:themeColor="text1"/>
                <w:sz w:val="18"/>
                <w:szCs w:val="18"/>
              </w:rPr>
            </w:pPr>
            <w:r w:rsidRPr="00EA2A93">
              <w:rPr>
                <w:rFonts w:ascii="Times New Roman" w:hAnsi="Times New Roman" w:cs="Times New Roman"/>
                <w:color w:val="000000" w:themeColor="text1"/>
                <w:sz w:val="18"/>
                <w:szCs w:val="18"/>
              </w:rPr>
              <w:t>Групповая</w:t>
            </w:r>
          </w:p>
        </w:tc>
      </w:tr>
    </w:tbl>
    <w:p w14:paraId="343AD4B6" w14:textId="39C03313" w:rsidR="00B917FE" w:rsidRPr="00EA2A93" w:rsidRDefault="008543A0" w:rsidP="00EA2A93">
      <w:pPr>
        <w:spacing w:before="120" w:after="120" w:line="240" w:lineRule="auto"/>
        <w:jc w:val="center"/>
        <w:rPr>
          <w:rFonts w:ascii="Times New Roman Полужирный" w:hAnsi="Times New Roman Полужирный" w:cs="Times New Roman"/>
          <w:b/>
          <w:color w:val="000000" w:themeColor="text1"/>
          <w:sz w:val="20"/>
          <w:szCs w:val="20"/>
        </w:rPr>
      </w:pPr>
      <w:r w:rsidRPr="00EA2A93">
        <w:rPr>
          <w:rFonts w:ascii="Times New Roman Полужирный" w:hAnsi="Times New Roman Полужирный" w:cs="Times New Roman"/>
          <w:b/>
          <w:color w:val="000000" w:themeColor="text1"/>
          <w:sz w:val="20"/>
          <w:szCs w:val="20"/>
        </w:rPr>
        <w:t>Ме</w:t>
      </w:r>
      <w:r w:rsidR="00EA2A93" w:rsidRPr="00EA2A93">
        <w:rPr>
          <w:rFonts w:ascii="Times New Roman Полужирный" w:hAnsi="Times New Roman Полужирный" w:cs="Times New Roman"/>
          <w:b/>
          <w:color w:val="000000" w:themeColor="text1"/>
          <w:sz w:val="20"/>
          <w:szCs w:val="20"/>
        </w:rPr>
        <w:t>тодическая разработка включает</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7"/>
        <w:gridCol w:w="4579"/>
      </w:tblGrid>
      <w:tr w:rsidR="00EA2A93" w:rsidRPr="00EA2A93" w14:paraId="3F8164A6" w14:textId="77777777" w:rsidTr="00EA2A93">
        <w:trPr>
          <w:trHeight w:val="227"/>
          <w:jc w:val="center"/>
        </w:trPr>
        <w:tc>
          <w:tcPr>
            <w:tcW w:w="2518" w:type="dxa"/>
            <w:tcBorders>
              <w:bottom w:val="single" w:sz="4" w:space="0" w:color="auto"/>
            </w:tcBorders>
          </w:tcPr>
          <w:p w14:paraId="4FFF0FCD" w14:textId="77777777" w:rsidR="008543A0" w:rsidRPr="00EA2A93" w:rsidRDefault="008543A0" w:rsidP="001951F5">
            <w:pPr>
              <w:spacing w:after="0" w:line="240" w:lineRule="auto"/>
              <w:jc w:val="center"/>
              <w:rPr>
                <w:rFonts w:ascii="Times New Roman" w:eastAsia="Calibri" w:hAnsi="Times New Roman" w:cs="Times New Roman"/>
                <w:color w:val="000000" w:themeColor="text1"/>
                <w:sz w:val="18"/>
                <w:szCs w:val="18"/>
              </w:rPr>
            </w:pPr>
            <w:r w:rsidRPr="00EA2A93">
              <w:rPr>
                <w:rFonts w:ascii="Times New Roman" w:eastAsia="Calibri" w:hAnsi="Times New Roman" w:cs="Times New Roman"/>
                <w:color w:val="000000" w:themeColor="text1"/>
                <w:sz w:val="18"/>
                <w:szCs w:val="18"/>
              </w:rPr>
              <w:t>Вступление</w:t>
            </w:r>
          </w:p>
        </w:tc>
        <w:tc>
          <w:tcPr>
            <w:tcW w:w="7053" w:type="dxa"/>
            <w:tcBorders>
              <w:bottom w:val="single" w:sz="4" w:space="0" w:color="auto"/>
            </w:tcBorders>
          </w:tcPr>
          <w:p w14:paraId="070E0278" w14:textId="77777777" w:rsidR="008543A0" w:rsidRPr="00EA2A93" w:rsidRDefault="008543A0" w:rsidP="001951F5">
            <w:pPr>
              <w:spacing w:after="0" w:line="240" w:lineRule="auto"/>
              <w:rPr>
                <w:rFonts w:ascii="Times New Roman" w:eastAsia="Calibri" w:hAnsi="Times New Roman" w:cs="Times New Roman"/>
                <w:color w:val="000000" w:themeColor="text1"/>
                <w:sz w:val="18"/>
                <w:szCs w:val="18"/>
              </w:rPr>
            </w:pPr>
          </w:p>
        </w:tc>
      </w:tr>
      <w:tr w:rsidR="00EA2A93" w:rsidRPr="00EA2A93" w14:paraId="5E6FB19F" w14:textId="77777777" w:rsidTr="00EA2A93">
        <w:trPr>
          <w:trHeight w:val="397"/>
          <w:jc w:val="center"/>
        </w:trPr>
        <w:tc>
          <w:tcPr>
            <w:tcW w:w="2518" w:type="dxa"/>
            <w:tcBorders>
              <w:top w:val="single" w:sz="4" w:space="0" w:color="auto"/>
            </w:tcBorders>
          </w:tcPr>
          <w:p w14:paraId="61FF10D7" w14:textId="7EA60D34" w:rsidR="008543A0" w:rsidRPr="00EA2A93" w:rsidRDefault="008543A0" w:rsidP="001951F5">
            <w:pPr>
              <w:spacing w:after="0" w:line="240" w:lineRule="auto"/>
              <w:rPr>
                <w:rFonts w:ascii="Times New Roman" w:eastAsia="Calibri" w:hAnsi="Times New Roman" w:cs="Times New Roman"/>
                <w:color w:val="000000" w:themeColor="text1"/>
                <w:sz w:val="18"/>
                <w:szCs w:val="18"/>
              </w:rPr>
            </w:pPr>
            <w:r w:rsidRPr="00EA2A93">
              <w:rPr>
                <w:rFonts w:ascii="Times New Roman" w:eastAsia="Calibri" w:hAnsi="Times New Roman" w:cs="Times New Roman"/>
                <w:color w:val="000000" w:themeColor="text1"/>
                <w:sz w:val="18"/>
                <w:szCs w:val="18"/>
              </w:rPr>
              <w:t>1.</w:t>
            </w:r>
            <w:r w:rsidR="00EA2A93">
              <w:rPr>
                <w:rFonts w:ascii="Times New Roman" w:eastAsia="Calibri" w:hAnsi="Times New Roman" w:cs="Times New Roman"/>
                <w:color w:val="000000" w:themeColor="text1"/>
                <w:sz w:val="18"/>
                <w:szCs w:val="18"/>
              </w:rPr>
              <w:t> </w:t>
            </w:r>
            <w:r w:rsidRPr="00EA2A93">
              <w:rPr>
                <w:rFonts w:ascii="Times New Roman" w:eastAsia="Calibri" w:hAnsi="Times New Roman" w:cs="Times New Roman"/>
                <w:color w:val="000000" w:themeColor="text1"/>
                <w:sz w:val="18"/>
                <w:szCs w:val="18"/>
              </w:rPr>
              <w:t>Первые в космосе (животные)</w:t>
            </w:r>
          </w:p>
        </w:tc>
        <w:tc>
          <w:tcPr>
            <w:tcW w:w="7053" w:type="dxa"/>
            <w:tcBorders>
              <w:top w:val="single" w:sz="4" w:space="0" w:color="auto"/>
            </w:tcBorders>
          </w:tcPr>
          <w:p w14:paraId="1135EE76" w14:textId="083346B5"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Небольшой рассказ ведущих</w:t>
            </w:r>
          </w:p>
          <w:p w14:paraId="5D09DCFD" w14:textId="73B02694"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Задание «Логика»</w:t>
            </w:r>
            <w:r>
              <w:rPr>
                <w:rFonts w:ascii="Times New Roman" w:eastAsia="Calibri" w:hAnsi="Times New Roman" w:cs="Times New Roman"/>
                <w:color w:val="000000" w:themeColor="text1"/>
                <w:sz w:val="18"/>
                <w:szCs w:val="18"/>
              </w:rPr>
              <w:t xml:space="preserve"> </w:t>
            </w:r>
            <w:r w:rsidR="008543A0" w:rsidRPr="00EA2A93">
              <w:rPr>
                <w:rFonts w:ascii="Times New Roman" w:eastAsia="Calibri" w:hAnsi="Times New Roman" w:cs="Times New Roman"/>
                <w:color w:val="000000" w:themeColor="text1"/>
                <w:sz w:val="18"/>
                <w:szCs w:val="18"/>
              </w:rPr>
              <w:t>(решение ребусов на тему космо</w:t>
            </w:r>
            <w:r>
              <w:rPr>
                <w:rFonts w:ascii="Times New Roman" w:eastAsia="Calibri" w:hAnsi="Times New Roman" w:cs="Times New Roman"/>
                <w:color w:val="000000" w:themeColor="text1"/>
                <w:sz w:val="18"/>
                <w:szCs w:val="18"/>
              </w:rPr>
              <w:t>са)</w:t>
            </w:r>
          </w:p>
        </w:tc>
      </w:tr>
      <w:tr w:rsidR="00EA2A93" w:rsidRPr="00EA2A93" w14:paraId="26F3D26A" w14:textId="77777777" w:rsidTr="00EA2A93">
        <w:trPr>
          <w:jc w:val="center"/>
        </w:trPr>
        <w:tc>
          <w:tcPr>
            <w:tcW w:w="2518" w:type="dxa"/>
          </w:tcPr>
          <w:p w14:paraId="7DFE072F" w14:textId="47C4E44A" w:rsidR="008543A0" w:rsidRPr="00EA2A93" w:rsidRDefault="008543A0" w:rsidP="001951F5">
            <w:pPr>
              <w:spacing w:after="0" w:line="240" w:lineRule="auto"/>
              <w:rPr>
                <w:rFonts w:ascii="Times New Roman" w:eastAsia="Calibri" w:hAnsi="Times New Roman" w:cs="Times New Roman"/>
                <w:color w:val="000000" w:themeColor="text1"/>
                <w:sz w:val="18"/>
                <w:szCs w:val="18"/>
              </w:rPr>
            </w:pPr>
            <w:r w:rsidRPr="00EA2A93">
              <w:rPr>
                <w:rFonts w:ascii="Times New Roman" w:eastAsia="Calibri" w:hAnsi="Times New Roman" w:cs="Times New Roman"/>
                <w:color w:val="000000" w:themeColor="text1"/>
                <w:sz w:val="18"/>
                <w:szCs w:val="18"/>
              </w:rPr>
              <w:t>2.</w:t>
            </w:r>
            <w:r w:rsidR="00EA2A93">
              <w:rPr>
                <w:rFonts w:ascii="Times New Roman" w:eastAsia="Calibri" w:hAnsi="Times New Roman" w:cs="Times New Roman"/>
                <w:color w:val="000000" w:themeColor="text1"/>
                <w:sz w:val="18"/>
                <w:szCs w:val="18"/>
              </w:rPr>
              <w:t> </w:t>
            </w:r>
            <w:r w:rsidRPr="00EA2A93">
              <w:rPr>
                <w:rFonts w:ascii="Times New Roman" w:eastAsia="Calibri" w:hAnsi="Times New Roman" w:cs="Times New Roman"/>
                <w:color w:val="000000" w:themeColor="text1"/>
                <w:sz w:val="18"/>
                <w:szCs w:val="18"/>
              </w:rPr>
              <w:t>Подготовка к полету</w:t>
            </w:r>
          </w:p>
        </w:tc>
        <w:tc>
          <w:tcPr>
            <w:tcW w:w="7053" w:type="dxa"/>
          </w:tcPr>
          <w:p w14:paraId="1566A1E5" w14:textId="4B5B5143"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Небольшой рассказ ведущих</w:t>
            </w:r>
          </w:p>
          <w:p w14:paraId="1D5D7F92" w14:textId="63AEF49E"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За</w:t>
            </w:r>
            <w:r>
              <w:rPr>
                <w:rFonts w:ascii="Times New Roman" w:eastAsia="Calibri" w:hAnsi="Times New Roman" w:cs="Times New Roman"/>
                <w:color w:val="000000" w:themeColor="text1"/>
                <w:sz w:val="18"/>
                <w:szCs w:val="18"/>
              </w:rPr>
              <w:t xml:space="preserve">дание «Чтение» (чтение текста </w:t>
            </w:r>
            <w:r w:rsidR="008543A0" w:rsidRPr="00EA2A93">
              <w:rPr>
                <w:rFonts w:ascii="Times New Roman" w:eastAsia="Calibri" w:hAnsi="Times New Roman" w:cs="Times New Roman"/>
                <w:color w:val="000000" w:themeColor="text1"/>
                <w:sz w:val="18"/>
                <w:szCs w:val="18"/>
              </w:rPr>
              <w:t>и выполнение 2 заданий)</w:t>
            </w:r>
          </w:p>
        </w:tc>
      </w:tr>
      <w:tr w:rsidR="00EA2A93" w:rsidRPr="00EA2A93" w14:paraId="5A314302" w14:textId="77777777" w:rsidTr="00EA2A93">
        <w:trPr>
          <w:jc w:val="center"/>
        </w:trPr>
        <w:tc>
          <w:tcPr>
            <w:tcW w:w="2518" w:type="dxa"/>
          </w:tcPr>
          <w:p w14:paraId="72DC0632" w14:textId="14CF7A96" w:rsidR="008543A0" w:rsidRPr="00EA2A93" w:rsidRDefault="008543A0" w:rsidP="00EA2A93">
            <w:pPr>
              <w:spacing w:after="0" w:line="240" w:lineRule="auto"/>
              <w:rPr>
                <w:rFonts w:ascii="Times New Roman" w:eastAsia="Calibri" w:hAnsi="Times New Roman" w:cs="Times New Roman"/>
                <w:color w:val="000000" w:themeColor="text1"/>
                <w:sz w:val="18"/>
                <w:szCs w:val="18"/>
              </w:rPr>
            </w:pPr>
            <w:r w:rsidRPr="00EA2A93">
              <w:rPr>
                <w:rFonts w:ascii="Times New Roman" w:eastAsia="Calibri" w:hAnsi="Times New Roman" w:cs="Times New Roman"/>
                <w:color w:val="000000" w:themeColor="text1"/>
                <w:sz w:val="18"/>
                <w:szCs w:val="18"/>
              </w:rPr>
              <w:t>3.</w:t>
            </w:r>
            <w:r w:rsidR="00EA2A93">
              <w:rPr>
                <w:rFonts w:ascii="Times New Roman" w:eastAsia="Calibri" w:hAnsi="Times New Roman" w:cs="Times New Roman"/>
                <w:color w:val="000000" w:themeColor="text1"/>
                <w:sz w:val="18"/>
                <w:szCs w:val="18"/>
              </w:rPr>
              <w:t> </w:t>
            </w:r>
            <w:r w:rsidRPr="00EA2A93">
              <w:rPr>
                <w:rFonts w:ascii="Times New Roman" w:eastAsia="Calibri" w:hAnsi="Times New Roman" w:cs="Times New Roman"/>
                <w:color w:val="000000" w:themeColor="text1"/>
                <w:sz w:val="18"/>
                <w:szCs w:val="18"/>
              </w:rPr>
              <w:t>Ю.</w:t>
            </w:r>
            <w:r w:rsidR="00EA2A93">
              <w:rPr>
                <w:rFonts w:ascii="Times New Roman" w:eastAsia="Calibri" w:hAnsi="Times New Roman" w:cs="Times New Roman"/>
                <w:color w:val="000000" w:themeColor="text1"/>
                <w:sz w:val="18"/>
                <w:szCs w:val="18"/>
              </w:rPr>
              <w:t xml:space="preserve"> </w:t>
            </w:r>
            <w:r w:rsidRPr="00EA2A93">
              <w:rPr>
                <w:rFonts w:ascii="Times New Roman" w:eastAsia="Calibri" w:hAnsi="Times New Roman" w:cs="Times New Roman"/>
                <w:color w:val="000000" w:themeColor="text1"/>
                <w:sz w:val="18"/>
                <w:szCs w:val="18"/>
              </w:rPr>
              <w:t>А.</w:t>
            </w:r>
            <w:r w:rsidR="00EA2A93">
              <w:rPr>
                <w:rFonts w:ascii="Times New Roman" w:eastAsia="Calibri" w:hAnsi="Times New Roman" w:cs="Times New Roman"/>
                <w:color w:val="000000" w:themeColor="text1"/>
                <w:sz w:val="18"/>
                <w:szCs w:val="18"/>
              </w:rPr>
              <w:t xml:space="preserve"> </w:t>
            </w:r>
            <w:r w:rsidRPr="00EA2A93">
              <w:rPr>
                <w:rFonts w:ascii="Times New Roman" w:eastAsia="Calibri" w:hAnsi="Times New Roman" w:cs="Times New Roman"/>
                <w:color w:val="000000" w:themeColor="text1"/>
                <w:sz w:val="18"/>
                <w:szCs w:val="18"/>
              </w:rPr>
              <w:t>Гагарин</w:t>
            </w:r>
          </w:p>
        </w:tc>
        <w:tc>
          <w:tcPr>
            <w:tcW w:w="7053" w:type="dxa"/>
          </w:tcPr>
          <w:p w14:paraId="7DE69642" w14:textId="3C633EF4"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Небольшой рассказ ведущих</w:t>
            </w:r>
          </w:p>
          <w:p w14:paraId="121F69F9" w14:textId="18E6D896"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Задание «Стихотворение» (прочитать стихотворение о Ю.</w:t>
            </w: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И.</w:t>
            </w: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Гагарине, запомнить не только текст, но и знаки препинания, написать по памяти)</w:t>
            </w:r>
          </w:p>
        </w:tc>
      </w:tr>
      <w:tr w:rsidR="00EA2A93" w:rsidRPr="00EA2A93" w14:paraId="636351C8" w14:textId="77777777" w:rsidTr="00EA2A93">
        <w:trPr>
          <w:jc w:val="center"/>
        </w:trPr>
        <w:tc>
          <w:tcPr>
            <w:tcW w:w="2518" w:type="dxa"/>
          </w:tcPr>
          <w:p w14:paraId="2EE47D7E" w14:textId="322F51CF" w:rsidR="008543A0" w:rsidRPr="00EA2A93" w:rsidRDefault="008543A0" w:rsidP="001951F5">
            <w:pPr>
              <w:spacing w:after="0" w:line="240" w:lineRule="auto"/>
              <w:rPr>
                <w:rFonts w:ascii="Times New Roman" w:eastAsia="Calibri" w:hAnsi="Times New Roman" w:cs="Times New Roman"/>
                <w:color w:val="000000" w:themeColor="text1"/>
                <w:sz w:val="18"/>
                <w:szCs w:val="18"/>
              </w:rPr>
            </w:pPr>
            <w:r w:rsidRPr="00EA2A93">
              <w:rPr>
                <w:rFonts w:ascii="Times New Roman" w:eastAsia="Calibri" w:hAnsi="Times New Roman" w:cs="Times New Roman"/>
                <w:color w:val="000000" w:themeColor="text1"/>
                <w:sz w:val="18"/>
                <w:szCs w:val="18"/>
              </w:rPr>
              <w:t>4.</w:t>
            </w:r>
            <w:r w:rsidR="00EA2A93">
              <w:rPr>
                <w:rFonts w:ascii="Times New Roman" w:eastAsia="Calibri" w:hAnsi="Times New Roman" w:cs="Times New Roman"/>
                <w:color w:val="000000" w:themeColor="text1"/>
                <w:sz w:val="18"/>
                <w:szCs w:val="18"/>
              </w:rPr>
              <w:t xml:space="preserve"> </w:t>
            </w:r>
            <w:r w:rsidRPr="00EA2A93">
              <w:rPr>
                <w:rFonts w:ascii="Times New Roman" w:eastAsia="Calibri" w:hAnsi="Times New Roman" w:cs="Times New Roman"/>
                <w:color w:val="000000" w:themeColor="text1"/>
                <w:sz w:val="18"/>
                <w:szCs w:val="18"/>
              </w:rPr>
              <w:t>Космический корабль, конструкторы, время</w:t>
            </w:r>
          </w:p>
        </w:tc>
        <w:tc>
          <w:tcPr>
            <w:tcW w:w="7053" w:type="dxa"/>
          </w:tcPr>
          <w:p w14:paraId="0EAF157B" w14:textId="42428AD9"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Небольшой рассказ ведущих</w:t>
            </w:r>
          </w:p>
          <w:p w14:paraId="09F3A73C" w14:textId="2AF0D829" w:rsidR="008543A0" w:rsidRPr="00EA2A93" w:rsidRDefault="00EA2A93" w:rsidP="00EA2A93">
            <w:pPr>
              <w:spacing w:after="0" w:line="240" w:lineRule="auto"/>
              <w:jc w:val="both"/>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Задание «Соответствие» (запомнить изображение и надпись и по порядку написать названия этих изобра</w:t>
            </w:r>
            <w:r>
              <w:rPr>
                <w:rFonts w:ascii="Times New Roman" w:eastAsia="Calibri" w:hAnsi="Times New Roman" w:cs="Times New Roman"/>
                <w:color w:val="000000" w:themeColor="text1"/>
                <w:sz w:val="18"/>
                <w:szCs w:val="18"/>
              </w:rPr>
              <w:t>жений)</w:t>
            </w:r>
          </w:p>
        </w:tc>
      </w:tr>
      <w:tr w:rsidR="00EA2A93" w:rsidRPr="00EA2A93" w14:paraId="5A5FE60E" w14:textId="77777777" w:rsidTr="00EA2A93">
        <w:trPr>
          <w:jc w:val="center"/>
        </w:trPr>
        <w:tc>
          <w:tcPr>
            <w:tcW w:w="2518" w:type="dxa"/>
          </w:tcPr>
          <w:p w14:paraId="74454D34" w14:textId="74A155C3" w:rsidR="008543A0" w:rsidRPr="00EA2A93" w:rsidRDefault="008543A0" w:rsidP="001951F5">
            <w:pPr>
              <w:spacing w:after="0" w:line="240" w:lineRule="auto"/>
              <w:rPr>
                <w:rFonts w:ascii="Times New Roman" w:eastAsia="Calibri" w:hAnsi="Times New Roman" w:cs="Times New Roman"/>
                <w:color w:val="000000" w:themeColor="text1"/>
                <w:sz w:val="18"/>
                <w:szCs w:val="18"/>
              </w:rPr>
            </w:pPr>
            <w:r w:rsidRPr="00EA2A93">
              <w:rPr>
                <w:rFonts w:ascii="Times New Roman" w:eastAsia="Calibri" w:hAnsi="Times New Roman" w:cs="Times New Roman"/>
                <w:color w:val="000000" w:themeColor="text1"/>
                <w:sz w:val="18"/>
                <w:szCs w:val="18"/>
              </w:rPr>
              <w:t>5.</w:t>
            </w:r>
            <w:r w:rsidR="00EA2A93">
              <w:rPr>
                <w:rFonts w:ascii="Times New Roman" w:eastAsia="Calibri" w:hAnsi="Times New Roman" w:cs="Times New Roman"/>
                <w:color w:val="000000" w:themeColor="text1"/>
                <w:sz w:val="18"/>
                <w:szCs w:val="18"/>
              </w:rPr>
              <w:t> </w:t>
            </w:r>
            <w:r w:rsidRPr="00EA2A93">
              <w:rPr>
                <w:rFonts w:ascii="Times New Roman" w:eastAsia="Calibri" w:hAnsi="Times New Roman" w:cs="Times New Roman"/>
                <w:color w:val="000000" w:themeColor="text1"/>
                <w:sz w:val="18"/>
                <w:szCs w:val="18"/>
              </w:rPr>
              <w:t>В космосе</w:t>
            </w:r>
          </w:p>
        </w:tc>
        <w:tc>
          <w:tcPr>
            <w:tcW w:w="7053" w:type="dxa"/>
          </w:tcPr>
          <w:p w14:paraId="21AFC525" w14:textId="568192BD"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Небольшой рассказ</w:t>
            </w:r>
          </w:p>
          <w:p w14:paraId="6F2ADCA7" w14:textId="44A01B96"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Задание «Кроссворд» (</w:t>
            </w:r>
            <w:r w:rsidR="008543A0" w:rsidRPr="00EA2A93">
              <w:rPr>
                <w:rFonts w:ascii="Times New Roman" w:eastAsia="Calibri" w:hAnsi="Times New Roman" w:cs="Times New Roman"/>
                <w:bCs/>
                <w:iCs/>
                <w:color w:val="000000" w:themeColor="text1"/>
                <w:sz w:val="18"/>
                <w:szCs w:val="18"/>
                <w:shd w:val="clear" w:color="auto" w:fill="FFFFFF"/>
              </w:rPr>
              <w:t>Решить кроссворд «Зажги звез</w:t>
            </w:r>
            <w:r>
              <w:rPr>
                <w:rFonts w:ascii="Times New Roman" w:eastAsia="Calibri" w:hAnsi="Times New Roman" w:cs="Times New Roman"/>
                <w:bCs/>
                <w:iCs/>
                <w:color w:val="000000" w:themeColor="text1"/>
                <w:sz w:val="18"/>
                <w:szCs w:val="18"/>
                <w:shd w:val="clear" w:color="auto" w:fill="FFFFFF"/>
              </w:rPr>
              <w:t>ду»)</w:t>
            </w:r>
          </w:p>
        </w:tc>
      </w:tr>
      <w:tr w:rsidR="00EA2A93" w:rsidRPr="00EA2A93" w14:paraId="495173A8" w14:textId="77777777" w:rsidTr="00EA2A93">
        <w:trPr>
          <w:jc w:val="center"/>
        </w:trPr>
        <w:tc>
          <w:tcPr>
            <w:tcW w:w="2518" w:type="dxa"/>
          </w:tcPr>
          <w:p w14:paraId="2C099CCD" w14:textId="77777777" w:rsidR="008543A0" w:rsidRPr="00EA2A93" w:rsidRDefault="008543A0" w:rsidP="001951F5">
            <w:pPr>
              <w:spacing w:after="0" w:line="240" w:lineRule="auto"/>
              <w:rPr>
                <w:rFonts w:ascii="Times New Roman" w:eastAsia="Calibri" w:hAnsi="Times New Roman" w:cs="Times New Roman"/>
                <w:color w:val="000000" w:themeColor="text1"/>
                <w:sz w:val="18"/>
                <w:szCs w:val="18"/>
              </w:rPr>
            </w:pPr>
            <w:r w:rsidRPr="00EA2A93">
              <w:rPr>
                <w:rFonts w:ascii="Times New Roman" w:eastAsia="Calibri" w:hAnsi="Times New Roman" w:cs="Times New Roman"/>
                <w:color w:val="000000" w:themeColor="text1"/>
                <w:sz w:val="18"/>
                <w:szCs w:val="18"/>
              </w:rPr>
              <w:t>6. Возвращение</w:t>
            </w:r>
          </w:p>
        </w:tc>
        <w:tc>
          <w:tcPr>
            <w:tcW w:w="7053" w:type="dxa"/>
          </w:tcPr>
          <w:p w14:paraId="07D125AA" w14:textId="6E05DCD4"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Рассказ ведущих</w:t>
            </w:r>
          </w:p>
          <w:p w14:paraId="7D9E9F47" w14:textId="75B9EFD6" w:rsidR="008543A0" w:rsidRPr="00EA2A93" w:rsidRDefault="00EA2A93" w:rsidP="001951F5">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8543A0" w:rsidRPr="00EA2A93">
              <w:rPr>
                <w:rFonts w:ascii="Times New Roman" w:eastAsia="Calibri" w:hAnsi="Times New Roman" w:cs="Times New Roman"/>
                <w:color w:val="000000" w:themeColor="text1"/>
                <w:sz w:val="18"/>
                <w:szCs w:val="18"/>
              </w:rPr>
              <w:t>Задание «Слово» (Из слова «Космонавтика» составить слова)</w:t>
            </w:r>
          </w:p>
        </w:tc>
      </w:tr>
      <w:tr w:rsidR="00EA2A93" w:rsidRPr="00EA2A93" w14:paraId="62C968D9" w14:textId="77777777" w:rsidTr="00EA2A93">
        <w:trPr>
          <w:jc w:val="center"/>
        </w:trPr>
        <w:tc>
          <w:tcPr>
            <w:tcW w:w="2518" w:type="dxa"/>
          </w:tcPr>
          <w:p w14:paraId="54CEE074" w14:textId="77777777" w:rsidR="008543A0" w:rsidRPr="00EA2A93" w:rsidRDefault="008543A0" w:rsidP="001951F5">
            <w:pPr>
              <w:spacing w:after="0" w:line="240" w:lineRule="auto"/>
              <w:rPr>
                <w:rFonts w:ascii="Times New Roman" w:eastAsia="Calibri" w:hAnsi="Times New Roman" w:cs="Times New Roman"/>
                <w:color w:val="000000" w:themeColor="text1"/>
                <w:sz w:val="18"/>
                <w:szCs w:val="18"/>
              </w:rPr>
            </w:pPr>
            <w:r w:rsidRPr="00EA2A93">
              <w:rPr>
                <w:rFonts w:ascii="Times New Roman" w:eastAsia="Calibri" w:hAnsi="Times New Roman" w:cs="Times New Roman"/>
                <w:color w:val="000000" w:themeColor="text1"/>
                <w:sz w:val="18"/>
                <w:szCs w:val="18"/>
              </w:rPr>
              <w:t>Подведение итогов</w:t>
            </w:r>
          </w:p>
        </w:tc>
        <w:tc>
          <w:tcPr>
            <w:tcW w:w="7053" w:type="dxa"/>
          </w:tcPr>
          <w:p w14:paraId="1F85959D" w14:textId="77777777" w:rsidR="008543A0" w:rsidRPr="00EA2A93" w:rsidRDefault="008543A0" w:rsidP="001951F5">
            <w:pPr>
              <w:spacing w:after="0" w:line="240" w:lineRule="auto"/>
              <w:rPr>
                <w:rFonts w:ascii="Times New Roman" w:eastAsia="Calibri" w:hAnsi="Times New Roman" w:cs="Times New Roman"/>
                <w:color w:val="000000" w:themeColor="text1"/>
                <w:sz w:val="18"/>
                <w:szCs w:val="18"/>
              </w:rPr>
            </w:pPr>
          </w:p>
        </w:tc>
      </w:tr>
    </w:tbl>
    <w:p w14:paraId="0574F5A5" w14:textId="77777777" w:rsidR="00EA2A93" w:rsidRDefault="00EA2A93">
      <w:pPr>
        <w:rPr>
          <w:rFonts w:ascii="Times New Roman" w:hAnsi="Times New Roman" w:cs="Times New Roman"/>
          <w:b/>
          <w:sz w:val="24"/>
          <w:szCs w:val="24"/>
        </w:rPr>
      </w:pPr>
      <w:r>
        <w:rPr>
          <w:rFonts w:ascii="Times New Roman" w:hAnsi="Times New Roman" w:cs="Times New Roman"/>
          <w:b/>
          <w:sz w:val="24"/>
          <w:szCs w:val="24"/>
        </w:rPr>
        <w:br w:type="page"/>
      </w:r>
    </w:p>
    <w:p w14:paraId="6FA32140" w14:textId="1606298E" w:rsidR="008543A0" w:rsidRPr="00EA2A93" w:rsidRDefault="008543A0" w:rsidP="00EA2A93">
      <w:pPr>
        <w:spacing w:after="120" w:line="240" w:lineRule="auto"/>
        <w:jc w:val="center"/>
        <w:rPr>
          <w:rFonts w:ascii="Times New Roman Полужирный" w:hAnsi="Times New Roman Полужирный" w:cs="Times New Roman"/>
          <w:b/>
          <w:color w:val="000000" w:themeColor="text1"/>
          <w:sz w:val="20"/>
          <w:szCs w:val="20"/>
        </w:rPr>
      </w:pPr>
      <w:r w:rsidRPr="00EA2A93">
        <w:rPr>
          <w:rFonts w:ascii="Times New Roman Полужирный" w:hAnsi="Times New Roman Полужирный" w:cs="Times New Roman"/>
          <w:b/>
          <w:color w:val="000000" w:themeColor="text1"/>
          <w:sz w:val="20"/>
          <w:szCs w:val="20"/>
        </w:rPr>
        <w:lastRenderedPageBreak/>
        <w:t>Основная часть</w:t>
      </w:r>
    </w:p>
    <w:p w14:paraId="603F7954" w14:textId="61F4AD96" w:rsidR="008543A0" w:rsidRPr="00EA2A93" w:rsidRDefault="008543A0" w:rsidP="00EA2A93">
      <w:pPr>
        <w:spacing w:after="0" w:line="240" w:lineRule="auto"/>
        <w:ind w:firstLine="397"/>
        <w:jc w:val="both"/>
        <w:rPr>
          <w:rFonts w:ascii="Times New Roman" w:eastAsia="Times New Roman" w:hAnsi="Times New Roman" w:cs="Times New Roman"/>
          <w:color w:val="000000" w:themeColor="text1"/>
          <w:sz w:val="20"/>
          <w:szCs w:val="20"/>
        </w:rPr>
      </w:pPr>
      <w:r w:rsidRPr="00EA2A93">
        <w:rPr>
          <w:rFonts w:ascii="Times New Roman" w:hAnsi="Times New Roman" w:cs="Times New Roman"/>
          <w:b/>
          <w:color w:val="000000" w:themeColor="text1"/>
          <w:sz w:val="20"/>
          <w:szCs w:val="20"/>
        </w:rPr>
        <w:t>Сценарий интеллектуальной игры «Первый полет человека в космос»</w:t>
      </w:r>
      <w:r w:rsidR="00EA2A93">
        <w:rPr>
          <w:rFonts w:ascii="Times New Roman" w:hAnsi="Times New Roman" w:cs="Times New Roman"/>
          <w:b/>
          <w:color w:val="000000" w:themeColor="text1"/>
          <w:sz w:val="20"/>
          <w:szCs w:val="20"/>
        </w:rPr>
        <w:t>.</w:t>
      </w:r>
      <w:r w:rsidRPr="00EA2A93">
        <w:rPr>
          <w:rFonts w:ascii="Times New Roman" w:eastAsia="Times New Roman" w:hAnsi="Times New Roman" w:cs="Times New Roman"/>
          <w:color w:val="000000" w:themeColor="text1"/>
          <w:sz w:val="20"/>
          <w:szCs w:val="20"/>
        </w:rPr>
        <w:t xml:space="preserve"> </w:t>
      </w:r>
    </w:p>
    <w:p w14:paraId="7E1E66B3"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b/>
          <w:color w:val="000000" w:themeColor="text1"/>
          <w:sz w:val="20"/>
          <w:szCs w:val="20"/>
        </w:rPr>
        <w:t xml:space="preserve">1 ведущий: </w:t>
      </w:r>
      <w:r w:rsidRPr="00EA2A93">
        <w:rPr>
          <w:rFonts w:ascii="Times New Roman" w:hAnsi="Times New Roman" w:cs="Times New Roman"/>
          <w:color w:val="000000" w:themeColor="text1"/>
          <w:sz w:val="20"/>
          <w:szCs w:val="20"/>
        </w:rPr>
        <w:t>Добрый день!</w:t>
      </w:r>
    </w:p>
    <w:p w14:paraId="6F56E366" w14:textId="02B44982"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color w:val="000000" w:themeColor="text1"/>
          <w:sz w:val="20"/>
          <w:szCs w:val="20"/>
        </w:rPr>
        <w:t>В 2021 году исполняется 60 лет первому полёту человека в космос.</w:t>
      </w:r>
    </w:p>
    <w:p w14:paraId="735EC25A" w14:textId="5974B6EC"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t>2 ведущий:</w:t>
      </w:r>
      <w:r w:rsidR="00EA2A93">
        <w:rPr>
          <w:color w:val="000000" w:themeColor="text1"/>
          <w:sz w:val="20"/>
          <w:szCs w:val="20"/>
        </w:rPr>
        <w:t xml:space="preserve"> </w:t>
      </w:r>
      <w:r w:rsidRPr="00EA2A93">
        <w:rPr>
          <w:color w:val="000000" w:themeColor="text1"/>
          <w:sz w:val="20"/>
          <w:szCs w:val="20"/>
        </w:rPr>
        <w:t xml:space="preserve">12 апреля 1961 года состоялся первый полёт человека в открытый космос, ставший одной из самых важных вех в истории всего человечества. </w:t>
      </w:r>
    </w:p>
    <w:p w14:paraId="1552F21B" w14:textId="77777777" w:rsidR="008543A0" w:rsidRPr="00EA2A93" w:rsidRDefault="008543A0" w:rsidP="00EA2A93">
      <w:pPr>
        <w:pStyle w:val="afc"/>
        <w:shd w:val="clear" w:color="auto" w:fill="FFFFFF"/>
        <w:spacing w:before="0" w:beforeAutospacing="0" w:after="0" w:afterAutospacing="0"/>
        <w:ind w:firstLine="397"/>
        <w:jc w:val="both"/>
        <w:rPr>
          <w:b/>
          <w:color w:val="000000" w:themeColor="text1"/>
          <w:sz w:val="20"/>
          <w:szCs w:val="20"/>
        </w:rPr>
      </w:pPr>
      <w:r w:rsidRPr="00EA2A93">
        <w:rPr>
          <w:b/>
          <w:color w:val="000000" w:themeColor="text1"/>
          <w:sz w:val="20"/>
          <w:szCs w:val="20"/>
        </w:rPr>
        <w:t>ЗВУЧИТ ГОЛОС Ю. ЛЕВИТАНА (ГАГАРИН «ПОЕХАЛИ»)</w:t>
      </w:r>
    </w:p>
    <w:p w14:paraId="2A1EAF94" w14:textId="60794F34"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t>1 ведущий:</w:t>
      </w:r>
      <w:r w:rsidRPr="00EA2A93">
        <w:rPr>
          <w:color w:val="000000" w:themeColor="text1"/>
          <w:sz w:val="20"/>
          <w:szCs w:val="20"/>
        </w:rPr>
        <w:t xml:space="preserve"> Полёт Юрия Гагарина </w:t>
      </w:r>
      <w:r w:rsidR="00EA2A93">
        <w:rPr>
          <w:color w:val="000000" w:themeColor="text1"/>
          <w:sz w:val="20"/>
          <w:szCs w:val="20"/>
        </w:rPr>
        <w:t xml:space="preserve">– </w:t>
      </w:r>
      <w:r w:rsidRPr="00EA2A93">
        <w:rPr>
          <w:color w:val="000000" w:themeColor="text1"/>
          <w:sz w:val="20"/>
          <w:szCs w:val="20"/>
        </w:rPr>
        <w:t>это выдающееся событие, которое в ХХ веке стало прорывом.</w:t>
      </w:r>
    </w:p>
    <w:p w14:paraId="76429C53"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b/>
          <w:color w:val="000000" w:themeColor="text1"/>
          <w:sz w:val="20"/>
          <w:szCs w:val="20"/>
        </w:rPr>
        <w:t>2 ведущий:</w:t>
      </w:r>
      <w:r w:rsidRPr="00EA2A93">
        <w:rPr>
          <w:rFonts w:ascii="Times New Roman" w:hAnsi="Times New Roman" w:cs="Times New Roman"/>
          <w:color w:val="000000" w:themeColor="text1"/>
          <w:sz w:val="20"/>
          <w:szCs w:val="20"/>
        </w:rPr>
        <w:t xml:space="preserve"> Сегодня мы проводим интеллектуальную игру «Первый полет человека в космос».</w:t>
      </w:r>
    </w:p>
    <w:p w14:paraId="74741B01"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color w:val="000000" w:themeColor="text1"/>
          <w:sz w:val="20"/>
          <w:szCs w:val="20"/>
        </w:rPr>
        <w:t>Игру проводим в командном зачете среди 5-6 классов.</w:t>
      </w:r>
    </w:p>
    <w:p w14:paraId="253CE323"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b/>
          <w:color w:val="000000" w:themeColor="text1"/>
          <w:sz w:val="20"/>
          <w:szCs w:val="20"/>
        </w:rPr>
        <w:t>1 ведущий:</w:t>
      </w:r>
      <w:r w:rsidRPr="00EA2A93">
        <w:rPr>
          <w:rFonts w:ascii="Times New Roman" w:hAnsi="Times New Roman" w:cs="Times New Roman"/>
          <w:color w:val="000000" w:themeColor="text1"/>
          <w:sz w:val="20"/>
          <w:szCs w:val="20"/>
        </w:rPr>
        <w:t xml:space="preserve"> цель игры, как можно больше узнать о первом полете человека в космос.</w:t>
      </w:r>
    </w:p>
    <w:p w14:paraId="2BE26D3D"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b/>
          <w:color w:val="000000" w:themeColor="text1"/>
          <w:sz w:val="20"/>
          <w:szCs w:val="20"/>
        </w:rPr>
        <w:t>2 ведущий:</w:t>
      </w:r>
      <w:r w:rsidRPr="00EA2A93">
        <w:rPr>
          <w:rFonts w:ascii="Times New Roman" w:hAnsi="Times New Roman" w:cs="Times New Roman"/>
          <w:color w:val="000000" w:themeColor="text1"/>
          <w:sz w:val="20"/>
          <w:szCs w:val="20"/>
        </w:rPr>
        <w:t xml:space="preserve"> представляем жюри:___________________</w:t>
      </w:r>
    </w:p>
    <w:p w14:paraId="2885877E"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shd w:val="clear" w:color="auto" w:fill="FFFFFF"/>
        </w:rPr>
      </w:pPr>
      <w:r w:rsidRPr="00EA2A93">
        <w:rPr>
          <w:b/>
          <w:color w:val="000000" w:themeColor="text1"/>
          <w:sz w:val="20"/>
          <w:szCs w:val="20"/>
          <w:shd w:val="clear" w:color="auto" w:fill="FFFFFF"/>
        </w:rPr>
        <w:t>1 ведущий:</w:t>
      </w:r>
      <w:r w:rsidRPr="00EA2A93">
        <w:rPr>
          <w:color w:val="000000" w:themeColor="text1"/>
          <w:sz w:val="20"/>
          <w:szCs w:val="20"/>
          <w:shd w:val="clear" w:color="auto" w:fill="FFFFFF"/>
        </w:rPr>
        <w:t xml:space="preserve"> Как известно, перед тем, как впервые на орбиту полетел человек, в космос были отправлены четвероногие друзья – «космические» собаки Лайка, Белка и Стрелка. Это произошло в 1960 году. Животный экипаж стартовал с космодрома Байконур. Кроме двух собак, в космос было отправлено несколько лабораторных крыс и мышей. Примечательно, что перед посадкой космического корабля, капсула с животными была эвакуирована и практически все животные (не считая нескольких мышей) вернулись на Землю в полном здравии.</w:t>
      </w:r>
    </w:p>
    <w:p w14:paraId="25ABA772" w14:textId="46AE57C3"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b/>
          <w:color w:val="000000" w:themeColor="text1"/>
          <w:sz w:val="20"/>
          <w:szCs w:val="20"/>
          <w:shd w:val="clear" w:color="auto" w:fill="FFFFFF"/>
        </w:rPr>
        <w:t>2 ведущий:</w:t>
      </w:r>
      <w:r w:rsidRPr="00EA2A93">
        <w:rPr>
          <w:rFonts w:ascii="Times New Roman" w:hAnsi="Times New Roman" w:cs="Times New Roman"/>
          <w:color w:val="000000" w:themeColor="text1"/>
          <w:sz w:val="20"/>
          <w:szCs w:val="20"/>
          <w:shd w:val="clear" w:color="auto" w:fill="FFFFFF"/>
        </w:rPr>
        <w:t xml:space="preserve"> </w:t>
      </w:r>
      <w:r w:rsidR="00EA2A93">
        <w:rPr>
          <w:rFonts w:ascii="Times New Roman" w:hAnsi="Times New Roman" w:cs="Times New Roman"/>
          <w:color w:val="000000" w:themeColor="text1"/>
          <w:sz w:val="20"/>
          <w:szCs w:val="20"/>
          <w:shd w:val="clear" w:color="auto" w:fill="FFFFFF"/>
        </w:rPr>
        <w:t>И</w:t>
      </w:r>
      <w:r w:rsidRPr="00EA2A93">
        <w:rPr>
          <w:rFonts w:ascii="Times New Roman" w:hAnsi="Times New Roman" w:cs="Times New Roman"/>
          <w:color w:val="000000" w:themeColor="text1"/>
          <w:sz w:val="20"/>
          <w:szCs w:val="20"/>
          <w:shd w:val="clear" w:color="auto" w:fill="FFFFFF"/>
        </w:rPr>
        <w:t xml:space="preserve">так, первое задание </w:t>
      </w:r>
      <w:r w:rsidRPr="00EA2A93">
        <w:rPr>
          <w:rFonts w:ascii="Times New Roman" w:hAnsi="Times New Roman" w:cs="Times New Roman"/>
          <w:color w:val="000000" w:themeColor="text1"/>
          <w:sz w:val="20"/>
          <w:szCs w:val="20"/>
        </w:rPr>
        <w:t>«Логика» (</w:t>
      </w:r>
      <w:r w:rsidRPr="00EA2A93">
        <w:rPr>
          <w:rFonts w:ascii="Times New Roman" w:hAnsi="Times New Roman" w:cs="Times New Roman"/>
          <w:b/>
          <w:color w:val="000000" w:themeColor="text1"/>
          <w:sz w:val="20"/>
          <w:szCs w:val="20"/>
        </w:rPr>
        <w:t>Приложение 1)</w:t>
      </w:r>
      <w:r w:rsidRPr="00EA2A93">
        <w:rPr>
          <w:rFonts w:ascii="Times New Roman" w:hAnsi="Times New Roman" w:cs="Times New Roman"/>
          <w:color w:val="000000" w:themeColor="text1"/>
          <w:sz w:val="20"/>
          <w:szCs w:val="20"/>
        </w:rPr>
        <w:t>.</w:t>
      </w:r>
    </w:p>
    <w:p w14:paraId="45437C82"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color w:val="000000" w:themeColor="text1"/>
          <w:sz w:val="20"/>
          <w:szCs w:val="20"/>
        </w:rPr>
        <w:t>Вам дается 5 минут для того, чтобы вы могли решить ребусы.</w:t>
      </w:r>
    </w:p>
    <w:p w14:paraId="490C54A1"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t>1 ведущий:</w:t>
      </w:r>
      <w:r w:rsidRPr="00EA2A93">
        <w:rPr>
          <w:color w:val="000000" w:themeColor="text1"/>
          <w:sz w:val="20"/>
          <w:szCs w:val="20"/>
        </w:rPr>
        <w:t xml:space="preserve"> Юрий Гагарин стал одним из двадцати членов отряда космонавтов. К тренировкам он приступил весной 1960 года. В отряде была жесточайшая конкуренция. Несмотря на это, Юрий пользовался всеобщей любовью. Доброжелательный, сильный, надежный юноша ни к кому не испытывал зависти, упорно работал и с легкостью брал инициативу на себя. Хотя Юрий ни в одной дисциплине не был лидером, по сочетанию показателей психологической устойчивости, черт характера и имеющихся навыков именно он оказался лучше всех приспособлен для полета в космическое пространство.</w:t>
      </w:r>
    </w:p>
    <w:p w14:paraId="79177050" w14:textId="77777777" w:rsidR="008543A0" w:rsidRPr="00EA2A93" w:rsidRDefault="008543A0" w:rsidP="00EA2A93">
      <w:pPr>
        <w:spacing w:after="0" w:line="240" w:lineRule="auto"/>
        <w:ind w:firstLine="397"/>
        <w:jc w:val="both"/>
        <w:rPr>
          <w:rFonts w:ascii="Times New Roman" w:hAnsi="Times New Roman" w:cs="Times New Roman"/>
          <w:i/>
          <w:color w:val="000000" w:themeColor="text1"/>
          <w:sz w:val="20"/>
          <w:szCs w:val="20"/>
        </w:rPr>
      </w:pPr>
      <w:r w:rsidRPr="00EA2A93">
        <w:rPr>
          <w:rFonts w:ascii="Times New Roman" w:hAnsi="Times New Roman" w:cs="Times New Roman"/>
          <w:b/>
          <w:color w:val="000000" w:themeColor="text1"/>
          <w:sz w:val="20"/>
          <w:szCs w:val="20"/>
        </w:rPr>
        <w:t>Второе задание «Чтение»</w:t>
      </w:r>
      <w:r w:rsidRPr="00EA2A93">
        <w:rPr>
          <w:rFonts w:ascii="Times New Roman" w:hAnsi="Times New Roman" w:cs="Times New Roman"/>
          <w:i/>
          <w:color w:val="000000" w:themeColor="text1"/>
          <w:sz w:val="20"/>
          <w:szCs w:val="20"/>
        </w:rPr>
        <w:t xml:space="preserve"> </w:t>
      </w:r>
      <w:r w:rsidRPr="00EA2A93">
        <w:rPr>
          <w:rFonts w:ascii="Times New Roman" w:hAnsi="Times New Roman" w:cs="Times New Roman"/>
          <w:color w:val="000000" w:themeColor="text1"/>
          <w:sz w:val="20"/>
          <w:szCs w:val="20"/>
        </w:rPr>
        <w:t xml:space="preserve">Необходимо прочитать текст и выполнить задания, время на работу 10 минут </w:t>
      </w:r>
      <w:r w:rsidRPr="00EA2A93">
        <w:rPr>
          <w:rFonts w:ascii="Times New Roman" w:hAnsi="Times New Roman" w:cs="Times New Roman"/>
          <w:b/>
          <w:color w:val="000000" w:themeColor="text1"/>
          <w:sz w:val="20"/>
          <w:szCs w:val="20"/>
        </w:rPr>
        <w:t>(Приложение 2)</w:t>
      </w:r>
      <w:r w:rsidRPr="00EA2A93">
        <w:rPr>
          <w:rFonts w:ascii="Times New Roman" w:hAnsi="Times New Roman" w:cs="Times New Roman"/>
          <w:color w:val="000000" w:themeColor="text1"/>
          <w:sz w:val="20"/>
          <w:szCs w:val="20"/>
        </w:rPr>
        <w:t>.</w:t>
      </w:r>
    </w:p>
    <w:p w14:paraId="133CA660" w14:textId="56DC9683"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t>1 ведущий:</w:t>
      </w:r>
      <w:r w:rsidRPr="00EA2A93">
        <w:rPr>
          <w:color w:val="000000" w:themeColor="text1"/>
          <w:sz w:val="20"/>
          <w:szCs w:val="20"/>
        </w:rPr>
        <w:t xml:space="preserve"> Юрий Алексеевич Гагарин </w:t>
      </w:r>
      <w:r w:rsidR="00EA2A93">
        <w:rPr>
          <w:color w:val="000000" w:themeColor="text1"/>
          <w:sz w:val="20"/>
          <w:szCs w:val="20"/>
        </w:rPr>
        <w:t>–</w:t>
      </w:r>
      <w:r w:rsidRPr="00EA2A93">
        <w:rPr>
          <w:color w:val="000000" w:themeColor="text1"/>
          <w:sz w:val="20"/>
          <w:szCs w:val="20"/>
        </w:rPr>
        <w:t xml:space="preserve"> летчик-космонавт, первый человек, совершивший полет в космическое пространство. Дублерами Гагарина были Герман Титов и Григорий Нелюбов.</w:t>
      </w:r>
    </w:p>
    <w:p w14:paraId="18C7675A"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lastRenderedPageBreak/>
        <w:t>Третье задание «Стихотворение»</w:t>
      </w:r>
      <w:r w:rsidRPr="00EA2A93">
        <w:rPr>
          <w:color w:val="000000" w:themeColor="text1"/>
          <w:sz w:val="20"/>
          <w:szCs w:val="20"/>
        </w:rPr>
        <w:t xml:space="preserve"> </w:t>
      </w:r>
      <w:r w:rsidRPr="00EA2A93">
        <w:rPr>
          <w:b/>
          <w:color w:val="000000" w:themeColor="text1"/>
          <w:sz w:val="20"/>
          <w:szCs w:val="20"/>
        </w:rPr>
        <w:t xml:space="preserve">(Приложение 3). </w:t>
      </w:r>
      <w:r w:rsidRPr="00EA2A93">
        <w:rPr>
          <w:color w:val="000000" w:themeColor="text1"/>
          <w:sz w:val="20"/>
          <w:szCs w:val="20"/>
          <w:shd w:val="clear" w:color="auto" w:fill="FFFFFF"/>
        </w:rPr>
        <w:t>Вы должны прочитать стихотворение в течение 2 минут. Затем в течение 8 минут изложить на память письменно. Соблюдая знаки препинания. За каждую правильную строку 1 б.</w:t>
      </w:r>
    </w:p>
    <w:p w14:paraId="34D49D32" w14:textId="3F556B8E"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t>1 ведущий:</w:t>
      </w:r>
      <w:r w:rsidRPr="00EA2A93">
        <w:rPr>
          <w:color w:val="000000" w:themeColor="text1"/>
          <w:sz w:val="20"/>
          <w:szCs w:val="20"/>
        </w:rPr>
        <w:t xml:space="preserve"> 12 апреля в нашей стране отмечается День</w:t>
      </w:r>
      <w:r w:rsidR="00EA2A93">
        <w:rPr>
          <w:rStyle w:val="apple-converted-space"/>
          <w:color w:val="000000" w:themeColor="text1"/>
          <w:sz w:val="20"/>
          <w:szCs w:val="20"/>
        </w:rPr>
        <w:t xml:space="preserve"> </w:t>
      </w:r>
      <w:r w:rsidRPr="00EA2A93">
        <w:rPr>
          <w:rStyle w:val="af3"/>
          <w:color w:val="000000" w:themeColor="text1"/>
          <w:sz w:val="20"/>
          <w:szCs w:val="20"/>
        </w:rPr>
        <w:t>космонавтики</w:t>
      </w:r>
      <w:r w:rsidRPr="00EA2A93">
        <w:rPr>
          <w:color w:val="000000" w:themeColor="text1"/>
          <w:sz w:val="20"/>
          <w:szCs w:val="20"/>
        </w:rPr>
        <w:t>.</w:t>
      </w:r>
    </w:p>
    <w:p w14:paraId="5B9F552A" w14:textId="20AB9B6C"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color w:val="000000" w:themeColor="text1"/>
          <w:sz w:val="20"/>
          <w:szCs w:val="20"/>
        </w:rPr>
        <w:t>В этот день в 1961 году нашу планету потрясла неожиданная весть: «Человек в</w:t>
      </w:r>
      <w:r w:rsidR="00EA2A93">
        <w:rPr>
          <w:rStyle w:val="apple-converted-space"/>
          <w:color w:val="000000" w:themeColor="text1"/>
          <w:sz w:val="20"/>
          <w:szCs w:val="20"/>
        </w:rPr>
        <w:t xml:space="preserve"> </w:t>
      </w:r>
      <w:r w:rsidRPr="00EA2A93">
        <w:rPr>
          <w:rStyle w:val="af3"/>
          <w:color w:val="000000" w:themeColor="text1"/>
          <w:sz w:val="20"/>
          <w:szCs w:val="20"/>
        </w:rPr>
        <w:t>космосе</w:t>
      </w:r>
      <w:r w:rsidRPr="00EA2A93">
        <w:rPr>
          <w:color w:val="000000" w:themeColor="text1"/>
          <w:sz w:val="20"/>
          <w:szCs w:val="20"/>
        </w:rPr>
        <w:t>!» Мечта людей о полете в</w:t>
      </w:r>
      <w:r w:rsidR="00EA2A93">
        <w:rPr>
          <w:rStyle w:val="apple-converted-space"/>
          <w:color w:val="000000" w:themeColor="text1"/>
          <w:sz w:val="20"/>
          <w:szCs w:val="20"/>
        </w:rPr>
        <w:t xml:space="preserve"> </w:t>
      </w:r>
      <w:r w:rsidRPr="00EA2A93">
        <w:rPr>
          <w:rStyle w:val="af3"/>
          <w:color w:val="000000" w:themeColor="text1"/>
          <w:sz w:val="20"/>
          <w:szCs w:val="20"/>
        </w:rPr>
        <w:t>космос сбылась</w:t>
      </w:r>
      <w:r w:rsidRPr="00EA2A93">
        <w:rPr>
          <w:color w:val="000000" w:themeColor="text1"/>
          <w:sz w:val="20"/>
          <w:szCs w:val="20"/>
        </w:rPr>
        <w:t>. Апрель</w:t>
      </w:r>
      <w:r w:rsidR="00EA2A93">
        <w:rPr>
          <w:color w:val="000000" w:themeColor="text1"/>
          <w:sz w:val="20"/>
          <w:szCs w:val="20"/>
        </w:rPr>
        <w:t>ским утром на корабле</w:t>
      </w:r>
      <w:r w:rsidRPr="00EA2A93">
        <w:rPr>
          <w:color w:val="000000" w:themeColor="text1"/>
          <w:sz w:val="20"/>
          <w:szCs w:val="20"/>
        </w:rPr>
        <w:t xml:space="preserve"> </w:t>
      </w:r>
      <w:r w:rsidR="00EA2A93">
        <w:rPr>
          <w:color w:val="000000" w:themeColor="text1"/>
          <w:sz w:val="20"/>
          <w:szCs w:val="20"/>
        </w:rPr>
        <w:t>«</w:t>
      </w:r>
      <w:r w:rsidRPr="00EA2A93">
        <w:rPr>
          <w:color w:val="000000" w:themeColor="text1"/>
          <w:sz w:val="20"/>
          <w:szCs w:val="20"/>
        </w:rPr>
        <w:t xml:space="preserve">Восток-1» первый </w:t>
      </w:r>
      <w:r w:rsidRPr="00EA2A93">
        <w:rPr>
          <w:rStyle w:val="af3"/>
          <w:color w:val="000000" w:themeColor="text1"/>
          <w:sz w:val="20"/>
          <w:szCs w:val="20"/>
        </w:rPr>
        <w:t>космонавт</w:t>
      </w:r>
      <w:r w:rsidR="00EA2A93">
        <w:rPr>
          <w:rStyle w:val="apple-converted-space"/>
          <w:color w:val="000000" w:themeColor="text1"/>
          <w:sz w:val="20"/>
          <w:szCs w:val="20"/>
        </w:rPr>
        <w:t xml:space="preserve"> </w:t>
      </w:r>
      <w:r w:rsidRPr="00EA2A93">
        <w:rPr>
          <w:color w:val="000000" w:themeColor="text1"/>
          <w:sz w:val="20"/>
          <w:szCs w:val="20"/>
        </w:rPr>
        <w:t>Юрий Алексеевич Гагарин совершил полет в</w:t>
      </w:r>
      <w:r w:rsidR="00EA2A93">
        <w:rPr>
          <w:rStyle w:val="apple-converted-space"/>
          <w:color w:val="000000" w:themeColor="text1"/>
          <w:sz w:val="20"/>
          <w:szCs w:val="20"/>
        </w:rPr>
        <w:t xml:space="preserve"> </w:t>
      </w:r>
      <w:r w:rsidRPr="00EA2A93">
        <w:rPr>
          <w:rStyle w:val="af3"/>
          <w:color w:val="000000" w:themeColor="text1"/>
          <w:sz w:val="20"/>
          <w:szCs w:val="20"/>
        </w:rPr>
        <w:t>космос</w:t>
      </w:r>
      <w:r w:rsidRPr="00EA2A93">
        <w:rPr>
          <w:color w:val="000000" w:themeColor="text1"/>
          <w:sz w:val="20"/>
          <w:szCs w:val="20"/>
        </w:rPr>
        <w:t xml:space="preserve">. Старт корабля «Восток» был произведён 12 апреля 1961 года в 9.07 по московскому времени с космодрома Байконур, с пилотом-космонавтом Юрием Алексеевичем Гагариным на борту; позывной Гагарина </w:t>
      </w:r>
      <w:r w:rsidR="00EA2A93">
        <w:rPr>
          <w:color w:val="000000" w:themeColor="text1"/>
          <w:sz w:val="20"/>
          <w:szCs w:val="20"/>
        </w:rPr>
        <w:t>–</w:t>
      </w:r>
      <w:r w:rsidRPr="00EA2A93">
        <w:rPr>
          <w:color w:val="000000" w:themeColor="text1"/>
          <w:sz w:val="20"/>
          <w:szCs w:val="20"/>
        </w:rPr>
        <w:t xml:space="preserve"> «Кедр».</w:t>
      </w:r>
    </w:p>
    <w:p w14:paraId="0A930979"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rStyle w:val="af3"/>
          <w:color w:val="000000" w:themeColor="text1"/>
          <w:sz w:val="20"/>
          <w:szCs w:val="20"/>
        </w:rPr>
        <w:t>2 ведущий:</w:t>
      </w:r>
      <w:r w:rsidRPr="00EA2A93">
        <w:rPr>
          <w:rStyle w:val="af3"/>
          <w:b w:val="0"/>
          <w:color w:val="000000" w:themeColor="text1"/>
          <w:sz w:val="20"/>
          <w:szCs w:val="20"/>
        </w:rPr>
        <w:t xml:space="preserve"> Полет Юрия Гагарина длился 108 минут, его корабль выполнил один оборот вокруг Земли и в 10:55 завершил полет. Корабль передвигался со скоростью 28 260 км/ч на максимальной высоте 327 км.</w:t>
      </w:r>
    </w:p>
    <w:p w14:paraId="45DF18EF"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b/>
          <w:color w:val="000000" w:themeColor="text1"/>
          <w:sz w:val="20"/>
          <w:szCs w:val="20"/>
        </w:rPr>
        <w:t>1 ведущий:</w:t>
      </w:r>
      <w:r w:rsidRPr="00EA2A93">
        <w:rPr>
          <w:rFonts w:ascii="Times New Roman" w:hAnsi="Times New Roman" w:cs="Times New Roman"/>
          <w:color w:val="000000" w:themeColor="text1"/>
          <w:sz w:val="20"/>
          <w:szCs w:val="20"/>
        </w:rPr>
        <w:t xml:space="preserve"> следующее задание «Соответствие» </w:t>
      </w:r>
      <w:r w:rsidRPr="00EA2A93">
        <w:rPr>
          <w:rFonts w:ascii="Times New Roman" w:hAnsi="Times New Roman" w:cs="Times New Roman"/>
          <w:b/>
          <w:color w:val="000000" w:themeColor="text1"/>
          <w:sz w:val="20"/>
          <w:szCs w:val="20"/>
        </w:rPr>
        <w:t>(Приложение 4)</w:t>
      </w:r>
      <w:r w:rsidRPr="00EA2A93">
        <w:rPr>
          <w:rFonts w:ascii="Times New Roman" w:hAnsi="Times New Roman" w:cs="Times New Roman"/>
          <w:color w:val="000000" w:themeColor="text1"/>
          <w:sz w:val="20"/>
          <w:szCs w:val="20"/>
        </w:rPr>
        <w:t>.</w:t>
      </w:r>
    </w:p>
    <w:p w14:paraId="1ACC6896"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color w:val="000000" w:themeColor="text1"/>
          <w:sz w:val="20"/>
          <w:szCs w:val="20"/>
        </w:rPr>
        <w:t>Вам дается 3 минуты, чтобы запомнить изображение и надпись.</w:t>
      </w:r>
    </w:p>
    <w:p w14:paraId="2ED4FB37" w14:textId="77777777" w:rsidR="008543A0" w:rsidRPr="00EA2A93" w:rsidRDefault="008543A0" w:rsidP="00EA2A93">
      <w:pPr>
        <w:spacing w:after="0" w:line="240" w:lineRule="auto"/>
        <w:ind w:firstLine="397"/>
        <w:jc w:val="both"/>
        <w:rPr>
          <w:rFonts w:ascii="Times New Roman" w:hAnsi="Times New Roman" w:cs="Times New Roman"/>
          <w:color w:val="000000" w:themeColor="text1"/>
          <w:sz w:val="20"/>
          <w:szCs w:val="20"/>
        </w:rPr>
      </w:pPr>
      <w:r w:rsidRPr="00EA2A93">
        <w:rPr>
          <w:rFonts w:ascii="Times New Roman" w:hAnsi="Times New Roman" w:cs="Times New Roman"/>
          <w:color w:val="000000" w:themeColor="text1"/>
          <w:sz w:val="20"/>
          <w:szCs w:val="20"/>
        </w:rPr>
        <w:t>В течение 7 минут вы должны по порядку написать названия этих изображений. За каждую позицию 1 балл.</w:t>
      </w:r>
    </w:p>
    <w:p w14:paraId="3BB633B7"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shd w:val="clear" w:color="auto" w:fill="FFFFFF"/>
        </w:rPr>
      </w:pPr>
      <w:r w:rsidRPr="00EA2A93">
        <w:rPr>
          <w:b/>
          <w:color w:val="000000" w:themeColor="text1"/>
          <w:sz w:val="20"/>
          <w:szCs w:val="20"/>
          <w:shd w:val="clear" w:color="auto" w:fill="FFFFFF"/>
        </w:rPr>
        <w:t>2 ведущий:</w:t>
      </w:r>
      <w:r w:rsidRPr="00EA2A93">
        <w:rPr>
          <w:color w:val="000000" w:themeColor="text1"/>
          <w:sz w:val="20"/>
          <w:szCs w:val="20"/>
          <w:shd w:val="clear" w:color="auto" w:fill="FFFFFF"/>
        </w:rPr>
        <w:t xml:space="preserve"> Никто не знал, как поведет себя человек в космосе; были серьезные опасения, что оказавшись за пределами родной планеты, космонавт сойдет с ума от ужаса. Поэтому задания, которые дали Гагарину, были самыми простыми: он попробовал есть и пить в космосе, сделал несколько записей карандашом, а все свои наблюдения произносил вслух, чтобы они были записаны на бортовой магнитофон. Из этих же опасений внезапного безумия была предусмотрена сложная система перевода корабля на ручное управление: космонавт должен был вскрыть конверт и вручную ввести на пульте оставленный там код.</w:t>
      </w:r>
    </w:p>
    <w:p w14:paraId="57EAB8F0" w14:textId="77777777" w:rsidR="008543A0" w:rsidRPr="00EA2A93" w:rsidRDefault="008543A0" w:rsidP="00EA2A93">
      <w:pPr>
        <w:pStyle w:val="afc"/>
        <w:spacing w:before="0" w:beforeAutospacing="0" w:after="0" w:afterAutospacing="0"/>
        <w:ind w:firstLine="397"/>
        <w:jc w:val="both"/>
        <w:rPr>
          <w:bCs/>
          <w:i/>
          <w:iCs/>
          <w:color w:val="000000" w:themeColor="text1"/>
          <w:sz w:val="20"/>
          <w:szCs w:val="20"/>
          <w:shd w:val="clear" w:color="auto" w:fill="FFFFFF"/>
        </w:rPr>
      </w:pPr>
      <w:r w:rsidRPr="00EA2A93">
        <w:rPr>
          <w:b/>
          <w:color w:val="000000" w:themeColor="text1"/>
          <w:sz w:val="20"/>
          <w:szCs w:val="20"/>
          <w:shd w:val="clear" w:color="auto" w:fill="FFFFFF"/>
        </w:rPr>
        <w:t>1 ведущий:</w:t>
      </w:r>
      <w:r w:rsidRPr="00EA2A93">
        <w:rPr>
          <w:color w:val="000000" w:themeColor="text1"/>
          <w:sz w:val="20"/>
          <w:szCs w:val="20"/>
          <w:shd w:val="clear" w:color="auto" w:fill="FFFFFF"/>
        </w:rPr>
        <w:t xml:space="preserve"> следующее испытание нашей игры – это решение кроссворда (Приложение 5).</w:t>
      </w:r>
      <w:r w:rsidRPr="00EA2A93">
        <w:rPr>
          <w:bCs/>
          <w:i/>
          <w:iCs/>
          <w:color w:val="000000" w:themeColor="text1"/>
          <w:sz w:val="20"/>
          <w:szCs w:val="20"/>
          <w:shd w:val="clear" w:color="auto" w:fill="FFFFFF"/>
        </w:rPr>
        <w:t xml:space="preserve"> </w:t>
      </w:r>
      <w:r w:rsidRPr="00EA2A93">
        <w:rPr>
          <w:bCs/>
          <w:iCs/>
          <w:color w:val="000000" w:themeColor="text1"/>
          <w:sz w:val="20"/>
          <w:szCs w:val="20"/>
          <w:shd w:val="clear" w:color="auto" w:fill="FFFFFF"/>
        </w:rPr>
        <w:t>Предлагаем решить кроссворд «Зажги звезду». За каждое слово 1 балл. Время для решения 10 минут.</w:t>
      </w:r>
    </w:p>
    <w:p w14:paraId="62C5B7A3"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shd w:val="clear" w:color="auto" w:fill="FFFFFF"/>
        </w:rPr>
        <w:t>1ведуший:</w:t>
      </w:r>
      <w:r w:rsidRPr="00EA2A93">
        <w:rPr>
          <w:color w:val="000000" w:themeColor="text1"/>
          <w:sz w:val="20"/>
          <w:szCs w:val="20"/>
        </w:rPr>
        <w:t xml:space="preserve"> В целом полёт прошёл спокойно, серьёзных нештатных ситуаций не случилось. Длительность этого полёта составила 108 минут, за это время корабль-спутник сделал один-единственный оборот вокруг земного шара.</w:t>
      </w:r>
    </w:p>
    <w:p w14:paraId="5622C9FF"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color w:val="000000" w:themeColor="text1"/>
          <w:sz w:val="20"/>
          <w:szCs w:val="20"/>
        </w:rPr>
        <w:t>Но при возвращении на Землю, во время посадки, тормозная система немного подвела и произошло небольшое отклонение от курса.</w:t>
      </w:r>
    </w:p>
    <w:p w14:paraId="0FAC170D"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color w:val="000000" w:themeColor="text1"/>
          <w:sz w:val="20"/>
          <w:szCs w:val="20"/>
        </w:rPr>
        <w:t>На высоте семи километров в полном соответствии с планом Гагарин осуществил катапультирование, после чего модуль и космонавт в скафандре стали спускаться вниз на двух разных парашютах (этот способ посадки использовался, кстати, и в других пяти ракетах «Восток»). Регу</w:t>
      </w:r>
      <w:r w:rsidRPr="00EA2A93">
        <w:rPr>
          <w:color w:val="000000" w:themeColor="text1"/>
          <w:sz w:val="20"/>
          <w:szCs w:val="20"/>
        </w:rPr>
        <w:lastRenderedPageBreak/>
        <w:t>лируя парашютные стропы, космонавт смог избежать попадания в прохладные воды Волги и приземлился на берегу. Так закончился этот космический полёт.</w:t>
      </w:r>
    </w:p>
    <w:p w14:paraId="57FD1846" w14:textId="182A55AB"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t>2 ведущий:</w:t>
      </w:r>
      <w:r w:rsidRPr="00EA2A93">
        <w:rPr>
          <w:color w:val="000000" w:themeColor="text1"/>
          <w:sz w:val="20"/>
          <w:szCs w:val="20"/>
        </w:rPr>
        <w:t xml:space="preserve"> после приземления Гагарина случайно встретили жена лесничего и её внучка </w:t>
      </w:r>
      <w:r w:rsidR="00EA2A93">
        <w:rPr>
          <w:color w:val="000000" w:themeColor="text1"/>
          <w:sz w:val="20"/>
          <w:szCs w:val="20"/>
        </w:rPr>
        <w:t>–</w:t>
      </w:r>
      <w:r w:rsidRPr="00EA2A93">
        <w:rPr>
          <w:color w:val="000000" w:themeColor="text1"/>
          <w:sz w:val="20"/>
          <w:szCs w:val="20"/>
        </w:rPr>
        <w:t xml:space="preserve"> они просто прогуливались в этих местах. Затем в районе приземления появились военные </w:t>
      </w:r>
      <w:r w:rsidR="00EA2A93">
        <w:rPr>
          <w:color w:val="000000" w:themeColor="text1"/>
          <w:sz w:val="20"/>
          <w:szCs w:val="20"/>
        </w:rPr>
        <w:t>–</w:t>
      </w:r>
      <w:r w:rsidRPr="00EA2A93">
        <w:rPr>
          <w:color w:val="000000" w:themeColor="text1"/>
          <w:sz w:val="20"/>
          <w:szCs w:val="20"/>
        </w:rPr>
        <w:t xml:space="preserve"> они доставили пилота-космонавта в военную часть. Здесь он вышел на связь с командованием и сообщил, что поставленная перед ним задача выполнена.</w:t>
      </w:r>
    </w:p>
    <w:p w14:paraId="23992B5E" w14:textId="5192B2E3"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t>1 ведущий:</w:t>
      </w:r>
      <w:r w:rsidRPr="00EA2A93">
        <w:rPr>
          <w:color w:val="000000" w:themeColor="text1"/>
          <w:sz w:val="20"/>
          <w:szCs w:val="20"/>
        </w:rPr>
        <w:t xml:space="preserve"> полёт, безусловно, открыл новую эпоху </w:t>
      </w:r>
      <w:r w:rsidR="00EA2A93">
        <w:rPr>
          <w:color w:val="000000" w:themeColor="text1"/>
          <w:sz w:val="20"/>
          <w:szCs w:val="20"/>
        </w:rPr>
        <w:t>–</w:t>
      </w:r>
      <w:r w:rsidRPr="00EA2A93">
        <w:rPr>
          <w:color w:val="000000" w:themeColor="text1"/>
          <w:sz w:val="20"/>
          <w:szCs w:val="20"/>
        </w:rPr>
        <w:t xml:space="preserve"> эпоху освоения человечеством ранее неизведанных и поражающих своими масштабами космических просторов. Как далеко зайдёт это освоение, чего мы сможем достичь на этом пути, пока не очень ясно. К примеру, сейчас ведутся разговоры о колонизации Луны и Марса.</w:t>
      </w:r>
    </w:p>
    <w:p w14:paraId="46218B3E" w14:textId="1696F66D"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color w:val="000000" w:themeColor="text1"/>
          <w:sz w:val="20"/>
          <w:szCs w:val="20"/>
        </w:rPr>
        <w:t>Но нет сомнений, что этот путь начался 12 апреля 1961 года. И</w:t>
      </w:r>
      <w:r w:rsidR="00EA2A93">
        <w:rPr>
          <w:color w:val="000000" w:themeColor="text1"/>
          <w:sz w:val="20"/>
          <w:szCs w:val="20"/>
        </w:rPr>
        <w:t> </w:t>
      </w:r>
      <w:r w:rsidRPr="00EA2A93">
        <w:rPr>
          <w:color w:val="000000" w:themeColor="text1"/>
          <w:sz w:val="20"/>
          <w:szCs w:val="20"/>
        </w:rPr>
        <w:t>вполне закономерно, что каждый год именно в этот весенний день отмечается такой праздник, как День Космонавтики.</w:t>
      </w:r>
    </w:p>
    <w:p w14:paraId="0FE7980D" w14:textId="77777777"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shd w:val="clear" w:color="auto" w:fill="FFFFFF"/>
        </w:rPr>
        <w:t>2 ведущий:</w:t>
      </w:r>
      <w:r w:rsidRPr="00EA2A93">
        <w:rPr>
          <w:color w:val="000000" w:themeColor="text1"/>
          <w:sz w:val="20"/>
          <w:szCs w:val="20"/>
          <w:shd w:val="clear" w:color="auto" w:fill="FFFFFF"/>
        </w:rPr>
        <w:t xml:space="preserve"> в заключении предлагаем выполнить задание «Слово» </w:t>
      </w:r>
      <w:r w:rsidRPr="00EA2A93">
        <w:rPr>
          <w:b/>
          <w:color w:val="000000" w:themeColor="text1"/>
          <w:sz w:val="20"/>
          <w:szCs w:val="20"/>
          <w:shd w:val="clear" w:color="auto" w:fill="FFFFFF"/>
        </w:rPr>
        <w:t>(Приложение 6)</w:t>
      </w:r>
      <w:r w:rsidRPr="00EA2A93">
        <w:rPr>
          <w:color w:val="000000" w:themeColor="text1"/>
          <w:sz w:val="20"/>
          <w:szCs w:val="20"/>
          <w:shd w:val="clear" w:color="auto" w:fill="FFFFFF"/>
        </w:rPr>
        <w:t xml:space="preserve">. </w:t>
      </w:r>
      <w:r w:rsidRPr="00EA2A93">
        <w:rPr>
          <w:color w:val="000000" w:themeColor="text1"/>
          <w:sz w:val="20"/>
          <w:szCs w:val="20"/>
        </w:rPr>
        <w:t>В течение 5 минут должны составить слова.</w:t>
      </w:r>
    </w:p>
    <w:p w14:paraId="42C0EBFC" w14:textId="3878729D"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rPr>
      </w:pPr>
      <w:r w:rsidRPr="00EA2A93">
        <w:rPr>
          <w:b/>
          <w:color w:val="000000" w:themeColor="text1"/>
          <w:sz w:val="20"/>
          <w:szCs w:val="20"/>
        </w:rPr>
        <w:t>1</w:t>
      </w:r>
      <w:r w:rsidR="00EA2A93">
        <w:rPr>
          <w:b/>
          <w:color w:val="000000" w:themeColor="text1"/>
          <w:sz w:val="20"/>
          <w:szCs w:val="20"/>
        </w:rPr>
        <w:t xml:space="preserve"> </w:t>
      </w:r>
      <w:r w:rsidRPr="00EA2A93">
        <w:rPr>
          <w:b/>
          <w:color w:val="000000" w:themeColor="text1"/>
          <w:sz w:val="20"/>
          <w:szCs w:val="20"/>
        </w:rPr>
        <w:t>ведущий:</w:t>
      </w:r>
      <w:r w:rsidRPr="00EA2A93">
        <w:rPr>
          <w:color w:val="000000" w:themeColor="text1"/>
          <w:sz w:val="20"/>
          <w:szCs w:val="20"/>
        </w:rPr>
        <w:t xml:space="preserve"> Испытания закончились. Пока жюри подводят итоги. Предлагаем посмотреть видеоролик «О первом полете</w:t>
      </w:r>
      <w:r w:rsidRPr="00EA2A93">
        <w:rPr>
          <w:color w:val="000000" w:themeColor="text1"/>
          <w:sz w:val="20"/>
          <w:szCs w:val="20"/>
          <w:shd w:val="clear" w:color="auto" w:fill="FFFFFF"/>
        </w:rPr>
        <w:t>». Награждение.</w:t>
      </w:r>
    </w:p>
    <w:p w14:paraId="7E2A0466" w14:textId="2CFF34F5" w:rsidR="008543A0" w:rsidRPr="00EA2A93" w:rsidRDefault="008543A0" w:rsidP="00EA2A93">
      <w:pPr>
        <w:pStyle w:val="afc"/>
        <w:shd w:val="clear" w:color="auto" w:fill="FFFFFF"/>
        <w:spacing w:before="0" w:beforeAutospacing="0" w:after="0" w:afterAutospacing="0"/>
        <w:ind w:firstLine="397"/>
        <w:jc w:val="both"/>
        <w:rPr>
          <w:color w:val="000000" w:themeColor="text1"/>
          <w:sz w:val="20"/>
          <w:szCs w:val="20"/>
          <w:shd w:val="clear" w:color="auto" w:fill="FFFFFF"/>
        </w:rPr>
      </w:pPr>
      <w:r w:rsidRPr="00EA2A93">
        <w:rPr>
          <w:color w:val="000000" w:themeColor="text1"/>
          <w:sz w:val="20"/>
          <w:szCs w:val="20"/>
          <w:shd w:val="clear" w:color="auto" w:fill="FFFFFF"/>
        </w:rPr>
        <w:t>Интеллектуальная игра проводится во внеурочное время. Продолжительность 1 час. На каждое задание дается определенное время, и нарушать регламент не следует. После каждого задания раздаточный материал забирается и отдается ведущим. К каждому заданию готовится чистый лист для ответов. После того как, задание выполнено отдают жюри. Под</w:t>
      </w:r>
      <w:r w:rsidR="00EA2A93">
        <w:rPr>
          <w:color w:val="000000" w:themeColor="text1"/>
          <w:sz w:val="20"/>
          <w:szCs w:val="20"/>
          <w:shd w:val="clear" w:color="auto" w:fill="FFFFFF"/>
        </w:rPr>
        <w:t xml:space="preserve">водятся итоги. </w:t>
      </w:r>
      <w:r w:rsidRPr="00EA2A93">
        <w:rPr>
          <w:color w:val="000000" w:themeColor="text1"/>
          <w:sz w:val="20"/>
          <w:szCs w:val="20"/>
          <w:shd w:val="clear" w:color="auto" w:fill="FFFFFF"/>
        </w:rPr>
        <w:t xml:space="preserve">Награждение (шаблон грамоты предлагается). </w:t>
      </w:r>
    </w:p>
    <w:p w14:paraId="24ADE71A" w14:textId="6E39FF13" w:rsidR="007A0F86" w:rsidRPr="00EA2A93" w:rsidRDefault="008543A0" w:rsidP="00EA2A93">
      <w:pPr>
        <w:pStyle w:val="aff2"/>
        <w:rPr>
          <w:shd w:val="clear" w:color="auto" w:fill="FFFFFF"/>
        </w:rPr>
      </w:pPr>
      <w:r w:rsidRPr="007A0F86">
        <w:rPr>
          <w:shd w:val="clear" w:color="auto" w:fill="FFFFFF"/>
        </w:rPr>
        <w:t xml:space="preserve">Список </w:t>
      </w:r>
      <w:r w:rsidR="00EA2A93">
        <w:rPr>
          <w:shd w:val="clear" w:color="auto" w:fill="FFFFFF"/>
        </w:rPr>
        <w:t>использованной литературы</w:t>
      </w:r>
    </w:p>
    <w:p w14:paraId="3E879EE5" w14:textId="24C38E61" w:rsidR="008543A0" w:rsidRPr="00EA2A93" w:rsidRDefault="00EA2A93" w:rsidP="00EA2A93">
      <w:pPr>
        <w:pStyle w:val="aff1"/>
        <w:rPr>
          <w:shd w:val="clear" w:color="auto" w:fill="FFFFFF"/>
        </w:rPr>
      </w:pPr>
      <w:r>
        <w:rPr>
          <w:shd w:val="clear" w:color="auto" w:fill="FFFFFF"/>
        </w:rPr>
        <w:t>1. </w:t>
      </w:r>
      <w:r w:rsidR="008543A0" w:rsidRPr="00EA2A93">
        <w:rPr>
          <w:shd w:val="clear" w:color="auto" w:fill="FFFFFF"/>
        </w:rPr>
        <w:t>Голованов</w:t>
      </w:r>
      <w:r>
        <w:rPr>
          <w:shd w:val="clear" w:color="auto" w:fill="FFFFFF"/>
        </w:rPr>
        <w:t> </w:t>
      </w:r>
      <w:r w:rsidR="008543A0" w:rsidRPr="00EA2A93">
        <w:rPr>
          <w:shd w:val="clear" w:color="auto" w:fill="FFFFFF"/>
        </w:rPr>
        <w:t>Я.</w:t>
      </w:r>
      <w:r>
        <w:rPr>
          <w:shd w:val="clear" w:color="auto" w:fill="FFFFFF"/>
        </w:rPr>
        <w:t> </w:t>
      </w:r>
      <w:r w:rsidR="008543A0" w:rsidRPr="00EA2A93">
        <w:rPr>
          <w:shd w:val="clear" w:color="auto" w:fill="FFFFFF"/>
        </w:rPr>
        <w:t xml:space="preserve">К. Королев: факты и мифы. </w:t>
      </w:r>
      <w:r>
        <w:rPr>
          <w:shd w:val="clear" w:color="auto" w:fill="FFFFFF"/>
        </w:rPr>
        <w:t xml:space="preserve">– </w:t>
      </w:r>
      <w:r w:rsidR="008543A0" w:rsidRPr="00EA2A93">
        <w:rPr>
          <w:shd w:val="clear" w:color="auto" w:fill="FFFFFF"/>
        </w:rPr>
        <w:t>М., 1994.</w:t>
      </w:r>
    </w:p>
    <w:p w14:paraId="73E797D9" w14:textId="62BC6A20" w:rsidR="008543A0" w:rsidRPr="00EA2A93" w:rsidRDefault="00EA2A93" w:rsidP="00EA2A93">
      <w:pPr>
        <w:pStyle w:val="aff1"/>
        <w:rPr>
          <w:shd w:val="clear" w:color="auto" w:fill="FFFFFF"/>
        </w:rPr>
      </w:pPr>
      <w:r>
        <w:rPr>
          <w:shd w:val="clear" w:color="auto" w:fill="FFFFFF"/>
        </w:rPr>
        <w:t>2. </w:t>
      </w:r>
      <w:r w:rsidR="008543A0" w:rsidRPr="00EA2A93">
        <w:rPr>
          <w:shd w:val="clear" w:color="auto" w:fill="FFFFFF"/>
        </w:rPr>
        <w:t>Данилкин</w:t>
      </w:r>
      <w:r>
        <w:rPr>
          <w:shd w:val="clear" w:color="auto" w:fill="FFFFFF"/>
        </w:rPr>
        <w:t> </w:t>
      </w:r>
      <w:r w:rsidR="008543A0" w:rsidRPr="00EA2A93">
        <w:rPr>
          <w:shd w:val="clear" w:color="auto" w:fill="FFFFFF"/>
        </w:rPr>
        <w:t>Л.</w:t>
      </w:r>
      <w:r>
        <w:rPr>
          <w:shd w:val="clear" w:color="auto" w:fill="FFFFFF"/>
        </w:rPr>
        <w:t> </w:t>
      </w:r>
      <w:r w:rsidR="008543A0" w:rsidRPr="00EA2A93">
        <w:rPr>
          <w:shd w:val="clear" w:color="auto" w:fill="FFFFFF"/>
        </w:rPr>
        <w:t xml:space="preserve">А. Юрий Гагарин. ЖЗЛ. </w:t>
      </w:r>
      <w:r>
        <w:rPr>
          <w:shd w:val="clear" w:color="auto" w:fill="FFFFFF"/>
        </w:rPr>
        <w:t xml:space="preserve">– </w:t>
      </w:r>
      <w:r w:rsidR="008543A0" w:rsidRPr="00EA2A93">
        <w:rPr>
          <w:shd w:val="clear" w:color="auto" w:fill="FFFFFF"/>
        </w:rPr>
        <w:t>М., 2011.</w:t>
      </w:r>
    </w:p>
    <w:p w14:paraId="16B945D0" w14:textId="242B105E" w:rsidR="008543A0" w:rsidRPr="00EA2A93" w:rsidRDefault="00EA2A93" w:rsidP="00EA2A93">
      <w:pPr>
        <w:pStyle w:val="aff1"/>
        <w:rPr>
          <w:shd w:val="clear" w:color="auto" w:fill="FFFFFF"/>
        </w:rPr>
      </w:pPr>
      <w:r>
        <w:rPr>
          <w:shd w:val="clear" w:color="auto" w:fill="FFFFFF"/>
        </w:rPr>
        <w:t>3. </w:t>
      </w:r>
      <w:r w:rsidR="008543A0" w:rsidRPr="00EA2A93">
        <w:rPr>
          <w:shd w:val="clear" w:color="auto" w:fill="FFFFFF"/>
        </w:rPr>
        <w:t xml:space="preserve">Земля. Космос. Жизнь. Энциклопедия. </w:t>
      </w:r>
      <w:r>
        <w:rPr>
          <w:shd w:val="clear" w:color="auto" w:fill="FFFFFF"/>
        </w:rPr>
        <w:t>– М., 2016.</w:t>
      </w:r>
    </w:p>
    <w:p w14:paraId="5CB7F847" w14:textId="1F66034B" w:rsidR="008543A0" w:rsidRPr="00EA2A93" w:rsidRDefault="00EA2A93" w:rsidP="00EA2A93">
      <w:pPr>
        <w:pStyle w:val="aff1"/>
        <w:rPr>
          <w:shd w:val="clear" w:color="auto" w:fill="FFFFFF"/>
        </w:rPr>
      </w:pPr>
      <w:r>
        <w:rPr>
          <w:shd w:val="clear" w:color="auto" w:fill="FFFFFF"/>
        </w:rPr>
        <w:t>4. </w:t>
      </w:r>
      <w:r w:rsidR="008543A0" w:rsidRPr="00EA2A93">
        <w:rPr>
          <w:shd w:val="clear" w:color="auto" w:fill="FFFFFF"/>
        </w:rPr>
        <w:t>https://multiurok.ru/files/intielliektual-naia-ighra-istoriia-kosmonavtiki.html</w:t>
      </w:r>
      <w:r>
        <w:rPr>
          <w:shd w:val="clear" w:color="auto" w:fill="FFFFFF"/>
        </w:rPr>
        <w:t>.</w:t>
      </w:r>
    </w:p>
    <w:p w14:paraId="18BCB315" w14:textId="183E1BFE" w:rsidR="008543A0" w:rsidRPr="00EA2A93" w:rsidRDefault="00EA2A93" w:rsidP="00EA2A93">
      <w:pPr>
        <w:pStyle w:val="aff1"/>
        <w:rPr>
          <w:rFonts w:eastAsia="Times New Roman"/>
          <w:shd w:val="clear" w:color="auto" w:fill="FFFFFF"/>
          <w:lang w:eastAsia="ru-RU"/>
        </w:rPr>
      </w:pPr>
      <w:r>
        <w:t>5. </w:t>
      </w:r>
      <w:hyperlink r:id="rId233" w:history="1">
        <w:r w:rsidR="008543A0" w:rsidRPr="00EA2A93">
          <w:rPr>
            <w:rFonts w:eastAsia="Times New Roman"/>
            <w:shd w:val="clear" w:color="auto" w:fill="FFFFFF"/>
            <w:lang w:eastAsia="ru-RU"/>
          </w:rPr>
          <w:t>https://knowhistory.ru/journal/kosmicheskiy-polyot-gagarina</w:t>
        </w:r>
      </w:hyperlink>
      <w:r>
        <w:rPr>
          <w:rFonts w:eastAsia="Times New Roman"/>
          <w:shd w:val="clear" w:color="auto" w:fill="FFFFFF"/>
          <w:lang w:eastAsia="ru-RU"/>
        </w:rPr>
        <w:t>.</w:t>
      </w:r>
    </w:p>
    <w:p w14:paraId="1A2EE6B3" w14:textId="04C8F9E5" w:rsidR="008543A0" w:rsidRPr="00EA2A93" w:rsidRDefault="00EA2A93" w:rsidP="00EA2A93">
      <w:pPr>
        <w:pStyle w:val="aff1"/>
        <w:rPr>
          <w:rFonts w:eastAsia="Times New Roman"/>
          <w:shd w:val="clear" w:color="auto" w:fill="FFFFFF"/>
          <w:lang w:eastAsia="ru-RU"/>
        </w:rPr>
      </w:pPr>
      <w:r>
        <w:t>6. </w:t>
      </w:r>
      <w:hyperlink r:id="rId234" w:history="1">
        <w:r w:rsidR="008543A0" w:rsidRPr="00EA2A93">
          <w:rPr>
            <w:rFonts w:eastAsia="Times New Roman"/>
            <w:shd w:val="clear" w:color="auto" w:fill="FFFFFF"/>
            <w:lang w:eastAsia="ru-RU"/>
          </w:rPr>
          <w:t>https://infourok.ru/didakticheskiy-material-kosmicheskie-rebusi-365982.html</w:t>
        </w:r>
      </w:hyperlink>
      <w:r>
        <w:rPr>
          <w:rFonts w:eastAsia="Times New Roman"/>
          <w:shd w:val="clear" w:color="auto" w:fill="FFFFFF"/>
          <w:lang w:eastAsia="ru-RU"/>
        </w:rPr>
        <w:t>.</w:t>
      </w:r>
    </w:p>
    <w:p w14:paraId="5C2BE10B" w14:textId="77777777" w:rsidR="00EA2A93" w:rsidRDefault="00EA2A93">
      <w:pP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p>
    <w:p w14:paraId="3CEE2A37" w14:textId="2D276A75" w:rsidR="008543A0" w:rsidRPr="00EA2A93" w:rsidRDefault="008543A0" w:rsidP="00EA2A93">
      <w:pPr>
        <w:shd w:val="clear" w:color="auto" w:fill="FFFFFF"/>
        <w:spacing w:after="120" w:line="240" w:lineRule="auto"/>
        <w:jc w:val="right"/>
        <w:rPr>
          <w:rFonts w:ascii="Times New Roman Полужирный" w:eastAsia="Times New Roman" w:hAnsi="Times New Roman Полужирный" w:cs="Times New Roman"/>
          <w:b/>
          <w:noProof/>
          <w:color w:val="000000" w:themeColor="text1"/>
          <w:sz w:val="20"/>
          <w:szCs w:val="20"/>
          <w:lang w:eastAsia="ru-RU"/>
        </w:rPr>
      </w:pPr>
      <w:r w:rsidRPr="00EA2A93">
        <w:rPr>
          <w:rFonts w:ascii="Times New Roman Полужирный" w:eastAsia="Times New Roman" w:hAnsi="Times New Roman Полужирный" w:cs="Times New Roman"/>
          <w:b/>
          <w:noProof/>
          <w:color w:val="000000" w:themeColor="text1"/>
          <w:sz w:val="20"/>
          <w:szCs w:val="20"/>
          <w:lang w:eastAsia="ru-RU"/>
        </w:rPr>
        <w:lastRenderedPageBreak/>
        <w:t>П</w:t>
      </w:r>
      <w:r w:rsidR="00470B65" w:rsidRPr="00EA2A93">
        <w:rPr>
          <w:rFonts w:ascii="Times New Roman Полужирный" w:eastAsia="Times New Roman" w:hAnsi="Times New Roman Полужирный" w:cs="Times New Roman"/>
          <w:b/>
          <w:noProof/>
          <w:color w:val="000000" w:themeColor="text1"/>
          <w:sz w:val="20"/>
          <w:szCs w:val="20"/>
          <w:lang w:eastAsia="ru-RU"/>
        </w:rPr>
        <w:t>риложение</w:t>
      </w:r>
      <w:r w:rsidRPr="00EA2A93">
        <w:rPr>
          <w:rFonts w:ascii="Times New Roman Полужирный" w:eastAsia="Times New Roman" w:hAnsi="Times New Roman Полужирный" w:cs="Times New Roman"/>
          <w:b/>
          <w:noProof/>
          <w:color w:val="000000" w:themeColor="text1"/>
          <w:sz w:val="20"/>
          <w:szCs w:val="20"/>
          <w:lang w:eastAsia="ru-RU"/>
        </w:rPr>
        <w:t xml:space="preserve"> 1</w:t>
      </w:r>
    </w:p>
    <w:p w14:paraId="17D641C5" w14:textId="77777777" w:rsidR="008543A0" w:rsidRPr="00EA2A93" w:rsidRDefault="008543A0" w:rsidP="00EA2A93">
      <w:pPr>
        <w:pStyle w:val="afc"/>
        <w:shd w:val="clear" w:color="auto" w:fill="FFFFFF"/>
        <w:spacing w:before="0" w:beforeAutospacing="0" w:after="120" w:afterAutospacing="0"/>
        <w:jc w:val="center"/>
        <w:rPr>
          <w:rFonts w:ascii="Times New Roman Полужирный" w:hAnsi="Times New Roman Полужирный"/>
          <w:b/>
          <w:color w:val="000000" w:themeColor="text1"/>
          <w:sz w:val="20"/>
          <w:szCs w:val="20"/>
        </w:rPr>
      </w:pPr>
      <w:r w:rsidRPr="00EA2A93">
        <w:rPr>
          <w:rFonts w:ascii="Times New Roman Полужирный" w:hAnsi="Times New Roman Полужирный"/>
          <w:b/>
          <w:color w:val="000000" w:themeColor="text1"/>
          <w:sz w:val="20"/>
          <w:szCs w:val="20"/>
        </w:rPr>
        <w:t>Задание «Логика»</w:t>
      </w:r>
    </w:p>
    <w:p w14:paraId="00EE7B9E" w14:textId="3F21EEBA" w:rsidR="008D3E04" w:rsidRPr="00EA2A93" w:rsidRDefault="008543A0" w:rsidP="00EA2A93">
      <w:pPr>
        <w:spacing w:after="0" w:line="240" w:lineRule="auto"/>
        <w:ind w:firstLine="397"/>
        <w:jc w:val="both"/>
        <w:rPr>
          <w:rFonts w:ascii="Times New Roman" w:hAnsi="Times New Roman" w:cs="Times New Roman"/>
          <w:i/>
          <w:color w:val="000000" w:themeColor="text1"/>
          <w:sz w:val="20"/>
          <w:szCs w:val="20"/>
        </w:rPr>
      </w:pPr>
      <w:r w:rsidRPr="00EA2A93">
        <w:rPr>
          <w:rFonts w:ascii="Times New Roman" w:hAnsi="Times New Roman" w:cs="Times New Roman"/>
          <w:i/>
          <w:color w:val="000000" w:themeColor="text1"/>
          <w:sz w:val="20"/>
          <w:szCs w:val="20"/>
        </w:rPr>
        <w:t>Вам дается 5 минут для того, чтобы вы могли решить ребусы.</w:t>
      </w:r>
    </w:p>
    <w:p w14:paraId="6F456F73" w14:textId="75EC3160" w:rsidR="008543A0" w:rsidRPr="00EA2A93" w:rsidRDefault="008543A0" w:rsidP="00EA2A93">
      <w:pPr>
        <w:pStyle w:val="afc"/>
        <w:shd w:val="clear" w:color="auto" w:fill="FFFFFF"/>
        <w:spacing w:before="120" w:beforeAutospacing="0" w:after="120" w:afterAutospacing="0"/>
        <w:jc w:val="center"/>
        <w:rPr>
          <w:noProof/>
          <w:color w:val="000000" w:themeColor="text1"/>
          <w:sz w:val="20"/>
          <w:szCs w:val="20"/>
        </w:rPr>
      </w:pPr>
      <w:r w:rsidRPr="00EA2A93">
        <w:rPr>
          <w:noProof/>
          <w:color w:val="000000" w:themeColor="text1"/>
          <w:sz w:val="20"/>
          <w:szCs w:val="20"/>
        </w:rPr>
        <w:t>1</w:t>
      </w:r>
      <w:r w:rsidR="002450C0">
        <w:rPr>
          <w:noProof/>
          <w:color w:val="000000" w:themeColor="text1"/>
          <w:sz w:val="20"/>
          <w:szCs w:val="20"/>
        </w:rPr>
        <w:t>. </w:t>
      </w:r>
      <w:r w:rsidRPr="00EA2A93">
        <w:rPr>
          <w:noProof/>
          <w:color w:val="000000" w:themeColor="text1"/>
          <w:sz w:val="20"/>
          <w:szCs w:val="20"/>
        </w:rPr>
        <w:drawing>
          <wp:inline distT="0" distB="0" distL="0" distR="0" wp14:anchorId="53CCBE5F" wp14:editId="7D281983">
            <wp:extent cx="3276000" cy="1838063"/>
            <wp:effectExtent l="0" t="0" r="0" b="0"/>
            <wp:docPr id="212" name="Рисунок 212" descr="косм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космос"/>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276000" cy="1838063"/>
                    </a:xfrm>
                    <a:prstGeom prst="rect">
                      <a:avLst/>
                    </a:prstGeom>
                    <a:noFill/>
                    <a:ln>
                      <a:noFill/>
                    </a:ln>
                  </pic:spPr>
                </pic:pic>
              </a:graphicData>
            </a:graphic>
          </wp:inline>
        </w:drawing>
      </w:r>
    </w:p>
    <w:p w14:paraId="55D187A3" w14:textId="012F2298" w:rsidR="008543A0" w:rsidRPr="00EA2A93" w:rsidRDefault="008543A0" w:rsidP="002450C0">
      <w:pPr>
        <w:pStyle w:val="afc"/>
        <w:shd w:val="clear" w:color="auto" w:fill="FFFFFF"/>
        <w:spacing w:before="0" w:beforeAutospacing="0" w:after="120" w:afterAutospacing="0"/>
        <w:jc w:val="center"/>
        <w:rPr>
          <w:color w:val="000000" w:themeColor="text1"/>
          <w:sz w:val="20"/>
          <w:szCs w:val="20"/>
        </w:rPr>
      </w:pPr>
      <w:r w:rsidRPr="00EA2A93">
        <w:rPr>
          <w:color w:val="000000" w:themeColor="text1"/>
          <w:sz w:val="20"/>
          <w:szCs w:val="20"/>
        </w:rPr>
        <w:t>2.</w:t>
      </w:r>
      <w:r w:rsidR="002450C0">
        <w:rPr>
          <w:color w:val="000000" w:themeColor="text1"/>
          <w:sz w:val="20"/>
          <w:szCs w:val="20"/>
        </w:rPr>
        <w:t> </w:t>
      </w:r>
      <w:r w:rsidR="002450C0" w:rsidRPr="00EA2A93">
        <w:rPr>
          <w:color w:val="000000" w:themeColor="text1"/>
          <w:sz w:val="20"/>
          <w:szCs w:val="20"/>
        </w:rPr>
        <w:object w:dxaOrig="7216" w:dyaOrig="5407" w14:anchorId="3175A0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75pt;height:126.75pt" o:ole="">
            <v:imagedata r:id="rId236" o:title=""/>
          </v:shape>
          <o:OLEObject Type="Embed" ProgID="PowerPoint.Slide.12" ShapeID="_x0000_i1025" DrawAspect="Content" ObjectID="_1744018661" r:id="rId237"/>
        </w:object>
      </w:r>
    </w:p>
    <w:p w14:paraId="624D519A" w14:textId="2FCBC049" w:rsidR="008543A0" w:rsidRPr="00EA2A93" w:rsidRDefault="008543A0" w:rsidP="00EA2A93">
      <w:pPr>
        <w:pStyle w:val="afc"/>
        <w:shd w:val="clear" w:color="auto" w:fill="FFFFFF"/>
        <w:spacing w:before="0" w:beforeAutospacing="0" w:after="0" w:afterAutospacing="0"/>
        <w:jc w:val="center"/>
        <w:rPr>
          <w:color w:val="000000" w:themeColor="text1"/>
          <w:sz w:val="20"/>
          <w:szCs w:val="20"/>
        </w:rPr>
      </w:pPr>
      <w:r w:rsidRPr="00EA2A93">
        <w:rPr>
          <w:color w:val="000000" w:themeColor="text1"/>
          <w:sz w:val="20"/>
          <w:szCs w:val="20"/>
        </w:rPr>
        <w:t>3.</w:t>
      </w:r>
      <w:r w:rsidR="002450C0">
        <w:rPr>
          <w:color w:val="000000" w:themeColor="text1"/>
          <w:sz w:val="20"/>
          <w:szCs w:val="20"/>
        </w:rPr>
        <w:t> </w:t>
      </w:r>
      <w:r w:rsidR="002450C0" w:rsidRPr="00EA2A93">
        <w:rPr>
          <w:color w:val="000000" w:themeColor="text1"/>
          <w:sz w:val="20"/>
          <w:szCs w:val="20"/>
        </w:rPr>
        <w:object w:dxaOrig="7216" w:dyaOrig="5407" w14:anchorId="08A527E5">
          <v:shape id="_x0000_i1026" type="#_x0000_t75" style="width:265.5pt;height:149.25pt" o:ole="">
            <v:imagedata r:id="rId238" o:title=""/>
          </v:shape>
          <o:OLEObject Type="Embed" ProgID="PowerPoint.Slide.12" ShapeID="_x0000_i1026" DrawAspect="Content" ObjectID="_1744018662" r:id="rId239"/>
        </w:object>
      </w:r>
    </w:p>
    <w:p w14:paraId="5F8AE4A8" w14:textId="77777777" w:rsidR="008543A0" w:rsidRPr="002450C0" w:rsidRDefault="008543A0" w:rsidP="002450C0">
      <w:pPr>
        <w:pStyle w:val="afc"/>
        <w:shd w:val="clear" w:color="auto" w:fill="FFFFFF"/>
        <w:spacing w:before="0" w:beforeAutospacing="0" w:after="120" w:afterAutospacing="0"/>
        <w:jc w:val="right"/>
        <w:rPr>
          <w:rFonts w:ascii="Times New Roman Полужирный" w:hAnsi="Times New Roman Полужирный"/>
          <w:b/>
          <w:noProof/>
          <w:color w:val="000000" w:themeColor="text1"/>
          <w:sz w:val="20"/>
          <w:szCs w:val="20"/>
        </w:rPr>
      </w:pPr>
      <w:r w:rsidRPr="002450C0">
        <w:rPr>
          <w:rFonts w:ascii="Times New Roman Полужирный" w:hAnsi="Times New Roman Полужирный"/>
          <w:b/>
          <w:noProof/>
          <w:color w:val="000000" w:themeColor="text1"/>
          <w:sz w:val="20"/>
          <w:szCs w:val="20"/>
        </w:rPr>
        <w:lastRenderedPageBreak/>
        <w:t>Приложение 2</w:t>
      </w:r>
    </w:p>
    <w:p w14:paraId="4851B988" w14:textId="3DD6B101" w:rsidR="008D3E04" w:rsidRPr="002450C0" w:rsidRDefault="008543A0" w:rsidP="002450C0">
      <w:pPr>
        <w:pStyle w:val="leftmargin"/>
        <w:shd w:val="clear" w:color="auto" w:fill="FFFFFF"/>
        <w:spacing w:before="0" w:beforeAutospacing="0" w:after="120" w:afterAutospacing="0"/>
        <w:jc w:val="center"/>
        <w:rPr>
          <w:rFonts w:ascii="Times New Roman Полужирный" w:hAnsi="Times New Roman Полужирный"/>
          <w:color w:val="000000" w:themeColor="text1"/>
          <w:sz w:val="20"/>
          <w:szCs w:val="20"/>
        </w:rPr>
      </w:pPr>
      <w:r w:rsidRPr="002450C0">
        <w:rPr>
          <w:rFonts w:ascii="Times New Roman Полужирный" w:hAnsi="Times New Roman Полужирный"/>
          <w:b/>
          <w:color w:val="000000" w:themeColor="text1"/>
          <w:sz w:val="20"/>
          <w:szCs w:val="20"/>
        </w:rPr>
        <w:t>Задание «Чтение»</w:t>
      </w:r>
    </w:p>
    <w:p w14:paraId="07626497" w14:textId="539AE09F" w:rsidR="008543A0" w:rsidRPr="002450C0" w:rsidRDefault="008543A0" w:rsidP="002450C0">
      <w:pPr>
        <w:pStyle w:val="leftmargin"/>
        <w:shd w:val="clear" w:color="auto" w:fill="FFFFFF"/>
        <w:spacing w:before="0" w:beforeAutospacing="0" w:after="0" w:afterAutospacing="0"/>
        <w:ind w:firstLine="397"/>
        <w:jc w:val="both"/>
        <w:rPr>
          <w:i/>
          <w:color w:val="000000" w:themeColor="text1"/>
          <w:sz w:val="20"/>
          <w:szCs w:val="20"/>
        </w:rPr>
      </w:pPr>
      <w:r w:rsidRPr="002450C0">
        <w:rPr>
          <w:i/>
          <w:color w:val="000000" w:themeColor="text1"/>
          <w:sz w:val="20"/>
          <w:szCs w:val="20"/>
        </w:rPr>
        <w:t xml:space="preserve">Необходимо прочитать текст и выполнить задания, время на работу 10 минут </w:t>
      </w:r>
    </w:p>
    <w:p w14:paraId="64B99823" w14:textId="77777777" w:rsidR="008D3E04" w:rsidRPr="002450C0" w:rsidRDefault="008543A0" w:rsidP="002450C0">
      <w:pPr>
        <w:pStyle w:val="leftmargin"/>
        <w:shd w:val="clear" w:color="auto" w:fill="FFFFFF"/>
        <w:spacing w:before="120" w:beforeAutospacing="0" w:after="120" w:afterAutospacing="0"/>
        <w:jc w:val="center"/>
        <w:rPr>
          <w:color w:val="000000"/>
          <w:sz w:val="20"/>
          <w:szCs w:val="20"/>
        </w:rPr>
      </w:pPr>
      <w:r w:rsidRPr="004B2C98">
        <w:rPr>
          <w:rFonts w:ascii="Verdana" w:hAnsi="Verdana"/>
          <w:noProof/>
          <w:color w:val="000000"/>
          <w:sz w:val="18"/>
          <w:szCs w:val="18"/>
        </w:rPr>
        <w:drawing>
          <wp:inline distT="0" distB="0" distL="0" distR="0" wp14:anchorId="42F82181" wp14:editId="6849E8B3">
            <wp:extent cx="3132000" cy="1183200"/>
            <wp:effectExtent l="0" t="0" r="0" b="0"/>
            <wp:docPr id="208" name="Рисунок 208" descr="https://ruso-oge.sdamgia.ru/get_file?id=2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https://ruso-oge.sdamgia.ru/get_file?id=2231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132000" cy="1183200"/>
                    </a:xfrm>
                    <a:prstGeom prst="rect">
                      <a:avLst/>
                    </a:prstGeom>
                    <a:noFill/>
                    <a:ln>
                      <a:noFill/>
                    </a:ln>
                  </pic:spPr>
                </pic:pic>
              </a:graphicData>
            </a:graphic>
          </wp:inline>
        </w:drawing>
      </w:r>
    </w:p>
    <w:p w14:paraId="3F0E5680" w14:textId="77777777" w:rsidR="008543A0" w:rsidRPr="002450C0" w:rsidRDefault="008543A0" w:rsidP="002450C0">
      <w:pPr>
        <w:pStyle w:val="aff1"/>
        <w:rPr>
          <w:spacing w:val="-2"/>
        </w:rPr>
      </w:pPr>
      <w:r w:rsidRPr="002450C0">
        <w:rPr>
          <w:spacing w:val="-2"/>
        </w:rPr>
        <w:t>Кандидаты в первый отряд космонавтов набирались среди военных лётчиков-истребителей по решению Сергея Павловича Королёва, считавшего, что именно эти лётчики уже имеют опыт перегрузок, стрессовых ситуаций и перепадов давления. Их было 20 молодых лётчиков, которых готовили к первому полёту в космос. Юрий Гагарин был одним из них.</w:t>
      </w:r>
    </w:p>
    <w:p w14:paraId="24195301" w14:textId="77777777" w:rsidR="008543A0" w:rsidRPr="002450C0" w:rsidRDefault="008543A0" w:rsidP="002450C0">
      <w:pPr>
        <w:pStyle w:val="aff1"/>
      </w:pPr>
      <w:r w:rsidRPr="002450C0">
        <w:t>Когда началась подготовка, никто не мог даже предположить, кому из них предстоит открыть дорогу к звёздам. Надёжный, сильный и доброжелательный, Юрий никому не завидовал, никого не считал лучше или хуже себя. Он легко брал на себя инициативу, работал упорно и с удовольствием.</w:t>
      </w:r>
    </w:p>
    <w:p w14:paraId="7A92136B" w14:textId="58C75ABA" w:rsidR="008543A0" w:rsidRPr="002450C0" w:rsidRDefault="008543A0" w:rsidP="002450C0">
      <w:pPr>
        <w:pStyle w:val="aff1"/>
      </w:pPr>
      <w:r w:rsidRPr="002450C0">
        <w:t>12 апреля 1961 года в 9 часов 7 минут по московскому времени с космодрома Байкон</w:t>
      </w:r>
      <w:r w:rsidR="002450C0">
        <w:t>у</w:t>
      </w:r>
      <w:r w:rsidRPr="002450C0">
        <w:t>р стартовал космический корабль «Восток» с пилотом-космонавтом Юрием Алексеевичем Гагариным на борту. Вскоре весь мир увидел кадры кинохроники, ставшие историей: подготовка к полёту, спокойное и сосредоточенное лицо Юрия Гагарина перед шагом в неизвестн</w:t>
      </w:r>
      <w:r w:rsidR="002450C0">
        <w:t>ость, его знаменитое «Поехали!»</w:t>
      </w:r>
    </w:p>
    <w:p w14:paraId="04B585B8" w14:textId="6847C68A" w:rsidR="008543A0" w:rsidRPr="002450C0" w:rsidRDefault="008543A0" w:rsidP="002450C0">
      <w:pPr>
        <w:pStyle w:val="aff1"/>
      </w:pPr>
      <w:r w:rsidRPr="002450C0">
        <w:t>Смелость и бесстрашие простого русского парня с широкой улыбкой покорили всё человечество. Продолжительность полёта Гагарина равнялась 108 минутам. Всего 108 минут. Но не количество минут определяет вклад в историю освоения космоса. Юрий Гагарин был первым и оста</w:t>
      </w:r>
      <w:r w:rsidR="002450C0">
        <w:t>нется им навсегда!</w:t>
      </w:r>
    </w:p>
    <w:p w14:paraId="42D7A9D4" w14:textId="192EB3FB" w:rsidR="008543A0" w:rsidRPr="002450C0" w:rsidRDefault="008543A0" w:rsidP="002450C0">
      <w:pPr>
        <w:pStyle w:val="aff1"/>
        <w:rPr>
          <w:b/>
        </w:rPr>
      </w:pPr>
      <w:r w:rsidRPr="002450C0">
        <w:rPr>
          <w:b/>
        </w:rPr>
        <w:t>1.</w:t>
      </w:r>
      <w:r w:rsidR="002450C0">
        <w:rPr>
          <w:b/>
        </w:rPr>
        <w:t> </w:t>
      </w:r>
      <w:r w:rsidRPr="002450C0">
        <w:rPr>
          <w:b/>
        </w:rPr>
        <w:t>Заполните таблицу. Под каждым словом запишите соответствующее ему слово или его номер из списка (по 1 баллу за соответствие):</w:t>
      </w:r>
    </w:p>
    <w:p w14:paraId="669AF684" w14:textId="26CC3D47" w:rsidR="008543A0" w:rsidRPr="002450C0" w:rsidRDefault="008543A0" w:rsidP="002450C0">
      <w:pPr>
        <w:pStyle w:val="aff1"/>
      </w:pPr>
      <w:r w:rsidRPr="002450C0">
        <w:t>1. Т</w:t>
      </w:r>
      <w:r w:rsidR="002450C0">
        <w:t xml:space="preserve">ерритория   2. Мгновение   3. Космонавт   </w:t>
      </w:r>
      <w:r w:rsidRPr="002450C0">
        <w:t>4. Восток</w:t>
      </w:r>
    </w:p>
    <w:tbl>
      <w:tblPr>
        <w:tblW w:w="47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278"/>
        <w:gridCol w:w="1748"/>
        <w:gridCol w:w="1787"/>
      </w:tblGrid>
      <w:tr w:rsidR="002450C0" w:rsidRPr="002450C0" w14:paraId="1472D568" w14:textId="77777777" w:rsidTr="00A372EE">
        <w:trPr>
          <w:trHeight w:hRule="exact" w:val="421"/>
          <w:jc w:val="center"/>
        </w:trPr>
        <w:tc>
          <w:tcPr>
            <w:tcW w:w="1117" w:type="pct"/>
            <w:shd w:val="clear" w:color="auto" w:fill="auto"/>
            <w:vAlign w:val="center"/>
          </w:tcPr>
          <w:p w14:paraId="61F01140" w14:textId="77777777" w:rsidR="008543A0" w:rsidRPr="002450C0" w:rsidRDefault="008543A0" w:rsidP="002450C0">
            <w:pPr>
              <w:spacing w:after="0" w:line="240" w:lineRule="auto"/>
              <w:jc w:val="center"/>
              <w:rPr>
                <w:rFonts w:ascii="Times New Roman" w:hAnsi="Times New Roman"/>
                <w:color w:val="000000" w:themeColor="text1"/>
                <w:sz w:val="18"/>
                <w:szCs w:val="18"/>
              </w:rPr>
            </w:pPr>
            <w:r w:rsidRPr="002450C0">
              <w:rPr>
                <w:rFonts w:ascii="Times New Roman" w:hAnsi="Times New Roman"/>
                <w:color w:val="000000" w:themeColor="text1"/>
                <w:sz w:val="18"/>
                <w:szCs w:val="18"/>
              </w:rPr>
              <w:t>Летчик</w:t>
            </w:r>
          </w:p>
        </w:tc>
        <w:tc>
          <w:tcPr>
            <w:tcW w:w="1031" w:type="pct"/>
            <w:vAlign w:val="center"/>
          </w:tcPr>
          <w:p w14:paraId="51D2A249" w14:textId="77777777" w:rsidR="008543A0" w:rsidRPr="002450C0" w:rsidRDefault="008543A0" w:rsidP="002450C0">
            <w:pPr>
              <w:spacing w:after="0" w:line="240" w:lineRule="auto"/>
              <w:jc w:val="center"/>
              <w:rPr>
                <w:rFonts w:ascii="Times New Roman" w:hAnsi="Times New Roman"/>
                <w:color w:val="000000" w:themeColor="text1"/>
                <w:sz w:val="18"/>
                <w:szCs w:val="18"/>
              </w:rPr>
            </w:pPr>
            <w:r w:rsidRPr="002450C0">
              <w:rPr>
                <w:rFonts w:ascii="Times New Roman" w:hAnsi="Times New Roman"/>
                <w:color w:val="000000" w:themeColor="text1"/>
                <w:sz w:val="18"/>
                <w:szCs w:val="18"/>
              </w:rPr>
              <w:t>Корабль</w:t>
            </w:r>
          </w:p>
        </w:tc>
        <w:tc>
          <w:tcPr>
            <w:tcW w:w="1410" w:type="pct"/>
            <w:vAlign w:val="center"/>
          </w:tcPr>
          <w:p w14:paraId="18A8A2CA" w14:textId="77777777" w:rsidR="008543A0" w:rsidRPr="002450C0" w:rsidRDefault="008543A0" w:rsidP="002450C0">
            <w:pPr>
              <w:spacing w:after="0" w:line="240" w:lineRule="auto"/>
              <w:jc w:val="center"/>
              <w:rPr>
                <w:rFonts w:ascii="Times New Roman" w:hAnsi="Times New Roman"/>
                <w:color w:val="000000" w:themeColor="text1"/>
                <w:sz w:val="18"/>
                <w:szCs w:val="18"/>
              </w:rPr>
            </w:pPr>
            <w:r w:rsidRPr="002450C0">
              <w:rPr>
                <w:rFonts w:ascii="Times New Roman" w:hAnsi="Times New Roman"/>
                <w:color w:val="000000" w:themeColor="text1"/>
                <w:sz w:val="18"/>
                <w:szCs w:val="18"/>
              </w:rPr>
              <w:t>Космодром</w:t>
            </w:r>
          </w:p>
        </w:tc>
        <w:tc>
          <w:tcPr>
            <w:tcW w:w="1443" w:type="pct"/>
            <w:vAlign w:val="center"/>
          </w:tcPr>
          <w:p w14:paraId="1879D1D0" w14:textId="77777777" w:rsidR="008543A0" w:rsidRPr="002450C0" w:rsidRDefault="008543A0" w:rsidP="002450C0">
            <w:pPr>
              <w:pStyle w:val="af1"/>
              <w:jc w:val="center"/>
              <w:rPr>
                <w:rFonts w:ascii="Times New Roman" w:hAnsi="Times New Roman"/>
                <w:color w:val="000000" w:themeColor="text1"/>
                <w:sz w:val="18"/>
                <w:szCs w:val="18"/>
              </w:rPr>
            </w:pPr>
            <w:r w:rsidRPr="002450C0">
              <w:rPr>
                <w:rFonts w:ascii="Times New Roman" w:hAnsi="Times New Roman"/>
                <w:color w:val="000000" w:themeColor="text1"/>
                <w:sz w:val="18"/>
                <w:szCs w:val="18"/>
              </w:rPr>
              <w:t>Время</w:t>
            </w:r>
          </w:p>
        </w:tc>
      </w:tr>
      <w:tr w:rsidR="002450C0" w:rsidRPr="002450C0" w14:paraId="2C34DD92" w14:textId="77777777" w:rsidTr="00A372EE">
        <w:trPr>
          <w:trHeight w:hRule="exact" w:val="421"/>
          <w:jc w:val="center"/>
        </w:trPr>
        <w:tc>
          <w:tcPr>
            <w:tcW w:w="1117" w:type="pct"/>
            <w:shd w:val="clear" w:color="auto" w:fill="auto"/>
            <w:vAlign w:val="center"/>
          </w:tcPr>
          <w:p w14:paraId="1471BD24" w14:textId="77777777" w:rsidR="008543A0" w:rsidRPr="002450C0" w:rsidRDefault="008543A0" w:rsidP="002450C0">
            <w:pPr>
              <w:spacing w:after="0" w:line="240" w:lineRule="auto"/>
              <w:jc w:val="center"/>
              <w:rPr>
                <w:rFonts w:ascii="Times New Roman" w:hAnsi="Times New Roman"/>
                <w:color w:val="000000" w:themeColor="text1"/>
                <w:sz w:val="18"/>
                <w:szCs w:val="18"/>
              </w:rPr>
            </w:pPr>
          </w:p>
        </w:tc>
        <w:tc>
          <w:tcPr>
            <w:tcW w:w="1031" w:type="pct"/>
            <w:vAlign w:val="center"/>
          </w:tcPr>
          <w:p w14:paraId="6A71D70E" w14:textId="77777777" w:rsidR="008543A0" w:rsidRPr="002450C0" w:rsidRDefault="008543A0" w:rsidP="002450C0">
            <w:pPr>
              <w:pStyle w:val="af1"/>
              <w:jc w:val="center"/>
              <w:rPr>
                <w:rFonts w:ascii="Times New Roman" w:hAnsi="Times New Roman"/>
                <w:color w:val="000000" w:themeColor="text1"/>
                <w:sz w:val="18"/>
                <w:szCs w:val="18"/>
              </w:rPr>
            </w:pPr>
          </w:p>
        </w:tc>
        <w:tc>
          <w:tcPr>
            <w:tcW w:w="1410" w:type="pct"/>
            <w:vAlign w:val="center"/>
          </w:tcPr>
          <w:p w14:paraId="2C543125" w14:textId="77777777" w:rsidR="008543A0" w:rsidRPr="002450C0" w:rsidRDefault="008543A0" w:rsidP="002450C0">
            <w:pPr>
              <w:pStyle w:val="af1"/>
              <w:jc w:val="center"/>
              <w:rPr>
                <w:rFonts w:ascii="Times New Roman" w:hAnsi="Times New Roman"/>
                <w:color w:val="000000" w:themeColor="text1"/>
                <w:sz w:val="18"/>
                <w:szCs w:val="18"/>
              </w:rPr>
            </w:pPr>
          </w:p>
        </w:tc>
        <w:tc>
          <w:tcPr>
            <w:tcW w:w="1443" w:type="pct"/>
            <w:vAlign w:val="center"/>
          </w:tcPr>
          <w:p w14:paraId="34EE11FD" w14:textId="77777777" w:rsidR="008543A0" w:rsidRPr="002450C0" w:rsidRDefault="008543A0" w:rsidP="002450C0">
            <w:pPr>
              <w:pStyle w:val="af1"/>
              <w:jc w:val="center"/>
              <w:rPr>
                <w:rFonts w:ascii="Times New Roman" w:hAnsi="Times New Roman"/>
                <w:color w:val="000000" w:themeColor="text1"/>
                <w:sz w:val="18"/>
                <w:szCs w:val="18"/>
              </w:rPr>
            </w:pPr>
          </w:p>
        </w:tc>
      </w:tr>
    </w:tbl>
    <w:p w14:paraId="39F96F9D" w14:textId="77777777" w:rsidR="008543A0" w:rsidRPr="00A372EE" w:rsidRDefault="008543A0" w:rsidP="00A372EE">
      <w:pPr>
        <w:pStyle w:val="aff1"/>
        <w:rPr>
          <w:b/>
        </w:rPr>
      </w:pPr>
      <w:r w:rsidRPr="00A372EE">
        <w:rPr>
          <w:b/>
        </w:rPr>
        <w:lastRenderedPageBreak/>
        <w:t>2. Определите слово по описанию (1 балл):</w:t>
      </w:r>
    </w:p>
    <w:p w14:paraId="5B92D3FD" w14:textId="25C28689" w:rsidR="008543A0" w:rsidRPr="008D3E04" w:rsidRDefault="008543A0" w:rsidP="00A372EE">
      <w:pPr>
        <w:pStyle w:val="aff1"/>
      </w:pPr>
      <w:r w:rsidRPr="008D3E04">
        <w:t>________________</w:t>
      </w:r>
      <w:r w:rsidR="00A372EE">
        <w:t xml:space="preserve"> –</w:t>
      </w:r>
      <w:r w:rsidRPr="008D3E04">
        <w:t xml:space="preserve"> </w:t>
      </w:r>
      <w:r w:rsidRPr="008D3E04">
        <w:rPr>
          <w:color w:val="333333"/>
          <w:shd w:val="clear" w:color="auto" w:fill="FFFFFF"/>
        </w:rPr>
        <w:t>территория, на которой размещается комплекс сооружений, предназначенный для хранения, содержания в готовности, подготовки к пуску.</w:t>
      </w:r>
    </w:p>
    <w:p w14:paraId="3E0B5FE3" w14:textId="40C67ECF" w:rsidR="008D3E04" w:rsidRPr="00A372EE" w:rsidRDefault="008543A0" w:rsidP="00A372EE">
      <w:pPr>
        <w:pStyle w:val="afc"/>
        <w:shd w:val="clear" w:color="auto" w:fill="FFFFFF"/>
        <w:spacing w:before="0" w:beforeAutospacing="0" w:after="120" w:afterAutospacing="0"/>
        <w:jc w:val="right"/>
        <w:rPr>
          <w:rFonts w:ascii="Times New Roman Полужирный" w:hAnsi="Times New Roman Полужирный"/>
          <w:color w:val="000000" w:themeColor="text1"/>
          <w:sz w:val="20"/>
          <w:szCs w:val="20"/>
        </w:rPr>
      </w:pPr>
      <w:r w:rsidRPr="00A372EE">
        <w:rPr>
          <w:rFonts w:ascii="Times New Roman Полужирный" w:hAnsi="Times New Roman Полужирный"/>
          <w:b/>
          <w:color w:val="000000" w:themeColor="text1"/>
          <w:sz w:val="20"/>
          <w:szCs w:val="20"/>
        </w:rPr>
        <w:t>Приложение 3</w:t>
      </w:r>
    </w:p>
    <w:p w14:paraId="556A6F17" w14:textId="77777777" w:rsidR="008543A0" w:rsidRPr="00A372EE" w:rsidRDefault="008543A0" w:rsidP="00A372EE">
      <w:pPr>
        <w:pStyle w:val="afc"/>
        <w:shd w:val="clear" w:color="auto" w:fill="FFFFFF"/>
        <w:spacing w:before="0" w:beforeAutospacing="0" w:after="0" w:afterAutospacing="0"/>
        <w:jc w:val="center"/>
        <w:rPr>
          <w:rFonts w:ascii="Times New Roman Полужирный" w:hAnsi="Times New Roman Полужирный"/>
          <w:b/>
          <w:color w:val="000000" w:themeColor="text1"/>
          <w:sz w:val="20"/>
          <w:szCs w:val="20"/>
          <w:shd w:val="clear" w:color="auto" w:fill="FFFFFF"/>
        </w:rPr>
      </w:pPr>
      <w:r w:rsidRPr="00A372EE">
        <w:rPr>
          <w:rFonts w:ascii="Times New Roman Полужирный" w:hAnsi="Times New Roman Полужирный"/>
          <w:b/>
          <w:color w:val="000000" w:themeColor="text1"/>
          <w:sz w:val="20"/>
          <w:szCs w:val="20"/>
          <w:shd w:val="clear" w:color="auto" w:fill="FFFFFF"/>
        </w:rPr>
        <w:t>Задание «Стихотворение»</w:t>
      </w:r>
    </w:p>
    <w:p w14:paraId="51FFA4FF" w14:textId="77777777" w:rsidR="008543A0" w:rsidRPr="00A372EE" w:rsidRDefault="008543A0" w:rsidP="00A372EE">
      <w:pPr>
        <w:pStyle w:val="aff1"/>
        <w:rPr>
          <w:i/>
          <w:shd w:val="clear" w:color="auto" w:fill="FFFFFF"/>
        </w:rPr>
      </w:pPr>
      <w:r w:rsidRPr="00A372EE">
        <w:rPr>
          <w:i/>
          <w:shd w:val="clear" w:color="auto" w:fill="FFFFFF"/>
        </w:rPr>
        <w:t>Вы должны прочитать стихотворение в течение 2 минут. Затем в течение 8 минут изложить на память письменно. Соблюдая знаки препинания.</w:t>
      </w:r>
    </w:p>
    <w:p w14:paraId="5769B782" w14:textId="77777777" w:rsidR="008543A0" w:rsidRPr="00A372EE" w:rsidRDefault="008543A0" w:rsidP="00A372EE">
      <w:pPr>
        <w:pStyle w:val="aff1"/>
        <w:rPr>
          <w:i/>
          <w:shd w:val="clear" w:color="auto" w:fill="FFFFFF"/>
        </w:rPr>
      </w:pPr>
      <w:r w:rsidRPr="00A372EE">
        <w:rPr>
          <w:i/>
          <w:shd w:val="clear" w:color="auto" w:fill="FFFFFF"/>
        </w:rPr>
        <w:t>За каждую правильную строку 1 б.</w:t>
      </w:r>
    </w:p>
    <w:p w14:paraId="2202557D" w14:textId="77777777" w:rsidR="008543A0" w:rsidRPr="00A372EE" w:rsidRDefault="008543A0" w:rsidP="00A372EE">
      <w:pPr>
        <w:pStyle w:val="aff1"/>
        <w:spacing w:before="120"/>
        <w:rPr>
          <w:b/>
        </w:rPr>
      </w:pPr>
      <w:r w:rsidRPr="00A372EE">
        <w:rPr>
          <w:b/>
        </w:rPr>
        <w:t>ЮРИЙ ГАГАРИН</w:t>
      </w:r>
    </w:p>
    <w:p w14:paraId="4E965C2C" w14:textId="77777777" w:rsidR="008543A0" w:rsidRPr="008D3E04" w:rsidRDefault="008543A0" w:rsidP="00A372EE">
      <w:pPr>
        <w:pStyle w:val="aff1"/>
      </w:pPr>
      <w:r w:rsidRPr="008D3E04">
        <w:t>В космической ракете</w:t>
      </w:r>
    </w:p>
    <w:p w14:paraId="795AF3ED" w14:textId="77777777" w:rsidR="008543A0" w:rsidRPr="008D3E04" w:rsidRDefault="008543A0" w:rsidP="00A372EE">
      <w:pPr>
        <w:pStyle w:val="aff1"/>
      </w:pPr>
      <w:r w:rsidRPr="008D3E04">
        <w:t>С название «Восток»</w:t>
      </w:r>
    </w:p>
    <w:p w14:paraId="314CB32D" w14:textId="77777777" w:rsidR="008543A0" w:rsidRPr="008D3E04" w:rsidRDefault="008543A0" w:rsidP="00A372EE">
      <w:pPr>
        <w:pStyle w:val="aff1"/>
      </w:pPr>
      <w:r w:rsidRPr="008D3E04">
        <w:t>Он первым на планете</w:t>
      </w:r>
    </w:p>
    <w:p w14:paraId="6682845C" w14:textId="77777777" w:rsidR="008543A0" w:rsidRPr="008D3E04" w:rsidRDefault="008543A0" w:rsidP="00A372EE">
      <w:pPr>
        <w:pStyle w:val="aff1"/>
      </w:pPr>
      <w:r w:rsidRPr="008D3E04">
        <w:t>Подняться к звёздам смог.</w:t>
      </w:r>
    </w:p>
    <w:p w14:paraId="381CB469" w14:textId="77777777" w:rsidR="008543A0" w:rsidRPr="008D3E04" w:rsidRDefault="008543A0" w:rsidP="00A372EE">
      <w:pPr>
        <w:pStyle w:val="aff1"/>
      </w:pPr>
      <w:r w:rsidRPr="008D3E04">
        <w:t>Поёт об этом песни</w:t>
      </w:r>
    </w:p>
    <w:p w14:paraId="4041E4B4" w14:textId="77777777" w:rsidR="008543A0" w:rsidRPr="008D3E04" w:rsidRDefault="008543A0" w:rsidP="00A372EE">
      <w:pPr>
        <w:pStyle w:val="aff1"/>
      </w:pPr>
      <w:r w:rsidRPr="008D3E04">
        <w:t>Весенняя капель:</w:t>
      </w:r>
    </w:p>
    <w:p w14:paraId="3AEFAEF3" w14:textId="77777777" w:rsidR="008543A0" w:rsidRPr="008D3E04" w:rsidRDefault="008543A0" w:rsidP="00A372EE">
      <w:pPr>
        <w:pStyle w:val="aff1"/>
      </w:pPr>
      <w:r w:rsidRPr="008D3E04">
        <w:t>Навеки будут вместе</w:t>
      </w:r>
    </w:p>
    <w:p w14:paraId="181766CA" w14:textId="77777777" w:rsidR="008543A0" w:rsidRPr="008D3E04" w:rsidRDefault="008543A0" w:rsidP="00A372EE">
      <w:pPr>
        <w:pStyle w:val="aff1"/>
      </w:pPr>
      <w:r w:rsidRPr="008D3E04">
        <w:t>Гагарин и апрель.</w:t>
      </w:r>
    </w:p>
    <w:p w14:paraId="24D6DCA4" w14:textId="77777777" w:rsidR="008543A0" w:rsidRPr="00A372EE" w:rsidRDefault="008543A0" w:rsidP="00A372EE">
      <w:pPr>
        <w:spacing w:before="120" w:after="120" w:line="240" w:lineRule="auto"/>
        <w:jc w:val="right"/>
        <w:rPr>
          <w:rFonts w:ascii="Times New Roman Полужирный" w:hAnsi="Times New Roman Полужирный"/>
          <w:b/>
          <w:color w:val="000000" w:themeColor="text1"/>
          <w:sz w:val="20"/>
          <w:szCs w:val="20"/>
        </w:rPr>
      </w:pPr>
      <w:r w:rsidRPr="00A372EE">
        <w:rPr>
          <w:rFonts w:ascii="Times New Roman Полужирный" w:hAnsi="Times New Roman Полужирный"/>
          <w:b/>
          <w:color w:val="000000" w:themeColor="text1"/>
          <w:sz w:val="20"/>
          <w:szCs w:val="20"/>
        </w:rPr>
        <w:t>Приложение 4</w:t>
      </w:r>
    </w:p>
    <w:p w14:paraId="61DB39DF" w14:textId="77777777" w:rsidR="008D3E04" w:rsidRPr="00A372EE" w:rsidRDefault="008D3E04" w:rsidP="008D3E04">
      <w:pPr>
        <w:spacing w:after="0" w:line="240" w:lineRule="auto"/>
        <w:jc w:val="center"/>
        <w:rPr>
          <w:rFonts w:ascii="Times New Roman Полужирный" w:hAnsi="Times New Roman Полужирный"/>
          <w:b/>
          <w:color w:val="000000" w:themeColor="text1"/>
          <w:sz w:val="20"/>
          <w:szCs w:val="20"/>
        </w:rPr>
      </w:pPr>
      <w:r w:rsidRPr="00A372EE">
        <w:rPr>
          <w:rFonts w:ascii="Times New Roman Полужирный" w:hAnsi="Times New Roman Полужирный"/>
          <w:b/>
          <w:color w:val="000000" w:themeColor="text1"/>
          <w:sz w:val="20"/>
          <w:szCs w:val="20"/>
        </w:rPr>
        <w:t>Задание «Соответствие»</w:t>
      </w:r>
    </w:p>
    <w:p w14:paraId="101A9CEB" w14:textId="77777777" w:rsidR="008543A0" w:rsidRPr="00A372EE" w:rsidRDefault="008543A0" w:rsidP="00A372EE">
      <w:pPr>
        <w:pStyle w:val="aff1"/>
        <w:rPr>
          <w:i/>
        </w:rPr>
      </w:pPr>
      <w:r w:rsidRPr="00A372EE">
        <w:rPr>
          <w:i/>
        </w:rPr>
        <w:t>Вам дается 3 минуты, чтобы запомнить изображение и надпись.</w:t>
      </w:r>
    </w:p>
    <w:p w14:paraId="425CB2AB" w14:textId="635360B9" w:rsidR="008543A0" w:rsidRPr="00A372EE" w:rsidRDefault="008543A0" w:rsidP="00A372EE">
      <w:pPr>
        <w:pStyle w:val="aff1"/>
        <w:rPr>
          <w:i/>
        </w:rPr>
      </w:pPr>
      <w:r w:rsidRPr="00A372EE">
        <w:rPr>
          <w:i/>
        </w:rPr>
        <w:t>В течение 7 минут вы должны по порядку написать названия этих изображ</w:t>
      </w:r>
      <w:r w:rsidR="00A372EE" w:rsidRPr="00A372EE">
        <w:rPr>
          <w:i/>
        </w:rPr>
        <w:t>ений. За каждую позицию 1 балл.</w:t>
      </w:r>
    </w:p>
    <w:tbl>
      <w:tblPr>
        <w:tblW w:w="66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08"/>
        <w:gridCol w:w="2292"/>
        <w:gridCol w:w="2292"/>
      </w:tblGrid>
      <w:tr w:rsidR="00A372EE" w:rsidRPr="00A372EE" w14:paraId="46AD69AE" w14:textId="77777777" w:rsidTr="00CD48DD">
        <w:trPr>
          <w:jc w:val="center"/>
        </w:trPr>
        <w:tc>
          <w:tcPr>
            <w:tcW w:w="2108" w:type="dxa"/>
          </w:tcPr>
          <w:p w14:paraId="06DD5FD6" w14:textId="77777777" w:rsidR="008543A0" w:rsidRPr="00A372EE" w:rsidRDefault="008543A0" w:rsidP="00A372EE">
            <w:pPr>
              <w:spacing w:after="0" w:line="240" w:lineRule="auto"/>
              <w:jc w:val="center"/>
              <w:rPr>
                <w:rFonts w:ascii="Times New Roman" w:hAnsi="Times New Roman"/>
                <w:color w:val="000000" w:themeColor="text1"/>
                <w:sz w:val="20"/>
                <w:szCs w:val="20"/>
              </w:rPr>
            </w:pPr>
            <w:r w:rsidRPr="00A372EE">
              <w:rPr>
                <w:rFonts w:ascii="Times New Roman" w:hAnsi="Times New Roman"/>
                <w:noProof/>
                <w:color w:val="000000" w:themeColor="text1"/>
                <w:sz w:val="20"/>
                <w:szCs w:val="20"/>
                <w:lang w:eastAsia="ru-RU"/>
              </w:rPr>
              <w:drawing>
                <wp:inline distT="0" distB="0" distL="0" distR="0" wp14:anchorId="237C0BCD" wp14:editId="56FC113F">
                  <wp:extent cx="1080000" cy="1252500"/>
                  <wp:effectExtent l="133350" t="114300" r="120650" b="138430"/>
                  <wp:docPr id="13313" name="Рисунок 13313" descr="http://top-antropos.com/images/20/gagarin/Гагарин%20перед%20первым%20прыжком%20с%20парашютом,%20март%201960%20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 name="Рисунок 1" descr="http://top-antropos.com/images/20/gagarin/Гагарин%20перед%20первым%20прыжком%20с%20парашютом,%20март%201960%20года.jpg"/>
                          <pic:cNvPicPr>
                            <a:picLocks noChangeAspect="1" noChangeArrowheads="1"/>
                          </pic:cNvPicPr>
                        </pic:nvPicPr>
                        <pic:blipFill>
                          <a:blip r:embed="rId241" cstate="print"/>
                          <a:srcRect/>
                          <a:stretch>
                            <a:fillRect/>
                          </a:stretch>
                        </pic:blipFill>
                        <pic:spPr bwMode="auto">
                          <a:xfrm>
                            <a:off x="0" y="0"/>
                            <a:ext cx="1080000" cy="1252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B241EC" w14:textId="4DBC7B40" w:rsidR="008543A0" w:rsidRPr="00A372EE" w:rsidRDefault="008543A0" w:rsidP="00A372EE">
            <w:pPr>
              <w:spacing w:after="0" w:line="240" w:lineRule="auto"/>
              <w:jc w:val="center"/>
              <w:rPr>
                <w:rFonts w:ascii="Times New Roman" w:hAnsi="Times New Roman"/>
                <w:color w:val="000000" w:themeColor="text1"/>
                <w:sz w:val="20"/>
                <w:szCs w:val="20"/>
              </w:rPr>
            </w:pPr>
            <w:r w:rsidRPr="00A372EE">
              <w:rPr>
                <w:rFonts w:ascii="Times New Roman" w:hAnsi="Times New Roman"/>
                <w:color w:val="000000" w:themeColor="text1"/>
                <w:sz w:val="20"/>
                <w:szCs w:val="20"/>
              </w:rPr>
              <w:t>Гагарин</w:t>
            </w:r>
          </w:p>
          <w:p w14:paraId="28CDDA2E" w14:textId="5B4F1109" w:rsidR="008543A0" w:rsidRPr="00A372EE" w:rsidRDefault="00CD48DD" w:rsidP="00CD48DD">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Юрий Алексеевич</w:t>
            </w:r>
          </w:p>
        </w:tc>
        <w:tc>
          <w:tcPr>
            <w:tcW w:w="2292" w:type="dxa"/>
          </w:tcPr>
          <w:p w14:paraId="7C37D366" w14:textId="77777777" w:rsidR="008543A0" w:rsidRPr="00A372EE" w:rsidRDefault="008543A0" w:rsidP="00A372EE">
            <w:pPr>
              <w:spacing w:after="0" w:line="240" w:lineRule="auto"/>
              <w:jc w:val="center"/>
              <w:rPr>
                <w:color w:val="000000" w:themeColor="text1"/>
                <w:sz w:val="20"/>
                <w:szCs w:val="20"/>
              </w:rPr>
            </w:pPr>
            <w:r w:rsidRPr="00A372EE">
              <w:rPr>
                <w:noProof/>
                <w:color w:val="000000" w:themeColor="text1"/>
                <w:sz w:val="20"/>
                <w:szCs w:val="20"/>
                <w:lang w:eastAsia="ru-RU"/>
              </w:rPr>
              <w:drawing>
                <wp:inline distT="0" distB="0" distL="0" distR="0" wp14:anchorId="16420591" wp14:editId="10AD9375">
                  <wp:extent cx="1080000" cy="1107747"/>
                  <wp:effectExtent l="133350" t="114300" r="120650" b="149860"/>
                  <wp:docPr id="205" name="Рисунок 205" descr="http://ural-eurasia.ru/images/articles/analitika/2019/2019-02/baikon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ural-eurasia.ru/images/articles/analitika/2019/2019-02/baikonur.JPG"/>
                          <pic:cNvPicPr>
                            <a:picLocks noChangeAspect="1" noChangeArrowheads="1"/>
                          </pic:cNvPicPr>
                        </pic:nvPicPr>
                        <pic:blipFill>
                          <a:blip r:embed="rId242" cstate="print"/>
                          <a:srcRect/>
                          <a:stretch>
                            <a:fillRect/>
                          </a:stretch>
                        </pic:blipFill>
                        <pic:spPr bwMode="auto">
                          <a:xfrm>
                            <a:off x="0" y="0"/>
                            <a:ext cx="1080000" cy="11077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8C9D30" w14:textId="77777777" w:rsidR="008543A0" w:rsidRPr="00A372EE" w:rsidRDefault="008543A0" w:rsidP="00A372EE">
            <w:pPr>
              <w:spacing w:after="0" w:line="240" w:lineRule="auto"/>
              <w:jc w:val="center"/>
              <w:rPr>
                <w:rFonts w:ascii="Times New Roman" w:hAnsi="Times New Roman"/>
                <w:color w:val="000000" w:themeColor="text1"/>
                <w:sz w:val="20"/>
                <w:szCs w:val="20"/>
              </w:rPr>
            </w:pPr>
            <w:r w:rsidRPr="00A372EE">
              <w:rPr>
                <w:rFonts w:ascii="Times New Roman" w:hAnsi="Times New Roman"/>
                <w:color w:val="000000" w:themeColor="text1"/>
                <w:sz w:val="20"/>
                <w:szCs w:val="20"/>
              </w:rPr>
              <w:t>Космодром</w:t>
            </w:r>
          </w:p>
          <w:p w14:paraId="54771759" w14:textId="77777777" w:rsidR="008543A0" w:rsidRPr="00A372EE" w:rsidRDefault="008543A0" w:rsidP="00A372EE">
            <w:pPr>
              <w:spacing w:after="0" w:line="240" w:lineRule="auto"/>
              <w:jc w:val="center"/>
              <w:rPr>
                <w:rFonts w:ascii="Times New Roman" w:hAnsi="Times New Roman"/>
                <w:color w:val="000000" w:themeColor="text1"/>
                <w:sz w:val="20"/>
                <w:szCs w:val="20"/>
              </w:rPr>
            </w:pPr>
            <w:r w:rsidRPr="00A372EE">
              <w:rPr>
                <w:rFonts w:ascii="Times New Roman" w:hAnsi="Times New Roman"/>
                <w:color w:val="000000" w:themeColor="text1"/>
                <w:sz w:val="20"/>
                <w:szCs w:val="20"/>
              </w:rPr>
              <w:t>«Байконур»</w:t>
            </w:r>
          </w:p>
        </w:tc>
        <w:tc>
          <w:tcPr>
            <w:tcW w:w="2292" w:type="dxa"/>
          </w:tcPr>
          <w:p w14:paraId="77C79429" w14:textId="77777777" w:rsidR="008543A0" w:rsidRPr="00A372EE" w:rsidRDefault="008543A0" w:rsidP="00A372EE">
            <w:pPr>
              <w:spacing w:after="0" w:line="240" w:lineRule="auto"/>
              <w:jc w:val="center"/>
              <w:rPr>
                <w:color w:val="000000" w:themeColor="text1"/>
                <w:sz w:val="20"/>
                <w:szCs w:val="20"/>
              </w:rPr>
            </w:pPr>
            <w:r w:rsidRPr="00A372EE">
              <w:rPr>
                <w:noProof/>
                <w:color w:val="000000" w:themeColor="text1"/>
                <w:sz w:val="20"/>
                <w:szCs w:val="20"/>
                <w:lang w:eastAsia="ru-RU"/>
              </w:rPr>
              <w:drawing>
                <wp:inline distT="0" distB="0" distL="0" distR="0" wp14:anchorId="064FC2C2" wp14:editId="2252BDFB">
                  <wp:extent cx="972000" cy="1237092"/>
                  <wp:effectExtent l="133350" t="114300" r="133350" b="153670"/>
                  <wp:docPr id="200" name="Рисунок 200" descr="https://avatars.mds.yandex.net/get-zen_doc/1572663/pub_5e3fdede86c9e0056a0f6a78_5e3fdf7e47cdf92c08fe5803/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avatars.mds.yandex.net/get-zen_doc/1572663/pub_5e3fdede86c9e0056a0f6a78_5e3fdf7e47cdf92c08fe5803/scale_1200"/>
                          <pic:cNvPicPr>
                            <a:picLocks noChangeAspect="1" noChangeArrowheads="1"/>
                          </pic:cNvPicPr>
                        </pic:nvPicPr>
                        <pic:blipFill>
                          <a:blip r:embed="rId243" cstate="print"/>
                          <a:srcRect/>
                          <a:stretch>
                            <a:fillRect/>
                          </a:stretch>
                        </pic:blipFill>
                        <pic:spPr bwMode="auto">
                          <a:xfrm>
                            <a:off x="0" y="0"/>
                            <a:ext cx="972000" cy="12370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15F174" w14:textId="77777777" w:rsidR="008543A0" w:rsidRPr="00A372EE" w:rsidRDefault="008543A0" w:rsidP="00A372EE">
            <w:pPr>
              <w:spacing w:after="0" w:line="240" w:lineRule="auto"/>
              <w:jc w:val="center"/>
              <w:rPr>
                <w:rFonts w:ascii="Times New Roman" w:hAnsi="Times New Roman"/>
                <w:color w:val="000000" w:themeColor="text1"/>
                <w:sz w:val="20"/>
                <w:szCs w:val="20"/>
              </w:rPr>
            </w:pPr>
            <w:r w:rsidRPr="00A372EE">
              <w:rPr>
                <w:rFonts w:ascii="Times New Roman" w:hAnsi="Times New Roman"/>
                <w:color w:val="000000" w:themeColor="text1"/>
                <w:sz w:val="20"/>
                <w:szCs w:val="20"/>
              </w:rPr>
              <w:t>Королев</w:t>
            </w:r>
          </w:p>
          <w:p w14:paraId="62DCAB88" w14:textId="77777777" w:rsidR="008543A0" w:rsidRPr="00A372EE" w:rsidRDefault="008543A0" w:rsidP="00A372EE">
            <w:pPr>
              <w:spacing w:after="0" w:line="240" w:lineRule="auto"/>
              <w:jc w:val="center"/>
              <w:rPr>
                <w:rFonts w:ascii="Times New Roman" w:hAnsi="Times New Roman"/>
                <w:color w:val="000000" w:themeColor="text1"/>
                <w:sz w:val="20"/>
                <w:szCs w:val="20"/>
              </w:rPr>
            </w:pPr>
            <w:r w:rsidRPr="00A372EE">
              <w:rPr>
                <w:rFonts w:ascii="Times New Roman" w:hAnsi="Times New Roman"/>
                <w:color w:val="000000" w:themeColor="text1"/>
                <w:sz w:val="20"/>
                <w:szCs w:val="20"/>
              </w:rPr>
              <w:t>Сергей Павлович</w:t>
            </w:r>
          </w:p>
        </w:tc>
      </w:tr>
      <w:tr w:rsidR="00A372EE" w:rsidRPr="00A372EE" w14:paraId="59CA308B" w14:textId="77777777" w:rsidTr="00CD48DD">
        <w:trPr>
          <w:jc w:val="center"/>
        </w:trPr>
        <w:tc>
          <w:tcPr>
            <w:tcW w:w="2108" w:type="dxa"/>
          </w:tcPr>
          <w:p w14:paraId="2366C09A" w14:textId="61EAE65F" w:rsidR="008543A0" w:rsidRPr="00A372EE" w:rsidRDefault="008543A0" w:rsidP="00CD48DD">
            <w:pPr>
              <w:spacing w:after="0" w:line="240" w:lineRule="auto"/>
              <w:jc w:val="center"/>
              <w:rPr>
                <w:rFonts w:ascii="Times New Roman" w:hAnsi="Times New Roman"/>
                <w:color w:val="000000" w:themeColor="text1"/>
                <w:sz w:val="20"/>
                <w:szCs w:val="20"/>
              </w:rPr>
            </w:pPr>
            <w:r w:rsidRPr="00A372EE">
              <w:rPr>
                <w:rFonts w:ascii="Times New Roman" w:hAnsi="Times New Roman"/>
                <w:noProof/>
                <w:color w:val="000000" w:themeColor="text1"/>
                <w:sz w:val="20"/>
                <w:szCs w:val="20"/>
                <w:lang w:eastAsia="ru-RU"/>
              </w:rPr>
              <w:lastRenderedPageBreak/>
              <w:drawing>
                <wp:inline distT="0" distB="0" distL="0" distR="0" wp14:anchorId="3F365F2E" wp14:editId="3EC33592">
                  <wp:extent cx="1080000" cy="993852"/>
                  <wp:effectExtent l="133350" t="114300" r="120650" b="149225"/>
                  <wp:docPr id="6147" name="Рисунок 6147" descr="белка и 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7" descr="белка и стрелка"/>
                          <pic:cNvPicPr>
                            <a:picLocks noGrp="1" noChangeAspect="1" noChangeArrowheads="1"/>
                          </pic:cNvPicPr>
                        </pic:nvPicPr>
                        <pic:blipFill>
                          <a:blip r:embed="rId244" cstate="print"/>
                          <a:srcRect/>
                          <a:stretch>
                            <a:fillRect/>
                          </a:stretch>
                        </pic:blipFill>
                        <pic:spPr bwMode="auto">
                          <a:xfrm>
                            <a:off x="0" y="0"/>
                            <a:ext cx="1080000" cy="993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3A9C0F" w14:textId="0B94BD88" w:rsidR="008543A0" w:rsidRPr="00A372EE" w:rsidRDefault="00CD48DD" w:rsidP="00CD48DD">
            <w:pPr>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Белка и Стрелка</w:t>
            </w:r>
          </w:p>
        </w:tc>
        <w:tc>
          <w:tcPr>
            <w:tcW w:w="2292" w:type="dxa"/>
          </w:tcPr>
          <w:p w14:paraId="421F2BBC" w14:textId="38DE68EF" w:rsidR="008543A0" w:rsidRPr="00A372EE" w:rsidRDefault="008543A0" w:rsidP="00CD48DD">
            <w:pPr>
              <w:spacing w:after="0" w:line="240" w:lineRule="auto"/>
              <w:jc w:val="center"/>
              <w:rPr>
                <w:rFonts w:ascii="Times New Roman" w:hAnsi="Times New Roman"/>
                <w:color w:val="000000" w:themeColor="text1"/>
                <w:sz w:val="20"/>
                <w:szCs w:val="20"/>
              </w:rPr>
            </w:pPr>
            <w:r w:rsidRPr="00A372EE">
              <w:rPr>
                <w:noProof/>
                <w:color w:val="000000" w:themeColor="text1"/>
                <w:sz w:val="20"/>
                <w:szCs w:val="20"/>
                <w:lang w:eastAsia="ru-RU"/>
              </w:rPr>
              <w:drawing>
                <wp:inline distT="0" distB="0" distL="0" distR="0" wp14:anchorId="034D72D1" wp14:editId="407D559C">
                  <wp:extent cx="936000" cy="1029202"/>
                  <wp:effectExtent l="133350" t="114300" r="130810" b="152400"/>
                  <wp:docPr id="199" name="Рисунок 199" descr="http://media.filmz.ru/photos/full/f_164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media.filmz.ru/photos/full/f_164498.jpg"/>
                          <pic:cNvPicPr>
                            <a:picLocks noChangeAspect="1" noChangeArrowheads="1"/>
                          </pic:cNvPicPr>
                        </pic:nvPicPr>
                        <pic:blipFill>
                          <a:blip r:embed="rId245" cstate="print"/>
                          <a:srcRect/>
                          <a:stretch>
                            <a:fillRect/>
                          </a:stretch>
                        </pic:blipFill>
                        <pic:spPr bwMode="auto">
                          <a:xfrm flipH="1">
                            <a:off x="0" y="0"/>
                            <a:ext cx="936000" cy="10292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DD9866" w14:textId="77777777" w:rsidR="008543A0" w:rsidRPr="00A372EE" w:rsidRDefault="008543A0" w:rsidP="00A372EE">
            <w:pPr>
              <w:spacing w:after="0" w:line="240" w:lineRule="auto"/>
              <w:jc w:val="center"/>
              <w:rPr>
                <w:rFonts w:ascii="Times New Roman" w:hAnsi="Times New Roman"/>
                <w:color w:val="000000" w:themeColor="text1"/>
                <w:sz w:val="20"/>
                <w:szCs w:val="20"/>
              </w:rPr>
            </w:pPr>
            <w:r w:rsidRPr="00A372EE">
              <w:rPr>
                <w:rFonts w:ascii="Times New Roman" w:hAnsi="Times New Roman"/>
                <w:color w:val="000000" w:themeColor="text1"/>
                <w:sz w:val="20"/>
                <w:szCs w:val="20"/>
              </w:rPr>
              <w:t>Капсула</w:t>
            </w:r>
          </w:p>
        </w:tc>
        <w:tc>
          <w:tcPr>
            <w:tcW w:w="2292" w:type="dxa"/>
          </w:tcPr>
          <w:p w14:paraId="1020BAF2" w14:textId="381E3803" w:rsidR="008D3E04" w:rsidRPr="00A372EE" w:rsidRDefault="008543A0" w:rsidP="00CD48DD">
            <w:pPr>
              <w:spacing w:after="0" w:line="240" w:lineRule="auto"/>
              <w:jc w:val="center"/>
              <w:rPr>
                <w:rFonts w:ascii="Times New Roman" w:hAnsi="Times New Roman"/>
                <w:color w:val="000000" w:themeColor="text1"/>
                <w:sz w:val="20"/>
                <w:szCs w:val="20"/>
              </w:rPr>
            </w:pPr>
            <w:r w:rsidRPr="00A372EE">
              <w:rPr>
                <w:noProof/>
                <w:color w:val="000000" w:themeColor="text1"/>
                <w:sz w:val="20"/>
                <w:szCs w:val="20"/>
                <w:lang w:eastAsia="ru-RU"/>
              </w:rPr>
              <w:drawing>
                <wp:inline distT="0" distB="0" distL="0" distR="0" wp14:anchorId="55C5149C" wp14:editId="69C7F58D">
                  <wp:extent cx="864000" cy="1012226"/>
                  <wp:effectExtent l="133350" t="114300" r="127000" b="149860"/>
                  <wp:docPr id="198" name="Рисунок 198" descr="https://cs2.livemaster.ru/storage/cd/84/761ac5f92f50f6113498455b00af--dizajn-i-reklama-kosmicheskij-skafandr-or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cs2.livemaster.ru/storage/cd/84/761ac5f92f50f6113498455b00af--dizajn-i-reklama-kosmicheskij-skafandr-orlan.jpg"/>
                          <pic:cNvPicPr>
                            <a:picLocks noChangeAspect="1" noChangeArrowheads="1"/>
                          </pic:cNvPicPr>
                        </pic:nvPicPr>
                        <pic:blipFill>
                          <a:blip r:embed="rId246" cstate="print"/>
                          <a:srcRect/>
                          <a:stretch>
                            <a:fillRect/>
                          </a:stretch>
                        </pic:blipFill>
                        <pic:spPr bwMode="auto">
                          <a:xfrm>
                            <a:off x="0" y="0"/>
                            <a:ext cx="864000" cy="10122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2B08AD0" w14:textId="77777777" w:rsidR="008543A0" w:rsidRPr="00A372EE" w:rsidRDefault="008543A0" w:rsidP="00A372EE">
            <w:pPr>
              <w:spacing w:after="0" w:line="240" w:lineRule="auto"/>
              <w:jc w:val="center"/>
              <w:rPr>
                <w:rFonts w:ascii="Times New Roman" w:hAnsi="Times New Roman"/>
                <w:color w:val="000000" w:themeColor="text1"/>
                <w:sz w:val="20"/>
                <w:szCs w:val="20"/>
              </w:rPr>
            </w:pPr>
            <w:r w:rsidRPr="00A372EE">
              <w:rPr>
                <w:rFonts w:ascii="Times New Roman" w:hAnsi="Times New Roman"/>
                <w:color w:val="000000" w:themeColor="text1"/>
                <w:sz w:val="20"/>
                <w:szCs w:val="20"/>
              </w:rPr>
              <w:t>Скафандр</w:t>
            </w:r>
          </w:p>
        </w:tc>
      </w:tr>
    </w:tbl>
    <w:p w14:paraId="0B0BFE69" w14:textId="77777777" w:rsidR="008543A0" w:rsidRPr="00CD48DD" w:rsidRDefault="008543A0" w:rsidP="00CD48DD">
      <w:pPr>
        <w:spacing w:after="120" w:line="240" w:lineRule="auto"/>
        <w:jc w:val="right"/>
        <w:rPr>
          <w:rFonts w:ascii="Times New Roman Полужирный" w:hAnsi="Times New Roman Полужирный" w:cs="Times New Roman"/>
          <w:color w:val="000000" w:themeColor="text1"/>
          <w:sz w:val="20"/>
          <w:szCs w:val="20"/>
        </w:rPr>
      </w:pPr>
      <w:r w:rsidRPr="00CD48DD">
        <w:rPr>
          <w:rFonts w:ascii="Times New Roman Полужирный" w:hAnsi="Times New Roman Полужирный" w:cs="Times New Roman"/>
          <w:b/>
          <w:color w:val="000000" w:themeColor="text1"/>
          <w:sz w:val="20"/>
          <w:szCs w:val="20"/>
        </w:rPr>
        <w:t>Приложение 5</w:t>
      </w:r>
    </w:p>
    <w:p w14:paraId="353F8DCE" w14:textId="2F11253E" w:rsidR="008543A0" w:rsidRPr="00CD48DD" w:rsidRDefault="008543A0" w:rsidP="00CD48DD">
      <w:pPr>
        <w:spacing w:after="120" w:line="240" w:lineRule="auto"/>
        <w:jc w:val="center"/>
        <w:rPr>
          <w:rFonts w:ascii="Times New Roman" w:hAnsi="Times New Roman" w:cs="Times New Roman"/>
          <w:i/>
          <w:color w:val="000000" w:themeColor="text1"/>
          <w:sz w:val="20"/>
          <w:szCs w:val="20"/>
        </w:rPr>
      </w:pPr>
      <w:r w:rsidRPr="00CD48DD">
        <w:rPr>
          <w:rFonts w:ascii="Times New Roman" w:hAnsi="Times New Roman" w:cs="Times New Roman"/>
          <w:b/>
          <w:color w:val="000000" w:themeColor="text1"/>
          <w:sz w:val="20"/>
          <w:szCs w:val="20"/>
        </w:rPr>
        <w:t>Кроссворд «Зажги свою звезду»</w:t>
      </w:r>
      <w:r w:rsidRPr="00CD48DD">
        <w:rPr>
          <w:rFonts w:ascii="Times New Roman" w:hAnsi="Times New Roman" w:cs="Times New Roman"/>
          <w:i/>
          <w:color w:val="000000" w:themeColor="text1"/>
          <w:sz w:val="20"/>
          <w:szCs w:val="20"/>
        </w:rPr>
        <w:t xml:space="preserve"> </w:t>
      </w:r>
      <w:r w:rsidR="00CD48DD">
        <w:rPr>
          <w:rFonts w:ascii="Times New Roman" w:hAnsi="Times New Roman" w:cs="Times New Roman"/>
          <w:i/>
          <w:color w:val="000000" w:themeColor="text1"/>
          <w:sz w:val="20"/>
          <w:szCs w:val="20"/>
        </w:rPr>
        <w:br/>
      </w:r>
      <w:r w:rsidRPr="00CD48DD">
        <w:rPr>
          <w:rFonts w:ascii="Times New Roman" w:hAnsi="Times New Roman" w:cs="Times New Roman"/>
          <w:i/>
          <w:color w:val="000000" w:themeColor="text1"/>
          <w:sz w:val="20"/>
          <w:szCs w:val="20"/>
        </w:rPr>
        <w:t>За каждое правильное сло</w:t>
      </w:r>
      <w:r w:rsidR="00CD48DD" w:rsidRPr="00CD48DD">
        <w:rPr>
          <w:rFonts w:ascii="Times New Roman" w:hAnsi="Times New Roman" w:cs="Times New Roman"/>
          <w:i/>
          <w:color w:val="000000" w:themeColor="text1"/>
          <w:sz w:val="20"/>
          <w:szCs w:val="20"/>
        </w:rPr>
        <w:t>во 1б. Время</w:t>
      </w:r>
      <w:r w:rsidR="00CD48DD">
        <w:rPr>
          <w:rFonts w:ascii="Times New Roman" w:hAnsi="Times New Roman" w:cs="Times New Roman"/>
          <w:i/>
          <w:color w:val="000000" w:themeColor="text1"/>
          <w:sz w:val="20"/>
          <w:szCs w:val="20"/>
        </w:rPr>
        <w:t xml:space="preserve"> – </w:t>
      </w:r>
      <w:r w:rsidR="00CD48DD" w:rsidRPr="00CD48DD">
        <w:rPr>
          <w:rFonts w:ascii="Times New Roman" w:hAnsi="Times New Roman" w:cs="Times New Roman"/>
          <w:i/>
          <w:color w:val="000000" w:themeColor="text1"/>
          <w:sz w:val="20"/>
          <w:szCs w:val="20"/>
        </w:rPr>
        <w:t>10 минут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432"/>
        <w:gridCol w:w="431"/>
        <w:gridCol w:w="489"/>
        <w:gridCol w:w="553"/>
        <w:gridCol w:w="502"/>
        <w:gridCol w:w="489"/>
        <w:gridCol w:w="511"/>
        <w:gridCol w:w="514"/>
        <w:gridCol w:w="431"/>
        <w:gridCol w:w="431"/>
        <w:gridCol w:w="431"/>
        <w:gridCol w:w="431"/>
        <w:gridCol w:w="431"/>
      </w:tblGrid>
      <w:tr w:rsidR="00CD48DD" w:rsidRPr="00CD48DD" w14:paraId="78426127" w14:textId="77777777" w:rsidTr="00CD48DD">
        <w:trPr>
          <w:jc w:val="center"/>
        </w:trPr>
        <w:tc>
          <w:tcPr>
            <w:tcW w:w="769" w:type="dxa"/>
            <w:tcBorders>
              <w:top w:val="nil"/>
              <w:left w:val="nil"/>
              <w:bottom w:val="nil"/>
              <w:right w:val="nil"/>
            </w:tcBorders>
          </w:tcPr>
          <w:p w14:paraId="622FF5F2"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1</w:t>
            </w:r>
          </w:p>
        </w:tc>
        <w:tc>
          <w:tcPr>
            <w:tcW w:w="753" w:type="dxa"/>
            <w:tcBorders>
              <w:top w:val="nil"/>
              <w:left w:val="nil"/>
              <w:bottom w:val="nil"/>
              <w:right w:val="nil"/>
            </w:tcBorders>
          </w:tcPr>
          <w:p w14:paraId="64FB242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nil"/>
              <w:left w:val="nil"/>
              <w:bottom w:val="nil"/>
              <w:right w:val="nil"/>
            </w:tcBorders>
          </w:tcPr>
          <w:p w14:paraId="11A69A7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nil"/>
              <w:left w:val="nil"/>
              <w:bottom w:val="single" w:sz="4" w:space="0" w:color="auto"/>
              <w:right w:val="single" w:sz="4" w:space="0" w:color="auto"/>
            </w:tcBorders>
          </w:tcPr>
          <w:p w14:paraId="3F80F789"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left w:val="single" w:sz="4" w:space="0" w:color="auto"/>
            </w:tcBorders>
          </w:tcPr>
          <w:p w14:paraId="51A52BF8"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З</w:t>
            </w:r>
          </w:p>
        </w:tc>
        <w:tc>
          <w:tcPr>
            <w:tcW w:w="772" w:type="dxa"/>
            <w:tcBorders>
              <w:bottom w:val="single" w:sz="4" w:space="0" w:color="auto"/>
            </w:tcBorders>
          </w:tcPr>
          <w:p w14:paraId="4894A3D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bottom w:val="single" w:sz="4" w:space="0" w:color="auto"/>
            </w:tcBorders>
          </w:tcPr>
          <w:p w14:paraId="095DFAF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bottom w:val="single" w:sz="4" w:space="0" w:color="auto"/>
            </w:tcBorders>
          </w:tcPr>
          <w:p w14:paraId="7570E436"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bottom w:val="single" w:sz="4" w:space="0" w:color="auto"/>
            </w:tcBorders>
          </w:tcPr>
          <w:p w14:paraId="06EFE4B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bottom w:val="single" w:sz="4" w:space="0" w:color="auto"/>
            </w:tcBorders>
          </w:tcPr>
          <w:p w14:paraId="3C25953F"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bottom w:val="single" w:sz="4" w:space="0" w:color="auto"/>
              <w:right w:val="single" w:sz="4" w:space="0" w:color="auto"/>
            </w:tcBorders>
          </w:tcPr>
          <w:p w14:paraId="08DB7326"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p>
        </w:tc>
        <w:tc>
          <w:tcPr>
            <w:tcW w:w="753" w:type="dxa"/>
            <w:tcBorders>
              <w:top w:val="single" w:sz="4" w:space="0" w:color="auto"/>
              <w:left w:val="single" w:sz="4" w:space="0" w:color="auto"/>
              <w:bottom w:val="single" w:sz="4" w:space="0" w:color="auto"/>
              <w:right w:val="single" w:sz="4" w:space="0" w:color="auto"/>
            </w:tcBorders>
          </w:tcPr>
          <w:p w14:paraId="65DD2370"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single" w:sz="4" w:space="0" w:color="auto"/>
              <w:bottom w:val="nil"/>
              <w:right w:val="nil"/>
            </w:tcBorders>
          </w:tcPr>
          <w:p w14:paraId="6FA56716"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3770AA4F"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0FC74609" w14:textId="77777777" w:rsidTr="00CD48DD">
        <w:trPr>
          <w:jc w:val="center"/>
        </w:trPr>
        <w:tc>
          <w:tcPr>
            <w:tcW w:w="769" w:type="dxa"/>
            <w:tcBorders>
              <w:top w:val="nil"/>
              <w:left w:val="nil"/>
              <w:bottom w:val="nil"/>
              <w:right w:val="nil"/>
            </w:tcBorders>
          </w:tcPr>
          <w:p w14:paraId="259607CF"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2</w:t>
            </w:r>
          </w:p>
        </w:tc>
        <w:tc>
          <w:tcPr>
            <w:tcW w:w="753" w:type="dxa"/>
            <w:tcBorders>
              <w:top w:val="nil"/>
              <w:left w:val="nil"/>
              <w:bottom w:val="nil"/>
              <w:right w:val="nil"/>
            </w:tcBorders>
          </w:tcPr>
          <w:p w14:paraId="07B666BF"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nil"/>
              <w:left w:val="nil"/>
              <w:bottom w:val="single" w:sz="4" w:space="0" w:color="auto"/>
              <w:right w:val="single" w:sz="4" w:space="0" w:color="auto"/>
            </w:tcBorders>
          </w:tcPr>
          <w:p w14:paraId="7B9058F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left w:val="single" w:sz="4" w:space="0" w:color="auto"/>
              <w:bottom w:val="single" w:sz="4" w:space="0" w:color="auto"/>
            </w:tcBorders>
          </w:tcPr>
          <w:p w14:paraId="6BB2FD89"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bottom w:val="single" w:sz="4" w:space="0" w:color="auto"/>
            </w:tcBorders>
          </w:tcPr>
          <w:p w14:paraId="4CB554F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А</w:t>
            </w:r>
          </w:p>
        </w:tc>
        <w:tc>
          <w:tcPr>
            <w:tcW w:w="772" w:type="dxa"/>
            <w:tcBorders>
              <w:bottom w:val="single" w:sz="4" w:space="0" w:color="auto"/>
            </w:tcBorders>
          </w:tcPr>
          <w:p w14:paraId="6388C29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bottom w:val="single" w:sz="4" w:space="0" w:color="auto"/>
            </w:tcBorders>
          </w:tcPr>
          <w:p w14:paraId="109D422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bottom w:val="single" w:sz="4" w:space="0" w:color="auto"/>
            </w:tcBorders>
          </w:tcPr>
          <w:p w14:paraId="7BFF3684"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bottom w:val="single" w:sz="4" w:space="0" w:color="auto"/>
            </w:tcBorders>
          </w:tcPr>
          <w:p w14:paraId="08DB652F"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bottom w:val="single" w:sz="4" w:space="0" w:color="auto"/>
            </w:tcBorders>
          </w:tcPr>
          <w:p w14:paraId="63C58008"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bottom w:val="single" w:sz="4" w:space="0" w:color="auto"/>
              <w:right w:val="single" w:sz="4" w:space="0" w:color="auto"/>
            </w:tcBorders>
          </w:tcPr>
          <w:p w14:paraId="2ACDA97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single" w:sz="4" w:space="0" w:color="auto"/>
              <w:bottom w:val="nil"/>
              <w:right w:val="nil"/>
            </w:tcBorders>
          </w:tcPr>
          <w:p w14:paraId="2EEA3B87"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6AFA7DF6"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26BF30F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5032CD66" w14:textId="77777777" w:rsidTr="00CD48DD">
        <w:trPr>
          <w:jc w:val="center"/>
        </w:trPr>
        <w:tc>
          <w:tcPr>
            <w:tcW w:w="769" w:type="dxa"/>
            <w:tcBorders>
              <w:top w:val="nil"/>
              <w:left w:val="nil"/>
              <w:bottom w:val="nil"/>
              <w:right w:val="nil"/>
            </w:tcBorders>
          </w:tcPr>
          <w:p w14:paraId="6AD67EDD"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3</w:t>
            </w:r>
          </w:p>
        </w:tc>
        <w:tc>
          <w:tcPr>
            <w:tcW w:w="753" w:type="dxa"/>
            <w:tcBorders>
              <w:top w:val="nil"/>
              <w:left w:val="nil"/>
              <w:bottom w:val="nil"/>
              <w:right w:val="single" w:sz="4" w:space="0" w:color="auto"/>
            </w:tcBorders>
          </w:tcPr>
          <w:p w14:paraId="41CDDBF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single" w:sz="4" w:space="0" w:color="auto"/>
              <w:left w:val="single" w:sz="4" w:space="0" w:color="auto"/>
              <w:bottom w:val="single" w:sz="4" w:space="0" w:color="auto"/>
              <w:right w:val="single" w:sz="4" w:space="0" w:color="auto"/>
            </w:tcBorders>
          </w:tcPr>
          <w:p w14:paraId="117BAFE7"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left w:val="single" w:sz="4" w:space="0" w:color="auto"/>
              <w:bottom w:val="single" w:sz="4" w:space="0" w:color="auto"/>
              <w:right w:val="single" w:sz="4" w:space="0" w:color="auto"/>
            </w:tcBorders>
          </w:tcPr>
          <w:p w14:paraId="5117F45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top w:val="single" w:sz="4" w:space="0" w:color="auto"/>
              <w:left w:val="single" w:sz="4" w:space="0" w:color="auto"/>
              <w:bottom w:val="single" w:sz="4" w:space="0" w:color="auto"/>
              <w:right w:val="single" w:sz="4" w:space="0" w:color="auto"/>
            </w:tcBorders>
          </w:tcPr>
          <w:p w14:paraId="1F060CD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Ж</w:t>
            </w:r>
          </w:p>
        </w:tc>
        <w:tc>
          <w:tcPr>
            <w:tcW w:w="772" w:type="dxa"/>
            <w:tcBorders>
              <w:top w:val="single" w:sz="4" w:space="0" w:color="auto"/>
              <w:left w:val="single" w:sz="4" w:space="0" w:color="auto"/>
              <w:bottom w:val="single" w:sz="4" w:space="0" w:color="auto"/>
              <w:right w:val="single" w:sz="4" w:space="0" w:color="auto"/>
            </w:tcBorders>
          </w:tcPr>
          <w:p w14:paraId="46268BE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top w:val="single" w:sz="4" w:space="0" w:color="auto"/>
              <w:left w:val="single" w:sz="4" w:space="0" w:color="auto"/>
              <w:bottom w:val="single" w:sz="4" w:space="0" w:color="auto"/>
              <w:right w:val="single" w:sz="4" w:space="0" w:color="auto"/>
            </w:tcBorders>
          </w:tcPr>
          <w:p w14:paraId="4FD154C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top w:val="single" w:sz="4" w:space="0" w:color="auto"/>
              <w:left w:val="single" w:sz="4" w:space="0" w:color="auto"/>
              <w:bottom w:val="single" w:sz="4" w:space="0" w:color="auto"/>
              <w:right w:val="single" w:sz="4" w:space="0" w:color="auto"/>
            </w:tcBorders>
          </w:tcPr>
          <w:p w14:paraId="2CAD99C1"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top w:val="single" w:sz="4" w:space="0" w:color="auto"/>
              <w:left w:val="single" w:sz="4" w:space="0" w:color="auto"/>
              <w:bottom w:val="single" w:sz="4" w:space="0" w:color="auto"/>
              <w:right w:val="single" w:sz="4" w:space="0" w:color="auto"/>
            </w:tcBorders>
          </w:tcPr>
          <w:p w14:paraId="1AF03D9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single" w:sz="4" w:space="0" w:color="auto"/>
              <w:bottom w:val="single" w:sz="4" w:space="0" w:color="auto"/>
              <w:right w:val="nil"/>
            </w:tcBorders>
          </w:tcPr>
          <w:p w14:paraId="0D77470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nil"/>
              <w:bottom w:val="single" w:sz="4" w:space="0" w:color="auto"/>
              <w:right w:val="nil"/>
            </w:tcBorders>
          </w:tcPr>
          <w:p w14:paraId="33EBF550"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single" w:sz="4" w:space="0" w:color="auto"/>
              <w:right w:val="nil"/>
            </w:tcBorders>
          </w:tcPr>
          <w:p w14:paraId="7E2ED2E1"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single" w:sz="4" w:space="0" w:color="auto"/>
              <w:right w:val="nil"/>
            </w:tcBorders>
          </w:tcPr>
          <w:p w14:paraId="655CF341"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39ECE5A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7EE194EE" w14:textId="77777777" w:rsidTr="00CD48DD">
        <w:trPr>
          <w:jc w:val="center"/>
        </w:trPr>
        <w:tc>
          <w:tcPr>
            <w:tcW w:w="769" w:type="dxa"/>
            <w:tcBorders>
              <w:top w:val="nil"/>
              <w:left w:val="nil"/>
              <w:bottom w:val="nil"/>
              <w:right w:val="nil"/>
            </w:tcBorders>
          </w:tcPr>
          <w:p w14:paraId="47FE8F75"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4</w:t>
            </w:r>
          </w:p>
        </w:tc>
        <w:tc>
          <w:tcPr>
            <w:tcW w:w="753" w:type="dxa"/>
            <w:tcBorders>
              <w:top w:val="nil"/>
              <w:left w:val="nil"/>
              <w:bottom w:val="nil"/>
              <w:right w:val="nil"/>
            </w:tcBorders>
          </w:tcPr>
          <w:p w14:paraId="0BD24756"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single" w:sz="4" w:space="0" w:color="auto"/>
              <w:left w:val="nil"/>
              <w:bottom w:val="nil"/>
              <w:right w:val="nil"/>
            </w:tcBorders>
          </w:tcPr>
          <w:p w14:paraId="1D075AD4"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left w:val="nil"/>
              <w:bottom w:val="single" w:sz="4" w:space="0" w:color="auto"/>
              <w:right w:val="single" w:sz="4" w:space="0" w:color="auto"/>
            </w:tcBorders>
          </w:tcPr>
          <w:p w14:paraId="3E342D6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top w:val="single" w:sz="4" w:space="0" w:color="auto"/>
              <w:left w:val="single" w:sz="4" w:space="0" w:color="auto"/>
              <w:bottom w:val="single" w:sz="4" w:space="0" w:color="auto"/>
            </w:tcBorders>
          </w:tcPr>
          <w:p w14:paraId="72BF1066"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Г</w:t>
            </w:r>
          </w:p>
        </w:tc>
        <w:tc>
          <w:tcPr>
            <w:tcW w:w="772" w:type="dxa"/>
            <w:tcBorders>
              <w:top w:val="single" w:sz="4" w:space="0" w:color="auto"/>
              <w:bottom w:val="single" w:sz="4" w:space="0" w:color="auto"/>
            </w:tcBorders>
          </w:tcPr>
          <w:p w14:paraId="26E5118B"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top w:val="single" w:sz="4" w:space="0" w:color="auto"/>
              <w:bottom w:val="single" w:sz="4" w:space="0" w:color="auto"/>
            </w:tcBorders>
          </w:tcPr>
          <w:p w14:paraId="3CDEB7F8"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top w:val="single" w:sz="4" w:space="0" w:color="auto"/>
              <w:bottom w:val="single" w:sz="4" w:space="0" w:color="auto"/>
            </w:tcBorders>
          </w:tcPr>
          <w:p w14:paraId="474480F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top w:val="single" w:sz="4" w:space="0" w:color="auto"/>
              <w:bottom w:val="single" w:sz="4" w:space="0" w:color="auto"/>
            </w:tcBorders>
          </w:tcPr>
          <w:p w14:paraId="2A14050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tcBorders>
          </w:tcPr>
          <w:p w14:paraId="5D10D49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tcBorders>
          </w:tcPr>
          <w:p w14:paraId="69B7E3B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tcBorders>
          </w:tcPr>
          <w:p w14:paraId="4EA8CFC8"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right w:val="single" w:sz="4" w:space="0" w:color="auto"/>
            </w:tcBorders>
          </w:tcPr>
          <w:p w14:paraId="3D380AB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single" w:sz="4" w:space="0" w:color="auto"/>
              <w:bottom w:val="single" w:sz="4" w:space="0" w:color="auto"/>
              <w:right w:val="nil"/>
            </w:tcBorders>
          </w:tcPr>
          <w:p w14:paraId="2A00E1C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5E464D35" w14:textId="77777777" w:rsidTr="00CD48DD">
        <w:trPr>
          <w:jc w:val="center"/>
        </w:trPr>
        <w:tc>
          <w:tcPr>
            <w:tcW w:w="769" w:type="dxa"/>
            <w:tcBorders>
              <w:top w:val="nil"/>
              <w:left w:val="nil"/>
              <w:bottom w:val="nil"/>
              <w:right w:val="nil"/>
            </w:tcBorders>
          </w:tcPr>
          <w:p w14:paraId="2F1B7D47"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5</w:t>
            </w:r>
          </w:p>
        </w:tc>
        <w:tc>
          <w:tcPr>
            <w:tcW w:w="753" w:type="dxa"/>
            <w:tcBorders>
              <w:top w:val="nil"/>
              <w:left w:val="nil"/>
              <w:bottom w:val="nil"/>
              <w:right w:val="nil"/>
            </w:tcBorders>
          </w:tcPr>
          <w:p w14:paraId="4CA1C85C"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nil"/>
              <w:left w:val="nil"/>
              <w:bottom w:val="nil"/>
              <w:right w:val="single" w:sz="4" w:space="0" w:color="auto"/>
            </w:tcBorders>
          </w:tcPr>
          <w:p w14:paraId="75905AC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left w:val="single" w:sz="4" w:space="0" w:color="auto"/>
              <w:bottom w:val="single" w:sz="4" w:space="0" w:color="auto"/>
            </w:tcBorders>
          </w:tcPr>
          <w:p w14:paraId="3DF7203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top w:val="single" w:sz="4" w:space="0" w:color="auto"/>
              <w:bottom w:val="single" w:sz="4" w:space="0" w:color="auto"/>
            </w:tcBorders>
          </w:tcPr>
          <w:p w14:paraId="4C9CBAEC"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И</w:t>
            </w:r>
          </w:p>
        </w:tc>
        <w:tc>
          <w:tcPr>
            <w:tcW w:w="772" w:type="dxa"/>
            <w:tcBorders>
              <w:top w:val="single" w:sz="4" w:space="0" w:color="auto"/>
              <w:bottom w:val="single" w:sz="4" w:space="0" w:color="auto"/>
            </w:tcBorders>
          </w:tcPr>
          <w:p w14:paraId="33BBC5C1"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top w:val="single" w:sz="4" w:space="0" w:color="auto"/>
              <w:bottom w:val="single" w:sz="4" w:space="0" w:color="auto"/>
            </w:tcBorders>
          </w:tcPr>
          <w:p w14:paraId="459E44AB"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top w:val="single" w:sz="4" w:space="0" w:color="auto"/>
              <w:bottom w:val="single" w:sz="4" w:space="0" w:color="auto"/>
            </w:tcBorders>
          </w:tcPr>
          <w:p w14:paraId="63BD3FD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top w:val="single" w:sz="4" w:space="0" w:color="auto"/>
              <w:bottom w:val="single" w:sz="4" w:space="0" w:color="auto"/>
            </w:tcBorders>
          </w:tcPr>
          <w:p w14:paraId="6E480921"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tcBorders>
          </w:tcPr>
          <w:p w14:paraId="5C931CE4"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tcBorders>
          </w:tcPr>
          <w:p w14:paraId="12C831D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tcBorders>
          </w:tcPr>
          <w:p w14:paraId="252DDFB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tcBorders>
          </w:tcPr>
          <w:p w14:paraId="6BECA06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tcBorders>
          </w:tcPr>
          <w:p w14:paraId="6FD1CA2F"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6A38E9C2" w14:textId="77777777" w:rsidTr="00CD48DD">
        <w:trPr>
          <w:jc w:val="center"/>
        </w:trPr>
        <w:tc>
          <w:tcPr>
            <w:tcW w:w="769" w:type="dxa"/>
            <w:tcBorders>
              <w:top w:val="nil"/>
              <w:left w:val="nil"/>
              <w:bottom w:val="nil"/>
              <w:right w:val="nil"/>
            </w:tcBorders>
          </w:tcPr>
          <w:p w14:paraId="4A0CC5E4"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67109B49"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nil"/>
              <w:left w:val="nil"/>
              <w:bottom w:val="single" w:sz="4" w:space="0" w:color="auto"/>
              <w:right w:val="nil"/>
            </w:tcBorders>
          </w:tcPr>
          <w:p w14:paraId="03222919"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left w:val="nil"/>
              <w:bottom w:val="single" w:sz="4" w:space="0" w:color="auto"/>
              <w:right w:val="nil"/>
            </w:tcBorders>
          </w:tcPr>
          <w:p w14:paraId="508F54EF"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top w:val="single" w:sz="4" w:space="0" w:color="auto"/>
              <w:left w:val="nil"/>
              <w:bottom w:val="single" w:sz="4" w:space="0" w:color="auto"/>
              <w:right w:val="nil"/>
            </w:tcBorders>
          </w:tcPr>
          <w:p w14:paraId="25BA3F27"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2" w:type="dxa"/>
            <w:tcBorders>
              <w:top w:val="single" w:sz="4" w:space="0" w:color="auto"/>
              <w:left w:val="nil"/>
              <w:bottom w:val="single" w:sz="4" w:space="0" w:color="auto"/>
              <w:right w:val="nil"/>
            </w:tcBorders>
          </w:tcPr>
          <w:p w14:paraId="75157BF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top w:val="single" w:sz="4" w:space="0" w:color="auto"/>
              <w:left w:val="nil"/>
              <w:bottom w:val="single" w:sz="4" w:space="0" w:color="auto"/>
              <w:right w:val="nil"/>
            </w:tcBorders>
          </w:tcPr>
          <w:p w14:paraId="54422A98"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top w:val="single" w:sz="4" w:space="0" w:color="auto"/>
              <w:left w:val="nil"/>
              <w:bottom w:val="single" w:sz="4" w:space="0" w:color="auto"/>
              <w:right w:val="nil"/>
            </w:tcBorders>
          </w:tcPr>
          <w:p w14:paraId="0968DDF7"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top w:val="single" w:sz="4" w:space="0" w:color="auto"/>
              <w:left w:val="nil"/>
              <w:bottom w:val="nil"/>
              <w:right w:val="nil"/>
            </w:tcBorders>
          </w:tcPr>
          <w:p w14:paraId="171810EB"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nil"/>
              <w:bottom w:val="nil"/>
              <w:right w:val="nil"/>
            </w:tcBorders>
          </w:tcPr>
          <w:p w14:paraId="114DC617"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nil"/>
              <w:bottom w:val="nil"/>
              <w:right w:val="nil"/>
            </w:tcBorders>
          </w:tcPr>
          <w:p w14:paraId="6FB5151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nil"/>
              <w:bottom w:val="nil"/>
              <w:right w:val="nil"/>
            </w:tcBorders>
          </w:tcPr>
          <w:p w14:paraId="10F781DB"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nil"/>
              <w:bottom w:val="nil"/>
              <w:right w:val="nil"/>
            </w:tcBorders>
          </w:tcPr>
          <w:p w14:paraId="023D685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nil"/>
              <w:bottom w:val="nil"/>
              <w:right w:val="nil"/>
            </w:tcBorders>
          </w:tcPr>
          <w:p w14:paraId="08D83A1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5E43D8BE" w14:textId="77777777" w:rsidTr="00CD48DD">
        <w:trPr>
          <w:jc w:val="center"/>
        </w:trPr>
        <w:tc>
          <w:tcPr>
            <w:tcW w:w="769" w:type="dxa"/>
            <w:tcBorders>
              <w:top w:val="nil"/>
              <w:left w:val="nil"/>
              <w:bottom w:val="nil"/>
              <w:right w:val="nil"/>
            </w:tcBorders>
          </w:tcPr>
          <w:p w14:paraId="246C95CE"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6</w:t>
            </w:r>
          </w:p>
        </w:tc>
        <w:tc>
          <w:tcPr>
            <w:tcW w:w="753" w:type="dxa"/>
            <w:tcBorders>
              <w:top w:val="nil"/>
              <w:left w:val="nil"/>
              <w:bottom w:val="nil"/>
              <w:right w:val="single" w:sz="4" w:space="0" w:color="auto"/>
            </w:tcBorders>
          </w:tcPr>
          <w:p w14:paraId="74BBBE5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single" w:sz="4" w:space="0" w:color="auto"/>
              <w:left w:val="single" w:sz="4" w:space="0" w:color="auto"/>
              <w:bottom w:val="single" w:sz="4" w:space="0" w:color="auto"/>
            </w:tcBorders>
          </w:tcPr>
          <w:p w14:paraId="618162B9"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bottom w:val="single" w:sz="4" w:space="0" w:color="auto"/>
            </w:tcBorders>
          </w:tcPr>
          <w:p w14:paraId="3BB534B0"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top w:val="single" w:sz="4" w:space="0" w:color="auto"/>
              <w:bottom w:val="single" w:sz="4" w:space="0" w:color="auto"/>
            </w:tcBorders>
          </w:tcPr>
          <w:p w14:paraId="31B329D7"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С</w:t>
            </w:r>
          </w:p>
        </w:tc>
        <w:tc>
          <w:tcPr>
            <w:tcW w:w="772" w:type="dxa"/>
            <w:tcBorders>
              <w:top w:val="single" w:sz="4" w:space="0" w:color="auto"/>
              <w:bottom w:val="single" w:sz="4" w:space="0" w:color="auto"/>
            </w:tcBorders>
          </w:tcPr>
          <w:p w14:paraId="4158F82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top w:val="single" w:sz="4" w:space="0" w:color="auto"/>
              <w:bottom w:val="single" w:sz="4" w:space="0" w:color="auto"/>
            </w:tcBorders>
          </w:tcPr>
          <w:p w14:paraId="0D34718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top w:val="single" w:sz="4" w:space="0" w:color="auto"/>
              <w:bottom w:val="single" w:sz="4" w:space="0" w:color="auto"/>
              <w:right w:val="single" w:sz="4" w:space="0" w:color="auto"/>
            </w:tcBorders>
          </w:tcPr>
          <w:p w14:paraId="2FF3B92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top w:val="nil"/>
              <w:left w:val="single" w:sz="4" w:space="0" w:color="auto"/>
              <w:bottom w:val="single" w:sz="4" w:space="0" w:color="auto"/>
              <w:right w:val="nil"/>
            </w:tcBorders>
          </w:tcPr>
          <w:p w14:paraId="3412219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369EBE2C"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02F2798D"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2B2DC85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166BEC08"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454AB66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7DD4D4A2" w14:textId="77777777" w:rsidTr="00CD48DD">
        <w:trPr>
          <w:jc w:val="center"/>
        </w:trPr>
        <w:tc>
          <w:tcPr>
            <w:tcW w:w="769" w:type="dxa"/>
            <w:tcBorders>
              <w:top w:val="nil"/>
              <w:left w:val="nil"/>
              <w:bottom w:val="nil"/>
              <w:right w:val="nil"/>
            </w:tcBorders>
          </w:tcPr>
          <w:p w14:paraId="6BDED6A0"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5EDC9DA7"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single" w:sz="4" w:space="0" w:color="auto"/>
              <w:left w:val="nil"/>
              <w:bottom w:val="nil"/>
              <w:right w:val="single" w:sz="4" w:space="0" w:color="auto"/>
            </w:tcBorders>
          </w:tcPr>
          <w:p w14:paraId="5098EE4D"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left w:val="single" w:sz="4" w:space="0" w:color="auto"/>
              <w:bottom w:val="single" w:sz="4" w:space="0" w:color="auto"/>
            </w:tcBorders>
          </w:tcPr>
          <w:p w14:paraId="15FAE9A0"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З</w:t>
            </w:r>
          </w:p>
        </w:tc>
        <w:tc>
          <w:tcPr>
            <w:tcW w:w="785" w:type="dxa"/>
            <w:tcBorders>
              <w:top w:val="single" w:sz="4" w:space="0" w:color="auto"/>
              <w:bottom w:val="single" w:sz="4" w:space="0" w:color="auto"/>
            </w:tcBorders>
          </w:tcPr>
          <w:p w14:paraId="55E156F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В</w:t>
            </w:r>
          </w:p>
        </w:tc>
        <w:tc>
          <w:tcPr>
            <w:tcW w:w="772" w:type="dxa"/>
            <w:tcBorders>
              <w:top w:val="single" w:sz="4" w:space="0" w:color="auto"/>
              <w:bottom w:val="single" w:sz="4" w:space="0" w:color="auto"/>
            </w:tcBorders>
          </w:tcPr>
          <w:p w14:paraId="40D1681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Е</w:t>
            </w:r>
          </w:p>
        </w:tc>
        <w:tc>
          <w:tcPr>
            <w:tcW w:w="769" w:type="dxa"/>
            <w:tcBorders>
              <w:top w:val="single" w:sz="4" w:space="0" w:color="auto"/>
              <w:bottom w:val="single" w:sz="4" w:space="0" w:color="auto"/>
            </w:tcBorders>
          </w:tcPr>
          <w:p w14:paraId="3C94177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З</w:t>
            </w:r>
          </w:p>
        </w:tc>
        <w:tc>
          <w:tcPr>
            <w:tcW w:w="774" w:type="dxa"/>
            <w:tcBorders>
              <w:top w:val="single" w:sz="4" w:space="0" w:color="auto"/>
              <w:bottom w:val="single" w:sz="4" w:space="0" w:color="auto"/>
            </w:tcBorders>
          </w:tcPr>
          <w:p w14:paraId="1854545F"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Д</w:t>
            </w:r>
          </w:p>
        </w:tc>
        <w:tc>
          <w:tcPr>
            <w:tcW w:w="775" w:type="dxa"/>
            <w:tcBorders>
              <w:top w:val="single" w:sz="4" w:space="0" w:color="auto"/>
              <w:bottom w:val="single" w:sz="4" w:space="0" w:color="auto"/>
              <w:right w:val="single" w:sz="4" w:space="0" w:color="auto"/>
            </w:tcBorders>
          </w:tcPr>
          <w:p w14:paraId="76357FD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У</w:t>
            </w:r>
          </w:p>
        </w:tc>
        <w:tc>
          <w:tcPr>
            <w:tcW w:w="753" w:type="dxa"/>
            <w:tcBorders>
              <w:top w:val="nil"/>
              <w:left w:val="single" w:sz="4" w:space="0" w:color="auto"/>
              <w:bottom w:val="single" w:sz="4" w:space="0" w:color="auto"/>
              <w:right w:val="nil"/>
            </w:tcBorders>
          </w:tcPr>
          <w:p w14:paraId="7D75AE2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26A6C23F"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6676A7A7"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710A976B"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3E5FD756"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42373032" w14:textId="77777777" w:rsidTr="00CD48DD">
        <w:trPr>
          <w:jc w:val="center"/>
        </w:trPr>
        <w:tc>
          <w:tcPr>
            <w:tcW w:w="769" w:type="dxa"/>
            <w:tcBorders>
              <w:top w:val="nil"/>
              <w:left w:val="nil"/>
              <w:bottom w:val="nil"/>
              <w:right w:val="nil"/>
            </w:tcBorders>
          </w:tcPr>
          <w:p w14:paraId="68EE353F"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7</w:t>
            </w:r>
          </w:p>
        </w:tc>
        <w:tc>
          <w:tcPr>
            <w:tcW w:w="753" w:type="dxa"/>
            <w:tcBorders>
              <w:top w:val="nil"/>
              <w:left w:val="nil"/>
              <w:bottom w:val="single" w:sz="4" w:space="0" w:color="auto"/>
              <w:right w:val="nil"/>
            </w:tcBorders>
          </w:tcPr>
          <w:p w14:paraId="157DAF6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nil"/>
              <w:left w:val="nil"/>
              <w:bottom w:val="single" w:sz="4" w:space="0" w:color="auto"/>
              <w:right w:val="single" w:sz="4" w:space="0" w:color="auto"/>
            </w:tcBorders>
          </w:tcPr>
          <w:p w14:paraId="11BE72B0"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left w:val="single" w:sz="4" w:space="0" w:color="auto"/>
              <w:bottom w:val="single" w:sz="4" w:space="0" w:color="auto"/>
            </w:tcBorders>
          </w:tcPr>
          <w:p w14:paraId="524277D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top w:val="single" w:sz="4" w:space="0" w:color="auto"/>
              <w:bottom w:val="single" w:sz="4" w:space="0" w:color="auto"/>
            </w:tcBorders>
          </w:tcPr>
          <w:p w14:paraId="5AFD66C0"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О</w:t>
            </w:r>
          </w:p>
        </w:tc>
        <w:tc>
          <w:tcPr>
            <w:tcW w:w="772" w:type="dxa"/>
            <w:tcBorders>
              <w:top w:val="single" w:sz="4" w:space="0" w:color="auto"/>
              <w:bottom w:val="single" w:sz="4" w:space="0" w:color="auto"/>
            </w:tcBorders>
          </w:tcPr>
          <w:p w14:paraId="465BAB31"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top w:val="single" w:sz="4" w:space="0" w:color="auto"/>
              <w:bottom w:val="single" w:sz="4" w:space="0" w:color="auto"/>
            </w:tcBorders>
          </w:tcPr>
          <w:p w14:paraId="45C34FA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top w:val="single" w:sz="4" w:space="0" w:color="auto"/>
              <w:bottom w:val="single" w:sz="4" w:space="0" w:color="auto"/>
            </w:tcBorders>
          </w:tcPr>
          <w:p w14:paraId="70D416E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top w:val="single" w:sz="4" w:space="0" w:color="auto"/>
              <w:bottom w:val="single" w:sz="4" w:space="0" w:color="auto"/>
            </w:tcBorders>
          </w:tcPr>
          <w:p w14:paraId="13809110"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bottom w:val="single" w:sz="4" w:space="0" w:color="auto"/>
              <w:right w:val="single" w:sz="4" w:space="0" w:color="auto"/>
            </w:tcBorders>
          </w:tcPr>
          <w:p w14:paraId="4649DC2B"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single" w:sz="4" w:space="0" w:color="auto"/>
              <w:bottom w:val="nil"/>
              <w:right w:val="nil"/>
            </w:tcBorders>
          </w:tcPr>
          <w:p w14:paraId="1A9030CB"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28ACA70D"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0291664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1F0C9EDC"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r w:rsidR="00CD48DD" w:rsidRPr="00CD48DD" w14:paraId="5FAAC33C" w14:textId="77777777" w:rsidTr="00CD48DD">
        <w:trPr>
          <w:jc w:val="center"/>
        </w:trPr>
        <w:tc>
          <w:tcPr>
            <w:tcW w:w="769" w:type="dxa"/>
            <w:tcBorders>
              <w:top w:val="nil"/>
              <w:left w:val="nil"/>
              <w:bottom w:val="nil"/>
              <w:right w:val="single" w:sz="4" w:space="0" w:color="auto"/>
            </w:tcBorders>
          </w:tcPr>
          <w:p w14:paraId="5A40C993" w14:textId="77777777" w:rsidR="008543A0" w:rsidRPr="00CD48DD" w:rsidRDefault="008543A0" w:rsidP="00CD48DD">
            <w:pPr>
              <w:spacing w:after="0" w:line="240" w:lineRule="auto"/>
              <w:jc w:val="both"/>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8</w:t>
            </w:r>
          </w:p>
        </w:tc>
        <w:tc>
          <w:tcPr>
            <w:tcW w:w="753" w:type="dxa"/>
            <w:tcBorders>
              <w:top w:val="single" w:sz="4" w:space="0" w:color="auto"/>
              <w:left w:val="single" w:sz="4" w:space="0" w:color="auto"/>
            </w:tcBorders>
          </w:tcPr>
          <w:p w14:paraId="0281FD53"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2" w:type="dxa"/>
            <w:tcBorders>
              <w:top w:val="single" w:sz="4" w:space="0" w:color="auto"/>
            </w:tcBorders>
          </w:tcPr>
          <w:p w14:paraId="4FE0025D"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8" w:type="dxa"/>
            <w:tcBorders>
              <w:top w:val="single" w:sz="4" w:space="0" w:color="auto"/>
            </w:tcBorders>
          </w:tcPr>
          <w:p w14:paraId="5FC77FE1"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85" w:type="dxa"/>
            <w:tcBorders>
              <w:top w:val="single" w:sz="4" w:space="0" w:color="auto"/>
            </w:tcBorders>
          </w:tcPr>
          <w:p w14:paraId="0381C045"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Ю</w:t>
            </w:r>
          </w:p>
        </w:tc>
        <w:tc>
          <w:tcPr>
            <w:tcW w:w="772" w:type="dxa"/>
            <w:tcBorders>
              <w:top w:val="single" w:sz="4" w:space="0" w:color="auto"/>
              <w:right w:val="single" w:sz="4" w:space="0" w:color="auto"/>
            </w:tcBorders>
          </w:tcPr>
          <w:p w14:paraId="23B9CF44"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69" w:type="dxa"/>
            <w:tcBorders>
              <w:top w:val="single" w:sz="4" w:space="0" w:color="auto"/>
              <w:left w:val="single" w:sz="4" w:space="0" w:color="auto"/>
              <w:bottom w:val="nil"/>
              <w:right w:val="nil"/>
            </w:tcBorders>
          </w:tcPr>
          <w:p w14:paraId="2A512006"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4" w:type="dxa"/>
            <w:tcBorders>
              <w:top w:val="single" w:sz="4" w:space="0" w:color="auto"/>
              <w:left w:val="nil"/>
              <w:bottom w:val="nil"/>
              <w:right w:val="nil"/>
            </w:tcBorders>
          </w:tcPr>
          <w:p w14:paraId="05464220"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75" w:type="dxa"/>
            <w:tcBorders>
              <w:top w:val="single" w:sz="4" w:space="0" w:color="auto"/>
              <w:left w:val="nil"/>
              <w:bottom w:val="nil"/>
              <w:right w:val="nil"/>
            </w:tcBorders>
          </w:tcPr>
          <w:p w14:paraId="73638516"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single" w:sz="4" w:space="0" w:color="auto"/>
              <w:left w:val="nil"/>
              <w:bottom w:val="nil"/>
              <w:right w:val="nil"/>
            </w:tcBorders>
          </w:tcPr>
          <w:p w14:paraId="4BF5976D"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27BF02F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65E0C94A"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7B9711BE"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c>
          <w:tcPr>
            <w:tcW w:w="753" w:type="dxa"/>
            <w:tcBorders>
              <w:top w:val="nil"/>
              <w:left w:val="nil"/>
              <w:bottom w:val="nil"/>
              <w:right w:val="nil"/>
            </w:tcBorders>
          </w:tcPr>
          <w:p w14:paraId="6D909B82" w14:textId="77777777" w:rsidR="008543A0" w:rsidRPr="00CD48DD" w:rsidRDefault="008543A0" w:rsidP="00CD48DD">
            <w:pPr>
              <w:spacing w:after="0" w:line="240" w:lineRule="auto"/>
              <w:jc w:val="center"/>
              <w:rPr>
                <w:rFonts w:ascii="Times New Roman" w:eastAsia="Calibri" w:hAnsi="Times New Roman" w:cs="Times New Roman"/>
                <w:color w:val="000000" w:themeColor="text1"/>
                <w:sz w:val="18"/>
                <w:szCs w:val="18"/>
              </w:rPr>
            </w:pPr>
          </w:p>
        </w:tc>
      </w:tr>
    </w:tbl>
    <w:p w14:paraId="402DE531" w14:textId="77777777" w:rsidR="008543A0" w:rsidRPr="008D3E04" w:rsidRDefault="008543A0" w:rsidP="00CD48DD">
      <w:pPr>
        <w:pStyle w:val="aff1"/>
        <w:spacing w:before="120"/>
      </w:pPr>
      <w:r w:rsidRPr="008D3E04">
        <w:t xml:space="preserve">Вопросы: </w:t>
      </w:r>
    </w:p>
    <w:p w14:paraId="3BBE6111" w14:textId="352056BC" w:rsidR="008543A0" w:rsidRPr="008D3E04" w:rsidRDefault="00CD48DD" w:rsidP="00CD48DD">
      <w:pPr>
        <w:pStyle w:val="aff1"/>
      </w:pPr>
      <w:r>
        <w:t>1. </w:t>
      </w:r>
      <w:r w:rsidR="008543A0" w:rsidRPr="008D3E04">
        <w:t>Это яв</w:t>
      </w:r>
      <w:r>
        <w:t>ление бывает солнечным и лунным.</w:t>
      </w:r>
    </w:p>
    <w:p w14:paraId="119EA1F8" w14:textId="0F380BC3" w:rsidR="008543A0" w:rsidRPr="008D3E04" w:rsidRDefault="00CD48DD" w:rsidP="00CD48DD">
      <w:pPr>
        <w:pStyle w:val="aff1"/>
      </w:pPr>
      <w:r>
        <w:t>2. </w:t>
      </w:r>
      <w:r w:rsidR="008543A0" w:rsidRPr="008D3E04">
        <w:t>Космодром, с которого Ю. Гагарин отправился в космический по</w:t>
      </w:r>
      <w:r>
        <w:t>лет.</w:t>
      </w:r>
    </w:p>
    <w:p w14:paraId="0DB863F0" w14:textId="76E8CDB0" w:rsidR="008543A0" w:rsidRPr="008D3E04" w:rsidRDefault="00CD48DD" w:rsidP="00CD48DD">
      <w:pPr>
        <w:pStyle w:val="aff1"/>
      </w:pPr>
      <w:r>
        <w:t>3. </w:t>
      </w:r>
      <w:r w:rsidR="008543A0" w:rsidRPr="008D3E04">
        <w:t>Эта сила на космической станции отсутствует, и космонавты могут с</w:t>
      </w:r>
      <w:r>
        <w:t>пать стоя или даже вверх ногами.</w:t>
      </w:r>
    </w:p>
    <w:p w14:paraId="75DEB48B" w14:textId="4D2DC143" w:rsidR="008543A0" w:rsidRPr="008D3E04" w:rsidRDefault="00CD48DD" w:rsidP="00CD48DD">
      <w:pPr>
        <w:pStyle w:val="aff1"/>
      </w:pPr>
      <w:r>
        <w:t>4. </w:t>
      </w:r>
      <w:r w:rsidR="008543A0" w:rsidRPr="008D3E04">
        <w:t>Огромное скопление звезд, удерживаемые гравитаци</w:t>
      </w:r>
      <w:r>
        <w:t>ей.</w:t>
      </w:r>
    </w:p>
    <w:p w14:paraId="7BC127D6" w14:textId="3A8BB204" w:rsidR="008543A0" w:rsidRPr="008D3E04" w:rsidRDefault="00CD48DD" w:rsidP="00CD48DD">
      <w:pPr>
        <w:pStyle w:val="aff1"/>
      </w:pPr>
      <w:r>
        <w:t>5. </w:t>
      </w:r>
      <w:r w:rsidR="008543A0" w:rsidRPr="008D3E04">
        <w:t xml:space="preserve">Кого называют отцом космонавтики. Впишите в кроссворд его фамилию. </w:t>
      </w:r>
    </w:p>
    <w:p w14:paraId="3C2239F3" w14:textId="57B805D0" w:rsidR="008543A0" w:rsidRPr="008D3E04" w:rsidRDefault="00CD48DD" w:rsidP="00CD48DD">
      <w:pPr>
        <w:pStyle w:val="aff1"/>
      </w:pPr>
      <w:r>
        <w:t>6. </w:t>
      </w:r>
      <w:r w:rsidR="008543A0" w:rsidRPr="008D3E04">
        <w:t xml:space="preserve">Название корабля, на котором летал Ю. Гагарин. </w:t>
      </w:r>
    </w:p>
    <w:p w14:paraId="0815E6D6" w14:textId="78BA4273" w:rsidR="008543A0" w:rsidRPr="008D3E04" w:rsidRDefault="00CD48DD" w:rsidP="00CD48DD">
      <w:pPr>
        <w:pStyle w:val="aff1"/>
      </w:pPr>
      <w:r>
        <w:t>7. </w:t>
      </w:r>
      <w:r w:rsidR="008543A0" w:rsidRPr="008D3E04">
        <w:t xml:space="preserve">Слово, которое стало крылатым, после первого полета человека в космос. </w:t>
      </w:r>
    </w:p>
    <w:p w14:paraId="4B456520" w14:textId="7BA5BE69" w:rsidR="008543A0" w:rsidRPr="008D3E04" w:rsidRDefault="00CD48DD" w:rsidP="00CD48DD">
      <w:pPr>
        <w:pStyle w:val="aff1"/>
      </w:pPr>
      <w:r>
        <w:rPr>
          <w:color w:val="333333"/>
        </w:rPr>
        <w:t>8. </w:t>
      </w:r>
      <w:r w:rsidR="008543A0" w:rsidRPr="008D3E04">
        <w:rPr>
          <w:color w:val="333333"/>
        </w:rPr>
        <w:t xml:space="preserve">Серия пилотируемых орбитальных </w:t>
      </w:r>
      <w:r w:rsidR="008543A0" w:rsidRPr="008D3E04">
        <w:rPr>
          <w:bCs/>
          <w:color w:val="333333"/>
        </w:rPr>
        <w:t>станций</w:t>
      </w:r>
      <w:r w:rsidR="008543A0" w:rsidRPr="008D3E04">
        <w:rPr>
          <w:color w:val="333333"/>
        </w:rPr>
        <w:t xml:space="preserve"> </w:t>
      </w:r>
      <w:r w:rsidR="008543A0" w:rsidRPr="008D3E04">
        <w:rPr>
          <w:bCs/>
          <w:color w:val="333333"/>
        </w:rPr>
        <w:t>СССР</w:t>
      </w:r>
    </w:p>
    <w:p w14:paraId="40CFFEED" w14:textId="77777777" w:rsidR="00CD48DD" w:rsidRDefault="00CD48DD">
      <w:pPr>
        <w:rPr>
          <w:rFonts w:ascii="Times New Roman Полужирный" w:hAnsi="Times New Roman Полужирный"/>
          <w:b/>
          <w:color w:val="000000" w:themeColor="text1"/>
          <w:sz w:val="20"/>
          <w:szCs w:val="20"/>
        </w:rPr>
      </w:pPr>
      <w:r>
        <w:rPr>
          <w:rFonts w:ascii="Times New Roman Полужирный" w:hAnsi="Times New Roman Полужирный"/>
          <w:b/>
          <w:color w:val="000000" w:themeColor="text1"/>
          <w:sz w:val="20"/>
          <w:szCs w:val="20"/>
        </w:rPr>
        <w:br w:type="page"/>
      </w:r>
    </w:p>
    <w:p w14:paraId="403817B6" w14:textId="5D9BE5E9" w:rsidR="008543A0" w:rsidRPr="00CD48DD" w:rsidRDefault="008543A0" w:rsidP="00CD48DD">
      <w:pPr>
        <w:spacing w:after="120" w:line="240" w:lineRule="auto"/>
        <w:jc w:val="right"/>
        <w:rPr>
          <w:rFonts w:ascii="Times New Roman Полужирный" w:hAnsi="Times New Roman Полужирный"/>
          <w:b/>
          <w:color w:val="000000" w:themeColor="text1"/>
          <w:sz w:val="20"/>
          <w:szCs w:val="20"/>
        </w:rPr>
      </w:pPr>
      <w:r w:rsidRPr="00CD48DD">
        <w:rPr>
          <w:rFonts w:ascii="Times New Roman Полужирный" w:hAnsi="Times New Roman Полужирный"/>
          <w:b/>
          <w:color w:val="000000" w:themeColor="text1"/>
          <w:sz w:val="20"/>
          <w:szCs w:val="20"/>
        </w:rPr>
        <w:lastRenderedPageBreak/>
        <w:t>Приложение 6</w:t>
      </w:r>
    </w:p>
    <w:p w14:paraId="6B91D89B" w14:textId="2086CA11" w:rsidR="008D3E04" w:rsidRPr="00CD48DD" w:rsidRDefault="008543A0" w:rsidP="00CD48DD">
      <w:pPr>
        <w:spacing w:after="120" w:line="240" w:lineRule="auto"/>
        <w:jc w:val="center"/>
        <w:rPr>
          <w:rFonts w:ascii="Times New Roman Полужирный" w:hAnsi="Times New Roman Полужирный" w:cs="Times New Roman"/>
          <w:b/>
          <w:color w:val="000000" w:themeColor="text1"/>
          <w:sz w:val="20"/>
          <w:szCs w:val="20"/>
        </w:rPr>
      </w:pPr>
      <w:r w:rsidRPr="00CD48DD">
        <w:rPr>
          <w:rFonts w:ascii="Times New Roman Полужирный" w:hAnsi="Times New Roman Полужирный" w:cs="Times New Roman"/>
          <w:b/>
          <w:color w:val="000000" w:themeColor="text1"/>
          <w:sz w:val="20"/>
          <w:szCs w:val="20"/>
        </w:rPr>
        <w:t>Задание «Слово»</w:t>
      </w:r>
    </w:p>
    <w:p w14:paraId="552F967D" w14:textId="126E6495" w:rsidR="008543A0" w:rsidRPr="00CD48DD" w:rsidRDefault="008543A0" w:rsidP="00CD48DD">
      <w:pPr>
        <w:pStyle w:val="aff1"/>
        <w:rPr>
          <w:i/>
          <w:spacing w:val="-2"/>
        </w:rPr>
      </w:pPr>
      <w:r w:rsidRPr="00CD48DD">
        <w:rPr>
          <w:i/>
          <w:spacing w:val="-2"/>
        </w:rPr>
        <w:t>Составьте слова из букв</w:t>
      </w:r>
      <w:r w:rsidR="00CD48DD" w:rsidRPr="00CD48DD">
        <w:rPr>
          <w:i/>
          <w:spacing w:val="-2"/>
        </w:rPr>
        <w:t xml:space="preserve"> слова. За каждое слово 1 б. </w:t>
      </w:r>
      <w:r w:rsidRPr="00CD48DD">
        <w:rPr>
          <w:i/>
          <w:spacing w:val="-2"/>
        </w:rPr>
        <w:t xml:space="preserve">Время </w:t>
      </w:r>
      <w:r w:rsidR="00CD48DD" w:rsidRPr="00CD48DD">
        <w:rPr>
          <w:i/>
          <w:spacing w:val="-2"/>
        </w:rPr>
        <w:t xml:space="preserve">– </w:t>
      </w:r>
      <w:r w:rsidRPr="00CD48DD">
        <w:rPr>
          <w:i/>
          <w:spacing w:val="-2"/>
        </w:rPr>
        <w:t>5 минут</w:t>
      </w:r>
      <w:r w:rsidR="00CD48DD">
        <w:rPr>
          <w:i/>
          <w:spacing w:val="-2"/>
        </w:rPr>
        <w:t>.</w:t>
      </w:r>
    </w:p>
    <w:p w14:paraId="12F3997F" w14:textId="653954D1" w:rsidR="008543A0" w:rsidRPr="00CD48DD" w:rsidRDefault="008543A0" w:rsidP="00CD48DD">
      <w:pPr>
        <w:pStyle w:val="aff1"/>
        <w:rPr>
          <w:b/>
          <w:i/>
        </w:rPr>
      </w:pPr>
      <w:r w:rsidRPr="00CD48DD">
        <w:rPr>
          <w:b/>
          <w:i/>
        </w:rPr>
        <w:t>«Космонавтика»</w:t>
      </w:r>
    </w:p>
    <w:p w14:paraId="0B496CD9" w14:textId="22D614BD" w:rsidR="008D3E04" w:rsidRPr="00CD48DD" w:rsidRDefault="008543A0" w:rsidP="00CD48DD">
      <w:pPr>
        <w:pStyle w:val="aff1"/>
        <w:spacing w:after="120"/>
      </w:pPr>
      <w:r w:rsidRPr="008D3E04">
        <w:t xml:space="preserve">В соответствии с числом букв, указанным в предшествующей ячейке. «≥», </w:t>
      </w:r>
      <w:r w:rsidR="00CD48DD">
        <w:t>–</w:t>
      </w:r>
      <w:r w:rsidRPr="008D3E04">
        <w:t xml:space="preserve"> то есть из указанного числа букв или большего числа букв. Слова должны быть только именами существительными, нарицательными, в единственном числе.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2377"/>
        <w:gridCol w:w="440"/>
        <w:gridCol w:w="542"/>
        <w:gridCol w:w="2665"/>
      </w:tblGrid>
      <w:tr w:rsidR="00CD48DD" w:rsidRPr="00CD48DD" w14:paraId="15459FC0" w14:textId="77777777" w:rsidTr="00CD48DD">
        <w:trPr>
          <w:trHeight w:hRule="exact" w:val="283"/>
          <w:jc w:val="center"/>
        </w:trPr>
        <w:tc>
          <w:tcPr>
            <w:tcW w:w="623" w:type="dxa"/>
          </w:tcPr>
          <w:p w14:paraId="1AE184A5"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3</w:t>
            </w:r>
          </w:p>
        </w:tc>
        <w:tc>
          <w:tcPr>
            <w:tcW w:w="3649" w:type="dxa"/>
          </w:tcPr>
          <w:p w14:paraId="58AA702D"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568" w:type="dxa"/>
            <w:vMerge w:val="restart"/>
            <w:shd w:val="clear" w:color="auto" w:fill="FFC000"/>
          </w:tcPr>
          <w:p w14:paraId="1D9E5E11"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623" w:type="dxa"/>
          </w:tcPr>
          <w:p w14:paraId="5F8B8558"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≥4</w:t>
            </w:r>
          </w:p>
        </w:tc>
        <w:tc>
          <w:tcPr>
            <w:tcW w:w="4108" w:type="dxa"/>
          </w:tcPr>
          <w:p w14:paraId="068772A4" w14:textId="77777777" w:rsidR="008543A0" w:rsidRPr="00CD48DD" w:rsidRDefault="008543A0" w:rsidP="00CD48DD">
            <w:pPr>
              <w:spacing w:after="0" w:line="240" w:lineRule="auto"/>
              <w:rPr>
                <w:rFonts w:ascii="Times New Roman" w:hAnsi="Times New Roman"/>
                <w:color w:val="000000" w:themeColor="text1"/>
                <w:sz w:val="18"/>
                <w:szCs w:val="18"/>
              </w:rPr>
            </w:pPr>
          </w:p>
        </w:tc>
      </w:tr>
      <w:tr w:rsidR="00CD48DD" w:rsidRPr="00CD48DD" w14:paraId="74094EEE" w14:textId="77777777" w:rsidTr="00CD48DD">
        <w:trPr>
          <w:trHeight w:hRule="exact" w:val="283"/>
          <w:jc w:val="center"/>
        </w:trPr>
        <w:tc>
          <w:tcPr>
            <w:tcW w:w="623" w:type="dxa"/>
          </w:tcPr>
          <w:p w14:paraId="2B0E35A2"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≥3</w:t>
            </w:r>
          </w:p>
        </w:tc>
        <w:tc>
          <w:tcPr>
            <w:tcW w:w="3649" w:type="dxa"/>
          </w:tcPr>
          <w:p w14:paraId="5B2C5A1F"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568" w:type="dxa"/>
            <w:vMerge/>
            <w:shd w:val="clear" w:color="auto" w:fill="FFC000"/>
          </w:tcPr>
          <w:p w14:paraId="4F8A4209"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623" w:type="dxa"/>
          </w:tcPr>
          <w:p w14:paraId="061426E5"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≥4</w:t>
            </w:r>
          </w:p>
        </w:tc>
        <w:tc>
          <w:tcPr>
            <w:tcW w:w="4108" w:type="dxa"/>
          </w:tcPr>
          <w:p w14:paraId="4E24C794" w14:textId="77777777" w:rsidR="008543A0" w:rsidRPr="00CD48DD" w:rsidRDefault="008543A0" w:rsidP="00CD48DD">
            <w:pPr>
              <w:spacing w:after="0" w:line="240" w:lineRule="auto"/>
              <w:rPr>
                <w:rFonts w:ascii="Times New Roman" w:hAnsi="Times New Roman"/>
                <w:color w:val="000000" w:themeColor="text1"/>
                <w:sz w:val="18"/>
                <w:szCs w:val="18"/>
              </w:rPr>
            </w:pPr>
          </w:p>
        </w:tc>
      </w:tr>
      <w:tr w:rsidR="00CD48DD" w:rsidRPr="00CD48DD" w14:paraId="7A091954" w14:textId="77777777" w:rsidTr="00CD48DD">
        <w:trPr>
          <w:trHeight w:hRule="exact" w:val="283"/>
          <w:jc w:val="center"/>
        </w:trPr>
        <w:tc>
          <w:tcPr>
            <w:tcW w:w="623" w:type="dxa"/>
          </w:tcPr>
          <w:p w14:paraId="2425FC52"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≥3</w:t>
            </w:r>
          </w:p>
        </w:tc>
        <w:tc>
          <w:tcPr>
            <w:tcW w:w="3649" w:type="dxa"/>
          </w:tcPr>
          <w:p w14:paraId="604D9301"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568" w:type="dxa"/>
            <w:vMerge/>
            <w:shd w:val="clear" w:color="auto" w:fill="FFC000"/>
          </w:tcPr>
          <w:p w14:paraId="1B0D7691"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623" w:type="dxa"/>
          </w:tcPr>
          <w:p w14:paraId="6E8A4D0C" w14:textId="77777777" w:rsidR="008543A0" w:rsidRPr="00CD48DD" w:rsidRDefault="008543A0" w:rsidP="00CD48DD">
            <w:pPr>
              <w:spacing w:after="0" w:line="240" w:lineRule="auto"/>
              <w:rPr>
                <w:rFonts w:ascii="Times New Roman" w:hAnsi="Times New Roman"/>
                <w:color w:val="000000" w:themeColor="text1"/>
                <w:sz w:val="18"/>
                <w:szCs w:val="18"/>
                <w:lang w:val="en-US"/>
              </w:rPr>
            </w:pPr>
            <w:r w:rsidRPr="00CD48DD">
              <w:rPr>
                <w:rFonts w:ascii="Times New Roman" w:hAnsi="Times New Roman"/>
                <w:color w:val="000000" w:themeColor="text1"/>
                <w:sz w:val="18"/>
                <w:szCs w:val="18"/>
              </w:rPr>
              <w:t>≥4</w:t>
            </w:r>
          </w:p>
        </w:tc>
        <w:tc>
          <w:tcPr>
            <w:tcW w:w="4108" w:type="dxa"/>
          </w:tcPr>
          <w:p w14:paraId="4ABAC44A" w14:textId="77777777" w:rsidR="008543A0" w:rsidRPr="00CD48DD" w:rsidRDefault="008543A0" w:rsidP="00CD48DD">
            <w:pPr>
              <w:spacing w:after="0" w:line="240" w:lineRule="auto"/>
              <w:rPr>
                <w:rFonts w:ascii="Times New Roman" w:hAnsi="Times New Roman"/>
                <w:color w:val="000000" w:themeColor="text1"/>
                <w:sz w:val="18"/>
                <w:szCs w:val="18"/>
              </w:rPr>
            </w:pPr>
          </w:p>
        </w:tc>
      </w:tr>
      <w:tr w:rsidR="00CD48DD" w:rsidRPr="00CD48DD" w14:paraId="5A27595A" w14:textId="77777777" w:rsidTr="00CD48DD">
        <w:trPr>
          <w:trHeight w:hRule="exact" w:val="283"/>
          <w:jc w:val="center"/>
        </w:trPr>
        <w:tc>
          <w:tcPr>
            <w:tcW w:w="623" w:type="dxa"/>
          </w:tcPr>
          <w:p w14:paraId="4A1DB289"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≥3</w:t>
            </w:r>
          </w:p>
        </w:tc>
        <w:tc>
          <w:tcPr>
            <w:tcW w:w="3649" w:type="dxa"/>
          </w:tcPr>
          <w:p w14:paraId="705717E5"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568" w:type="dxa"/>
            <w:vMerge/>
            <w:shd w:val="clear" w:color="auto" w:fill="FFC000"/>
          </w:tcPr>
          <w:p w14:paraId="583C9C22"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623" w:type="dxa"/>
          </w:tcPr>
          <w:p w14:paraId="283EAC94"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≥4</w:t>
            </w:r>
          </w:p>
        </w:tc>
        <w:tc>
          <w:tcPr>
            <w:tcW w:w="4108" w:type="dxa"/>
          </w:tcPr>
          <w:p w14:paraId="076F76A5" w14:textId="77777777" w:rsidR="008543A0" w:rsidRPr="00CD48DD" w:rsidRDefault="008543A0" w:rsidP="00CD48DD">
            <w:pPr>
              <w:spacing w:after="0" w:line="240" w:lineRule="auto"/>
              <w:rPr>
                <w:rFonts w:ascii="Times New Roman" w:hAnsi="Times New Roman"/>
                <w:color w:val="000000" w:themeColor="text1"/>
                <w:sz w:val="18"/>
                <w:szCs w:val="18"/>
              </w:rPr>
            </w:pPr>
          </w:p>
        </w:tc>
      </w:tr>
      <w:tr w:rsidR="00CD48DD" w:rsidRPr="00CD48DD" w14:paraId="469AF26C" w14:textId="77777777" w:rsidTr="00CD48DD">
        <w:trPr>
          <w:trHeight w:hRule="exact" w:val="283"/>
          <w:jc w:val="center"/>
        </w:trPr>
        <w:tc>
          <w:tcPr>
            <w:tcW w:w="623" w:type="dxa"/>
          </w:tcPr>
          <w:p w14:paraId="329BC17D"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≥3</w:t>
            </w:r>
          </w:p>
        </w:tc>
        <w:tc>
          <w:tcPr>
            <w:tcW w:w="3649" w:type="dxa"/>
          </w:tcPr>
          <w:p w14:paraId="1C5AB28D"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568" w:type="dxa"/>
            <w:vMerge/>
            <w:shd w:val="clear" w:color="auto" w:fill="FFC000"/>
          </w:tcPr>
          <w:p w14:paraId="5E809267" w14:textId="77777777" w:rsidR="008543A0" w:rsidRPr="00CD48DD" w:rsidRDefault="008543A0" w:rsidP="00CD48DD">
            <w:pPr>
              <w:spacing w:after="0" w:line="240" w:lineRule="auto"/>
              <w:rPr>
                <w:rFonts w:ascii="Times New Roman" w:hAnsi="Times New Roman"/>
                <w:color w:val="000000" w:themeColor="text1"/>
                <w:sz w:val="18"/>
                <w:szCs w:val="18"/>
              </w:rPr>
            </w:pPr>
          </w:p>
        </w:tc>
        <w:tc>
          <w:tcPr>
            <w:tcW w:w="623" w:type="dxa"/>
          </w:tcPr>
          <w:p w14:paraId="057D68B1" w14:textId="77777777" w:rsidR="008543A0" w:rsidRPr="00CD48DD" w:rsidRDefault="008543A0" w:rsidP="00CD48DD">
            <w:pPr>
              <w:spacing w:after="0" w:line="240" w:lineRule="auto"/>
              <w:rPr>
                <w:rFonts w:ascii="Times New Roman" w:hAnsi="Times New Roman"/>
                <w:color w:val="000000" w:themeColor="text1"/>
                <w:sz w:val="18"/>
                <w:szCs w:val="18"/>
              </w:rPr>
            </w:pPr>
            <w:r w:rsidRPr="00CD48DD">
              <w:rPr>
                <w:rFonts w:ascii="Times New Roman" w:hAnsi="Times New Roman"/>
                <w:color w:val="000000" w:themeColor="text1"/>
                <w:sz w:val="18"/>
                <w:szCs w:val="18"/>
              </w:rPr>
              <w:t>≥5</w:t>
            </w:r>
          </w:p>
        </w:tc>
        <w:tc>
          <w:tcPr>
            <w:tcW w:w="4108" w:type="dxa"/>
          </w:tcPr>
          <w:p w14:paraId="3725F7A9" w14:textId="77777777" w:rsidR="008543A0" w:rsidRPr="00CD48DD" w:rsidRDefault="008543A0" w:rsidP="00CD48DD">
            <w:pPr>
              <w:spacing w:after="0" w:line="240" w:lineRule="auto"/>
              <w:rPr>
                <w:rFonts w:ascii="Times New Roman" w:hAnsi="Times New Roman"/>
                <w:color w:val="000000" w:themeColor="text1"/>
                <w:sz w:val="18"/>
                <w:szCs w:val="18"/>
              </w:rPr>
            </w:pPr>
          </w:p>
        </w:tc>
      </w:tr>
    </w:tbl>
    <w:p w14:paraId="2915711D" w14:textId="77777777" w:rsidR="008D3E04" w:rsidRPr="00CD48DD" w:rsidRDefault="008D3E04" w:rsidP="00CD48DD">
      <w:pPr>
        <w:spacing w:before="120" w:after="120" w:line="240" w:lineRule="auto"/>
        <w:jc w:val="right"/>
        <w:rPr>
          <w:rFonts w:ascii="Times New Roman Полужирный" w:hAnsi="Times New Roman Полужирный"/>
          <w:b/>
          <w:color w:val="000000" w:themeColor="text1"/>
          <w:sz w:val="20"/>
          <w:szCs w:val="20"/>
        </w:rPr>
      </w:pPr>
      <w:r w:rsidRPr="00CD48DD">
        <w:rPr>
          <w:rFonts w:ascii="Times New Roman Полужирный" w:hAnsi="Times New Roman Полужирный"/>
          <w:b/>
          <w:color w:val="000000" w:themeColor="text1"/>
          <w:sz w:val="20"/>
          <w:szCs w:val="20"/>
        </w:rPr>
        <w:t>Приложение 7</w:t>
      </w:r>
    </w:p>
    <w:p w14:paraId="632E75DD" w14:textId="295E0ACF" w:rsidR="008543A0" w:rsidRPr="00CD48DD" w:rsidRDefault="008543A0" w:rsidP="00CD48DD">
      <w:pPr>
        <w:spacing w:after="120" w:line="240" w:lineRule="auto"/>
        <w:jc w:val="center"/>
        <w:rPr>
          <w:rFonts w:ascii="Times New Roman Полужирный" w:hAnsi="Times New Roman Полужирный"/>
          <w:b/>
          <w:color w:val="000000" w:themeColor="text1"/>
          <w:sz w:val="20"/>
          <w:szCs w:val="20"/>
        </w:rPr>
      </w:pPr>
      <w:r w:rsidRPr="00CD48DD">
        <w:rPr>
          <w:rFonts w:ascii="Times New Roman Полужирный" w:hAnsi="Times New Roman Полужирный"/>
          <w:b/>
          <w:color w:val="000000" w:themeColor="text1"/>
          <w:sz w:val="20"/>
          <w:szCs w:val="20"/>
        </w:rPr>
        <w:t xml:space="preserve">Критерии оценивания для жюри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3"/>
        <w:gridCol w:w="2954"/>
        <w:gridCol w:w="840"/>
      </w:tblGrid>
      <w:tr w:rsidR="00CD48DD" w:rsidRPr="00CD48DD" w14:paraId="7B9F86A9" w14:textId="77777777" w:rsidTr="00CD48DD">
        <w:trPr>
          <w:jc w:val="center"/>
        </w:trPr>
        <w:tc>
          <w:tcPr>
            <w:tcW w:w="2593" w:type="dxa"/>
          </w:tcPr>
          <w:p w14:paraId="086C8FD5"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Название задания</w:t>
            </w:r>
          </w:p>
        </w:tc>
        <w:tc>
          <w:tcPr>
            <w:tcW w:w="2954" w:type="dxa"/>
          </w:tcPr>
          <w:p w14:paraId="47D68B1C"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Баллы</w:t>
            </w:r>
          </w:p>
        </w:tc>
        <w:tc>
          <w:tcPr>
            <w:tcW w:w="840" w:type="dxa"/>
          </w:tcPr>
          <w:p w14:paraId="0CA39BE0"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Всего</w:t>
            </w:r>
          </w:p>
        </w:tc>
      </w:tr>
      <w:tr w:rsidR="00CD48DD" w:rsidRPr="00CD48DD" w14:paraId="68517CA9" w14:textId="77777777" w:rsidTr="00CD48DD">
        <w:trPr>
          <w:jc w:val="center"/>
        </w:trPr>
        <w:tc>
          <w:tcPr>
            <w:tcW w:w="2593" w:type="dxa"/>
          </w:tcPr>
          <w:p w14:paraId="31FDFAA1" w14:textId="237AA955"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 xml:space="preserve">1. </w:t>
            </w:r>
            <w:r w:rsidR="00CD48DD">
              <w:rPr>
                <w:rFonts w:ascii="Times New Roman" w:hAnsi="Times New Roman" w:cs="Times New Roman"/>
                <w:color w:val="000000" w:themeColor="text1"/>
                <w:sz w:val="18"/>
                <w:szCs w:val="18"/>
              </w:rPr>
              <w:t>З</w:t>
            </w:r>
            <w:r w:rsidRPr="00CD48DD">
              <w:rPr>
                <w:rFonts w:ascii="Times New Roman" w:hAnsi="Times New Roman" w:cs="Times New Roman"/>
                <w:color w:val="000000" w:themeColor="text1"/>
                <w:sz w:val="18"/>
                <w:szCs w:val="18"/>
              </w:rPr>
              <w:t>адание «Логика»</w:t>
            </w:r>
          </w:p>
        </w:tc>
        <w:tc>
          <w:tcPr>
            <w:tcW w:w="2954" w:type="dxa"/>
          </w:tcPr>
          <w:p w14:paraId="7784C86E" w14:textId="496A2146"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1</w:t>
            </w:r>
            <w:r w:rsidR="00CD48DD">
              <w:rPr>
                <w:rFonts w:ascii="Times New Roman" w:hAnsi="Times New Roman" w:cs="Times New Roman"/>
                <w:color w:val="000000" w:themeColor="text1"/>
                <w:sz w:val="18"/>
                <w:szCs w:val="18"/>
              </w:rPr>
              <w:t> </w:t>
            </w:r>
            <w:r w:rsidRPr="00CD48DD">
              <w:rPr>
                <w:rFonts w:ascii="Times New Roman" w:hAnsi="Times New Roman" w:cs="Times New Roman"/>
                <w:color w:val="000000" w:themeColor="text1"/>
                <w:sz w:val="18"/>
                <w:szCs w:val="18"/>
              </w:rPr>
              <w:t>б. за кажд</w:t>
            </w:r>
            <w:r w:rsidR="00CD48DD">
              <w:rPr>
                <w:rFonts w:ascii="Times New Roman" w:hAnsi="Times New Roman" w:cs="Times New Roman"/>
                <w:color w:val="000000" w:themeColor="text1"/>
                <w:sz w:val="18"/>
                <w:szCs w:val="18"/>
              </w:rPr>
              <w:t>ый</w:t>
            </w:r>
            <w:r w:rsidRPr="00CD48DD">
              <w:rPr>
                <w:rFonts w:ascii="Times New Roman" w:hAnsi="Times New Roman" w:cs="Times New Roman"/>
                <w:color w:val="000000" w:themeColor="text1"/>
                <w:sz w:val="18"/>
                <w:szCs w:val="18"/>
              </w:rPr>
              <w:t xml:space="preserve"> правильный ответ</w:t>
            </w:r>
          </w:p>
        </w:tc>
        <w:tc>
          <w:tcPr>
            <w:tcW w:w="840" w:type="dxa"/>
          </w:tcPr>
          <w:p w14:paraId="3C0A0AEA"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3</w:t>
            </w:r>
          </w:p>
        </w:tc>
      </w:tr>
      <w:tr w:rsidR="00CD48DD" w:rsidRPr="00CD48DD" w14:paraId="1280421C" w14:textId="77777777" w:rsidTr="00CD48DD">
        <w:trPr>
          <w:jc w:val="center"/>
        </w:trPr>
        <w:tc>
          <w:tcPr>
            <w:tcW w:w="2593" w:type="dxa"/>
          </w:tcPr>
          <w:p w14:paraId="19284E71" w14:textId="3EB59ECB"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2.</w:t>
            </w:r>
            <w:r w:rsidR="00CD48DD">
              <w:rPr>
                <w:rFonts w:ascii="Times New Roman" w:hAnsi="Times New Roman" w:cs="Times New Roman"/>
                <w:color w:val="000000" w:themeColor="text1"/>
                <w:sz w:val="18"/>
                <w:szCs w:val="18"/>
              </w:rPr>
              <w:t> З</w:t>
            </w:r>
            <w:r w:rsidRPr="00CD48DD">
              <w:rPr>
                <w:rFonts w:ascii="Times New Roman" w:hAnsi="Times New Roman" w:cs="Times New Roman"/>
                <w:color w:val="000000" w:themeColor="text1"/>
                <w:sz w:val="18"/>
                <w:szCs w:val="18"/>
              </w:rPr>
              <w:t>адание «Чтение»</w:t>
            </w:r>
          </w:p>
        </w:tc>
        <w:tc>
          <w:tcPr>
            <w:tcW w:w="2954" w:type="dxa"/>
          </w:tcPr>
          <w:p w14:paraId="3A55FFDF" w14:textId="312897A0" w:rsidR="008543A0" w:rsidRPr="00CD48DD" w:rsidRDefault="00CD48DD" w:rsidP="00CD48DD">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8543A0" w:rsidRPr="00CD48DD">
              <w:rPr>
                <w:rFonts w:ascii="Times New Roman" w:hAnsi="Times New Roman" w:cs="Times New Roman"/>
                <w:color w:val="000000" w:themeColor="text1"/>
                <w:sz w:val="18"/>
                <w:szCs w:val="18"/>
              </w:rPr>
              <w:t>по 1 баллу за соответствие</w:t>
            </w:r>
          </w:p>
          <w:p w14:paraId="1045D80B" w14:textId="2338CF9A" w:rsidR="008543A0" w:rsidRPr="00CD48DD" w:rsidRDefault="00CD48DD" w:rsidP="00CD48DD">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2) </w:t>
            </w:r>
            <w:r w:rsidR="008543A0" w:rsidRPr="00CD48DD">
              <w:rPr>
                <w:rFonts w:ascii="Times New Roman" w:hAnsi="Times New Roman" w:cs="Times New Roman"/>
                <w:color w:val="000000" w:themeColor="text1"/>
                <w:sz w:val="18"/>
                <w:szCs w:val="18"/>
              </w:rPr>
              <w:t>1</w:t>
            </w:r>
            <w:r>
              <w:rPr>
                <w:rFonts w:ascii="Times New Roman" w:hAnsi="Times New Roman" w:cs="Times New Roman"/>
                <w:color w:val="000000" w:themeColor="text1"/>
                <w:sz w:val="18"/>
                <w:szCs w:val="18"/>
              </w:rPr>
              <w:t> </w:t>
            </w:r>
            <w:r w:rsidR="008543A0" w:rsidRPr="00CD48DD">
              <w:rPr>
                <w:rFonts w:ascii="Times New Roman" w:hAnsi="Times New Roman" w:cs="Times New Roman"/>
                <w:color w:val="000000" w:themeColor="text1"/>
                <w:sz w:val="18"/>
                <w:szCs w:val="18"/>
              </w:rPr>
              <w:t>б.</w:t>
            </w:r>
          </w:p>
        </w:tc>
        <w:tc>
          <w:tcPr>
            <w:tcW w:w="840" w:type="dxa"/>
          </w:tcPr>
          <w:p w14:paraId="627DE327"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5</w:t>
            </w:r>
          </w:p>
        </w:tc>
      </w:tr>
      <w:tr w:rsidR="00CD48DD" w:rsidRPr="00CD48DD" w14:paraId="492F6C05" w14:textId="77777777" w:rsidTr="00CD48DD">
        <w:trPr>
          <w:jc w:val="center"/>
        </w:trPr>
        <w:tc>
          <w:tcPr>
            <w:tcW w:w="2593" w:type="dxa"/>
          </w:tcPr>
          <w:p w14:paraId="5D74F813" w14:textId="5518B919"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 xml:space="preserve">3. </w:t>
            </w:r>
            <w:r w:rsidR="00CD48DD">
              <w:rPr>
                <w:rFonts w:ascii="Times New Roman" w:hAnsi="Times New Roman" w:cs="Times New Roman"/>
                <w:color w:val="000000" w:themeColor="text1"/>
                <w:sz w:val="18"/>
                <w:szCs w:val="18"/>
              </w:rPr>
              <w:t>З</w:t>
            </w:r>
            <w:r w:rsidRPr="00CD48DD">
              <w:rPr>
                <w:rFonts w:ascii="Times New Roman" w:hAnsi="Times New Roman" w:cs="Times New Roman"/>
                <w:color w:val="000000" w:themeColor="text1"/>
                <w:sz w:val="18"/>
                <w:szCs w:val="18"/>
              </w:rPr>
              <w:t>адание «Стихотворение»</w:t>
            </w:r>
          </w:p>
        </w:tc>
        <w:tc>
          <w:tcPr>
            <w:tcW w:w="2954" w:type="dxa"/>
          </w:tcPr>
          <w:p w14:paraId="6B5DCAD0" w14:textId="77777777"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1 б. за каждую правильную строку</w:t>
            </w:r>
          </w:p>
        </w:tc>
        <w:tc>
          <w:tcPr>
            <w:tcW w:w="840" w:type="dxa"/>
          </w:tcPr>
          <w:p w14:paraId="083A8C92"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9</w:t>
            </w:r>
          </w:p>
        </w:tc>
      </w:tr>
      <w:tr w:rsidR="00CD48DD" w:rsidRPr="00CD48DD" w14:paraId="1B21CC54" w14:textId="77777777" w:rsidTr="00CD48DD">
        <w:trPr>
          <w:jc w:val="center"/>
        </w:trPr>
        <w:tc>
          <w:tcPr>
            <w:tcW w:w="2593" w:type="dxa"/>
          </w:tcPr>
          <w:p w14:paraId="3B4FD163" w14:textId="7E9A8A58"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 xml:space="preserve">4. </w:t>
            </w:r>
            <w:r w:rsidR="00CD48DD">
              <w:rPr>
                <w:rFonts w:ascii="Times New Roman" w:hAnsi="Times New Roman" w:cs="Times New Roman"/>
                <w:color w:val="000000" w:themeColor="text1"/>
                <w:sz w:val="18"/>
                <w:szCs w:val="18"/>
              </w:rPr>
              <w:t>З</w:t>
            </w:r>
            <w:r w:rsidRPr="00CD48DD">
              <w:rPr>
                <w:rFonts w:ascii="Times New Roman" w:hAnsi="Times New Roman" w:cs="Times New Roman"/>
                <w:color w:val="000000" w:themeColor="text1"/>
                <w:sz w:val="18"/>
                <w:szCs w:val="18"/>
              </w:rPr>
              <w:t>адание «Соответствие»</w:t>
            </w:r>
          </w:p>
        </w:tc>
        <w:tc>
          <w:tcPr>
            <w:tcW w:w="2954" w:type="dxa"/>
          </w:tcPr>
          <w:p w14:paraId="00208714" w14:textId="77777777"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1 б. за каждую правильную позицию</w:t>
            </w:r>
          </w:p>
        </w:tc>
        <w:tc>
          <w:tcPr>
            <w:tcW w:w="840" w:type="dxa"/>
          </w:tcPr>
          <w:p w14:paraId="7AEAC202"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6</w:t>
            </w:r>
          </w:p>
        </w:tc>
      </w:tr>
      <w:tr w:rsidR="00CD48DD" w:rsidRPr="00CD48DD" w14:paraId="5C7C4272" w14:textId="77777777" w:rsidTr="00CD48DD">
        <w:trPr>
          <w:jc w:val="center"/>
        </w:trPr>
        <w:tc>
          <w:tcPr>
            <w:tcW w:w="2593" w:type="dxa"/>
          </w:tcPr>
          <w:p w14:paraId="7AA86F47" w14:textId="3BCD4262"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5</w:t>
            </w:r>
            <w:r w:rsidR="00CD48DD">
              <w:rPr>
                <w:rFonts w:ascii="Times New Roman" w:hAnsi="Times New Roman" w:cs="Times New Roman"/>
                <w:color w:val="000000" w:themeColor="text1"/>
                <w:sz w:val="18"/>
                <w:szCs w:val="18"/>
              </w:rPr>
              <w:t>.</w:t>
            </w:r>
            <w:r w:rsidRPr="00CD48DD">
              <w:rPr>
                <w:rFonts w:ascii="Times New Roman" w:hAnsi="Times New Roman" w:cs="Times New Roman"/>
                <w:color w:val="000000" w:themeColor="text1"/>
                <w:sz w:val="18"/>
                <w:szCs w:val="18"/>
              </w:rPr>
              <w:t xml:space="preserve"> </w:t>
            </w:r>
            <w:r w:rsidR="00CD48DD">
              <w:rPr>
                <w:rFonts w:ascii="Times New Roman" w:hAnsi="Times New Roman" w:cs="Times New Roman"/>
                <w:color w:val="000000" w:themeColor="text1"/>
                <w:sz w:val="18"/>
                <w:szCs w:val="18"/>
              </w:rPr>
              <w:t>З</w:t>
            </w:r>
            <w:r w:rsidRPr="00CD48DD">
              <w:rPr>
                <w:rFonts w:ascii="Times New Roman" w:hAnsi="Times New Roman" w:cs="Times New Roman"/>
                <w:color w:val="000000" w:themeColor="text1"/>
                <w:sz w:val="18"/>
                <w:szCs w:val="18"/>
              </w:rPr>
              <w:t>дание «Кроссворд»</w:t>
            </w:r>
          </w:p>
        </w:tc>
        <w:tc>
          <w:tcPr>
            <w:tcW w:w="2954" w:type="dxa"/>
          </w:tcPr>
          <w:p w14:paraId="2AC202E9" w14:textId="19B7D0AD" w:rsidR="008543A0" w:rsidRPr="00CD48DD" w:rsidRDefault="00CD48DD" w:rsidP="00CD48DD">
            <w:pPr>
              <w:tabs>
                <w:tab w:val="left" w:pos="168"/>
              </w:tabs>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1 </w:t>
            </w:r>
            <w:r w:rsidR="008543A0" w:rsidRPr="00CD48DD">
              <w:rPr>
                <w:rFonts w:ascii="Times New Roman" w:hAnsi="Times New Roman" w:cs="Times New Roman"/>
                <w:color w:val="000000" w:themeColor="text1"/>
                <w:sz w:val="18"/>
                <w:szCs w:val="18"/>
              </w:rPr>
              <w:t>б. за каждое слово</w:t>
            </w:r>
          </w:p>
        </w:tc>
        <w:tc>
          <w:tcPr>
            <w:tcW w:w="840" w:type="dxa"/>
          </w:tcPr>
          <w:p w14:paraId="6FF671E5"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8</w:t>
            </w:r>
          </w:p>
        </w:tc>
      </w:tr>
      <w:tr w:rsidR="00CD48DD" w:rsidRPr="00CD48DD" w14:paraId="0136D601" w14:textId="77777777" w:rsidTr="00CD48DD">
        <w:trPr>
          <w:trHeight w:val="227"/>
          <w:jc w:val="center"/>
        </w:trPr>
        <w:tc>
          <w:tcPr>
            <w:tcW w:w="2593" w:type="dxa"/>
            <w:tcBorders>
              <w:bottom w:val="single" w:sz="4" w:space="0" w:color="auto"/>
            </w:tcBorders>
          </w:tcPr>
          <w:p w14:paraId="260DEAC1" w14:textId="22308617"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6</w:t>
            </w:r>
            <w:r w:rsidR="00CD48DD">
              <w:rPr>
                <w:rFonts w:ascii="Times New Roman" w:hAnsi="Times New Roman" w:cs="Times New Roman"/>
                <w:color w:val="000000" w:themeColor="text1"/>
                <w:sz w:val="18"/>
                <w:szCs w:val="18"/>
              </w:rPr>
              <w:t>.</w:t>
            </w:r>
            <w:r w:rsidRPr="00CD48DD">
              <w:rPr>
                <w:rFonts w:ascii="Times New Roman" w:hAnsi="Times New Roman" w:cs="Times New Roman"/>
                <w:color w:val="000000" w:themeColor="text1"/>
                <w:sz w:val="18"/>
                <w:szCs w:val="18"/>
              </w:rPr>
              <w:t xml:space="preserve"> </w:t>
            </w:r>
            <w:r w:rsidR="00CD48DD">
              <w:rPr>
                <w:rFonts w:ascii="Times New Roman" w:hAnsi="Times New Roman" w:cs="Times New Roman"/>
                <w:color w:val="000000" w:themeColor="text1"/>
                <w:sz w:val="18"/>
                <w:szCs w:val="18"/>
              </w:rPr>
              <w:t>З</w:t>
            </w:r>
            <w:r w:rsidRPr="00CD48DD">
              <w:rPr>
                <w:rFonts w:ascii="Times New Roman" w:hAnsi="Times New Roman" w:cs="Times New Roman"/>
                <w:color w:val="000000" w:themeColor="text1"/>
                <w:sz w:val="18"/>
                <w:szCs w:val="18"/>
              </w:rPr>
              <w:t>адание «Слово»</w:t>
            </w:r>
          </w:p>
        </w:tc>
        <w:tc>
          <w:tcPr>
            <w:tcW w:w="2954" w:type="dxa"/>
            <w:tcBorders>
              <w:bottom w:val="single" w:sz="4" w:space="0" w:color="auto"/>
            </w:tcBorders>
          </w:tcPr>
          <w:p w14:paraId="7EF3B1B2" w14:textId="77777777" w:rsidR="008543A0" w:rsidRPr="00CD48DD" w:rsidRDefault="008543A0" w:rsidP="00CD48DD">
            <w:pPr>
              <w:spacing w:after="0" w:line="240" w:lineRule="auto"/>
              <w:jc w:val="both"/>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1 б. за каждое слово</w:t>
            </w:r>
          </w:p>
        </w:tc>
        <w:tc>
          <w:tcPr>
            <w:tcW w:w="840" w:type="dxa"/>
            <w:tcBorders>
              <w:bottom w:val="single" w:sz="4" w:space="0" w:color="auto"/>
            </w:tcBorders>
          </w:tcPr>
          <w:p w14:paraId="65F4F3B8" w14:textId="77777777" w:rsidR="008543A0" w:rsidRPr="00CD48DD" w:rsidRDefault="008543A0" w:rsidP="00CD48DD">
            <w:pPr>
              <w:spacing w:after="0" w:line="240" w:lineRule="auto"/>
              <w:jc w:val="center"/>
              <w:rPr>
                <w:rFonts w:ascii="Times New Roman" w:hAnsi="Times New Roman" w:cs="Times New Roman"/>
                <w:color w:val="000000" w:themeColor="text1"/>
                <w:sz w:val="18"/>
                <w:szCs w:val="18"/>
              </w:rPr>
            </w:pPr>
            <w:r w:rsidRPr="00CD48DD">
              <w:rPr>
                <w:rFonts w:ascii="Times New Roman" w:hAnsi="Times New Roman" w:cs="Times New Roman"/>
                <w:color w:val="000000" w:themeColor="text1"/>
                <w:sz w:val="18"/>
                <w:szCs w:val="18"/>
              </w:rPr>
              <w:t>10</w:t>
            </w:r>
          </w:p>
        </w:tc>
      </w:tr>
    </w:tbl>
    <w:p w14:paraId="70FA4633" w14:textId="57C81593" w:rsidR="001503DE" w:rsidRPr="00CD48DD" w:rsidRDefault="00CD48DD" w:rsidP="00CD48DD">
      <w:pPr>
        <w:spacing w:before="120" w:after="120" w:line="240" w:lineRule="auto"/>
        <w:ind w:firstLine="397"/>
        <w:jc w:val="both"/>
        <w:rPr>
          <w:rFonts w:ascii="Times New Roman Полужирный" w:hAnsi="Times New Roman Полужирный" w:cs="Times New Roman"/>
          <w:b/>
          <w:color w:val="000000" w:themeColor="text1"/>
          <w:sz w:val="20"/>
          <w:szCs w:val="20"/>
        </w:rPr>
      </w:pPr>
      <w:r w:rsidRPr="00CD48DD">
        <w:rPr>
          <w:rFonts w:ascii="Times New Roman Полужирный" w:hAnsi="Times New Roman Полужирный" w:cs="Times New Roman"/>
          <w:b/>
          <w:color w:val="000000" w:themeColor="text1"/>
          <w:sz w:val="20"/>
          <w:szCs w:val="20"/>
        </w:rPr>
        <w:t>Ответы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6"/>
        <w:gridCol w:w="6020"/>
      </w:tblGrid>
      <w:tr w:rsidR="00CD48DD" w:rsidRPr="00CD48DD" w14:paraId="388295C9" w14:textId="77777777" w:rsidTr="00CD48DD">
        <w:trPr>
          <w:jc w:val="center"/>
        </w:trPr>
        <w:tc>
          <w:tcPr>
            <w:tcW w:w="546" w:type="dxa"/>
          </w:tcPr>
          <w:p w14:paraId="4C63FE63"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1.</w:t>
            </w:r>
          </w:p>
        </w:tc>
        <w:tc>
          <w:tcPr>
            <w:tcW w:w="6020" w:type="dxa"/>
          </w:tcPr>
          <w:p w14:paraId="3322F4C2" w14:textId="25A3ECF3"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1.</w:t>
            </w:r>
            <w:r w:rsidR="00CD48DD">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Космос</w:t>
            </w:r>
          </w:p>
          <w:p w14:paraId="5F147351" w14:textId="1CC5F388"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2.</w:t>
            </w:r>
            <w:r w:rsidR="00CD48DD">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Ракета</w:t>
            </w:r>
          </w:p>
          <w:p w14:paraId="2E98D726" w14:textId="6CC80A32" w:rsidR="008543A0" w:rsidRPr="00CD48DD" w:rsidRDefault="00CD48DD" w:rsidP="00CD48DD">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3</w:t>
            </w:r>
            <w:r w:rsidR="008543A0" w:rsidRPr="00CD48DD">
              <w:rPr>
                <w:rFonts w:ascii="Times New Roman" w:eastAsia="Calibri" w:hAnsi="Times New Roman" w:cs="Times New Roman"/>
                <w:color w:val="000000" w:themeColor="text1"/>
                <w:sz w:val="18"/>
                <w:szCs w:val="18"/>
              </w:rPr>
              <w:t>.</w:t>
            </w:r>
            <w:r>
              <w:rPr>
                <w:rFonts w:ascii="Times New Roman" w:eastAsia="Calibri" w:hAnsi="Times New Roman" w:cs="Times New Roman"/>
                <w:color w:val="000000" w:themeColor="text1"/>
                <w:sz w:val="18"/>
                <w:szCs w:val="18"/>
              </w:rPr>
              <w:t> </w:t>
            </w:r>
            <w:r w:rsidR="008543A0" w:rsidRPr="00CD48DD">
              <w:rPr>
                <w:rFonts w:ascii="Times New Roman" w:eastAsia="Calibri" w:hAnsi="Times New Roman" w:cs="Times New Roman"/>
                <w:color w:val="000000" w:themeColor="text1"/>
                <w:sz w:val="18"/>
                <w:szCs w:val="18"/>
              </w:rPr>
              <w:t>Звезда</w:t>
            </w:r>
          </w:p>
        </w:tc>
      </w:tr>
      <w:tr w:rsidR="00CD48DD" w:rsidRPr="00CD48DD" w14:paraId="3EBDE155" w14:textId="77777777" w:rsidTr="00CD48DD">
        <w:trPr>
          <w:jc w:val="center"/>
        </w:trPr>
        <w:tc>
          <w:tcPr>
            <w:tcW w:w="546" w:type="dxa"/>
            <w:vMerge w:val="restart"/>
          </w:tcPr>
          <w:p w14:paraId="04B916B7"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2.</w:t>
            </w:r>
          </w:p>
        </w:tc>
        <w:tc>
          <w:tcPr>
            <w:tcW w:w="6020" w:type="dxa"/>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2"/>
              <w:gridCol w:w="1450"/>
              <w:gridCol w:w="1576"/>
              <w:gridCol w:w="1366"/>
            </w:tblGrid>
            <w:tr w:rsidR="00CD48DD" w:rsidRPr="00CD48DD" w14:paraId="3A777B9B" w14:textId="77777777" w:rsidTr="00BE463C">
              <w:tc>
                <w:tcPr>
                  <w:tcW w:w="2130" w:type="dxa"/>
                </w:tcPr>
                <w:p w14:paraId="4BA92406" w14:textId="77777777" w:rsidR="008543A0" w:rsidRPr="00CD48DD" w:rsidRDefault="008543A0" w:rsidP="00DE0ADA">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Летчик</w:t>
                  </w:r>
                </w:p>
              </w:tc>
              <w:tc>
                <w:tcPr>
                  <w:tcW w:w="2131" w:type="dxa"/>
                </w:tcPr>
                <w:p w14:paraId="32D7E734" w14:textId="77777777" w:rsidR="008543A0" w:rsidRPr="00CD48DD" w:rsidRDefault="008543A0" w:rsidP="00DE0ADA">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Корабль</w:t>
                  </w:r>
                </w:p>
              </w:tc>
              <w:tc>
                <w:tcPr>
                  <w:tcW w:w="2131" w:type="dxa"/>
                </w:tcPr>
                <w:p w14:paraId="1FCD7462" w14:textId="77777777" w:rsidR="008543A0" w:rsidRPr="00CD48DD" w:rsidRDefault="008543A0" w:rsidP="00DE0ADA">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Космодром</w:t>
                  </w:r>
                </w:p>
              </w:tc>
              <w:tc>
                <w:tcPr>
                  <w:tcW w:w="2131" w:type="dxa"/>
                </w:tcPr>
                <w:p w14:paraId="27F699D0" w14:textId="77777777" w:rsidR="008543A0" w:rsidRPr="00CD48DD" w:rsidRDefault="008543A0" w:rsidP="00DE0ADA">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Время</w:t>
                  </w:r>
                </w:p>
              </w:tc>
            </w:tr>
            <w:tr w:rsidR="00CD48DD" w:rsidRPr="00CD48DD" w14:paraId="304E1FD0" w14:textId="77777777" w:rsidTr="00BE463C">
              <w:tc>
                <w:tcPr>
                  <w:tcW w:w="2130" w:type="dxa"/>
                </w:tcPr>
                <w:p w14:paraId="14CDC83F" w14:textId="77777777" w:rsidR="008543A0" w:rsidRPr="00CD48DD" w:rsidRDefault="008543A0" w:rsidP="00DE0ADA">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3</w:t>
                  </w:r>
                </w:p>
              </w:tc>
              <w:tc>
                <w:tcPr>
                  <w:tcW w:w="2131" w:type="dxa"/>
                </w:tcPr>
                <w:p w14:paraId="3587D1AF" w14:textId="77777777" w:rsidR="008543A0" w:rsidRPr="00CD48DD" w:rsidRDefault="008543A0" w:rsidP="00DE0ADA">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4</w:t>
                  </w:r>
                </w:p>
              </w:tc>
              <w:tc>
                <w:tcPr>
                  <w:tcW w:w="2131" w:type="dxa"/>
                </w:tcPr>
                <w:p w14:paraId="3683F447" w14:textId="77777777" w:rsidR="008543A0" w:rsidRPr="00CD48DD" w:rsidRDefault="008543A0" w:rsidP="00DE0ADA">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1</w:t>
                  </w:r>
                </w:p>
              </w:tc>
              <w:tc>
                <w:tcPr>
                  <w:tcW w:w="2131" w:type="dxa"/>
                </w:tcPr>
                <w:p w14:paraId="7F3F0920" w14:textId="77777777" w:rsidR="008543A0" w:rsidRPr="00CD48DD" w:rsidRDefault="008543A0" w:rsidP="00DE0ADA">
                  <w:pPr>
                    <w:spacing w:after="0" w:line="240" w:lineRule="auto"/>
                    <w:jc w:val="center"/>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2</w:t>
                  </w:r>
                </w:p>
              </w:tc>
            </w:tr>
          </w:tbl>
          <w:p w14:paraId="40274CE6"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p>
        </w:tc>
      </w:tr>
      <w:tr w:rsidR="00CD48DD" w:rsidRPr="00CD48DD" w14:paraId="449A55ED" w14:textId="77777777" w:rsidTr="00CD48DD">
        <w:trPr>
          <w:jc w:val="center"/>
        </w:trPr>
        <w:tc>
          <w:tcPr>
            <w:tcW w:w="546" w:type="dxa"/>
            <w:vMerge/>
          </w:tcPr>
          <w:p w14:paraId="157A4230"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p>
        </w:tc>
        <w:tc>
          <w:tcPr>
            <w:tcW w:w="6020" w:type="dxa"/>
          </w:tcPr>
          <w:p w14:paraId="0E49E9C8"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Космодром</w:t>
            </w:r>
          </w:p>
        </w:tc>
      </w:tr>
      <w:tr w:rsidR="00CD48DD" w:rsidRPr="00CD48DD" w14:paraId="72AB1B5B" w14:textId="77777777" w:rsidTr="00DE0ADA">
        <w:trPr>
          <w:trHeight w:val="1871"/>
          <w:jc w:val="center"/>
        </w:trPr>
        <w:tc>
          <w:tcPr>
            <w:tcW w:w="546" w:type="dxa"/>
            <w:tcBorders>
              <w:bottom w:val="single" w:sz="4" w:space="0" w:color="auto"/>
            </w:tcBorders>
          </w:tcPr>
          <w:p w14:paraId="6FDF4EBE"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lastRenderedPageBreak/>
              <w:t>3.</w:t>
            </w:r>
          </w:p>
        </w:tc>
        <w:tc>
          <w:tcPr>
            <w:tcW w:w="6020" w:type="dxa"/>
            <w:tcBorders>
              <w:bottom w:val="single" w:sz="4" w:space="0" w:color="auto"/>
            </w:tcBorders>
          </w:tcPr>
          <w:p w14:paraId="64DCD392" w14:textId="77777777" w:rsidR="008543A0" w:rsidRPr="00CD48DD" w:rsidRDefault="008543A0" w:rsidP="00CD48DD">
            <w:pPr>
              <w:shd w:val="clear" w:color="auto" w:fill="FFFFFF"/>
              <w:spacing w:after="0" w:line="240" w:lineRule="auto"/>
              <w:rPr>
                <w:rFonts w:ascii="Times New Roman" w:eastAsia="Times New Roman" w:hAnsi="Times New Roman" w:cs="Times New Roman"/>
                <w:color w:val="000000" w:themeColor="text1"/>
                <w:sz w:val="18"/>
                <w:szCs w:val="18"/>
              </w:rPr>
            </w:pPr>
            <w:r w:rsidRPr="00CD48DD">
              <w:rPr>
                <w:rFonts w:ascii="Times New Roman" w:eastAsia="Times New Roman" w:hAnsi="Times New Roman" w:cs="Times New Roman"/>
                <w:b/>
                <w:bCs/>
                <w:color w:val="000000" w:themeColor="text1"/>
                <w:sz w:val="18"/>
                <w:szCs w:val="18"/>
              </w:rPr>
              <w:t>ЮРИЙ ГАГАРИН</w:t>
            </w:r>
          </w:p>
          <w:p w14:paraId="06AD6E52" w14:textId="77777777" w:rsidR="008543A0" w:rsidRPr="00CD48DD" w:rsidRDefault="008543A0" w:rsidP="00CD48DD">
            <w:pPr>
              <w:shd w:val="clear" w:color="auto" w:fill="FFFFFF"/>
              <w:spacing w:after="0" w:line="240" w:lineRule="auto"/>
              <w:rPr>
                <w:rFonts w:ascii="Times New Roman" w:eastAsia="Times New Roman" w:hAnsi="Times New Roman" w:cs="Times New Roman"/>
                <w:color w:val="000000" w:themeColor="text1"/>
                <w:sz w:val="18"/>
                <w:szCs w:val="18"/>
              </w:rPr>
            </w:pPr>
            <w:r w:rsidRPr="00CD48DD">
              <w:rPr>
                <w:rFonts w:ascii="Times New Roman" w:eastAsia="Times New Roman" w:hAnsi="Times New Roman" w:cs="Times New Roman"/>
                <w:color w:val="000000" w:themeColor="text1"/>
                <w:sz w:val="18"/>
                <w:szCs w:val="18"/>
              </w:rPr>
              <w:t>В космической ракете</w:t>
            </w:r>
          </w:p>
          <w:p w14:paraId="466DF0F1" w14:textId="77777777" w:rsidR="008543A0" w:rsidRPr="00CD48DD" w:rsidRDefault="008543A0" w:rsidP="00CD48DD">
            <w:pPr>
              <w:shd w:val="clear" w:color="auto" w:fill="FFFFFF"/>
              <w:spacing w:after="0" w:line="240" w:lineRule="auto"/>
              <w:rPr>
                <w:rFonts w:ascii="Times New Roman" w:eastAsia="Times New Roman" w:hAnsi="Times New Roman" w:cs="Times New Roman"/>
                <w:color w:val="000000" w:themeColor="text1"/>
                <w:sz w:val="18"/>
                <w:szCs w:val="18"/>
              </w:rPr>
            </w:pPr>
            <w:r w:rsidRPr="00CD48DD">
              <w:rPr>
                <w:rFonts w:ascii="Times New Roman" w:eastAsia="Times New Roman" w:hAnsi="Times New Roman" w:cs="Times New Roman"/>
                <w:color w:val="000000" w:themeColor="text1"/>
                <w:sz w:val="18"/>
                <w:szCs w:val="18"/>
              </w:rPr>
              <w:t>С название «Восток»</w:t>
            </w:r>
          </w:p>
          <w:p w14:paraId="02C12D63" w14:textId="77777777" w:rsidR="008543A0" w:rsidRPr="00CD48DD" w:rsidRDefault="008543A0" w:rsidP="00CD48DD">
            <w:pPr>
              <w:shd w:val="clear" w:color="auto" w:fill="FFFFFF"/>
              <w:spacing w:after="0" w:line="240" w:lineRule="auto"/>
              <w:rPr>
                <w:rFonts w:ascii="Times New Roman" w:eastAsia="Times New Roman" w:hAnsi="Times New Roman" w:cs="Times New Roman"/>
                <w:color w:val="000000" w:themeColor="text1"/>
                <w:sz w:val="18"/>
                <w:szCs w:val="18"/>
              </w:rPr>
            </w:pPr>
            <w:r w:rsidRPr="00CD48DD">
              <w:rPr>
                <w:rFonts w:ascii="Times New Roman" w:eastAsia="Times New Roman" w:hAnsi="Times New Roman" w:cs="Times New Roman"/>
                <w:color w:val="000000" w:themeColor="text1"/>
                <w:sz w:val="18"/>
                <w:szCs w:val="18"/>
              </w:rPr>
              <w:t>Он первым на планете</w:t>
            </w:r>
          </w:p>
          <w:p w14:paraId="47F6EEA7" w14:textId="77777777" w:rsidR="008543A0" w:rsidRPr="00CD48DD" w:rsidRDefault="008543A0" w:rsidP="00CD48DD">
            <w:pPr>
              <w:shd w:val="clear" w:color="auto" w:fill="FFFFFF"/>
              <w:spacing w:after="0" w:line="240" w:lineRule="auto"/>
              <w:rPr>
                <w:rFonts w:ascii="Times New Roman" w:eastAsia="Times New Roman" w:hAnsi="Times New Roman" w:cs="Times New Roman"/>
                <w:color w:val="000000" w:themeColor="text1"/>
                <w:sz w:val="18"/>
                <w:szCs w:val="18"/>
              </w:rPr>
            </w:pPr>
            <w:r w:rsidRPr="00CD48DD">
              <w:rPr>
                <w:rFonts w:ascii="Times New Roman" w:eastAsia="Times New Roman" w:hAnsi="Times New Roman" w:cs="Times New Roman"/>
                <w:color w:val="000000" w:themeColor="text1"/>
                <w:sz w:val="18"/>
                <w:szCs w:val="18"/>
              </w:rPr>
              <w:t>Подняться к звёздам смог.</w:t>
            </w:r>
          </w:p>
          <w:p w14:paraId="672E65A5" w14:textId="77777777" w:rsidR="008543A0" w:rsidRPr="00CD48DD" w:rsidRDefault="008543A0" w:rsidP="00CD48DD">
            <w:pPr>
              <w:shd w:val="clear" w:color="auto" w:fill="FFFFFF"/>
              <w:spacing w:after="0" w:line="240" w:lineRule="auto"/>
              <w:rPr>
                <w:rFonts w:ascii="Times New Roman" w:eastAsia="Times New Roman" w:hAnsi="Times New Roman" w:cs="Times New Roman"/>
                <w:color w:val="000000" w:themeColor="text1"/>
                <w:sz w:val="18"/>
                <w:szCs w:val="18"/>
              </w:rPr>
            </w:pPr>
            <w:r w:rsidRPr="00CD48DD">
              <w:rPr>
                <w:rFonts w:ascii="Times New Roman" w:eastAsia="Times New Roman" w:hAnsi="Times New Roman" w:cs="Times New Roman"/>
                <w:color w:val="000000" w:themeColor="text1"/>
                <w:sz w:val="18"/>
                <w:szCs w:val="18"/>
              </w:rPr>
              <w:t>Поёт об этом песни</w:t>
            </w:r>
          </w:p>
          <w:p w14:paraId="79FE47C6" w14:textId="77777777" w:rsidR="008543A0" w:rsidRPr="00CD48DD" w:rsidRDefault="008543A0" w:rsidP="00CD48DD">
            <w:pPr>
              <w:shd w:val="clear" w:color="auto" w:fill="FFFFFF"/>
              <w:spacing w:after="0" w:line="240" w:lineRule="auto"/>
              <w:rPr>
                <w:rFonts w:ascii="Times New Roman" w:eastAsia="Times New Roman" w:hAnsi="Times New Roman" w:cs="Times New Roman"/>
                <w:color w:val="000000" w:themeColor="text1"/>
                <w:sz w:val="18"/>
                <w:szCs w:val="18"/>
              </w:rPr>
            </w:pPr>
            <w:r w:rsidRPr="00CD48DD">
              <w:rPr>
                <w:rFonts w:ascii="Times New Roman" w:eastAsia="Times New Roman" w:hAnsi="Times New Roman" w:cs="Times New Roman"/>
                <w:color w:val="000000" w:themeColor="text1"/>
                <w:sz w:val="18"/>
                <w:szCs w:val="18"/>
              </w:rPr>
              <w:t>Весенняя капель:</w:t>
            </w:r>
          </w:p>
          <w:p w14:paraId="2B147928" w14:textId="77777777" w:rsidR="008543A0" w:rsidRPr="00CD48DD" w:rsidRDefault="008543A0" w:rsidP="00CD48DD">
            <w:pPr>
              <w:shd w:val="clear" w:color="auto" w:fill="FFFFFF"/>
              <w:spacing w:after="0" w:line="240" w:lineRule="auto"/>
              <w:rPr>
                <w:rFonts w:ascii="Times New Roman" w:eastAsia="Times New Roman" w:hAnsi="Times New Roman" w:cs="Times New Roman"/>
                <w:color w:val="000000" w:themeColor="text1"/>
                <w:sz w:val="18"/>
                <w:szCs w:val="18"/>
              </w:rPr>
            </w:pPr>
            <w:r w:rsidRPr="00CD48DD">
              <w:rPr>
                <w:rFonts w:ascii="Times New Roman" w:eastAsia="Times New Roman" w:hAnsi="Times New Roman" w:cs="Times New Roman"/>
                <w:color w:val="000000" w:themeColor="text1"/>
                <w:sz w:val="18"/>
                <w:szCs w:val="18"/>
              </w:rPr>
              <w:t>Навеки будут вместе</w:t>
            </w:r>
          </w:p>
          <w:p w14:paraId="4B78C1AE"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Times New Roman" w:hAnsi="Times New Roman" w:cs="Times New Roman"/>
                <w:color w:val="000000" w:themeColor="text1"/>
                <w:sz w:val="18"/>
                <w:szCs w:val="18"/>
              </w:rPr>
              <w:t>Гагарин и апрель.</w:t>
            </w:r>
          </w:p>
        </w:tc>
      </w:tr>
      <w:tr w:rsidR="00CD48DD" w:rsidRPr="00CD48DD" w14:paraId="4110FDD6" w14:textId="77777777" w:rsidTr="00CD48DD">
        <w:trPr>
          <w:trHeight w:val="318"/>
          <w:jc w:val="center"/>
        </w:trPr>
        <w:tc>
          <w:tcPr>
            <w:tcW w:w="546" w:type="dxa"/>
            <w:tcBorders>
              <w:top w:val="single" w:sz="4" w:space="0" w:color="auto"/>
            </w:tcBorders>
          </w:tcPr>
          <w:p w14:paraId="29456886"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4.</w:t>
            </w:r>
          </w:p>
        </w:tc>
        <w:tc>
          <w:tcPr>
            <w:tcW w:w="6020" w:type="dxa"/>
            <w:tcBorders>
              <w:top w:val="single" w:sz="4" w:space="0" w:color="auto"/>
            </w:tcBorders>
          </w:tcPr>
          <w:p w14:paraId="66C796E6" w14:textId="6E849232"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Times New Roman" w:hAnsi="Times New Roman" w:cs="Times New Roman"/>
                <w:b/>
                <w:bCs/>
                <w:color w:val="000000" w:themeColor="text1"/>
                <w:sz w:val="18"/>
                <w:szCs w:val="18"/>
              </w:rPr>
              <w:t xml:space="preserve">1. </w:t>
            </w:r>
            <w:r w:rsidRPr="00CD48DD">
              <w:rPr>
                <w:rFonts w:ascii="Times New Roman" w:eastAsia="Calibri" w:hAnsi="Times New Roman" w:cs="Times New Roman"/>
                <w:color w:val="000000" w:themeColor="text1"/>
                <w:sz w:val="18"/>
                <w:szCs w:val="18"/>
              </w:rPr>
              <w:t>Гагарин Юрий Алексеевич</w:t>
            </w:r>
          </w:p>
          <w:p w14:paraId="11F4D491" w14:textId="6EE9679F"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2.</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Космодром Байконур</w:t>
            </w:r>
          </w:p>
          <w:p w14:paraId="788B7E70" w14:textId="0B39287D"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3.</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Королев Сергей Павлович</w:t>
            </w:r>
          </w:p>
          <w:p w14:paraId="1A7E7EA2" w14:textId="2AD3024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4.</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Белка и Стрелка</w:t>
            </w:r>
          </w:p>
          <w:p w14:paraId="01CCCEB8" w14:textId="7C0B207A"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5.</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Капсула</w:t>
            </w:r>
          </w:p>
          <w:p w14:paraId="29230F5C" w14:textId="51E9DB7C"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6.</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Скафандр</w:t>
            </w:r>
          </w:p>
        </w:tc>
      </w:tr>
      <w:tr w:rsidR="00CD48DD" w:rsidRPr="00CD48DD" w14:paraId="65084D28" w14:textId="77777777" w:rsidTr="00CD48DD">
        <w:trPr>
          <w:jc w:val="center"/>
        </w:trPr>
        <w:tc>
          <w:tcPr>
            <w:tcW w:w="546" w:type="dxa"/>
          </w:tcPr>
          <w:p w14:paraId="43E6DB2D"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5.</w:t>
            </w:r>
          </w:p>
        </w:tc>
        <w:tc>
          <w:tcPr>
            <w:tcW w:w="6020" w:type="dxa"/>
          </w:tcPr>
          <w:p w14:paraId="0A731E6C" w14:textId="139604EF"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1.</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Затмение</w:t>
            </w:r>
          </w:p>
          <w:p w14:paraId="7D62DD3D" w14:textId="7D47F2FA"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2.</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Байконур</w:t>
            </w:r>
          </w:p>
          <w:p w14:paraId="54CE5C5A" w14:textId="4C415CD4"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3.</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Тяжести</w:t>
            </w:r>
          </w:p>
          <w:p w14:paraId="0BB9D7D1" w14:textId="0292FC2C"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4.</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Галактика</w:t>
            </w:r>
          </w:p>
          <w:p w14:paraId="73992EB6" w14:textId="5BE0DE94"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5.</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Циолковский</w:t>
            </w:r>
          </w:p>
          <w:p w14:paraId="56A1E863" w14:textId="5CC7AF41"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6.</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Восток</w:t>
            </w:r>
          </w:p>
          <w:p w14:paraId="1C5D09F0" w14:textId="739B3923"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7.</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Поехали</w:t>
            </w:r>
          </w:p>
          <w:p w14:paraId="38530C36" w14:textId="24EBDC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8.</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Салют</w:t>
            </w:r>
          </w:p>
        </w:tc>
      </w:tr>
      <w:tr w:rsidR="00CD48DD" w:rsidRPr="00CD48DD" w14:paraId="30D79BD1" w14:textId="77777777" w:rsidTr="00CD48DD">
        <w:trPr>
          <w:trHeight w:val="516"/>
          <w:jc w:val="center"/>
        </w:trPr>
        <w:tc>
          <w:tcPr>
            <w:tcW w:w="546" w:type="dxa"/>
          </w:tcPr>
          <w:p w14:paraId="0A84D3B2"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6.</w:t>
            </w:r>
          </w:p>
        </w:tc>
        <w:tc>
          <w:tcPr>
            <w:tcW w:w="6020" w:type="dxa"/>
          </w:tcPr>
          <w:p w14:paraId="24BA172D" w14:textId="777777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Например: (могут и другие):</w:t>
            </w:r>
          </w:p>
          <w:p w14:paraId="1217E614" w14:textId="456ED759"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1.</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ком                      6.</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кома</w:t>
            </w:r>
          </w:p>
          <w:p w14:paraId="39E240BE" w14:textId="1AEB4C77"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2.</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сом                      7.</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кино</w:t>
            </w:r>
          </w:p>
          <w:p w14:paraId="37DA8AB2" w14:textId="0E915FAA"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3.</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мак                      8.</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мост</w:t>
            </w:r>
          </w:p>
          <w:p w14:paraId="5607A80D" w14:textId="4A7AD658"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4.</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тик                       9.</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коса</w:t>
            </w:r>
          </w:p>
          <w:p w14:paraId="7EC6EF4F" w14:textId="246A2D41" w:rsidR="008543A0" w:rsidRPr="00CD48DD" w:rsidRDefault="008543A0" w:rsidP="00CD48DD">
            <w:pPr>
              <w:spacing w:after="0" w:line="240" w:lineRule="auto"/>
              <w:rPr>
                <w:rFonts w:ascii="Times New Roman" w:eastAsia="Calibri" w:hAnsi="Times New Roman" w:cs="Times New Roman"/>
                <w:color w:val="000000" w:themeColor="text1"/>
                <w:sz w:val="18"/>
                <w:szCs w:val="18"/>
              </w:rPr>
            </w:pPr>
            <w:r w:rsidRPr="00CD48DD">
              <w:rPr>
                <w:rFonts w:ascii="Times New Roman" w:eastAsia="Calibri" w:hAnsi="Times New Roman" w:cs="Times New Roman"/>
                <w:color w:val="000000" w:themeColor="text1"/>
                <w:sz w:val="18"/>
                <w:szCs w:val="18"/>
              </w:rPr>
              <w:t>5.</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сон                      10.</w:t>
            </w:r>
            <w:r w:rsidR="00DE0ADA">
              <w:rPr>
                <w:rFonts w:ascii="Times New Roman" w:eastAsia="Calibri" w:hAnsi="Times New Roman" w:cs="Times New Roman"/>
                <w:color w:val="000000" w:themeColor="text1"/>
                <w:sz w:val="18"/>
                <w:szCs w:val="18"/>
              </w:rPr>
              <w:t> </w:t>
            </w:r>
            <w:r w:rsidRPr="00CD48DD">
              <w:rPr>
                <w:rFonts w:ascii="Times New Roman" w:eastAsia="Calibri" w:hAnsi="Times New Roman" w:cs="Times New Roman"/>
                <w:color w:val="000000" w:themeColor="text1"/>
                <w:sz w:val="18"/>
                <w:szCs w:val="18"/>
              </w:rPr>
              <w:t>каска</w:t>
            </w:r>
          </w:p>
        </w:tc>
      </w:tr>
    </w:tbl>
    <w:p w14:paraId="323E9AAC" w14:textId="77777777" w:rsidR="007A0F86" w:rsidRPr="00DE0ADA" w:rsidRDefault="008543A0" w:rsidP="00DE0ADA">
      <w:pPr>
        <w:spacing w:before="120" w:after="120" w:line="240" w:lineRule="auto"/>
        <w:jc w:val="right"/>
        <w:rPr>
          <w:rFonts w:ascii="Times New Roman Полужирный" w:hAnsi="Times New Roman Полужирный" w:cs="Times New Roman"/>
          <w:b/>
          <w:noProof/>
          <w:color w:val="000000" w:themeColor="text1"/>
          <w:sz w:val="20"/>
          <w:szCs w:val="20"/>
        </w:rPr>
      </w:pPr>
      <w:r w:rsidRPr="00DE0ADA">
        <w:rPr>
          <w:rFonts w:ascii="Times New Roman Полужирный" w:hAnsi="Times New Roman Полужирный" w:cs="Times New Roman"/>
          <w:b/>
          <w:noProof/>
          <w:color w:val="000000" w:themeColor="text1"/>
          <w:sz w:val="20"/>
          <w:szCs w:val="20"/>
        </w:rPr>
        <w:t>Приложение 8</w:t>
      </w:r>
      <w:r w:rsidR="007A0F86" w:rsidRPr="00DE0ADA">
        <w:rPr>
          <w:rFonts w:ascii="Times New Roman Полужирный" w:hAnsi="Times New Roman Полужирный" w:cs="Times New Roman"/>
          <w:b/>
          <w:noProof/>
          <w:color w:val="000000" w:themeColor="text1"/>
          <w:sz w:val="20"/>
          <w:szCs w:val="20"/>
        </w:rPr>
        <w:t xml:space="preserve"> </w:t>
      </w:r>
    </w:p>
    <w:p w14:paraId="571D48CC" w14:textId="2F4E1790" w:rsidR="00DE0ADA" w:rsidRDefault="008543A0" w:rsidP="00DE0ADA">
      <w:pPr>
        <w:spacing w:after="0" w:line="240" w:lineRule="auto"/>
        <w:jc w:val="center"/>
        <w:rPr>
          <w:rFonts w:ascii="Times New Roman" w:hAnsi="Times New Roman" w:cs="Times New Roman"/>
          <w:i/>
          <w:iCs/>
          <w:sz w:val="24"/>
          <w:szCs w:val="24"/>
        </w:rPr>
      </w:pPr>
      <w:r w:rsidRPr="0049362D">
        <w:rPr>
          <w:noProof/>
          <w:lang w:eastAsia="ru-RU"/>
        </w:rPr>
        <w:drawing>
          <wp:inline distT="0" distB="0" distL="0" distR="0" wp14:anchorId="1B80181A" wp14:editId="2236E724">
            <wp:extent cx="1440000" cy="1959381"/>
            <wp:effectExtent l="0" t="0" r="0" b="0"/>
            <wp:docPr id="196" name="Рисунок 196" descr="http://vkusnyasha.ru/diplomi/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vkusnyasha.ru/diplomi/D28.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440000" cy="1959381"/>
                    </a:xfrm>
                    <a:prstGeom prst="rect">
                      <a:avLst/>
                    </a:prstGeom>
                    <a:noFill/>
                    <a:ln>
                      <a:noFill/>
                    </a:ln>
                  </pic:spPr>
                </pic:pic>
              </a:graphicData>
            </a:graphic>
          </wp:inline>
        </w:drawing>
      </w:r>
      <w:r w:rsidR="00DE0ADA">
        <w:rPr>
          <w:rFonts w:ascii="Times New Roman" w:hAnsi="Times New Roman" w:cs="Times New Roman"/>
          <w:i/>
          <w:iCs/>
          <w:sz w:val="24"/>
          <w:szCs w:val="24"/>
        </w:rPr>
        <w:br w:type="page"/>
      </w:r>
    </w:p>
    <w:p w14:paraId="43501C1F" w14:textId="61EAADBA" w:rsidR="007A0F86" w:rsidRPr="00DE0ADA" w:rsidRDefault="001503DE" w:rsidP="00DE0ADA">
      <w:pPr>
        <w:pStyle w:val="aff"/>
        <w:rPr>
          <w:b/>
        </w:rPr>
      </w:pPr>
      <w:r w:rsidRPr="00DE0ADA">
        <w:rPr>
          <w:b/>
        </w:rPr>
        <w:lastRenderedPageBreak/>
        <w:t>Сизова Ольга Юрьевна</w:t>
      </w:r>
      <w:r w:rsidR="00DE0ADA">
        <w:rPr>
          <w:b/>
        </w:rPr>
        <w:t>,</w:t>
      </w:r>
    </w:p>
    <w:p w14:paraId="735398D1" w14:textId="6E5D667C" w:rsidR="001503DE" w:rsidRPr="001503DE" w:rsidRDefault="001503DE" w:rsidP="00DE0ADA">
      <w:pPr>
        <w:pStyle w:val="aff"/>
      </w:pPr>
      <w:r w:rsidRPr="001503DE">
        <w:t xml:space="preserve">учитель английского языка, </w:t>
      </w:r>
      <w:r w:rsidR="00DE0ADA">
        <w:t>классный руководитель,</w:t>
      </w:r>
    </w:p>
    <w:p w14:paraId="691A75AC" w14:textId="5053541E" w:rsidR="008543A0" w:rsidRPr="001503DE" w:rsidRDefault="001503DE" w:rsidP="00DE0ADA">
      <w:pPr>
        <w:pStyle w:val="aff"/>
      </w:pPr>
      <w:r w:rsidRPr="001503DE">
        <w:t>М</w:t>
      </w:r>
      <w:r>
        <w:t>ОУ</w:t>
      </w:r>
      <w:r w:rsidRPr="001503DE">
        <w:t xml:space="preserve"> Валериановская </w:t>
      </w:r>
      <w:r>
        <w:t>СОШ им.</w:t>
      </w:r>
      <w:r w:rsidRPr="001503DE">
        <w:t xml:space="preserve"> Героя </w:t>
      </w:r>
      <w:r w:rsidR="00DE0ADA">
        <w:br/>
      </w:r>
      <w:r w:rsidRPr="001503DE">
        <w:t>Советского Союза А.</w:t>
      </w:r>
      <w:r w:rsidR="00DE0ADA">
        <w:t> </w:t>
      </w:r>
      <w:r w:rsidRPr="001503DE">
        <w:t>В.</w:t>
      </w:r>
      <w:r>
        <w:t xml:space="preserve"> </w:t>
      </w:r>
      <w:r w:rsidRPr="001503DE">
        <w:t>Рогозина</w:t>
      </w:r>
    </w:p>
    <w:p w14:paraId="3721291E" w14:textId="77777777" w:rsidR="001503DE" w:rsidRPr="001503DE" w:rsidRDefault="001503DE" w:rsidP="00DE0ADA">
      <w:pPr>
        <w:pStyle w:val="aff"/>
      </w:pPr>
      <w:r w:rsidRPr="001503DE">
        <w:t>(г. Качканар, п. Валериановск)</w:t>
      </w:r>
    </w:p>
    <w:p w14:paraId="31CA165B" w14:textId="77777777" w:rsidR="00DE0ADA" w:rsidRDefault="00DE0ADA" w:rsidP="00DE0ADA">
      <w:pPr>
        <w:pStyle w:val="aff0"/>
        <w:rPr>
          <w:lang w:bidi="en-US"/>
        </w:rPr>
      </w:pPr>
      <w:r w:rsidRPr="001503DE">
        <w:rPr>
          <w:lang w:bidi="en-US"/>
        </w:rPr>
        <w:t xml:space="preserve">ВИРТУАЛЬНАЯ ЭКСКУРСИЯ </w:t>
      </w:r>
      <w:r>
        <w:rPr>
          <w:lang w:bidi="en-US"/>
        </w:rPr>
        <w:br/>
      </w:r>
      <w:r w:rsidRPr="001503DE">
        <w:rPr>
          <w:lang w:bidi="en-US"/>
        </w:rPr>
        <w:t>ПО ИСТОРИИ РОДНОГО ПОСЕЛКА</w:t>
      </w:r>
    </w:p>
    <w:p w14:paraId="7E454F4E" w14:textId="30C86984" w:rsidR="001503DE" w:rsidRPr="00DE0ADA" w:rsidRDefault="001503DE" w:rsidP="00DE0ADA">
      <w:pPr>
        <w:pStyle w:val="aff1"/>
        <w:rPr>
          <w:b/>
        </w:rPr>
      </w:pPr>
      <w:r w:rsidRPr="00DE0ADA">
        <w:rPr>
          <w:b/>
        </w:rPr>
        <w:t xml:space="preserve">По данным статистики, численность населения поселка Валериановск составляет 2198 человек, из них: </w:t>
      </w:r>
    </w:p>
    <w:p w14:paraId="440066D6" w14:textId="7CD53232" w:rsidR="001503DE" w:rsidRPr="00DE0ADA" w:rsidRDefault="00DE0ADA" w:rsidP="00DE0ADA">
      <w:pPr>
        <w:pStyle w:val="aff1"/>
      </w:pPr>
      <w:r>
        <w:t>– </w:t>
      </w:r>
      <w:r w:rsidR="001503DE" w:rsidRPr="00DE0ADA">
        <w:t>635 человек – люди пенсионного возраста;</w:t>
      </w:r>
    </w:p>
    <w:p w14:paraId="5E75F130" w14:textId="4B866C73" w:rsidR="001503DE" w:rsidRPr="00DE0ADA" w:rsidRDefault="00DE0ADA" w:rsidP="00DE0ADA">
      <w:pPr>
        <w:pStyle w:val="aff1"/>
      </w:pPr>
      <w:r>
        <w:t>– </w:t>
      </w:r>
      <w:r w:rsidR="001503DE" w:rsidRPr="00DE0ADA">
        <w:t>831 человек – люди 35</w:t>
      </w:r>
      <w:r>
        <w:t>–</w:t>
      </w:r>
      <w:r w:rsidR="001503DE" w:rsidRPr="00DE0ADA">
        <w:t>55 лет;</w:t>
      </w:r>
    </w:p>
    <w:p w14:paraId="6DB2A948" w14:textId="0B965F24" w:rsidR="001503DE" w:rsidRPr="00DE0ADA" w:rsidRDefault="00DE0ADA" w:rsidP="00DE0ADA">
      <w:pPr>
        <w:pStyle w:val="aff1"/>
      </w:pPr>
      <w:r>
        <w:t>– </w:t>
      </w:r>
      <w:r w:rsidR="001503DE" w:rsidRPr="00DE0ADA">
        <w:t>310 человек – молодые люди 17</w:t>
      </w:r>
      <w:r>
        <w:t>–</w:t>
      </w:r>
      <w:r w:rsidR="001503DE" w:rsidRPr="00DE0ADA">
        <w:t>35 лет;</w:t>
      </w:r>
    </w:p>
    <w:p w14:paraId="7A15301B" w14:textId="60461941" w:rsidR="001503DE" w:rsidRPr="00DE0ADA" w:rsidRDefault="00DE0ADA" w:rsidP="00DE0ADA">
      <w:pPr>
        <w:pStyle w:val="aff1"/>
      </w:pPr>
      <w:r>
        <w:t>– </w:t>
      </w:r>
      <w:r w:rsidR="001503DE" w:rsidRPr="00DE0ADA">
        <w:t>422 человека – дети до 16 лет.</w:t>
      </w:r>
    </w:p>
    <w:p w14:paraId="19E36CE1" w14:textId="77777777" w:rsidR="001503DE" w:rsidRPr="00DE0ADA" w:rsidRDefault="001503DE" w:rsidP="00DE0ADA">
      <w:pPr>
        <w:pStyle w:val="aff1"/>
      </w:pPr>
      <w:r w:rsidRPr="00DE0ADA">
        <w:t xml:space="preserve">В настоящее время одной из актуальных проблем как для Российской Федерации в целом, так и для поселка Валериановск, в частности, выступает рост числа людей пожилого возраста в поселках и селах. Существует реальная необходимость в том, чтобы молодые люди оставались жить в родном селе. </w:t>
      </w:r>
    </w:p>
    <w:p w14:paraId="44D4AAF6" w14:textId="77777777" w:rsidR="001503DE" w:rsidRPr="00DE0ADA" w:rsidRDefault="001503DE" w:rsidP="00DE0ADA">
      <w:pPr>
        <w:pStyle w:val="aff1"/>
      </w:pPr>
      <w:r w:rsidRPr="00DE0ADA">
        <w:t>Поэтому, социальная значимость состоит в повышении познавательного интереса среди школьников, молодых людей к истории поселка, его современному обличию, необходимости демонстрации того, что в поселке есть вакансии на Градообразующее предприятие – Качканарский ГОК с достаточно высокими заработными платами.</w:t>
      </w:r>
    </w:p>
    <w:p w14:paraId="2DAF7430" w14:textId="1FE857B5" w:rsidR="001503DE" w:rsidRPr="00DE0ADA" w:rsidRDefault="001503DE" w:rsidP="00DE0ADA">
      <w:pPr>
        <w:pStyle w:val="aff1"/>
        <w:rPr>
          <w:spacing w:val="-2"/>
        </w:rPr>
      </w:pPr>
      <w:r w:rsidRPr="00DE0ADA">
        <w:rPr>
          <w:b/>
          <w:spacing w:val="-2"/>
        </w:rPr>
        <w:t>Цель:</w:t>
      </w:r>
      <w:r w:rsidRPr="00DE0ADA">
        <w:rPr>
          <w:spacing w:val="-2"/>
        </w:rPr>
        <w:t xml:space="preserve"> нравственное развитие учащихся и формирование познавательного интереса к истории родного поселка, его современному обли</w:t>
      </w:r>
      <w:r w:rsidR="00DE0ADA">
        <w:rPr>
          <w:spacing w:val="-2"/>
        </w:rPr>
        <w:t>чию.</w:t>
      </w:r>
    </w:p>
    <w:p w14:paraId="3F092097" w14:textId="77777777" w:rsidR="001503DE" w:rsidRPr="00DE0ADA" w:rsidRDefault="001503DE" w:rsidP="00DE0ADA">
      <w:pPr>
        <w:pStyle w:val="aff1"/>
        <w:rPr>
          <w:b/>
        </w:rPr>
      </w:pPr>
      <w:r w:rsidRPr="00DE0ADA">
        <w:rPr>
          <w:b/>
        </w:rPr>
        <w:t>Задачи:</w:t>
      </w:r>
    </w:p>
    <w:p w14:paraId="5C3421D0" w14:textId="5357ACE2" w:rsidR="001503DE" w:rsidRPr="00CF7D78" w:rsidRDefault="00DE0ADA" w:rsidP="00DE0ADA">
      <w:pPr>
        <w:pStyle w:val="aff1"/>
      </w:pPr>
      <w:r>
        <w:t>1)</w:t>
      </w:r>
      <w:r w:rsidR="001503DE" w:rsidRPr="00CF7D78">
        <w:t> сформировать информационную и исследовательскую культуру школьников;</w:t>
      </w:r>
    </w:p>
    <w:p w14:paraId="5702040D" w14:textId="6793ECC8" w:rsidR="001503DE" w:rsidRPr="00CF7D78" w:rsidRDefault="00DE0ADA" w:rsidP="00DE0ADA">
      <w:pPr>
        <w:pStyle w:val="aff1"/>
      </w:pPr>
      <w:r>
        <w:t>2) </w:t>
      </w:r>
      <w:r w:rsidR="001503DE" w:rsidRPr="00CF7D78">
        <w:t>развивать коммуникативные способности, связную речь, формировать универсальные учебные действия;</w:t>
      </w:r>
    </w:p>
    <w:p w14:paraId="03623840" w14:textId="1F7FE4C2" w:rsidR="001503DE" w:rsidRPr="00CF7D78" w:rsidRDefault="00DE0ADA" w:rsidP="00DE0ADA">
      <w:pPr>
        <w:pStyle w:val="aff1"/>
      </w:pPr>
      <w:r>
        <w:t>3) </w:t>
      </w:r>
      <w:r w:rsidR="001503DE" w:rsidRPr="00CF7D78">
        <w:t>познавательный интерес к прошлому и настоящему</w:t>
      </w:r>
      <w:r>
        <w:t xml:space="preserve"> </w:t>
      </w:r>
      <w:r w:rsidR="001503DE" w:rsidRPr="00CF7D78">
        <w:t>родного поселка;</w:t>
      </w:r>
    </w:p>
    <w:p w14:paraId="6A149456" w14:textId="3BEE8893" w:rsidR="001503DE" w:rsidRPr="00CF7D78" w:rsidRDefault="00DE0ADA" w:rsidP="00DE0ADA">
      <w:pPr>
        <w:pStyle w:val="aff1"/>
      </w:pPr>
      <w:r>
        <w:t>4) </w:t>
      </w:r>
      <w:r w:rsidR="001503DE" w:rsidRPr="00CF7D78">
        <w:t>воспитывать чувство гордости за своих земляков, любовь к</w:t>
      </w:r>
      <w:r>
        <w:t xml:space="preserve"> </w:t>
      </w:r>
      <w:r w:rsidR="001503DE" w:rsidRPr="00CF7D78">
        <w:t>родному поселку, желание остаться жить и развиваться в нем.</w:t>
      </w:r>
    </w:p>
    <w:p w14:paraId="328BA413" w14:textId="48FA56A7" w:rsidR="001503DE" w:rsidRPr="00DE0ADA" w:rsidRDefault="001503DE" w:rsidP="00DE0ADA">
      <w:pPr>
        <w:pStyle w:val="aff1"/>
        <w:rPr>
          <w:rFonts w:eastAsia="Calibri"/>
        </w:rPr>
      </w:pPr>
      <w:r w:rsidRPr="00DE0ADA">
        <w:rPr>
          <w:rFonts w:eastAsia="Calibri"/>
          <w:b/>
        </w:rPr>
        <w:t>Материалы и оборудование:</w:t>
      </w:r>
      <w:r w:rsidRPr="00CF7D78">
        <w:rPr>
          <w:rFonts w:eastAsia="Calibri"/>
        </w:rPr>
        <w:t xml:space="preserve"> мультимедийный проектор, компьютер, презентация </w:t>
      </w:r>
      <w:r w:rsidRPr="00CF7D78">
        <w:rPr>
          <w:rFonts w:eastAsia="Calibri"/>
          <w:i/>
        </w:rPr>
        <w:t>(см. приложение 1)</w:t>
      </w:r>
      <w:r w:rsidR="00DE0ADA">
        <w:rPr>
          <w:rFonts w:eastAsia="Calibri"/>
        </w:rPr>
        <w:t>.</w:t>
      </w:r>
    </w:p>
    <w:p w14:paraId="65C7924D" w14:textId="20759529" w:rsidR="001503DE" w:rsidRPr="00DE0ADA" w:rsidRDefault="001503DE" w:rsidP="00DE0ADA">
      <w:pPr>
        <w:pStyle w:val="aff1"/>
        <w:rPr>
          <w:spacing w:val="-2"/>
        </w:rPr>
      </w:pPr>
      <w:r w:rsidRPr="00DE0ADA">
        <w:rPr>
          <w:rFonts w:eastAsia="Calibri"/>
          <w:b/>
          <w:spacing w:val="-2"/>
        </w:rPr>
        <w:t>Планируемые результаты:</w:t>
      </w:r>
      <w:r w:rsidRPr="00DE0ADA">
        <w:rPr>
          <w:rFonts w:eastAsia="Calibri"/>
          <w:spacing w:val="-2"/>
        </w:rPr>
        <w:t xml:space="preserve"> нравственное развитие учащихся, развитие их коммуникативных способностей, </w:t>
      </w:r>
      <w:r w:rsidRPr="00DE0ADA">
        <w:rPr>
          <w:spacing w:val="-2"/>
        </w:rPr>
        <w:t>формирование познавательного интереса к истории родного поселка, чувство гордости за свой поселок.</w:t>
      </w:r>
    </w:p>
    <w:p w14:paraId="60BF2E1B" w14:textId="59E7FD44" w:rsidR="00DE0ADA" w:rsidRDefault="00000000">
      <w:pPr>
        <w:rPr>
          <w:rFonts w:ascii="Times New Roman" w:hAnsi="Times New Roman" w:cs="Times New Roman"/>
          <w:b/>
          <w:color w:val="000000" w:themeColor="text1"/>
          <w:sz w:val="24"/>
          <w:szCs w:val="24"/>
        </w:rPr>
      </w:pPr>
      <w:r>
        <w:rPr>
          <w:rFonts w:eastAsia="Calibri"/>
          <w:b/>
          <w:noProof/>
          <w:spacing w:val="-2"/>
        </w:rPr>
        <w:pict w14:anchorId="55AACE26">
          <v:shape id="_x0000_s1147" type="#_x0000_t202" style="position:absolute;margin-left:0;margin-top:32.25pt;width:141.75pt;height:23.2pt;z-index:251780096;mso-position-horizontal-relative:text;mso-position-vertical-relative:text" stroked="f">
            <v:textbox>
              <w:txbxContent>
                <w:p w14:paraId="7F40FDC6" w14:textId="0D8FD027" w:rsidR="00C84E74" w:rsidRPr="000A41F9" w:rsidRDefault="00C84E74" w:rsidP="003348FF">
                  <w:pPr>
                    <w:rPr>
                      <w:rFonts w:ascii="Times New Roman" w:hAnsi="Times New Roman" w:cs="Times New Roman"/>
                      <w:sz w:val="18"/>
                      <w:szCs w:val="18"/>
                    </w:rPr>
                  </w:pPr>
                  <w:r>
                    <w:rPr>
                      <w:rFonts w:ascii="Times New Roman" w:hAnsi="Times New Roman" w:cs="Times New Roman"/>
                      <w:sz w:val="18"/>
                      <w:szCs w:val="18"/>
                    </w:rPr>
                    <w:t>© Сизова О. Ю., 2021</w:t>
                  </w:r>
                </w:p>
              </w:txbxContent>
            </v:textbox>
          </v:shape>
        </w:pict>
      </w:r>
      <w:r w:rsidR="00DE0ADA">
        <w:rPr>
          <w:rFonts w:ascii="Times New Roman" w:hAnsi="Times New Roman" w:cs="Times New Roman"/>
          <w:b/>
          <w:color w:val="000000" w:themeColor="text1"/>
          <w:sz w:val="24"/>
          <w:szCs w:val="24"/>
        </w:rPr>
        <w:br w:type="page"/>
      </w:r>
    </w:p>
    <w:p w14:paraId="41B1052A" w14:textId="2C7EEAF3" w:rsidR="001503DE" w:rsidRPr="00DE0ADA" w:rsidRDefault="00DE0ADA" w:rsidP="00DE0ADA">
      <w:pPr>
        <w:spacing w:after="120" w:line="240" w:lineRule="auto"/>
        <w:jc w:val="center"/>
        <w:rPr>
          <w:rFonts w:ascii="Times New Roman Полужирный" w:hAnsi="Times New Roman Полужирный" w:cs="Times New Roman"/>
          <w:b/>
          <w:color w:val="000000" w:themeColor="text1"/>
          <w:sz w:val="20"/>
          <w:szCs w:val="20"/>
        </w:rPr>
      </w:pPr>
      <w:r w:rsidRPr="00DE0ADA">
        <w:rPr>
          <w:rFonts w:ascii="Times New Roman Полужирный" w:hAnsi="Times New Roman Полужирный" w:cs="Times New Roman"/>
          <w:b/>
          <w:color w:val="000000" w:themeColor="text1"/>
          <w:sz w:val="20"/>
          <w:szCs w:val="20"/>
        </w:rPr>
        <w:lastRenderedPageBreak/>
        <w:t>Ход мероприятия</w:t>
      </w:r>
    </w:p>
    <w:tbl>
      <w:tblPr>
        <w:tblStyle w:val="a3"/>
        <w:tblW w:w="6692" w:type="dxa"/>
        <w:jc w:val="center"/>
        <w:tblLook w:val="04A0" w:firstRow="1" w:lastRow="0" w:firstColumn="1" w:lastColumn="0" w:noHBand="0" w:noVBand="1"/>
      </w:tblPr>
      <w:tblGrid>
        <w:gridCol w:w="4534"/>
        <w:gridCol w:w="2158"/>
      </w:tblGrid>
      <w:tr w:rsidR="00DE0ADA" w:rsidRPr="00DE0ADA" w14:paraId="614FB237" w14:textId="77777777" w:rsidTr="00DE0ADA">
        <w:trPr>
          <w:jc w:val="center"/>
        </w:trPr>
        <w:tc>
          <w:tcPr>
            <w:tcW w:w="4534" w:type="dxa"/>
          </w:tcPr>
          <w:p w14:paraId="3F1FEEC1" w14:textId="77777777" w:rsidR="001503DE" w:rsidRPr="00DE0ADA" w:rsidRDefault="001503DE" w:rsidP="00DE0ADA">
            <w:pPr>
              <w:pStyle w:val="Style3"/>
              <w:widowControl/>
              <w:spacing w:line="240" w:lineRule="auto"/>
              <w:ind w:firstLine="0"/>
              <w:jc w:val="center"/>
              <w:rPr>
                <w:rFonts w:ascii="Times New Roman" w:hAnsi="Times New Roman" w:cs="Times New Roman"/>
                <w:color w:val="000000" w:themeColor="text1"/>
                <w:sz w:val="18"/>
                <w:szCs w:val="18"/>
              </w:rPr>
            </w:pPr>
            <w:r w:rsidRPr="00DE0ADA">
              <w:rPr>
                <w:rFonts w:ascii="Times New Roman" w:hAnsi="Times New Roman" w:cs="Times New Roman"/>
                <w:color w:val="000000" w:themeColor="text1"/>
                <w:sz w:val="18"/>
                <w:szCs w:val="18"/>
              </w:rPr>
              <w:t>Действия учителя</w:t>
            </w:r>
          </w:p>
        </w:tc>
        <w:tc>
          <w:tcPr>
            <w:tcW w:w="2158" w:type="dxa"/>
          </w:tcPr>
          <w:p w14:paraId="47173B6D" w14:textId="77777777" w:rsidR="001503DE" w:rsidRPr="00DE0ADA" w:rsidRDefault="001503DE" w:rsidP="00DE0ADA">
            <w:pPr>
              <w:pStyle w:val="Style3"/>
              <w:widowControl/>
              <w:spacing w:line="240" w:lineRule="auto"/>
              <w:ind w:firstLine="0"/>
              <w:jc w:val="center"/>
              <w:rPr>
                <w:rFonts w:ascii="Times New Roman" w:hAnsi="Times New Roman" w:cs="Times New Roman"/>
                <w:color w:val="000000" w:themeColor="text1"/>
                <w:sz w:val="18"/>
                <w:szCs w:val="18"/>
              </w:rPr>
            </w:pPr>
            <w:r w:rsidRPr="00DE0ADA">
              <w:rPr>
                <w:rFonts w:ascii="Times New Roman" w:hAnsi="Times New Roman" w:cs="Times New Roman"/>
                <w:color w:val="000000" w:themeColor="text1"/>
                <w:sz w:val="18"/>
                <w:szCs w:val="18"/>
              </w:rPr>
              <w:t>Действия учащихся</w:t>
            </w:r>
          </w:p>
        </w:tc>
      </w:tr>
      <w:tr w:rsidR="00DE0ADA" w:rsidRPr="00DE0ADA" w14:paraId="237DD5F3" w14:textId="77777777" w:rsidTr="00DE0ADA">
        <w:trPr>
          <w:jc w:val="center"/>
        </w:trPr>
        <w:tc>
          <w:tcPr>
            <w:tcW w:w="6692" w:type="dxa"/>
            <w:gridSpan w:val="2"/>
          </w:tcPr>
          <w:p w14:paraId="4974DE38" w14:textId="77777777" w:rsidR="001503DE" w:rsidRPr="00DE0ADA" w:rsidRDefault="001503DE" w:rsidP="00DE0ADA">
            <w:pPr>
              <w:pStyle w:val="Style3"/>
              <w:widowControl/>
              <w:spacing w:line="240" w:lineRule="auto"/>
              <w:ind w:firstLine="0"/>
              <w:jc w:val="center"/>
              <w:rPr>
                <w:rFonts w:ascii="Times New Roman" w:hAnsi="Times New Roman" w:cs="Times New Roman"/>
                <w:b/>
                <w:color w:val="000000" w:themeColor="text1"/>
                <w:sz w:val="18"/>
                <w:szCs w:val="18"/>
              </w:rPr>
            </w:pPr>
            <w:r w:rsidRPr="00DE0ADA">
              <w:rPr>
                <w:rFonts w:ascii="Times New Roman" w:hAnsi="Times New Roman" w:cs="Times New Roman"/>
                <w:b/>
                <w:color w:val="000000" w:themeColor="text1"/>
                <w:sz w:val="18"/>
                <w:szCs w:val="18"/>
                <w:lang w:val="en-US"/>
              </w:rPr>
              <w:t>I</w:t>
            </w:r>
            <w:r w:rsidRPr="00DE0ADA">
              <w:rPr>
                <w:rFonts w:ascii="Times New Roman" w:hAnsi="Times New Roman" w:cs="Times New Roman"/>
                <w:b/>
                <w:color w:val="000000" w:themeColor="text1"/>
                <w:sz w:val="18"/>
                <w:szCs w:val="18"/>
              </w:rPr>
              <w:t>.</w:t>
            </w:r>
            <w:r w:rsidRPr="00DE0ADA">
              <w:rPr>
                <w:rStyle w:val="ad"/>
                <w:rFonts w:ascii="Times New Roman" w:hAnsi="Times New Roman" w:cs="Times New Roman"/>
                <w:b/>
                <w:color w:val="000000" w:themeColor="text1"/>
                <w:sz w:val="18"/>
                <w:szCs w:val="18"/>
              </w:rPr>
              <w:t xml:space="preserve"> </w:t>
            </w:r>
            <w:r w:rsidRPr="00DE0ADA">
              <w:rPr>
                <w:rFonts w:ascii="Times New Roman" w:hAnsi="Times New Roman" w:cs="Times New Roman"/>
                <w:b/>
                <w:color w:val="000000" w:themeColor="text1"/>
                <w:sz w:val="18"/>
                <w:szCs w:val="18"/>
              </w:rPr>
              <w:t>Этап мотивации (самоопределения) к учебной деятельности.</w:t>
            </w:r>
          </w:p>
        </w:tc>
      </w:tr>
      <w:tr w:rsidR="00DE0ADA" w:rsidRPr="00DE0ADA" w14:paraId="5AEAAA1C" w14:textId="77777777" w:rsidTr="00DE0ADA">
        <w:trPr>
          <w:jc w:val="center"/>
        </w:trPr>
        <w:tc>
          <w:tcPr>
            <w:tcW w:w="4534" w:type="dxa"/>
          </w:tcPr>
          <w:p w14:paraId="2D858952" w14:textId="481AD317" w:rsidR="001503DE" w:rsidRPr="00DE0ADA" w:rsidRDefault="00DE0ADA" w:rsidP="00DE0ADA">
            <w:pPr>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shd w:val="clear" w:color="auto" w:fill="FDFEFE"/>
              </w:rPr>
              <w:t>– С</w:t>
            </w:r>
            <w:r w:rsidR="001503DE" w:rsidRPr="00DE0ADA">
              <w:rPr>
                <w:rFonts w:ascii="Times New Roman" w:hAnsi="Times New Roman" w:cs="Times New Roman"/>
                <w:color w:val="000000" w:themeColor="text1"/>
                <w:sz w:val="18"/>
                <w:szCs w:val="18"/>
              </w:rPr>
              <w:t>егодня, ребята, у нас будет необычный урок. А лучше сказать – виртуальная экскурсия. Она будет проходить здесь в этом уютном просторном зале. Но сначала ответьте на вопрос: Что такое малая родина?</w:t>
            </w:r>
          </w:p>
        </w:tc>
        <w:tc>
          <w:tcPr>
            <w:tcW w:w="2158" w:type="dxa"/>
          </w:tcPr>
          <w:p w14:paraId="3600E1FE" w14:textId="3A72432F" w:rsidR="001503DE" w:rsidRPr="00DE0ADA" w:rsidRDefault="00DE0ADA" w:rsidP="00DE0ADA">
            <w:pPr>
              <w:jc w:val="both"/>
              <w:rPr>
                <w:rFonts w:ascii="Times New Roman" w:hAnsi="Times New Roman" w:cs="Times New Roman"/>
                <w:i/>
                <w:color w:val="000000" w:themeColor="text1"/>
                <w:sz w:val="18"/>
                <w:szCs w:val="18"/>
              </w:rPr>
            </w:pPr>
            <w:r>
              <w:rPr>
                <w:rFonts w:ascii="Times New Roman" w:hAnsi="Times New Roman" w:cs="Times New Roman"/>
                <w:i/>
                <w:color w:val="000000" w:themeColor="text1"/>
                <w:sz w:val="18"/>
                <w:szCs w:val="18"/>
              </w:rPr>
              <w:t>– </w:t>
            </w:r>
            <w:r w:rsidR="001503DE" w:rsidRPr="00DE0ADA">
              <w:rPr>
                <w:rFonts w:ascii="Times New Roman" w:hAnsi="Times New Roman" w:cs="Times New Roman"/>
                <w:i/>
                <w:color w:val="000000" w:themeColor="text1"/>
                <w:sz w:val="18"/>
                <w:szCs w:val="18"/>
              </w:rPr>
              <w:t>Это место, где мы роди</w:t>
            </w:r>
            <w:r>
              <w:rPr>
                <w:rFonts w:ascii="Times New Roman" w:hAnsi="Times New Roman" w:cs="Times New Roman"/>
                <w:i/>
                <w:color w:val="000000" w:themeColor="text1"/>
                <w:sz w:val="18"/>
                <w:szCs w:val="18"/>
              </w:rPr>
              <w:t>лись, выросли, живем, …</w:t>
            </w:r>
          </w:p>
        </w:tc>
      </w:tr>
      <w:tr w:rsidR="00DE0ADA" w:rsidRPr="00DE0ADA" w14:paraId="0C4BB4E0" w14:textId="77777777" w:rsidTr="00DE0ADA">
        <w:trPr>
          <w:jc w:val="center"/>
        </w:trPr>
        <w:tc>
          <w:tcPr>
            <w:tcW w:w="4534" w:type="dxa"/>
          </w:tcPr>
          <w:p w14:paraId="778CD008" w14:textId="34469811" w:rsidR="001503DE" w:rsidRPr="00DE0ADA" w:rsidRDefault="00DE0ADA" w:rsidP="00DE0ADA">
            <w:pPr>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1503DE" w:rsidRPr="00DE0ADA">
              <w:rPr>
                <w:rFonts w:ascii="Times New Roman" w:hAnsi="Times New Roman" w:cs="Times New Roman"/>
                <w:color w:val="000000" w:themeColor="text1"/>
                <w:sz w:val="18"/>
                <w:szCs w:val="18"/>
              </w:rPr>
              <w:t>Молодцы! Каждая малая родина – это величие большой Родины. У кого нет малой</w:t>
            </w:r>
            <w:r>
              <w:rPr>
                <w:rFonts w:ascii="Times New Roman" w:hAnsi="Times New Roman" w:cs="Times New Roman"/>
                <w:color w:val="000000" w:themeColor="text1"/>
                <w:sz w:val="18"/>
                <w:szCs w:val="18"/>
              </w:rPr>
              <w:t xml:space="preserve"> родины, у того нет и большой. </w:t>
            </w:r>
            <w:r w:rsidR="001503DE" w:rsidRPr="00DE0ADA">
              <w:rPr>
                <w:rFonts w:ascii="Times New Roman" w:hAnsi="Times New Roman" w:cs="Times New Roman"/>
                <w:color w:val="000000" w:themeColor="text1"/>
                <w:sz w:val="18"/>
                <w:szCs w:val="18"/>
              </w:rPr>
              <w:t>У каждого есть свой заветный уголок на Земле, с которым мы неразрывно и пожизненно связаны.</w:t>
            </w:r>
          </w:p>
          <w:p w14:paraId="7015B744" w14:textId="7175F4FC" w:rsidR="001503DE" w:rsidRPr="00DE0ADA" w:rsidRDefault="00DE0ADA" w:rsidP="00DE0ADA">
            <w:pPr>
              <w:jc w:val="both"/>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 </w:t>
            </w:r>
            <w:r w:rsidR="001503DE" w:rsidRPr="00DE0ADA">
              <w:rPr>
                <w:rFonts w:ascii="Times New Roman" w:hAnsi="Times New Roman" w:cs="Times New Roman"/>
                <w:color w:val="000000" w:themeColor="text1"/>
                <w:sz w:val="18"/>
                <w:szCs w:val="18"/>
              </w:rPr>
              <w:t>Как вы думаете, какова цель нашей экскурсии?</w:t>
            </w:r>
          </w:p>
        </w:tc>
        <w:tc>
          <w:tcPr>
            <w:tcW w:w="2158" w:type="dxa"/>
          </w:tcPr>
          <w:p w14:paraId="7667EF13" w14:textId="1166AF51" w:rsidR="001503DE" w:rsidRPr="00DE0ADA" w:rsidRDefault="00DE0ADA" w:rsidP="00DE0ADA">
            <w:pPr>
              <w:jc w:val="both"/>
              <w:rPr>
                <w:rFonts w:ascii="Times New Roman" w:hAnsi="Times New Roman" w:cs="Times New Roman"/>
                <w:i/>
                <w:color w:val="000000" w:themeColor="text1"/>
                <w:sz w:val="18"/>
                <w:szCs w:val="18"/>
              </w:rPr>
            </w:pPr>
            <w:r>
              <w:rPr>
                <w:rFonts w:ascii="Times New Roman" w:hAnsi="Times New Roman" w:cs="Times New Roman"/>
                <w:i/>
                <w:color w:val="000000" w:themeColor="text1"/>
                <w:sz w:val="18"/>
                <w:szCs w:val="18"/>
              </w:rPr>
              <w:t>– </w:t>
            </w:r>
            <w:r w:rsidR="001503DE" w:rsidRPr="00DE0ADA">
              <w:rPr>
                <w:rFonts w:ascii="Times New Roman" w:hAnsi="Times New Roman" w:cs="Times New Roman"/>
                <w:i/>
                <w:color w:val="000000" w:themeColor="text1"/>
                <w:sz w:val="18"/>
                <w:szCs w:val="18"/>
              </w:rPr>
              <w:t>Познакомиться с историей своей ма</w:t>
            </w:r>
            <w:r>
              <w:rPr>
                <w:rFonts w:ascii="Times New Roman" w:hAnsi="Times New Roman" w:cs="Times New Roman"/>
                <w:i/>
                <w:color w:val="000000" w:themeColor="text1"/>
                <w:sz w:val="18"/>
                <w:szCs w:val="18"/>
              </w:rPr>
              <w:t>лой родины...</w:t>
            </w:r>
          </w:p>
        </w:tc>
      </w:tr>
      <w:tr w:rsidR="00DE0ADA" w:rsidRPr="00DE0ADA" w14:paraId="30A20248" w14:textId="77777777" w:rsidTr="00DE0ADA">
        <w:trPr>
          <w:jc w:val="center"/>
        </w:trPr>
        <w:tc>
          <w:tcPr>
            <w:tcW w:w="6692" w:type="dxa"/>
            <w:gridSpan w:val="2"/>
          </w:tcPr>
          <w:p w14:paraId="4F66AA59" w14:textId="2B607BE3" w:rsidR="001503DE" w:rsidRPr="00DE0ADA" w:rsidRDefault="001503DE" w:rsidP="00DE0ADA">
            <w:pPr>
              <w:jc w:val="center"/>
              <w:rPr>
                <w:rFonts w:ascii="Times New Roman" w:hAnsi="Times New Roman" w:cs="Times New Roman"/>
                <w:b/>
                <w:color w:val="000000" w:themeColor="text1"/>
                <w:sz w:val="18"/>
                <w:szCs w:val="18"/>
              </w:rPr>
            </w:pPr>
            <w:r w:rsidRPr="00DE0ADA">
              <w:rPr>
                <w:rFonts w:ascii="Times New Roman" w:hAnsi="Times New Roman" w:cs="Times New Roman"/>
                <w:b/>
                <w:color w:val="000000" w:themeColor="text1"/>
                <w:sz w:val="18"/>
                <w:szCs w:val="18"/>
                <w:lang w:val="en-US"/>
              </w:rPr>
              <w:t>II</w:t>
            </w:r>
            <w:r w:rsidRPr="00DE0ADA">
              <w:rPr>
                <w:rFonts w:ascii="Times New Roman" w:hAnsi="Times New Roman" w:cs="Times New Roman"/>
                <w:b/>
                <w:color w:val="000000" w:themeColor="text1"/>
                <w:sz w:val="18"/>
                <w:szCs w:val="18"/>
              </w:rPr>
              <w:t>.</w:t>
            </w:r>
            <w:r w:rsidR="00DE0ADA">
              <w:rPr>
                <w:rFonts w:ascii="Times New Roman" w:hAnsi="Times New Roman" w:cs="Times New Roman"/>
                <w:b/>
                <w:color w:val="000000" w:themeColor="text1"/>
                <w:sz w:val="18"/>
                <w:szCs w:val="18"/>
              </w:rPr>
              <w:t> </w:t>
            </w:r>
            <w:r w:rsidRPr="00DE0ADA">
              <w:rPr>
                <w:rFonts w:ascii="Times New Roman" w:hAnsi="Times New Roman" w:cs="Times New Roman"/>
                <w:b/>
                <w:color w:val="000000" w:themeColor="text1"/>
                <w:sz w:val="18"/>
                <w:szCs w:val="18"/>
              </w:rPr>
              <w:t xml:space="preserve">Этап познания. Творческое применение и добывание знаний </w:t>
            </w:r>
            <w:r w:rsidR="00AA35B8" w:rsidRPr="00DE0ADA">
              <w:rPr>
                <w:rFonts w:ascii="Times New Roman" w:hAnsi="Times New Roman" w:cs="Times New Roman"/>
                <w:b/>
                <w:color w:val="000000" w:themeColor="text1"/>
                <w:sz w:val="18"/>
                <w:szCs w:val="18"/>
              </w:rPr>
              <w:br/>
            </w:r>
            <w:r w:rsidRPr="00DE0ADA">
              <w:rPr>
                <w:rFonts w:ascii="Times New Roman" w:hAnsi="Times New Roman" w:cs="Times New Roman"/>
                <w:b/>
                <w:color w:val="000000" w:themeColor="text1"/>
                <w:sz w:val="18"/>
                <w:szCs w:val="18"/>
              </w:rPr>
              <w:t>в новой ситуации (проблемные задания)</w:t>
            </w:r>
          </w:p>
        </w:tc>
      </w:tr>
      <w:tr w:rsidR="00DE0ADA" w:rsidRPr="00DE0ADA" w14:paraId="098F98F5" w14:textId="77777777" w:rsidTr="00DE0ADA">
        <w:trPr>
          <w:jc w:val="center"/>
        </w:trPr>
        <w:tc>
          <w:tcPr>
            <w:tcW w:w="4534" w:type="dxa"/>
          </w:tcPr>
          <w:p w14:paraId="523E57DA" w14:textId="36BBF5C7" w:rsidR="001503DE" w:rsidRPr="00DE0ADA" w:rsidRDefault="00DE0ADA" w:rsidP="00DE0ADA">
            <w:pPr>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1503DE" w:rsidRPr="00DE0ADA">
              <w:rPr>
                <w:rFonts w:ascii="Times New Roman" w:hAnsi="Times New Roman" w:cs="Times New Roman"/>
                <w:color w:val="000000" w:themeColor="text1"/>
                <w:sz w:val="18"/>
                <w:szCs w:val="18"/>
              </w:rPr>
              <w:t>Садитесь поудобнее: послушайте, как шелестит осенняя листва, шумят мимо проезжающие машины, раздаются звонкие голоса ребят, спешащих в школу.</w:t>
            </w:r>
          </w:p>
          <w:p w14:paraId="3CBD1BEA" w14:textId="7AB943E6" w:rsidR="001503DE" w:rsidRPr="00DE0ADA" w:rsidRDefault="001503DE" w:rsidP="00DE0ADA">
            <w:pPr>
              <w:jc w:val="both"/>
              <w:rPr>
                <w:rFonts w:ascii="Times New Roman" w:hAnsi="Times New Roman" w:cs="Times New Roman"/>
                <w:b/>
                <w:color w:val="000000" w:themeColor="text1"/>
                <w:spacing w:val="-4"/>
                <w:sz w:val="18"/>
                <w:szCs w:val="18"/>
              </w:rPr>
            </w:pPr>
            <w:r w:rsidRPr="00DE0ADA">
              <w:rPr>
                <w:rFonts w:ascii="Times New Roman" w:hAnsi="Times New Roman" w:cs="Times New Roman"/>
                <w:color w:val="000000" w:themeColor="text1"/>
                <w:spacing w:val="-4"/>
                <w:sz w:val="18"/>
                <w:szCs w:val="18"/>
                <w:shd w:val="clear" w:color="auto" w:fill="FDFEFE"/>
              </w:rPr>
              <w:t>Ну вот, история наша началась. Сейчас Кира расскажет стихотворение нашей местной поэтессы Людмилы Власовских о родном поселке (слайд №</w:t>
            </w:r>
            <w:r w:rsidR="00DE0ADA" w:rsidRPr="00DE0ADA">
              <w:rPr>
                <w:rFonts w:ascii="Times New Roman" w:hAnsi="Times New Roman" w:cs="Times New Roman"/>
                <w:color w:val="000000" w:themeColor="text1"/>
                <w:spacing w:val="-4"/>
                <w:sz w:val="18"/>
                <w:szCs w:val="18"/>
                <w:shd w:val="clear" w:color="auto" w:fill="FDFEFE"/>
              </w:rPr>
              <w:t> </w:t>
            </w:r>
            <w:r w:rsidRPr="00DE0ADA">
              <w:rPr>
                <w:rFonts w:ascii="Times New Roman" w:hAnsi="Times New Roman" w:cs="Times New Roman"/>
                <w:color w:val="000000" w:themeColor="text1"/>
                <w:spacing w:val="-4"/>
                <w:sz w:val="18"/>
                <w:szCs w:val="18"/>
                <w:shd w:val="clear" w:color="auto" w:fill="FDFEFE"/>
              </w:rPr>
              <w:t>3)</w:t>
            </w:r>
          </w:p>
        </w:tc>
        <w:tc>
          <w:tcPr>
            <w:tcW w:w="2158" w:type="dxa"/>
          </w:tcPr>
          <w:p w14:paraId="3DE4B20E" w14:textId="77777777" w:rsidR="001503DE" w:rsidRPr="00DE0ADA" w:rsidRDefault="001503DE" w:rsidP="00DE0ADA">
            <w:pPr>
              <w:jc w:val="both"/>
              <w:rPr>
                <w:rFonts w:ascii="Times New Roman" w:hAnsi="Times New Roman" w:cs="Times New Roman"/>
                <w:color w:val="000000" w:themeColor="text1"/>
                <w:sz w:val="18"/>
                <w:szCs w:val="18"/>
              </w:rPr>
            </w:pPr>
            <w:r w:rsidRPr="00DE0ADA">
              <w:rPr>
                <w:rFonts w:ascii="Times New Roman" w:hAnsi="Times New Roman" w:cs="Times New Roman"/>
                <w:color w:val="000000" w:themeColor="text1"/>
                <w:sz w:val="18"/>
                <w:szCs w:val="18"/>
              </w:rPr>
              <w:t>(расслабляются, слушают стихотворение в исполнении одноклассницы)</w:t>
            </w:r>
          </w:p>
        </w:tc>
      </w:tr>
      <w:tr w:rsidR="00DE0ADA" w:rsidRPr="00DE0ADA" w14:paraId="238A30A2" w14:textId="77777777" w:rsidTr="00DE0ADA">
        <w:trPr>
          <w:jc w:val="center"/>
        </w:trPr>
        <w:tc>
          <w:tcPr>
            <w:tcW w:w="4534" w:type="dxa"/>
          </w:tcPr>
          <w:p w14:paraId="64EBA89F" w14:textId="4A2082E6" w:rsidR="001503DE" w:rsidRPr="00DE0ADA" w:rsidRDefault="00DE0ADA" w:rsidP="00DE0ADA">
            <w:pPr>
              <w:pStyle w:val="a8"/>
              <w:shd w:val="clear" w:color="auto" w:fill="FFFFFF"/>
              <w:spacing w:before="0" w:beforeAutospacing="0" w:after="0"/>
              <w:jc w:val="both"/>
              <w:textAlignment w:val="baseline"/>
              <w:rPr>
                <w:i/>
                <w:color w:val="000000" w:themeColor="text1"/>
                <w:sz w:val="18"/>
                <w:szCs w:val="18"/>
              </w:rPr>
            </w:pPr>
            <w:r>
              <w:rPr>
                <w:color w:val="000000" w:themeColor="text1"/>
                <w:sz w:val="18"/>
                <w:szCs w:val="18"/>
              </w:rPr>
              <w:t>– </w:t>
            </w:r>
            <w:r w:rsidR="001503DE" w:rsidRPr="00DE0ADA">
              <w:rPr>
                <w:color w:val="000000" w:themeColor="text1"/>
                <w:sz w:val="18"/>
                <w:szCs w:val="18"/>
              </w:rPr>
              <w:t>Ребята, поднимите руки, кто узнал эти места нашего поселка?</w:t>
            </w:r>
            <w:r w:rsidR="001503DE" w:rsidRPr="00DE0ADA">
              <w:rPr>
                <w:i/>
                <w:color w:val="000000" w:themeColor="text1"/>
                <w:sz w:val="18"/>
                <w:szCs w:val="18"/>
              </w:rPr>
              <w:t xml:space="preserve"> (слайд </w:t>
            </w:r>
            <w:r>
              <w:rPr>
                <w:i/>
                <w:color w:val="000000" w:themeColor="text1"/>
                <w:sz w:val="18"/>
                <w:szCs w:val="18"/>
              </w:rPr>
              <w:t>№ </w:t>
            </w:r>
            <w:r w:rsidR="001503DE" w:rsidRPr="00DE0ADA">
              <w:rPr>
                <w:i/>
                <w:color w:val="000000" w:themeColor="text1"/>
                <w:sz w:val="18"/>
                <w:szCs w:val="18"/>
              </w:rPr>
              <w:t>3)</w:t>
            </w:r>
          </w:p>
          <w:p w14:paraId="3FB0CFC0" w14:textId="2141D489" w:rsidR="001503DE" w:rsidRPr="00DE0ADA" w:rsidRDefault="00DE0ADA" w:rsidP="00DE0ADA">
            <w:pPr>
              <w:jc w:val="both"/>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 </w:t>
            </w:r>
            <w:r w:rsidR="001503DE" w:rsidRPr="00DE0ADA">
              <w:rPr>
                <w:rFonts w:ascii="Times New Roman" w:hAnsi="Times New Roman" w:cs="Times New Roman"/>
                <w:color w:val="000000" w:themeColor="text1"/>
                <w:sz w:val="18"/>
                <w:szCs w:val="18"/>
              </w:rPr>
              <w:t>Любимый поселок... Его красота не броска, но чарует. Сады весной в белой пене цвета! Что может сравниться с этой красотой?! История родного поселка…</w:t>
            </w:r>
            <w:r>
              <w:rPr>
                <w:rFonts w:ascii="Times New Roman" w:hAnsi="Times New Roman" w:cs="Times New Roman"/>
                <w:color w:val="000000" w:themeColor="text1"/>
                <w:sz w:val="18"/>
                <w:szCs w:val="18"/>
              </w:rPr>
              <w:t xml:space="preserve"> </w:t>
            </w:r>
            <w:r w:rsidR="001503DE" w:rsidRPr="00DE0ADA">
              <w:rPr>
                <w:rFonts w:ascii="Times New Roman" w:hAnsi="Times New Roman" w:cs="Times New Roman"/>
                <w:color w:val="000000" w:themeColor="text1"/>
                <w:sz w:val="18"/>
                <w:szCs w:val="18"/>
              </w:rPr>
              <w:t xml:space="preserve">Достаточно ли хорошо мы знаем её? </w:t>
            </w:r>
            <w:r w:rsidR="001503DE" w:rsidRPr="00DE0ADA">
              <w:rPr>
                <w:rFonts w:ascii="Times New Roman" w:hAnsi="Times New Roman" w:cs="Times New Roman"/>
                <w:i/>
                <w:color w:val="000000" w:themeColor="text1"/>
                <w:sz w:val="18"/>
                <w:szCs w:val="18"/>
              </w:rPr>
              <w:t>(слайд №</w:t>
            </w:r>
            <w:r>
              <w:rPr>
                <w:rFonts w:ascii="Times New Roman" w:hAnsi="Times New Roman" w:cs="Times New Roman"/>
                <w:i/>
                <w:color w:val="000000" w:themeColor="text1"/>
                <w:sz w:val="18"/>
                <w:szCs w:val="18"/>
              </w:rPr>
              <w:t> </w:t>
            </w:r>
            <w:r w:rsidR="001503DE" w:rsidRPr="00DE0ADA">
              <w:rPr>
                <w:rFonts w:ascii="Times New Roman" w:hAnsi="Times New Roman" w:cs="Times New Roman"/>
                <w:i/>
                <w:color w:val="000000" w:themeColor="text1"/>
                <w:sz w:val="18"/>
                <w:szCs w:val="18"/>
              </w:rPr>
              <w:t>4)</w:t>
            </w:r>
          </w:p>
        </w:tc>
        <w:tc>
          <w:tcPr>
            <w:tcW w:w="2158" w:type="dxa"/>
          </w:tcPr>
          <w:p w14:paraId="7D1ED97B" w14:textId="77777777" w:rsidR="001503DE" w:rsidRPr="00DE0ADA" w:rsidRDefault="001503DE" w:rsidP="00DE0ADA">
            <w:pPr>
              <w:jc w:val="both"/>
              <w:rPr>
                <w:rFonts w:ascii="Times New Roman" w:hAnsi="Times New Roman" w:cs="Times New Roman"/>
                <w:i/>
                <w:color w:val="000000" w:themeColor="text1"/>
                <w:sz w:val="18"/>
                <w:szCs w:val="18"/>
              </w:rPr>
            </w:pPr>
            <w:r w:rsidRPr="00DE0ADA">
              <w:rPr>
                <w:rFonts w:ascii="Times New Roman" w:hAnsi="Times New Roman" w:cs="Times New Roman"/>
                <w:i/>
                <w:color w:val="000000" w:themeColor="text1"/>
                <w:sz w:val="18"/>
                <w:szCs w:val="18"/>
              </w:rPr>
              <w:t>(поднимают руки, комментируют)</w:t>
            </w:r>
          </w:p>
        </w:tc>
      </w:tr>
      <w:tr w:rsidR="00DE0ADA" w:rsidRPr="00DE0ADA" w14:paraId="291465BC" w14:textId="77777777" w:rsidTr="00DE0ADA">
        <w:trPr>
          <w:jc w:val="center"/>
        </w:trPr>
        <w:tc>
          <w:tcPr>
            <w:tcW w:w="4534" w:type="dxa"/>
          </w:tcPr>
          <w:p w14:paraId="07786E87" w14:textId="2843C52D" w:rsidR="001503DE" w:rsidRPr="00DE0ADA" w:rsidRDefault="00DE0ADA" w:rsidP="00DE0ADA">
            <w:pPr>
              <w:pStyle w:val="a8"/>
              <w:spacing w:before="0" w:beforeAutospacing="0" w:after="0"/>
              <w:jc w:val="both"/>
              <w:rPr>
                <w:i/>
                <w:color w:val="000000" w:themeColor="text1"/>
                <w:sz w:val="18"/>
                <w:szCs w:val="18"/>
              </w:rPr>
            </w:pPr>
            <w:r>
              <w:rPr>
                <w:color w:val="000000" w:themeColor="text1"/>
                <w:sz w:val="18"/>
                <w:szCs w:val="18"/>
              </w:rPr>
              <w:t>– </w:t>
            </w:r>
            <w:r w:rsidR="001503DE" w:rsidRPr="00DE0ADA">
              <w:rPr>
                <w:color w:val="000000" w:themeColor="text1"/>
                <w:sz w:val="18"/>
                <w:szCs w:val="18"/>
              </w:rPr>
              <w:t xml:space="preserve">В самом начале своего развития поселок Валериановск выглядел совсем не так как сейчас, как же развивался наш поселок? </w:t>
            </w:r>
            <w:r w:rsidR="001503DE" w:rsidRPr="00DE0ADA">
              <w:rPr>
                <w:i/>
                <w:color w:val="000000" w:themeColor="text1"/>
                <w:sz w:val="18"/>
                <w:szCs w:val="18"/>
              </w:rPr>
              <w:t>(слайд №</w:t>
            </w:r>
            <w:r>
              <w:rPr>
                <w:i/>
                <w:color w:val="000000" w:themeColor="text1"/>
                <w:sz w:val="18"/>
                <w:szCs w:val="18"/>
              </w:rPr>
              <w:t> </w:t>
            </w:r>
            <w:r w:rsidR="001503DE" w:rsidRPr="00DE0ADA">
              <w:rPr>
                <w:i/>
                <w:color w:val="000000" w:themeColor="text1"/>
                <w:sz w:val="18"/>
                <w:szCs w:val="18"/>
              </w:rPr>
              <w:t>5)</w:t>
            </w:r>
            <w:r w:rsidR="00AA35B8" w:rsidRPr="00DE0ADA">
              <w:rPr>
                <w:i/>
                <w:color w:val="000000" w:themeColor="text1"/>
                <w:sz w:val="18"/>
                <w:szCs w:val="18"/>
              </w:rPr>
              <w:t xml:space="preserve"> </w:t>
            </w:r>
            <w:r w:rsidR="001503DE" w:rsidRPr="00DE0ADA">
              <w:rPr>
                <w:color w:val="000000" w:themeColor="text1"/>
                <w:sz w:val="18"/>
                <w:szCs w:val="18"/>
              </w:rPr>
              <w:t xml:space="preserve">Для того, чтобы ответить на этот вопрос, вы были разделены на 5 исследовательских групп: </w:t>
            </w:r>
          </w:p>
          <w:p w14:paraId="3234E2F2" w14:textId="77777777" w:rsidR="001503DE" w:rsidRPr="00DE0ADA" w:rsidRDefault="001503DE" w:rsidP="00DE0ADA">
            <w:pPr>
              <w:pStyle w:val="a8"/>
              <w:spacing w:before="0" w:beforeAutospacing="0" w:after="0"/>
              <w:jc w:val="both"/>
              <w:rPr>
                <w:color w:val="000000" w:themeColor="text1"/>
                <w:sz w:val="18"/>
                <w:szCs w:val="18"/>
              </w:rPr>
            </w:pPr>
            <w:r w:rsidRPr="00DE0ADA">
              <w:rPr>
                <w:color w:val="000000" w:themeColor="text1"/>
                <w:sz w:val="18"/>
                <w:szCs w:val="18"/>
              </w:rPr>
              <w:t>1 группе предстояло изучить появление первых социально-культурных учреждений;</w:t>
            </w:r>
          </w:p>
          <w:p w14:paraId="31F336B5" w14:textId="59EE5BC7" w:rsidR="001503DE" w:rsidRPr="00DE0ADA" w:rsidRDefault="001503DE" w:rsidP="00DE0ADA">
            <w:pPr>
              <w:pStyle w:val="a8"/>
              <w:spacing w:before="0" w:beforeAutospacing="0" w:after="0"/>
              <w:jc w:val="both"/>
              <w:rPr>
                <w:color w:val="000000" w:themeColor="text1"/>
                <w:sz w:val="18"/>
                <w:szCs w:val="18"/>
              </w:rPr>
            </w:pPr>
            <w:r w:rsidRPr="00DE0ADA">
              <w:rPr>
                <w:color w:val="000000" w:themeColor="text1"/>
                <w:sz w:val="18"/>
                <w:szCs w:val="18"/>
              </w:rPr>
              <w:t xml:space="preserve">2 исследовательской группе </w:t>
            </w:r>
            <w:r w:rsidR="00DE0ADA">
              <w:rPr>
                <w:color w:val="000000" w:themeColor="text1"/>
                <w:sz w:val="18"/>
                <w:szCs w:val="18"/>
              </w:rPr>
              <w:t>–</w:t>
            </w:r>
            <w:r w:rsidRPr="00DE0ADA">
              <w:rPr>
                <w:color w:val="000000" w:themeColor="text1"/>
                <w:sz w:val="18"/>
                <w:szCs w:val="18"/>
              </w:rPr>
              <w:t xml:space="preserve"> первые улицы нашей малой Родины</w:t>
            </w:r>
            <w:r w:rsidR="00DE0ADA">
              <w:rPr>
                <w:color w:val="000000" w:themeColor="text1"/>
                <w:sz w:val="18"/>
                <w:szCs w:val="18"/>
              </w:rPr>
              <w:t>;</w:t>
            </w:r>
            <w:r w:rsidRPr="00DE0ADA">
              <w:rPr>
                <w:color w:val="000000" w:themeColor="text1"/>
                <w:sz w:val="18"/>
                <w:szCs w:val="18"/>
              </w:rPr>
              <w:t xml:space="preserve"> </w:t>
            </w:r>
          </w:p>
          <w:p w14:paraId="5A867A98" w14:textId="77777777" w:rsidR="001503DE" w:rsidRPr="00DE0ADA" w:rsidRDefault="001503DE" w:rsidP="00DE0ADA">
            <w:pPr>
              <w:pStyle w:val="a8"/>
              <w:spacing w:before="0" w:beforeAutospacing="0" w:after="0"/>
              <w:jc w:val="both"/>
              <w:rPr>
                <w:color w:val="000000" w:themeColor="text1"/>
                <w:sz w:val="18"/>
                <w:szCs w:val="18"/>
              </w:rPr>
            </w:pPr>
            <w:r w:rsidRPr="00DE0ADA">
              <w:rPr>
                <w:color w:val="000000" w:themeColor="text1"/>
                <w:sz w:val="18"/>
                <w:szCs w:val="18"/>
              </w:rPr>
              <w:t>3 группе найти и представить информацию об истории строительства поселковой школы;</w:t>
            </w:r>
          </w:p>
          <w:p w14:paraId="741A05F0" w14:textId="4AF007B2" w:rsidR="001503DE" w:rsidRPr="00DE0ADA" w:rsidRDefault="001503DE" w:rsidP="00DE0ADA">
            <w:pPr>
              <w:pStyle w:val="a8"/>
              <w:spacing w:before="0" w:beforeAutospacing="0" w:after="0"/>
              <w:jc w:val="both"/>
              <w:rPr>
                <w:color w:val="000000" w:themeColor="text1"/>
                <w:sz w:val="18"/>
                <w:szCs w:val="18"/>
              </w:rPr>
            </w:pPr>
            <w:r w:rsidRPr="00DE0ADA">
              <w:rPr>
                <w:color w:val="000000" w:themeColor="text1"/>
                <w:sz w:val="18"/>
                <w:szCs w:val="18"/>
              </w:rPr>
              <w:t>4 группа занималась поиском материала о строительстве и современной реконструкции Мемориала «Обелиск погибшим»</w:t>
            </w:r>
            <w:r w:rsidR="00DE0ADA">
              <w:rPr>
                <w:color w:val="000000" w:themeColor="text1"/>
                <w:sz w:val="18"/>
                <w:szCs w:val="18"/>
              </w:rPr>
              <w:t>;</w:t>
            </w:r>
          </w:p>
          <w:p w14:paraId="2562B788" w14:textId="620B294B" w:rsidR="001503DE" w:rsidRPr="00DE0ADA" w:rsidRDefault="001503DE" w:rsidP="00DE0ADA">
            <w:pPr>
              <w:pStyle w:val="a8"/>
              <w:spacing w:before="0" w:beforeAutospacing="0" w:after="0"/>
              <w:jc w:val="both"/>
              <w:rPr>
                <w:color w:val="000000" w:themeColor="text1"/>
                <w:sz w:val="18"/>
                <w:szCs w:val="18"/>
              </w:rPr>
            </w:pPr>
            <w:r w:rsidRPr="00DE0ADA">
              <w:rPr>
                <w:color w:val="000000" w:themeColor="text1"/>
                <w:sz w:val="18"/>
                <w:szCs w:val="18"/>
              </w:rPr>
              <w:t>5 группа исследовала современный облик поселка: наличие социальн</w:t>
            </w:r>
            <w:r w:rsidR="00DE0ADA">
              <w:rPr>
                <w:color w:val="000000" w:themeColor="text1"/>
                <w:sz w:val="18"/>
                <w:szCs w:val="18"/>
              </w:rPr>
              <w:t xml:space="preserve">о </w:t>
            </w:r>
            <w:r w:rsidRPr="00DE0ADA">
              <w:rPr>
                <w:color w:val="000000" w:themeColor="text1"/>
                <w:sz w:val="18"/>
                <w:szCs w:val="18"/>
              </w:rPr>
              <w:t>значимых учреждений для жизни, Градообразующее предприятие – Качканар</w:t>
            </w:r>
            <w:r w:rsidR="00DE0ADA">
              <w:rPr>
                <w:color w:val="000000" w:themeColor="text1"/>
                <w:sz w:val="18"/>
                <w:szCs w:val="18"/>
              </w:rPr>
              <w:t>ский ГОК</w:t>
            </w:r>
          </w:p>
        </w:tc>
        <w:tc>
          <w:tcPr>
            <w:tcW w:w="2158" w:type="dxa"/>
          </w:tcPr>
          <w:p w14:paraId="5727B33F" w14:textId="77777777" w:rsidR="001503DE" w:rsidRPr="00DE0ADA" w:rsidRDefault="001503DE" w:rsidP="00DE0ADA">
            <w:pPr>
              <w:jc w:val="both"/>
              <w:rPr>
                <w:rFonts w:ascii="Times New Roman" w:hAnsi="Times New Roman" w:cs="Times New Roman"/>
                <w:color w:val="000000" w:themeColor="text1"/>
                <w:sz w:val="18"/>
                <w:szCs w:val="18"/>
              </w:rPr>
            </w:pPr>
            <w:r w:rsidRPr="00DE0ADA">
              <w:rPr>
                <w:rFonts w:ascii="Times New Roman" w:hAnsi="Times New Roman" w:cs="Times New Roman"/>
                <w:color w:val="000000" w:themeColor="text1"/>
                <w:sz w:val="18"/>
                <w:szCs w:val="18"/>
              </w:rPr>
              <w:t>(группы отвечают, демонстрируют фотографии на слайдах, комментируют, отвечают на вопросы одноклассников)</w:t>
            </w:r>
          </w:p>
        </w:tc>
      </w:tr>
      <w:tr w:rsidR="00DE0ADA" w:rsidRPr="00DE0ADA" w14:paraId="0851CA60" w14:textId="77777777" w:rsidTr="00DE0ADA">
        <w:trPr>
          <w:jc w:val="center"/>
        </w:trPr>
        <w:tc>
          <w:tcPr>
            <w:tcW w:w="4534" w:type="dxa"/>
          </w:tcPr>
          <w:p w14:paraId="0E8F9BB7" w14:textId="5A1C71CB" w:rsidR="001503DE" w:rsidRPr="00DE0ADA" w:rsidRDefault="00DE0ADA" w:rsidP="00DE0ADA">
            <w:pPr>
              <w:jc w:val="both"/>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 </w:t>
            </w:r>
            <w:r w:rsidR="001503DE" w:rsidRPr="00DE0ADA">
              <w:rPr>
                <w:rFonts w:ascii="Times New Roman" w:hAnsi="Times New Roman" w:cs="Times New Roman"/>
                <w:color w:val="000000" w:themeColor="text1"/>
                <w:sz w:val="18"/>
                <w:szCs w:val="18"/>
              </w:rPr>
              <w:t xml:space="preserve">Ребята, вы проделали большой путь, в поисках информации и фотографий тех лет, вы посетили школьный краеведческий музей, поселковую и городскую </w:t>
            </w:r>
            <w:r w:rsidR="001503DE" w:rsidRPr="00DE0ADA">
              <w:rPr>
                <w:rFonts w:ascii="Times New Roman" w:hAnsi="Times New Roman" w:cs="Times New Roman"/>
                <w:color w:val="000000" w:themeColor="text1"/>
                <w:sz w:val="18"/>
                <w:szCs w:val="18"/>
              </w:rPr>
              <w:lastRenderedPageBreak/>
              <w:t>библиотеки, побеседовали со «сторожилами» нашего поселка, с бабушками, дедушками, ветеранами Великой Отечественной войны, проживающими в поселке Валериановск. Беседа с кем Вам особенно запомнилась и почему?</w:t>
            </w:r>
          </w:p>
        </w:tc>
        <w:tc>
          <w:tcPr>
            <w:tcW w:w="2158" w:type="dxa"/>
          </w:tcPr>
          <w:p w14:paraId="36557AB9" w14:textId="77777777" w:rsidR="001503DE" w:rsidRPr="00DE0ADA" w:rsidRDefault="001503DE" w:rsidP="00DE0ADA">
            <w:pPr>
              <w:jc w:val="both"/>
              <w:rPr>
                <w:rFonts w:ascii="Times New Roman" w:hAnsi="Times New Roman" w:cs="Times New Roman"/>
                <w:b/>
                <w:i/>
                <w:color w:val="000000" w:themeColor="text1"/>
                <w:sz w:val="18"/>
                <w:szCs w:val="18"/>
              </w:rPr>
            </w:pPr>
            <w:r w:rsidRPr="00DE0ADA">
              <w:rPr>
                <w:rFonts w:ascii="Times New Roman" w:hAnsi="Times New Roman" w:cs="Times New Roman"/>
                <w:i/>
                <w:color w:val="000000" w:themeColor="text1"/>
                <w:sz w:val="18"/>
                <w:szCs w:val="18"/>
              </w:rPr>
              <w:lastRenderedPageBreak/>
              <w:t>(Отвечают, делятся впечатлениями с учителем, одноклассниками)</w:t>
            </w:r>
          </w:p>
        </w:tc>
      </w:tr>
      <w:tr w:rsidR="00DE0ADA" w:rsidRPr="00DE0ADA" w14:paraId="1A43FE39" w14:textId="77777777" w:rsidTr="00DE0ADA">
        <w:trPr>
          <w:jc w:val="center"/>
        </w:trPr>
        <w:tc>
          <w:tcPr>
            <w:tcW w:w="6692" w:type="dxa"/>
            <w:gridSpan w:val="2"/>
          </w:tcPr>
          <w:p w14:paraId="44CD7D12" w14:textId="104668EB" w:rsidR="001503DE" w:rsidRPr="00DE0ADA" w:rsidRDefault="001503DE" w:rsidP="00DE0ADA">
            <w:pPr>
              <w:jc w:val="center"/>
              <w:rPr>
                <w:rFonts w:ascii="Times New Roman" w:hAnsi="Times New Roman" w:cs="Times New Roman"/>
                <w:b/>
                <w:color w:val="000000" w:themeColor="text1"/>
                <w:sz w:val="18"/>
                <w:szCs w:val="18"/>
                <w:shd w:val="clear" w:color="auto" w:fill="FDFEFE"/>
              </w:rPr>
            </w:pPr>
            <w:r w:rsidRPr="00DE0ADA">
              <w:rPr>
                <w:rFonts w:ascii="Times New Roman" w:hAnsi="Times New Roman" w:cs="Times New Roman"/>
                <w:b/>
                <w:color w:val="000000" w:themeColor="text1"/>
                <w:sz w:val="18"/>
                <w:szCs w:val="18"/>
                <w:shd w:val="clear" w:color="auto" w:fill="FDFEFE"/>
                <w:lang w:val="en-US"/>
              </w:rPr>
              <w:t>III</w:t>
            </w:r>
            <w:r w:rsidRPr="00DE0ADA">
              <w:rPr>
                <w:rFonts w:ascii="Times New Roman" w:hAnsi="Times New Roman" w:cs="Times New Roman"/>
                <w:b/>
                <w:color w:val="000000" w:themeColor="text1"/>
                <w:sz w:val="18"/>
                <w:szCs w:val="18"/>
                <w:shd w:val="clear" w:color="auto" w:fill="FDFEFE"/>
              </w:rPr>
              <w:t>.</w:t>
            </w:r>
            <w:r w:rsidR="00DE0ADA">
              <w:rPr>
                <w:rFonts w:ascii="Times New Roman" w:hAnsi="Times New Roman" w:cs="Times New Roman"/>
                <w:b/>
                <w:color w:val="000000" w:themeColor="text1"/>
                <w:sz w:val="18"/>
                <w:szCs w:val="18"/>
                <w:shd w:val="clear" w:color="auto" w:fill="FDFEFE"/>
              </w:rPr>
              <w:t> </w:t>
            </w:r>
            <w:r w:rsidRPr="00DE0ADA">
              <w:rPr>
                <w:rFonts w:ascii="Times New Roman" w:hAnsi="Times New Roman" w:cs="Times New Roman"/>
                <w:b/>
                <w:color w:val="000000" w:themeColor="text1"/>
                <w:sz w:val="18"/>
                <w:szCs w:val="18"/>
                <w:shd w:val="clear" w:color="auto" w:fill="FDFEFE"/>
              </w:rPr>
              <w:t>Рефлексия (подведение итогов)</w:t>
            </w:r>
          </w:p>
        </w:tc>
      </w:tr>
      <w:tr w:rsidR="00DE0ADA" w:rsidRPr="00DE0ADA" w14:paraId="6C4CEF94" w14:textId="77777777" w:rsidTr="00DE0ADA">
        <w:trPr>
          <w:jc w:val="center"/>
        </w:trPr>
        <w:tc>
          <w:tcPr>
            <w:tcW w:w="4534" w:type="dxa"/>
          </w:tcPr>
          <w:p w14:paraId="3D7C8CA6" w14:textId="71E56610" w:rsidR="001503DE" w:rsidRPr="00DE0ADA" w:rsidRDefault="00DE0ADA" w:rsidP="00DE0ADA">
            <w:pPr>
              <w:jc w:val="both"/>
              <w:rPr>
                <w:rFonts w:ascii="Times New Roman" w:hAnsi="Times New Roman" w:cs="Times New Roman"/>
                <w:color w:val="000000" w:themeColor="text1"/>
                <w:sz w:val="18"/>
                <w:szCs w:val="18"/>
                <w:shd w:val="clear" w:color="auto" w:fill="FDFEFE"/>
              </w:rPr>
            </w:pPr>
            <w:r>
              <w:rPr>
                <w:rFonts w:ascii="Times New Roman" w:hAnsi="Times New Roman" w:cs="Times New Roman"/>
                <w:color w:val="000000" w:themeColor="text1"/>
                <w:sz w:val="18"/>
                <w:szCs w:val="18"/>
              </w:rPr>
              <w:t>– </w:t>
            </w:r>
            <w:r w:rsidR="001503DE" w:rsidRPr="00DE0ADA">
              <w:rPr>
                <w:rFonts w:ascii="Times New Roman" w:hAnsi="Times New Roman" w:cs="Times New Roman"/>
                <w:color w:val="000000" w:themeColor="text1"/>
                <w:sz w:val="18"/>
                <w:szCs w:val="18"/>
                <w:shd w:val="clear" w:color="auto" w:fill="FDFEFE"/>
              </w:rPr>
              <w:t xml:space="preserve">Как незаметно закончилась виртуальная экскурсия. Это было незабываемое путешествие, ваши проекты имеют большую ценность! Как вы думаете, цель нашей экскурсии достигнута? Что нового вам особенно запомнилось? </w:t>
            </w:r>
          </w:p>
          <w:p w14:paraId="6E2CA221" w14:textId="0B43ED29" w:rsidR="001503DE" w:rsidRPr="00DE0ADA" w:rsidRDefault="00DE0ADA" w:rsidP="00DE0ADA">
            <w:pPr>
              <w:jc w:val="both"/>
              <w:rPr>
                <w:rFonts w:ascii="Times New Roman" w:hAnsi="Times New Roman" w:cs="Times New Roman"/>
                <w:color w:val="000000" w:themeColor="text1"/>
                <w:sz w:val="18"/>
                <w:szCs w:val="18"/>
                <w:shd w:val="clear" w:color="auto" w:fill="FDFEFE"/>
              </w:rPr>
            </w:pPr>
            <w:r>
              <w:rPr>
                <w:rFonts w:ascii="Times New Roman" w:hAnsi="Times New Roman" w:cs="Times New Roman"/>
                <w:color w:val="000000" w:themeColor="text1"/>
                <w:sz w:val="18"/>
                <w:szCs w:val="18"/>
              </w:rPr>
              <w:t>– </w:t>
            </w:r>
            <w:r w:rsidR="001503DE" w:rsidRPr="00DE0ADA">
              <w:rPr>
                <w:rFonts w:ascii="Times New Roman" w:hAnsi="Times New Roman" w:cs="Times New Roman"/>
                <w:color w:val="000000" w:themeColor="text1"/>
                <w:sz w:val="18"/>
                <w:szCs w:val="18"/>
                <w:shd w:val="clear" w:color="auto" w:fill="FDFEFE"/>
              </w:rPr>
              <w:t>Поработаем в программе «</w:t>
            </w:r>
            <w:r w:rsidR="001503DE" w:rsidRPr="00DE0ADA">
              <w:rPr>
                <w:rFonts w:ascii="Times New Roman" w:hAnsi="Times New Roman" w:cs="Times New Roman"/>
                <w:color w:val="000000" w:themeColor="text1"/>
                <w:sz w:val="18"/>
                <w:szCs w:val="18"/>
                <w:shd w:val="clear" w:color="auto" w:fill="FDFEFE"/>
                <w:lang w:val="en-US"/>
              </w:rPr>
              <w:t>Plickers</w:t>
            </w:r>
            <w:r w:rsidR="001503DE" w:rsidRPr="00DE0ADA">
              <w:rPr>
                <w:rFonts w:ascii="Times New Roman" w:hAnsi="Times New Roman" w:cs="Times New Roman"/>
                <w:color w:val="000000" w:themeColor="text1"/>
                <w:sz w:val="18"/>
                <w:szCs w:val="18"/>
                <w:shd w:val="clear" w:color="auto" w:fill="FDFEFE"/>
              </w:rPr>
              <w:t>». Перед вами на столах расположены карточки – пликерсы, на интерактивной доске варианты ответов, ваша задача выбрать правильный, по вашему мнению, вариант и поднять карточку вверх, а я при помощи смартфона и специального приложения считаю ваши ответы. Результаты вашей работы мы увидим на интер</w:t>
            </w:r>
            <w:r>
              <w:rPr>
                <w:rFonts w:ascii="Times New Roman" w:hAnsi="Times New Roman" w:cs="Times New Roman"/>
                <w:color w:val="000000" w:themeColor="text1"/>
                <w:sz w:val="18"/>
                <w:szCs w:val="18"/>
                <w:shd w:val="clear" w:color="auto" w:fill="FDFEFE"/>
              </w:rPr>
              <w:t>активной доске</w:t>
            </w:r>
            <w:r w:rsidR="001503DE" w:rsidRPr="00DE0ADA">
              <w:rPr>
                <w:rFonts w:ascii="Times New Roman" w:hAnsi="Times New Roman" w:cs="Times New Roman"/>
                <w:color w:val="000000" w:themeColor="text1"/>
                <w:sz w:val="18"/>
                <w:szCs w:val="18"/>
                <w:shd w:val="clear" w:color="auto" w:fill="FDFEFE"/>
              </w:rPr>
              <w:t xml:space="preserve"> </w:t>
            </w:r>
            <w:r w:rsidR="001503DE" w:rsidRPr="00DE0ADA">
              <w:rPr>
                <w:rFonts w:ascii="Times New Roman" w:hAnsi="Times New Roman" w:cs="Times New Roman"/>
                <w:i/>
                <w:noProof/>
                <w:color w:val="000000" w:themeColor="text1"/>
                <w:sz w:val="18"/>
                <w:szCs w:val="18"/>
                <w:lang w:eastAsia="ru-RU"/>
              </w:rPr>
              <w:t>(слайд 28</w:t>
            </w:r>
            <w:r>
              <w:rPr>
                <w:rFonts w:ascii="Times New Roman" w:hAnsi="Times New Roman" w:cs="Times New Roman"/>
                <w:i/>
                <w:noProof/>
                <w:color w:val="000000" w:themeColor="text1"/>
                <w:sz w:val="18"/>
                <w:szCs w:val="18"/>
                <w:lang w:eastAsia="ru-RU"/>
              </w:rPr>
              <w:t>–</w:t>
            </w:r>
            <w:r w:rsidR="001503DE" w:rsidRPr="00DE0ADA">
              <w:rPr>
                <w:rFonts w:ascii="Times New Roman" w:hAnsi="Times New Roman" w:cs="Times New Roman"/>
                <w:i/>
                <w:noProof/>
                <w:color w:val="000000" w:themeColor="text1"/>
                <w:sz w:val="18"/>
                <w:szCs w:val="18"/>
                <w:lang w:eastAsia="ru-RU"/>
              </w:rPr>
              <w:t>29).</w:t>
            </w:r>
          </w:p>
        </w:tc>
        <w:tc>
          <w:tcPr>
            <w:tcW w:w="2158" w:type="dxa"/>
          </w:tcPr>
          <w:p w14:paraId="4154C66C" w14:textId="0E181DC6" w:rsidR="001503DE" w:rsidRPr="00DE0ADA" w:rsidRDefault="001503DE" w:rsidP="00DE0ADA">
            <w:pPr>
              <w:jc w:val="both"/>
              <w:rPr>
                <w:rFonts w:ascii="Times New Roman" w:hAnsi="Times New Roman" w:cs="Times New Roman"/>
                <w:b/>
                <w:color w:val="000000" w:themeColor="text1"/>
                <w:sz w:val="18"/>
                <w:szCs w:val="18"/>
              </w:rPr>
            </w:pPr>
            <w:r w:rsidRPr="00DE0ADA">
              <w:rPr>
                <w:rFonts w:ascii="Times New Roman" w:hAnsi="Times New Roman" w:cs="Times New Roman"/>
                <w:i/>
                <w:color w:val="000000" w:themeColor="text1"/>
                <w:sz w:val="18"/>
                <w:szCs w:val="18"/>
                <w:shd w:val="clear" w:color="auto" w:fill="FDFEFE"/>
              </w:rPr>
              <w:t>(отвечают, приклеи</w:t>
            </w:r>
            <w:r w:rsidR="00DE0ADA">
              <w:rPr>
                <w:rFonts w:ascii="Times New Roman" w:hAnsi="Times New Roman" w:cs="Times New Roman"/>
                <w:i/>
                <w:color w:val="000000" w:themeColor="text1"/>
                <w:sz w:val="18"/>
                <w:szCs w:val="18"/>
                <w:shd w:val="clear" w:color="auto" w:fill="FDFEFE"/>
              </w:rPr>
              <w:t>вают лучики или тучки)</w:t>
            </w:r>
          </w:p>
        </w:tc>
      </w:tr>
      <w:tr w:rsidR="00DE0ADA" w:rsidRPr="00DE0ADA" w14:paraId="7C2B5D17" w14:textId="77777777" w:rsidTr="00DE0ADA">
        <w:trPr>
          <w:jc w:val="center"/>
        </w:trPr>
        <w:tc>
          <w:tcPr>
            <w:tcW w:w="4534" w:type="dxa"/>
          </w:tcPr>
          <w:p w14:paraId="5E8FF281" w14:textId="45BBE666" w:rsidR="001503DE" w:rsidRPr="00DE0ADA" w:rsidRDefault="00DE0ADA" w:rsidP="00DE0ADA">
            <w:pPr>
              <w:jc w:val="both"/>
              <w:rPr>
                <w:rFonts w:ascii="Times New Roman" w:hAnsi="Times New Roman" w:cs="Times New Roman"/>
                <w:color w:val="000000" w:themeColor="text1"/>
                <w:sz w:val="18"/>
                <w:szCs w:val="18"/>
                <w:shd w:val="clear" w:color="auto" w:fill="FDFEFE"/>
              </w:rPr>
            </w:pPr>
            <w:r>
              <w:rPr>
                <w:rFonts w:ascii="Times New Roman" w:hAnsi="Times New Roman" w:cs="Times New Roman"/>
                <w:color w:val="000000" w:themeColor="text1"/>
                <w:sz w:val="18"/>
                <w:szCs w:val="18"/>
              </w:rPr>
              <w:t>– </w:t>
            </w:r>
            <w:r w:rsidR="001503DE" w:rsidRPr="00DE0ADA">
              <w:rPr>
                <w:rFonts w:ascii="Times New Roman" w:hAnsi="Times New Roman" w:cs="Times New Roman"/>
                <w:color w:val="000000" w:themeColor="text1"/>
                <w:sz w:val="18"/>
                <w:szCs w:val="18"/>
                <w:shd w:val="clear" w:color="auto" w:fill="FDFEFE"/>
              </w:rPr>
              <w:t>Поздравляю, вам предстоят выступления с демонстрацией ваших проектов в других классах нашей школы и на городской конференции «Родной край».</w:t>
            </w:r>
          </w:p>
          <w:p w14:paraId="535734E0" w14:textId="77777777" w:rsidR="001503DE" w:rsidRPr="00DE0ADA" w:rsidRDefault="001503DE" w:rsidP="00DE0ADA">
            <w:pPr>
              <w:jc w:val="both"/>
              <w:rPr>
                <w:rFonts w:ascii="Times New Roman" w:hAnsi="Times New Roman" w:cs="Times New Roman"/>
                <w:color w:val="000000" w:themeColor="text1"/>
                <w:sz w:val="18"/>
                <w:szCs w:val="18"/>
                <w:shd w:val="clear" w:color="auto" w:fill="FDFEFE"/>
              </w:rPr>
            </w:pPr>
            <w:r w:rsidRPr="00DE0ADA">
              <w:rPr>
                <w:rFonts w:ascii="Times New Roman" w:hAnsi="Times New Roman" w:cs="Times New Roman"/>
                <w:color w:val="000000" w:themeColor="text1"/>
                <w:sz w:val="18"/>
                <w:szCs w:val="18"/>
                <w:shd w:val="clear" w:color="auto" w:fill="FDFEFE"/>
              </w:rPr>
              <w:t xml:space="preserve">Сегодня мы вместе прошли по малой истории Великой России и по праву можем гордиться своей малой родиной. Давайте вместе поаплодируем всем жителям нашего поселка, и достойно будем нести звание – Валериановцы! </w:t>
            </w:r>
          </w:p>
        </w:tc>
        <w:tc>
          <w:tcPr>
            <w:tcW w:w="2158" w:type="dxa"/>
          </w:tcPr>
          <w:p w14:paraId="5394526F" w14:textId="77777777" w:rsidR="001503DE" w:rsidRPr="00DE0ADA" w:rsidRDefault="001503DE" w:rsidP="00DE0ADA">
            <w:pPr>
              <w:jc w:val="both"/>
              <w:rPr>
                <w:rFonts w:ascii="Times New Roman" w:hAnsi="Times New Roman" w:cs="Times New Roman"/>
                <w:i/>
                <w:color w:val="000000" w:themeColor="text1"/>
                <w:sz w:val="18"/>
                <w:szCs w:val="18"/>
                <w:shd w:val="clear" w:color="auto" w:fill="FDFEFE"/>
              </w:rPr>
            </w:pPr>
            <w:r w:rsidRPr="00DE0ADA">
              <w:rPr>
                <w:rFonts w:ascii="Times New Roman" w:hAnsi="Times New Roman" w:cs="Times New Roman"/>
                <w:i/>
                <w:color w:val="000000" w:themeColor="text1"/>
                <w:sz w:val="18"/>
                <w:szCs w:val="18"/>
                <w:shd w:val="clear" w:color="auto" w:fill="FDFEFE"/>
              </w:rPr>
              <w:t>(аплодируют)</w:t>
            </w:r>
          </w:p>
        </w:tc>
      </w:tr>
    </w:tbl>
    <w:p w14:paraId="421C3865" w14:textId="721CC537" w:rsidR="001503DE" w:rsidRPr="00CF7D78" w:rsidRDefault="001503DE" w:rsidP="00DE0ADA">
      <w:pPr>
        <w:pStyle w:val="aff1"/>
        <w:spacing w:before="120"/>
      </w:pPr>
      <w:r w:rsidRPr="00CF7D78">
        <w:t xml:space="preserve">В настоящее время одной из актуальных проблем как для Российской Федерации в целом, так и для поселка Валериановск, в частности, выступает рост числа людей пожилого возраста в поселках и селах. Существует реальная необходимость в том, чтобы молодые люди оставались жить в родном селе. </w:t>
      </w:r>
      <w:r>
        <w:t>Данное мероприятие способствует решению данной проблемы.</w:t>
      </w:r>
    </w:p>
    <w:p w14:paraId="4FAC4877" w14:textId="662FFC0C" w:rsidR="001503DE" w:rsidRPr="00CF7D78" w:rsidRDefault="001503DE" w:rsidP="00DE0ADA">
      <w:pPr>
        <w:pStyle w:val="aff1"/>
      </w:pPr>
      <w:r w:rsidRPr="009B38A8">
        <w:t xml:space="preserve">Цель мероприятия </w:t>
      </w:r>
      <w:r w:rsidR="00DE0ADA">
        <w:t>–</w:t>
      </w:r>
      <w:r w:rsidRPr="009B38A8">
        <w:t xml:space="preserve"> нравственное</w:t>
      </w:r>
      <w:r w:rsidRPr="00CF7D78">
        <w:t xml:space="preserve"> развитие учащихся и формирование познавательного интереса к истории родного поселка</w:t>
      </w:r>
      <w:r>
        <w:t>, его современному обличию была достигнута.</w:t>
      </w:r>
    </w:p>
    <w:p w14:paraId="1F64EBE7" w14:textId="77777777" w:rsidR="001503DE" w:rsidRPr="00DE0ADA" w:rsidRDefault="001503DE" w:rsidP="00DE0ADA">
      <w:pPr>
        <w:pStyle w:val="aff1"/>
      </w:pPr>
      <w:r w:rsidRPr="009B38A8">
        <w:rPr>
          <w:rFonts w:eastAsia="Calibri"/>
        </w:rPr>
        <w:t xml:space="preserve">Результатом </w:t>
      </w:r>
      <w:r>
        <w:rPr>
          <w:rFonts w:eastAsia="Calibri"/>
        </w:rPr>
        <w:t xml:space="preserve">виртуальной экскурсии по истории родного поселка </w:t>
      </w:r>
      <w:r w:rsidRPr="009B38A8">
        <w:rPr>
          <w:rFonts w:eastAsia="Calibri"/>
        </w:rPr>
        <w:t>явилось нравственное</w:t>
      </w:r>
      <w:r w:rsidRPr="00CF7D78">
        <w:rPr>
          <w:rFonts w:eastAsia="Calibri"/>
        </w:rPr>
        <w:t xml:space="preserve"> развитие учащихся,</w:t>
      </w:r>
      <w:r w:rsidRPr="00DE0ADA">
        <w:rPr>
          <w:rFonts w:eastAsia="Calibri"/>
        </w:rPr>
        <w:t xml:space="preserve"> </w:t>
      </w:r>
      <w:r w:rsidRPr="00CF7D78">
        <w:rPr>
          <w:rFonts w:eastAsia="Calibri"/>
        </w:rPr>
        <w:t xml:space="preserve">развитие их коммуникативных способностей, </w:t>
      </w:r>
      <w:r w:rsidRPr="00CF7D78">
        <w:t>формирование познавательного интереса к истории родного поселка, чувство гордости за свой поселок.</w:t>
      </w:r>
    </w:p>
    <w:p w14:paraId="7DBABB41" w14:textId="77777777" w:rsidR="00AA35B8" w:rsidRPr="00DE0ADA" w:rsidRDefault="00AA35B8">
      <w:pPr>
        <w:rPr>
          <w:rFonts w:ascii="Times New Roman" w:hAnsi="Times New Roman" w:cs="Times New Roman"/>
          <w:color w:val="000000" w:themeColor="text1"/>
          <w:sz w:val="20"/>
          <w:szCs w:val="20"/>
        </w:rPr>
      </w:pPr>
      <w:r>
        <w:rPr>
          <w:rFonts w:ascii="Times New Roman" w:hAnsi="Times New Roman" w:cs="Times New Roman"/>
          <w:b/>
          <w:color w:val="000000" w:themeColor="text1"/>
          <w:sz w:val="28"/>
          <w:szCs w:val="28"/>
        </w:rPr>
        <w:br w:type="page"/>
      </w:r>
    </w:p>
    <w:p w14:paraId="7FAEB19C" w14:textId="77777777" w:rsidR="00AA35B8" w:rsidRPr="00DE0ADA" w:rsidRDefault="00AA35B8" w:rsidP="00DE0ADA">
      <w:pPr>
        <w:pStyle w:val="aff"/>
        <w:rPr>
          <w:b/>
        </w:rPr>
      </w:pPr>
      <w:r w:rsidRPr="00DE0ADA">
        <w:rPr>
          <w:b/>
        </w:rPr>
        <w:lastRenderedPageBreak/>
        <w:t xml:space="preserve">Сохраннова Татьяна Михайловна, </w:t>
      </w:r>
    </w:p>
    <w:p w14:paraId="6BE09765" w14:textId="103701C8" w:rsidR="00AA35B8" w:rsidRPr="00AA35B8" w:rsidRDefault="00AA35B8" w:rsidP="00DE0ADA">
      <w:pPr>
        <w:pStyle w:val="aff"/>
      </w:pPr>
      <w:r w:rsidRPr="00AA35B8">
        <w:t>учитель истории и обществознания</w:t>
      </w:r>
      <w:r w:rsidR="00DE0ADA">
        <w:t>,</w:t>
      </w:r>
    </w:p>
    <w:p w14:paraId="221CE2EC" w14:textId="294C1054" w:rsidR="00AA35B8" w:rsidRPr="00AA35B8" w:rsidRDefault="00AA35B8" w:rsidP="00DE0ADA">
      <w:pPr>
        <w:pStyle w:val="aff"/>
      </w:pPr>
      <w:r w:rsidRPr="00AA35B8">
        <w:t>МАОУ «СОШ №</w:t>
      </w:r>
      <w:r w:rsidR="00DE0ADA">
        <w:t> </w:t>
      </w:r>
      <w:r w:rsidRPr="00AA35B8">
        <w:t>29» (г. Ревда)</w:t>
      </w:r>
    </w:p>
    <w:p w14:paraId="59E2EDE8" w14:textId="6A2EA57D" w:rsidR="00AA35B8" w:rsidRDefault="00DE0ADA" w:rsidP="00DE0ADA">
      <w:pPr>
        <w:pStyle w:val="aff0"/>
      </w:pPr>
      <w:r w:rsidRPr="00AA35B8">
        <w:t xml:space="preserve">ДЕЯТЕЛЬНОСТЬ </w:t>
      </w:r>
      <w:r>
        <w:br/>
      </w:r>
      <w:r w:rsidRPr="00AA35B8">
        <w:t>ВОЕННО-ПАТРИОТИЧЕСКОГО ОТРЯДА ПОГРАНИЧНИКОВ</w:t>
      </w:r>
      <w:r>
        <w:br/>
      </w:r>
      <w:r w:rsidRPr="00AA35B8">
        <w:t>«ГРИФОН» В ОБРАЗОВАТЕЛЬНОЙ ОРГАНИЗАЦИИ</w:t>
      </w:r>
    </w:p>
    <w:p w14:paraId="7C642D04" w14:textId="77777777" w:rsidR="00AA35B8" w:rsidRPr="00910751" w:rsidRDefault="00AA35B8" w:rsidP="00DE0ADA">
      <w:pPr>
        <w:pStyle w:val="aff1"/>
      </w:pPr>
      <w:r w:rsidRPr="00910751">
        <w:t xml:space="preserve">Развитие нашего государства и общества ставят все новые задачи в области воспитания детей, подростков, молодежи. Повышается значимость патриотического воспитания учащихся. Данное направление воспитания должно внести весомый вклад в дело формирования достойных граждан, подготовки умелых и сильных защитников Отечества. Формирование патриотических чувств неотделимо от гражданского самоопределения молодежи, от развития правового самосознания и гуманистической направленности взглядов. </w:t>
      </w:r>
    </w:p>
    <w:p w14:paraId="2A1FEF0F" w14:textId="622F03BD" w:rsidR="00AA35B8" w:rsidRPr="00910751" w:rsidRDefault="00AA35B8" w:rsidP="00DE0ADA">
      <w:pPr>
        <w:pStyle w:val="aff1"/>
      </w:pPr>
      <w:r w:rsidRPr="00910751">
        <w:t>Военно-патриотическое воспитание</w:t>
      </w:r>
      <w:r w:rsidR="00DE0ADA">
        <w:t xml:space="preserve"> –</w:t>
      </w:r>
      <w:r w:rsidRPr="00910751">
        <w:t xml:space="preserve"> образовательная технология двойного назначения, поскольку всеми доступными формами вооружает юного гражданина важнейшими морально-психологическими качествами. Ведь смелость, твердость характера, физическая выносливость необходимы как защитнику Родины, так и вполне мирному человек</w:t>
      </w:r>
      <w:r>
        <w:t>у</w:t>
      </w:r>
      <w:r w:rsidR="00DB5202">
        <w:t xml:space="preserve"> </w:t>
      </w:r>
      <w:r w:rsidR="00DE0ADA">
        <w:t>–</w:t>
      </w:r>
      <w:r>
        <w:t xml:space="preserve"> врачу, инженеру, металлургу </w:t>
      </w:r>
      <w:r w:rsidRPr="00FF629D">
        <w:rPr>
          <w:b/>
        </w:rPr>
        <w:t>(</w:t>
      </w:r>
      <w:r w:rsidR="00DB5202">
        <w:rPr>
          <w:b/>
        </w:rPr>
        <w:t>П</w:t>
      </w:r>
      <w:r w:rsidRPr="00FF629D">
        <w:rPr>
          <w:b/>
        </w:rPr>
        <w:t>риложение</w:t>
      </w:r>
      <w:r>
        <w:rPr>
          <w:b/>
        </w:rPr>
        <w:t xml:space="preserve"> 1</w:t>
      </w:r>
      <w:r w:rsidRPr="00DE0ADA">
        <w:rPr>
          <w:b/>
        </w:rPr>
        <w:t>)</w:t>
      </w:r>
      <w:r>
        <w:t>.</w:t>
      </w:r>
    </w:p>
    <w:p w14:paraId="2622EEFD" w14:textId="77777777" w:rsidR="00AA35B8" w:rsidRPr="00910751" w:rsidRDefault="00AA35B8" w:rsidP="00DE0ADA">
      <w:pPr>
        <w:pStyle w:val="aff1"/>
      </w:pPr>
      <w:r w:rsidRPr="00910751">
        <w:t>В целях проведения военно-патриотической работы с молодежью, определение места и роли воспитания патриотизма у российских граждан, как важнейшего направления деятельности общества и государства, обусловило создание в нашей школе военно-патриотического отряда.</w:t>
      </w:r>
    </w:p>
    <w:p w14:paraId="4ECF990A" w14:textId="4953C507" w:rsidR="00AA35B8" w:rsidRPr="00DE0ADA" w:rsidRDefault="00AA35B8" w:rsidP="00DE0ADA">
      <w:pPr>
        <w:pStyle w:val="aff1"/>
      </w:pPr>
      <w:r w:rsidRPr="00910751">
        <w:t>Формирование системы нашей работы по военно-патриотическому направлению началось в 2014</w:t>
      </w:r>
      <w:r w:rsidR="00DE0ADA">
        <w:t> </w:t>
      </w:r>
      <w:r w:rsidRPr="00910751">
        <w:t>г.</w:t>
      </w:r>
      <w:r w:rsidR="00DE0ADA">
        <w:t xml:space="preserve"> </w:t>
      </w:r>
      <w:r w:rsidRPr="00910751">
        <w:t>(5</w:t>
      </w:r>
      <w:r w:rsidR="00DE0ADA">
        <w:t> </w:t>
      </w:r>
      <w:r w:rsidRPr="00910751">
        <w:t>кл.). Первоначально это были в основном организационные мероприятия, чтобы выстроить работу, и занятия по физической, теоретической и музыкальной подготовке обучающихся. Мы организовали детей на занятия в спортивной секции, музыкальные занятия по изучению гимна РФ и песен о России, проводили для них теоретические занятия по военной истории о вооруженных сила</w:t>
      </w:r>
      <w:r w:rsidR="00DE0ADA">
        <w:t>х России и русских полководцах.</w:t>
      </w:r>
    </w:p>
    <w:p w14:paraId="36BC15F6" w14:textId="2DBA8A7D" w:rsidR="00DE0ADA" w:rsidRDefault="00000000">
      <w:pPr>
        <w:rPr>
          <w:rFonts w:ascii="Times New Roman" w:hAnsi="Times New Roman" w:cs="Times New Roman"/>
          <w:b/>
          <w:bCs/>
          <w:sz w:val="24"/>
          <w:szCs w:val="24"/>
        </w:rPr>
      </w:pPr>
      <w:r>
        <w:rPr>
          <w:noProof/>
        </w:rPr>
        <w:pict w14:anchorId="55AACE26">
          <v:shape id="_x0000_s1148" type="#_x0000_t202" style="position:absolute;margin-left:0;margin-top:112.75pt;width:141.75pt;height:23.2pt;z-index:251781120;mso-position-horizontal-relative:text;mso-position-vertical-relative:text" stroked="f">
            <v:textbox>
              <w:txbxContent>
                <w:p w14:paraId="3BA11CF0" w14:textId="7D02D7D7" w:rsidR="00C84E74" w:rsidRPr="000A41F9" w:rsidRDefault="00C84E74" w:rsidP="003348FF">
                  <w:pPr>
                    <w:rPr>
                      <w:rFonts w:ascii="Times New Roman" w:hAnsi="Times New Roman" w:cs="Times New Roman"/>
                      <w:sz w:val="18"/>
                      <w:szCs w:val="18"/>
                    </w:rPr>
                  </w:pPr>
                  <w:r>
                    <w:rPr>
                      <w:rFonts w:ascii="Times New Roman" w:hAnsi="Times New Roman" w:cs="Times New Roman"/>
                      <w:sz w:val="18"/>
                      <w:szCs w:val="18"/>
                    </w:rPr>
                    <w:t>© Сохраннова Т. М., 2021</w:t>
                  </w:r>
                </w:p>
              </w:txbxContent>
            </v:textbox>
          </v:shape>
        </w:pict>
      </w:r>
      <w:r w:rsidR="00DE0ADA">
        <w:rPr>
          <w:rFonts w:ascii="Times New Roman" w:hAnsi="Times New Roman" w:cs="Times New Roman"/>
          <w:b/>
          <w:bCs/>
          <w:sz w:val="24"/>
          <w:szCs w:val="24"/>
        </w:rPr>
        <w:br w:type="page"/>
      </w:r>
    </w:p>
    <w:p w14:paraId="0D2EF059" w14:textId="1A652EAB" w:rsidR="00AA35B8" w:rsidRPr="00DE0ADA" w:rsidRDefault="00AA35B8" w:rsidP="00DE0ADA">
      <w:pPr>
        <w:pStyle w:val="af1"/>
        <w:spacing w:after="120"/>
        <w:jc w:val="center"/>
        <w:rPr>
          <w:rFonts w:ascii="Times New Roman Полужирный" w:hAnsi="Times New Roman Полужирный" w:cs="Times New Roman"/>
          <w:b/>
          <w:bCs/>
          <w:color w:val="000000" w:themeColor="text1"/>
          <w:sz w:val="20"/>
          <w:szCs w:val="20"/>
        </w:rPr>
      </w:pPr>
      <w:r w:rsidRPr="00DE0ADA">
        <w:rPr>
          <w:rFonts w:ascii="Times New Roman Полужирный" w:hAnsi="Times New Roman Полужирный" w:cs="Times New Roman"/>
          <w:b/>
          <w:bCs/>
          <w:color w:val="000000" w:themeColor="text1"/>
          <w:sz w:val="20"/>
          <w:szCs w:val="20"/>
        </w:rPr>
        <w:lastRenderedPageBreak/>
        <w:t>Схематическое представление педагогической идеи</w:t>
      </w:r>
    </w:p>
    <w:p w14:paraId="5CC74665" w14:textId="77777777" w:rsidR="00AA35B8" w:rsidRPr="00DE0ADA" w:rsidRDefault="00AA35B8" w:rsidP="00DE0ADA">
      <w:pPr>
        <w:pStyle w:val="af1"/>
        <w:spacing w:after="120"/>
        <w:jc w:val="center"/>
        <w:rPr>
          <w:rFonts w:ascii="Times New Roman" w:hAnsi="Times New Roman" w:cs="Times New Roman"/>
          <w:color w:val="000000" w:themeColor="text1"/>
          <w:sz w:val="20"/>
          <w:szCs w:val="20"/>
        </w:rPr>
      </w:pPr>
      <w:r w:rsidRPr="00910751">
        <w:rPr>
          <w:rFonts w:ascii="Times New Roman" w:hAnsi="Times New Roman" w:cs="Times New Roman"/>
          <w:noProof/>
          <w:sz w:val="24"/>
          <w:szCs w:val="24"/>
          <w:lang w:eastAsia="ru-RU"/>
        </w:rPr>
        <w:drawing>
          <wp:inline distT="0" distB="0" distL="0" distR="0" wp14:anchorId="7831DDFB" wp14:editId="2C1DDEF8">
            <wp:extent cx="3696970" cy="2772918"/>
            <wp:effectExtent l="0" t="0" r="0" b="0"/>
            <wp:docPr id="6144" name="Рисунок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МОДЕЛЬ ВОЕННО-ПАТРИОТИЧЕСКОГО ВОСПИТАНИЯ.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703807" cy="2778046"/>
                    </a:xfrm>
                    <a:prstGeom prst="rect">
                      <a:avLst/>
                    </a:prstGeom>
                  </pic:spPr>
                </pic:pic>
              </a:graphicData>
            </a:graphic>
          </wp:inline>
        </w:drawing>
      </w:r>
    </w:p>
    <w:p w14:paraId="63E47624" w14:textId="0FC261BB" w:rsidR="00AA35B8" w:rsidRPr="00FF629D" w:rsidRDefault="00AA35B8" w:rsidP="00DE0ADA">
      <w:pPr>
        <w:pStyle w:val="aff1"/>
        <w:rPr>
          <w:b/>
        </w:rPr>
      </w:pPr>
      <w:r w:rsidRPr="00910751">
        <w:t>Сотрудничество с ОО «Стражи границы» (рук. Карев</w:t>
      </w:r>
      <w:r w:rsidR="00DE0ADA">
        <w:t> </w:t>
      </w:r>
      <w:r w:rsidRPr="00910751">
        <w:t>О.</w:t>
      </w:r>
      <w:r w:rsidR="00DE0ADA">
        <w:t> </w:t>
      </w:r>
      <w:r w:rsidRPr="00910751">
        <w:t>Ю.) и МРОПО «Подвиг», лично с Героем России Евлановым</w:t>
      </w:r>
      <w:r w:rsidR="00DE0ADA">
        <w:t> </w:t>
      </w:r>
      <w:r w:rsidRPr="00910751">
        <w:t>С.</w:t>
      </w:r>
      <w:r w:rsidR="00DE0ADA">
        <w:t> </w:t>
      </w:r>
      <w:r w:rsidRPr="00910751">
        <w:t>А. началось в 2015</w:t>
      </w:r>
      <w:r w:rsidR="00DE0ADA">
        <w:t>–</w:t>
      </w:r>
      <w:r w:rsidRPr="00910751">
        <w:t xml:space="preserve">2016 учебном году мы определились с родом войск, наметили план совместной деятельности, разработали дополнительную образовательную программу по военно-патриотическому воспитанию, Положение об отряде, </w:t>
      </w:r>
      <w:r>
        <w:t xml:space="preserve">составили план работы отряда </w:t>
      </w:r>
      <w:r w:rsidRPr="00FF629D">
        <w:rPr>
          <w:b/>
        </w:rPr>
        <w:t>(</w:t>
      </w:r>
      <w:r w:rsidR="00DB5202">
        <w:rPr>
          <w:b/>
        </w:rPr>
        <w:t>П</w:t>
      </w:r>
      <w:r w:rsidRPr="00FF629D">
        <w:rPr>
          <w:b/>
        </w:rPr>
        <w:t>риложение</w:t>
      </w:r>
      <w:r>
        <w:rPr>
          <w:b/>
        </w:rPr>
        <w:t xml:space="preserve"> 2</w:t>
      </w:r>
      <w:r w:rsidRPr="00FF629D">
        <w:rPr>
          <w:b/>
        </w:rPr>
        <w:t>)</w:t>
      </w:r>
      <w:r w:rsidRPr="00DE0ADA">
        <w:t>.</w:t>
      </w:r>
    </w:p>
    <w:p w14:paraId="4E954108" w14:textId="2F2C0B81" w:rsidR="00AA35B8" w:rsidRPr="00FF629D" w:rsidRDefault="00AA35B8" w:rsidP="00DE0ADA">
      <w:pPr>
        <w:pStyle w:val="aff1"/>
        <w:rPr>
          <w:b/>
        </w:rPr>
      </w:pPr>
      <w:r w:rsidRPr="00910751">
        <w:t>В феврале 2017</w:t>
      </w:r>
      <w:r w:rsidR="00DE0ADA">
        <w:t> </w:t>
      </w:r>
      <w:r w:rsidRPr="00910751">
        <w:t>г. был официально открыт отряд юных пограничников «Грифон» в честь 12-й заставы имени «25 героев» 117-го Краснознаменного Московского пограничного отряда. Физическая и военная подготовка стали регулярными и целенаправленными. Ветераны-пограничники и ветераны МВД помогали в организации и проведении</w:t>
      </w:r>
      <w:r>
        <w:t xml:space="preserve"> занятий для юных пограничников </w:t>
      </w:r>
      <w:r w:rsidRPr="00FF629D">
        <w:rPr>
          <w:b/>
        </w:rPr>
        <w:t>(</w:t>
      </w:r>
      <w:r w:rsidR="00DB5202">
        <w:rPr>
          <w:b/>
        </w:rPr>
        <w:t>П</w:t>
      </w:r>
      <w:r w:rsidRPr="00FF629D">
        <w:rPr>
          <w:b/>
        </w:rPr>
        <w:t>риложение 3)</w:t>
      </w:r>
      <w:r w:rsidRPr="00DE0ADA">
        <w:t>.</w:t>
      </w:r>
    </w:p>
    <w:p w14:paraId="4EECB6B5" w14:textId="47C21769" w:rsidR="00AA35B8" w:rsidRPr="00FF629D" w:rsidRDefault="00AA35B8" w:rsidP="00DE0ADA">
      <w:pPr>
        <w:pStyle w:val="aff1"/>
        <w:rPr>
          <w:b/>
        </w:rPr>
      </w:pPr>
      <w:r w:rsidRPr="00910751">
        <w:t>11 апреля 2017</w:t>
      </w:r>
      <w:r w:rsidR="00DE0ADA">
        <w:t> </w:t>
      </w:r>
      <w:r w:rsidRPr="00910751">
        <w:t>г. под руководством МРОПО «Подвиг» и при поддержке «Стражей границ» был про</w:t>
      </w:r>
      <w:r>
        <w:t xml:space="preserve">веден зачет по сдаче нормативов </w:t>
      </w:r>
      <w:r w:rsidRPr="00FF629D">
        <w:rPr>
          <w:b/>
        </w:rPr>
        <w:t>(</w:t>
      </w:r>
      <w:r w:rsidR="00DB5202">
        <w:rPr>
          <w:b/>
        </w:rPr>
        <w:t>П</w:t>
      </w:r>
      <w:r w:rsidRPr="00FF629D">
        <w:rPr>
          <w:b/>
        </w:rPr>
        <w:t>риложение 4)</w:t>
      </w:r>
      <w:r w:rsidRPr="00DE0ADA">
        <w:t>.</w:t>
      </w:r>
    </w:p>
    <w:p w14:paraId="6A2A1FAF" w14:textId="48DABC07" w:rsidR="00AA35B8" w:rsidRPr="00FF629D" w:rsidRDefault="00AA35B8" w:rsidP="00DE0ADA">
      <w:pPr>
        <w:pStyle w:val="aff1"/>
        <w:rPr>
          <w:b/>
        </w:rPr>
      </w:pPr>
      <w:r w:rsidRPr="00910751">
        <w:t>28 апреля 2017</w:t>
      </w:r>
      <w:r w:rsidR="00DE0ADA">
        <w:t> </w:t>
      </w:r>
      <w:r w:rsidRPr="00910751">
        <w:t>г. в торжественной обстановке первому поколению юных пограничников (24</w:t>
      </w:r>
      <w:r w:rsidR="00DE0ADA">
        <w:t xml:space="preserve"> </w:t>
      </w:r>
      <w:r w:rsidRPr="00910751">
        <w:t>чел.) Герой России Евланов</w:t>
      </w:r>
      <w:r w:rsidR="00DE0ADA">
        <w:t> </w:t>
      </w:r>
      <w:r w:rsidRPr="00910751">
        <w:t>С.</w:t>
      </w:r>
      <w:r w:rsidR="00DE0ADA">
        <w:t> </w:t>
      </w:r>
      <w:r w:rsidRPr="00910751">
        <w:t>А. и ветераны – пограничники из общественной организации «Стражи границ» вручили</w:t>
      </w:r>
      <w:r>
        <w:t xml:space="preserve"> береты </w:t>
      </w:r>
      <w:r w:rsidRPr="00FF629D">
        <w:rPr>
          <w:b/>
        </w:rPr>
        <w:t>(</w:t>
      </w:r>
      <w:r w:rsidR="00DB5202">
        <w:rPr>
          <w:b/>
        </w:rPr>
        <w:t>П</w:t>
      </w:r>
      <w:r w:rsidRPr="00FF629D">
        <w:rPr>
          <w:b/>
        </w:rPr>
        <w:t>риложение 5)</w:t>
      </w:r>
      <w:r w:rsidRPr="00DE0ADA">
        <w:t>.</w:t>
      </w:r>
    </w:p>
    <w:p w14:paraId="6D0E65EC" w14:textId="77777777" w:rsidR="00AA35B8" w:rsidRPr="00910751" w:rsidRDefault="00AA35B8" w:rsidP="00DE0ADA">
      <w:pPr>
        <w:pStyle w:val="aff1"/>
      </w:pPr>
      <w:r w:rsidRPr="00FF629D">
        <w:rPr>
          <w:b/>
        </w:rPr>
        <w:t>Целью</w:t>
      </w:r>
      <w:r w:rsidRPr="00910751">
        <w:t xml:space="preserve"> нашей деятельности является создание условий для развития у обучающихся гражданственности, патриотизма как важнейших духов</w:t>
      </w:r>
      <w:r w:rsidRPr="00910751">
        <w:lastRenderedPageBreak/>
        <w:t>но-нравственных и социальных ценностей, формирование у них моральных и духовных качеств гражданина и патриота, готовности к активному проявлению этих качеств в различных сферах жизни общества.</w:t>
      </w:r>
    </w:p>
    <w:p w14:paraId="5C68F768" w14:textId="77777777" w:rsidR="00AA35B8" w:rsidRPr="00910751" w:rsidRDefault="00AA35B8" w:rsidP="00DE0ADA">
      <w:pPr>
        <w:pStyle w:val="aff1"/>
      </w:pPr>
      <w:r w:rsidRPr="00910751">
        <w:t xml:space="preserve">Для достижения поставленной цели мы решаем следующие </w:t>
      </w:r>
      <w:r w:rsidRPr="00910751">
        <w:rPr>
          <w:b/>
          <w:bCs/>
          <w:i/>
          <w:iCs/>
        </w:rPr>
        <w:t>задачи</w:t>
      </w:r>
      <w:r w:rsidRPr="00DE0ADA">
        <w:rPr>
          <w:bCs/>
          <w:iCs/>
        </w:rPr>
        <w:t>:</w:t>
      </w:r>
    </w:p>
    <w:p w14:paraId="41E8478B" w14:textId="1D6E56DF" w:rsidR="00AA35B8" w:rsidRPr="00910751" w:rsidRDefault="00DE0ADA" w:rsidP="00DE0ADA">
      <w:pPr>
        <w:pStyle w:val="aff1"/>
      </w:pPr>
      <w:r>
        <w:t>1. </w:t>
      </w:r>
      <w:r w:rsidR="00AA35B8" w:rsidRPr="00910751">
        <w:t>Создание условий для осознания обучающимися в процессе патриотического воспитания высших ценностей, идеалов и ориентиров, социально-значимых процессов и явлений реальной жизни, способность руководствоваться ими в качестве определяющих принципов, позиций в практической деятельности</w:t>
      </w:r>
      <w:r>
        <w:t>.</w:t>
      </w:r>
    </w:p>
    <w:p w14:paraId="070D7584" w14:textId="4680CCD3" w:rsidR="00AA35B8" w:rsidRPr="00910751" w:rsidRDefault="00DE0ADA" w:rsidP="00DE0ADA">
      <w:pPr>
        <w:pStyle w:val="aff1"/>
      </w:pPr>
      <w:r>
        <w:t>2. </w:t>
      </w:r>
      <w:r w:rsidR="00AA35B8" w:rsidRPr="00910751">
        <w:t>Развитие морально-волевых качеств, воспитание силы, ловкости, выносливости, стойкости, мужества, дисциплинированности в процессе занятий по военной подготовке, занятий физической культурой и спортом, формирование ответственности, опыта служения Отечеству и готовности к защите Родины</w:t>
      </w:r>
      <w:r>
        <w:t>.</w:t>
      </w:r>
    </w:p>
    <w:p w14:paraId="2A621083" w14:textId="75CD2DA2" w:rsidR="00AA35B8" w:rsidRPr="00910751" w:rsidRDefault="00DE0ADA" w:rsidP="00DE0ADA">
      <w:pPr>
        <w:pStyle w:val="aff1"/>
      </w:pPr>
      <w:r>
        <w:t>3. </w:t>
      </w:r>
      <w:r w:rsidR="00AA35B8" w:rsidRPr="00910751">
        <w:t>Привитие с раннего возраста чувства ответственности за свои поступки, ответственности за товарищей, беспрекословного подчинения законам и требованиям общественной морали при активном развитии и возвышении чувства собственного достоинства, а также формирование высокой общей культуры, нравственных и деловых качеств, способствующих выбору жизненного пути в области государственной службы</w:t>
      </w:r>
      <w:r>
        <w:t>.</w:t>
      </w:r>
    </w:p>
    <w:p w14:paraId="0F2036FA" w14:textId="787F852C" w:rsidR="00AA35B8" w:rsidRPr="00910751" w:rsidRDefault="00DE0ADA" w:rsidP="00DE0ADA">
      <w:pPr>
        <w:pStyle w:val="aff1"/>
      </w:pPr>
      <w:r>
        <w:t>4. </w:t>
      </w:r>
      <w:r w:rsidR="00AA35B8" w:rsidRPr="00910751">
        <w:t>Познание учащимися историко-культурных корней, осознание неповторимости Отечества, его судьбы, неразрывности с ней, формирование гордости за сопричастность к деяниям предков и современников, ответственности за происходящее в обществе</w:t>
      </w:r>
      <w:r>
        <w:t>.</w:t>
      </w:r>
    </w:p>
    <w:p w14:paraId="61E9CFF0" w14:textId="76A9B6DD" w:rsidR="00AA35B8" w:rsidRPr="00910751" w:rsidRDefault="00DE0ADA" w:rsidP="00DE0ADA">
      <w:pPr>
        <w:pStyle w:val="aff1"/>
      </w:pPr>
      <w:r>
        <w:t>5. </w:t>
      </w:r>
      <w:r w:rsidR="00AA35B8" w:rsidRPr="00910751">
        <w:t>Формирование у обучающихся высокого патриотического сознания, идей служения Отечеству, способности к его вооруженной защите, изучение русской военной истории, воинских традиций</w:t>
      </w:r>
      <w:r>
        <w:t>.</w:t>
      </w:r>
    </w:p>
    <w:p w14:paraId="61DB1017" w14:textId="101B4564" w:rsidR="00AA35B8" w:rsidRPr="00FF629D" w:rsidRDefault="00DE0ADA" w:rsidP="00DE0ADA">
      <w:pPr>
        <w:pStyle w:val="aff1"/>
        <w:rPr>
          <w:b/>
        </w:rPr>
      </w:pPr>
      <w:r>
        <w:t>6. </w:t>
      </w:r>
      <w:r w:rsidR="00AA35B8" w:rsidRPr="00910751">
        <w:t>Пропаганда героических профессий, а также знаменательных героических и исторических дат нашей истории, воспитание чувства гордости к героическим</w:t>
      </w:r>
      <w:r w:rsidR="00AA35B8">
        <w:t xml:space="preserve"> деяниям предков и их традициям </w:t>
      </w:r>
      <w:r w:rsidR="00AA35B8" w:rsidRPr="00FF629D">
        <w:rPr>
          <w:b/>
        </w:rPr>
        <w:t>(</w:t>
      </w:r>
      <w:r w:rsidR="00DB5202">
        <w:rPr>
          <w:b/>
        </w:rPr>
        <w:t>П</w:t>
      </w:r>
      <w:r w:rsidR="00AA35B8" w:rsidRPr="00FF629D">
        <w:rPr>
          <w:b/>
        </w:rPr>
        <w:t>риложение 6)</w:t>
      </w:r>
      <w:r w:rsidR="00AA35B8" w:rsidRPr="00DE0ADA">
        <w:t>.</w:t>
      </w:r>
    </w:p>
    <w:p w14:paraId="2C051D65" w14:textId="77777777" w:rsidR="00AA35B8" w:rsidRPr="00910751" w:rsidRDefault="00AA35B8" w:rsidP="00DE0ADA">
      <w:pPr>
        <w:pStyle w:val="aff1"/>
      </w:pPr>
      <w:r w:rsidRPr="00910751">
        <w:t xml:space="preserve">Основой военно-патриотического воспитания является создание условий для самореализации и самоопределения каждой личности, соблюдение определенных научно обоснованных принципов и подходов к воспитанию. В своей работе мы придерживаемся важных, на наш взгляд, психолого-педагогических </w:t>
      </w:r>
      <w:r w:rsidRPr="00FF629D">
        <w:rPr>
          <w:b/>
        </w:rPr>
        <w:t>принципов</w:t>
      </w:r>
      <w:r w:rsidRPr="00910751">
        <w:t xml:space="preserve">: </w:t>
      </w:r>
    </w:p>
    <w:p w14:paraId="5B4579C4" w14:textId="31DE418F" w:rsidR="00AA35B8" w:rsidRPr="00910751" w:rsidRDefault="00DE0ADA" w:rsidP="00DE0ADA">
      <w:pPr>
        <w:pStyle w:val="aff1"/>
      </w:pPr>
      <w:r>
        <w:t>– </w:t>
      </w:r>
      <w:r w:rsidR="00AA35B8" w:rsidRPr="00910751">
        <w:t>принцип гуманизма</w:t>
      </w:r>
      <w:r>
        <w:t>;</w:t>
      </w:r>
      <w:r w:rsidR="00AA35B8" w:rsidRPr="00910751">
        <w:t xml:space="preserve"> </w:t>
      </w:r>
    </w:p>
    <w:p w14:paraId="135D3863" w14:textId="060250E9" w:rsidR="00AA35B8" w:rsidRPr="00910751" w:rsidRDefault="00DE0ADA" w:rsidP="00DE0ADA">
      <w:pPr>
        <w:pStyle w:val="aff1"/>
      </w:pPr>
      <w:r>
        <w:t>– </w:t>
      </w:r>
      <w:r w:rsidR="00AA35B8" w:rsidRPr="00910751">
        <w:t>принцип индивидуальности</w:t>
      </w:r>
      <w:r>
        <w:t>;</w:t>
      </w:r>
      <w:r w:rsidR="00AA35B8" w:rsidRPr="00910751">
        <w:t xml:space="preserve"> </w:t>
      </w:r>
    </w:p>
    <w:p w14:paraId="7A48DBD1" w14:textId="2F711E21" w:rsidR="00AA35B8" w:rsidRPr="00910751" w:rsidRDefault="00DE0ADA" w:rsidP="00DE0ADA">
      <w:pPr>
        <w:pStyle w:val="aff1"/>
      </w:pPr>
      <w:r>
        <w:t>– </w:t>
      </w:r>
      <w:r w:rsidR="00AA35B8" w:rsidRPr="00910751">
        <w:t>принцип выбора</w:t>
      </w:r>
      <w:r>
        <w:t>;</w:t>
      </w:r>
      <w:r w:rsidR="00AA35B8" w:rsidRPr="00910751">
        <w:t xml:space="preserve"> </w:t>
      </w:r>
    </w:p>
    <w:p w14:paraId="5825E76C" w14:textId="592FFAE0" w:rsidR="00AA35B8" w:rsidRPr="00910751" w:rsidRDefault="00DE0ADA" w:rsidP="00DE0ADA">
      <w:pPr>
        <w:pStyle w:val="aff1"/>
      </w:pPr>
      <w:r>
        <w:t>– </w:t>
      </w:r>
      <w:r w:rsidR="00AA35B8" w:rsidRPr="00910751">
        <w:t>принцип добровольности</w:t>
      </w:r>
      <w:r>
        <w:t>;</w:t>
      </w:r>
    </w:p>
    <w:p w14:paraId="412BF5DF" w14:textId="1ECEAFD6" w:rsidR="00AA35B8" w:rsidRPr="00910751" w:rsidRDefault="00DE0ADA" w:rsidP="00DE0ADA">
      <w:pPr>
        <w:pStyle w:val="aff1"/>
      </w:pPr>
      <w:r>
        <w:t>– </w:t>
      </w:r>
      <w:r w:rsidR="00AA35B8" w:rsidRPr="00910751">
        <w:t>принцип преемственности</w:t>
      </w:r>
      <w:r>
        <w:t>;</w:t>
      </w:r>
      <w:r w:rsidR="00AA35B8" w:rsidRPr="00910751">
        <w:t xml:space="preserve"> </w:t>
      </w:r>
    </w:p>
    <w:p w14:paraId="4E844B78" w14:textId="0C4AD2A4" w:rsidR="00AA35B8" w:rsidRPr="00910751" w:rsidRDefault="00DE0ADA" w:rsidP="00DE0ADA">
      <w:pPr>
        <w:pStyle w:val="aff1"/>
      </w:pPr>
      <w:r>
        <w:t>– </w:t>
      </w:r>
      <w:r w:rsidR="00AA35B8" w:rsidRPr="00910751">
        <w:t>принцип самостоятельности</w:t>
      </w:r>
      <w:r>
        <w:t>;</w:t>
      </w:r>
      <w:r w:rsidR="00AA35B8" w:rsidRPr="00910751">
        <w:t xml:space="preserve"> </w:t>
      </w:r>
    </w:p>
    <w:p w14:paraId="4450242B" w14:textId="1E8A0CA1" w:rsidR="00AA35B8" w:rsidRPr="00910751" w:rsidRDefault="00DE0ADA" w:rsidP="00DE0ADA">
      <w:pPr>
        <w:pStyle w:val="aff1"/>
      </w:pPr>
      <w:r>
        <w:t>– </w:t>
      </w:r>
      <w:r w:rsidR="00AA35B8" w:rsidRPr="00910751">
        <w:t>принцип ответственности</w:t>
      </w:r>
      <w:r>
        <w:t>;</w:t>
      </w:r>
      <w:r w:rsidR="00AA35B8" w:rsidRPr="00910751">
        <w:t xml:space="preserve"> </w:t>
      </w:r>
    </w:p>
    <w:p w14:paraId="51885CD6" w14:textId="305E4083" w:rsidR="00AA35B8" w:rsidRPr="00910751" w:rsidRDefault="00DE0ADA" w:rsidP="00DE0ADA">
      <w:pPr>
        <w:pStyle w:val="aff1"/>
      </w:pPr>
      <w:r>
        <w:lastRenderedPageBreak/>
        <w:t>– </w:t>
      </w:r>
      <w:r w:rsidR="00AA35B8" w:rsidRPr="00910751">
        <w:t>принцип равноправия</w:t>
      </w:r>
      <w:r>
        <w:t>;</w:t>
      </w:r>
      <w:r w:rsidR="00AA35B8" w:rsidRPr="00910751">
        <w:t xml:space="preserve"> </w:t>
      </w:r>
    </w:p>
    <w:p w14:paraId="775E6810" w14:textId="249E3DB6" w:rsidR="00AA35B8" w:rsidRPr="00910751" w:rsidRDefault="00DE0ADA" w:rsidP="00DE0ADA">
      <w:pPr>
        <w:pStyle w:val="aff1"/>
      </w:pPr>
      <w:r>
        <w:t>– </w:t>
      </w:r>
      <w:r w:rsidR="00AA35B8" w:rsidRPr="00910751">
        <w:t>принцип гласности</w:t>
      </w:r>
      <w:r>
        <w:t>;</w:t>
      </w:r>
      <w:r w:rsidR="00AA35B8" w:rsidRPr="00910751">
        <w:t xml:space="preserve"> </w:t>
      </w:r>
    </w:p>
    <w:p w14:paraId="32BB92B7" w14:textId="55D38D6F" w:rsidR="00DE0ADA" w:rsidRDefault="00DE0ADA" w:rsidP="00DE0ADA">
      <w:pPr>
        <w:pStyle w:val="aff1"/>
      </w:pPr>
      <w:r>
        <w:t>– принцип коллективности;</w:t>
      </w:r>
    </w:p>
    <w:p w14:paraId="7BCB2459" w14:textId="27A0907B" w:rsidR="00AA35B8" w:rsidRPr="00910751" w:rsidRDefault="00DE0ADA" w:rsidP="00DE0ADA">
      <w:pPr>
        <w:pStyle w:val="aff1"/>
      </w:pPr>
      <w:r>
        <w:t xml:space="preserve">и </w:t>
      </w:r>
      <w:r w:rsidR="00AA35B8" w:rsidRPr="00FF629D">
        <w:rPr>
          <w:b/>
        </w:rPr>
        <w:t>подходов</w:t>
      </w:r>
      <w:r w:rsidR="00AA35B8" w:rsidRPr="00910751">
        <w:t xml:space="preserve">: </w:t>
      </w:r>
    </w:p>
    <w:p w14:paraId="3B3E51F5" w14:textId="68CB8835" w:rsidR="00AA35B8" w:rsidRPr="00910751" w:rsidRDefault="00DE0ADA" w:rsidP="00DE0ADA">
      <w:pPr>
        <w:pStyle w:val="aff1"/>
      </w:pPr>
      <w:r>
        <w:t>– </w:t>
      </w:r>
      <w:r w:rsidR="00AA35B8" w:rsidRPr="00910751">
        <w:t>личностно-ориентированный</w:t>
      </w:r>
      <w:r>
        <w:t>;</w:t>
      </w:r>
      <w:r w:rsidR="00AA35B8" w:rsidRPr="00910751">
        <w:t xml:space="preserve"> </w:t>
      </w:r>
    </w:p>
    <w:p w14:paraId="60DB05EF" w14:textId="5708B679" w:rsidR="00AA35B8" w:rsidRPr="00910751" w:rsidRDefault="00DE0ADA" w:rsidP="00DE0ADA">
      <w:pPr>
        <w:pStyle w:val="aff1"/>
      </w:pPr>
      <w:r>
        <w:t>– </w:t>
      </w:r>
      <w:r w:rsidR="00DB5202" w:rsidRPr="00910751">
        <w:t>средовой</w:t>
      </w:r>
      <w:r>
        <w:t>;</w:t>
      </w:r>
    </w:p>
    <w:p w14:paraId="4D7F8B2C" w14:textId="462F27BF" w:rsidR="00AA35B8" w:rsidRPr="00910751" w:rsidRDefault="00DE0ADA" w:rsidP="00DE0ADA">
      <w:pPr>
        <w:pStyle w:val="aff1"/>
      </w:pPr>
      <w:r>
        <w:t>– </w:t>
      </w:r>
      <w:r w:rsidR="00AA35B8" w:rsidRPr="00910751">
        <w:t>дифференцированный</w:t>
      </w:r>
      <w:r>
        <w:t>;</w:t>
      </w:r>
      <w:r w:rsidR="00AA35B8" w:rsidRPr="00910751">
        <w:t xml:space="preserve"> </w:t>
      </w:r>
    </w:p>
    <w:p w14:paraId="310AFFA9" w14:textId="0998AFE1" w:rsidR="00AA35B8" w:rsidRPr="00910751" w:rsidRDefault="00DE0ADA" w:rsidP="00DE0ADA">
      <w:pPr>
        <w:pStyle w:val="aff1"/>
      </w:pPr>
      <w:r>
        <w:t>– </w:t>
      </w:r>
      <w:r w:rsidR="00AA35B8" w:rsidRPr="00910751">
        <w:t>целостный, комплексный</w:t>
      </w:r>
      <w:r>
        <w:t>;</w:t>
      </w:r>
      <w:r w:rsidR="00AA35B8" w:rsidRPr="00910751">
        <w:t xml:space="preserve"> </w:t>
      </w:r>
    </w:p>
    <w:p w14:paraId="0DFEC6B9" w14:textId="77777777" w:rsidR="00AA35B8" w:rsidRPr="00FF629D" w:rsidRDefault="00AA35B8" w:rsidP="00DE0ADA">
      <w:pPr>
        <w:pStyle w:val="aff1"/>
        <w:rPr>
          <w:b/>
        </w:rPr>
      </w:pPr>
      <w:r>
        <w:t xml:space="preserve">системный </w:t>
      </w:r>
      <w:r w:rsidRPr="00FF629D">
        <w:rPr>
          <w:b/>
        </w:rPr>
        <w:t>(</w:t>
      </w:r>
      <w:r w:rsidR="00DB5202">
        <w:rPr>
          <w:b/>
        </w:rPr>
        <w:t>П</w:t>
      </w:r>
      <w:r w:rsidRPr="00FF629D">
        <w:rPr>
          <w:b/>
        </w:rPr>
        <w:t>риложение 7)</w:t>
      </w:r>
      <w:r w:rsidRPr="00DE0ADA">
        <w:t>.</w:t>
      </w:r>
    </w:p>
    <w:p w14:paraId="021A4FE6" w14:textId="77777777" w:rsidR="00AA35B8" w:rsidRPr="00910751" w:rsidRDefault="00AA35B8" w:rsidP="00DE0ADA">
      <w:pPr>
        <w:pStyle w:val="aff1"/>
      </w:pPr>
      <w:r w:rsidRPr="00FF629D">
        <w:rPr>
          <w:b/>
        </w:rPr>
        <w:t>Компонентами нашей модели</w:t>
      </w:r>
      <w:r w:rsidRPr="00910751">
        <w:t xml:space="preserve"> военно-патриотического воспитания являются:</w:t>
      </w:r>
    </w:p>
    <w:p w14:paraId="4677CFDE" w14:textId="31ABF85F" w:rsidR="00AA35B8" w:rsidRPr="00910751" w:rsidRDefault="00DE0ADA" w:rsidP="00DE0ADA">
      <w:pPr>
        <w:pStyle w:val="aff1"/>
      </w:pPr>
      <w:r>
        <w:t>– </w:t>
      </w:r>
      <w:r w:rsidR="00AA35B8" w:rsidRPr="00910751">
        <w:t>гражданско-патриотический (формирование правовой культуры, гражданской позиции);</w:t>
      </w:r>
    </w:p>
    <w:p w14:paraId="7D6E6305" w14:textId="72FA966A" w:rsidR="00AA35B8" w:rsidRPr="00910751" w:rsidRDefault="00DE0ADA" w:rsidP="00DE0ADA">
      <w:pPr>
        <w:pStyle w:val="aff1"/>
      </w:pPr>
      <w:r>
        <w:t>– </w:t>
      </w:r>
      <w:r w:rsidR="00AA35B8" w:rsidRPr="00910751">
        <w:t>военно-патриотический (формирование патриотического сознания, изучение русской военной истории, воинских традиций);</w:t>
      </w:r>
    </w:p>
    <w:p w14:paraId="0ED9B2D3" w14:textId="6D293509" w:rsidR="00AA35B8" w:rsidRPr="00910751" w:rsidRDefault="00DE0ADA" w:rsidP="00DE0ADA">
      <w:pPr>
        <w:pStyle w:val="aff1"/>
      </w:pPr>
      <w:r>
        <w:t>– </w:t>
      </w:r>
      <w:r w:rsidR="00AA35B8" w:rsidRPr="00910751">
        <w:t>героико-патриотический (знакомство с героическими датами нашей истории, с героями, воспитание чувства гордости);</w:t>
      </w:r>
    </w:p>
    <w:p w14:paraId="50AE13CE" w14:textId="3A46A577" w:rsidR="00AA35B8" w:rsidRPr="00910751" w:rsidRDefault="00DE0ADA" w:rsidP="00DE0ADA">
      <w:pPr>
        <w:pStyle w:val="aff1"/>
      </w:pPr>
      <w:r>
        <w:t>– </w:t>
      </w:r>
      <w:r w:rsidR="00AA35B8" w:rsidRPr="00910751">
        <w:t>духовно-нравственный (воспитание осознания высших ценностей, идеалов и ориентиров);</w:t>
      </w:r>
    </w:p>
    <w:p w14:paraId="413AA6CB" w14:textId="0591DA12" w:rsidR="00AA35B8" w:rsidRPr="00910751" w:rsidRDefault="00DE0ADA" w:rsidP="00DE0ADA">
      <w:pPr>
        <w:pStyle w:val="aff1"/>
      </w:pPr>
      <w:r>
        <w:t>– </w:t>
      </w:r>
      <w:r w:rsidR="00AA35B8" w:rsidRPr="00910751">
        <w:t>историко-краеведческий (проведение мероприятий, направленных на познание историко-культурных корней, осознание судьбы Отечества и сопричастности к ней);</w:t>
      </w:r>
    </w:p>
    <w:p w14:paraId="021D953D" w14:textId="6D1179AF" w:rsidR="00AA35B8" w:rsidRPr="00910751" w:rsidRDefault="00DE0ADA" w:rsidP="00DE0ADA">
      <w:pPr>
        <w:pStyle w:val="aff1"/>
      </w:pPr>
      <w:r>
        <w:t>– </w:t>
      </w:r>
      <w:r w:rsidR="00AA35B8" w:rsidRPr="00910751">
        <w:t>социально-патриотический (формирование активной жизненной позиции, чувства заботы о людях старшего поколения);</w:t>
      </w:r>
    </w:p>
    <w:p w14:paraId="43F2F052" w14:textId="160532A2" w:rsidR="00AA35B8" w:rsidRPr="00910751" w:rsidRDefault="00DE0ADA" w:rsidP="00DE0ADA">
      <w:pPr>
        <w:pStyle w:val="aff1"/>
      </w:pPr>
      <w:r>
        <w:t>– </w:t>
      </w:r>
      <w:r w:rsidR="00AA35B8" w:rsidRPr="00910751">
        <w:t>спортивно-патриотический (развитие морально-волевых качеств, воспитание силы воли, ловкости, дисциплинированнос</w:t>
      </w:r>
      <w:r w:rsidR="00AA35B8">
        <w:t xml:space="preserve">ти, готовности к защите Родины) </w:t>
      </w:r>
      <w:r w:rsidR="00AA35B8" w:rsidRPr="00FF629D">
        <w:rPr>
          <w:b/>
        </w:rPr>
        <w:t>(</w:t>
      </w:r>
      <w:r w:rsidR="00DB5202">
        <w:rPr>
          <w:b/>
        </w:rPr>
        <w:t>П</w:t>
      </w:r>
      <w:r w:rsidR="00AA35B8" w:rsidRPr="00FF629D">
        <w:rPr>
          <w:b/>
        </w:rPr>
        <w:t>риложение 8)</w:t>
      </w:r>
      <w:r w:rsidR="00AA35B8" w:rsidRPr="00DE0ADA">
        <w:t>.</w:t>
      </w:r>
    </w:p>
    <w:p w14:paraId="59FA453E" w14:textId="77777777" w:rsidR="00AA35B8" w:rsidRPr="00910751" w:rsidRDefault="00AA35B8" w:rsidP="00DE0ADA">
      <w:pPr>
        <w:pStyle w:val="aff1"/>
        <w:rPr>
          <w:b/>
          <w:bCs/>
          <w:i/>
          <w:iCs/>
          <w:u w:val="single"/>
        </w:rPr>
      </w:pPr>
      <w:r w:rsidRPr="00910751">
        <w:rPr>
          <w:b/>
          <w:bCs/>
          <w:i/>
          <w:iCs/>
          <w:u w:val="single"/>
        </w:rPr>
        <w:t>Содержательная часть программы:</w:t>
      </w:r>
    </w:p>
    <w:p w14:paraId="713F48FE" w14:textId="77777777" w:rsidR="00AA35B8" w:rsidRPr="00DE0ADA" w:rsidRDefault="00AA35B8" w:rsidP="00DE0ADA">
      <w:pPr>
        <w:pStyle w:val="aff1"/>
        <w:rPr>
          <w:spacing w:val="-2"/>
        </w:rPr>
      </w:pPr>
      <w:r w:rsidRPr="00DE0ADA">
        <w:rPr>
          <w:spacing w:val="-2"/>
        </w:rPr>
        <w:t>Физическая подготовка, огневая подготовка, основы пограничной деятельности, история пограничных войск, Уставы Вооруженных Сил РФ, строевая подготовка, общевойсковая тактика и тактика специального назначения, защита от оружия массового поражения, первая медицинская помощь.</w:t>
      </w:r>
    </w:p>
    <w:p w14:paraId="23E02093" w14:textId="77777777" w:rsidR="00AA35B8" w:rsidRPr="00910751" w:rsidRDefault="00AA35B8" w:rsidP="00DE0ADA">
      <w:pPr>
        <w:pStyle w:val="aff1"/>
      </w:pPr>
      <w:r w:rsidRPr="00910751">
        <w:t>Для реализации программы предусмотрены разные формы и методы работы.</w:t>
      </w:r>
    </w:p>
    <w:p w14:paraId="684E7B3F" w14:textId="77777777" w:rsidR="00AA35B8" w:rsidRPr="00E148FD" w:rsidRDefault="00AA35B8" w:rsidP="00DE0ADA">
      <w:pPr>
        <w:pStyle w:val="aff1"/>
        <w:rPr>
          <w:spacing w:val="-4"/>
        </w:rPr>
      </w:pPr>
      <w:r w:rsidRPr="00E148FD">
        <w:rPr>
          <w:b/>
          <w:bCs/>
          <w:i/>
          <w:iCs/>
          <w:spacing w:val="-4"/>
        </w:rPr>
        <w:t>Во-первых</w:t>
      </w:r>
      <w:r w:rsidRPr="00E148FD">
        <w:rPr>
          <w:b/>
          <w:i/>
          <w:spacing w:val="-4"/>
        </w:rPr>
        <w:t>,</w:t>
      </w:r>
      <w:r w:rsidRPr="00E148FD">
        <w:rPr>
          <w:spacing w:val="-4"/>
        </w:rPr>
        <w:t xml:space="preserve"> еженедельно в расписании отряда занятия по направлениям:</w:t>
      </w:r>
    </w:p>
    <w:p w14:paraId="25DB038B" w14:textId="645488A8" w:rsidR="00AA35B8" w:rsidRPr="00910751" w:rsidRDefault="00AA35B8" w:rsidP="00DE0ADA">
      <w:pPr>
        <w:pStyle w:val="aff1"/>
      </w:pPr>
      <w:r w:rsidRPr="00910751">
        <w:t>физическая подготовка (комплекс занятий, упражнений); военная подготовка (теоретическая подготовка по истории вооруженных сил России, по истории пограничных войск, по пограничной деятельности, по подвигу пограничников 12-й заставы; строевая подготовка; первая медицинская помощь; разборка-сборка автомата; огневая подготовка); музыкальное занятие</w:t>
      </w:r>
      <w:r w:rsidR="00DE0ADA">
        <w:t>;</w:t>
      </w:r>
    </w:p>
    <w:p w14:paraId="5E23B54D" w14:textId="7EEC13AE" w:rsidR="00AA35B8" w:rsidRPr="00910751" w:rsidRDefault="00AA35B8" w:rsidP="00DE0ADA">
      <w:pPr>
        <w:pStyle w:val="aff1"/>
      </w:pPr>
      <w:r w:rsidRPr="00910751">
        <w:lastRenderedPageBreak/>
        <w:t>1</w:t>
      </w:r>
      <w:r w:rsidR="00DE0ADA">
        <w:t> </w:t>
      </w:r>
      <w:r w:rsidRPr="00910751">
        <w:t>ч.</w:t>
      </w:r>
      <w:r w:rsidR="00DE0ADA">
        <w:t xml:space="preserve"> – </w:t>
      </w:r>
      <w:r w:rsidRPr="00910751">
        <w:t>музыкальное занятие (2 раза в неделю)</w:t>
      </w:r>
      <w:r w:rsidR="00DE0ADA">
        <w:t>;</w:t>
      </w:r>
    </w:p>
    <w:p w14:paraId="1AEF2198" w14:textId="5765B51F" w:rsidR="00AA35B8" w:rsidRPr="00910751" w:rsidRDefault="00AA35B8" w:rsidP="00DE0ADA">
      <w:pPr>
        <w:pStyle w:val="aff1"/>
      </w:pPr>
      <w:r w:rsidRPr="00910751">
        <w:t>1,5</w:t>
      </w:r>
      <w:r w:rsidR="00DE0ADA">
        <w:t> </w:t>
      </w:r>
      <w:r w:rsidRPr="00910751">
        <w:t>ч.</w:t>
      </w:r>
      <w:r w:rsidR="00DE0ADA">
        <w:t xml:space="preserve"> –</w:t>
      </w:r>
      <w:r w:rsidRPr="00910751">
        <w:t xml:space="preserve"> физическая и военная подготовка (2 раза в неделю)</w:t>
      </w:r>
      <w:r w:rsidR="00DE0ADA">
        <w:t>.</w:t>
      </w:r>
    </w:p>
    <w:p w14:paraId="62E876CB" w14:textId="77777777" w:rsidR="00AA35B8" w:rsidRPr="00910751" w:rsidRDefault="00AA35B8" w:rsidP="00DE0ADA">
      <w:pPr>
        <w:pStyle w:val="aff1"/>
      </w:pPr>
      <w:r w:rsidRPr="00910751">
        <w:t>Занятия по военной подготовке чередуем, чтобы охватить все.</w:t>
      </w:r>
    </w:p>
    <w:p w14:paraId="0B223AE4" w14:textId="77777777" w:rsidR="00AA35B8" w:rsidRPr="00910751" w:rsidRDefault="00AA35B8" w:rsidP="00DE0ADA">
      <w:pPr>
        <w:pStyle w:val="aff1"/>
      </w:pPr>
      <w:r w:rsidRPr="00910751">
        <w:t>Все виды занятий часто зависят по содержанию от календаря памятных дат и плана мероприятий (школы, города, региона, России), в которых стараемся участвовать.</w:t>
      </w:r>
    </w:p>
    <w:p w14:paraId="3B39FAF2" w14:textId="77777777" w:rsidR="00AA35B8" w:rsidRPr="00910751" w:rsidRDefault="00AA35B8" w:rsidP="00DE0ADA">
      <w:pPr>
        <w:pStyle w:val="aff1"/>
      </w:pPr>
      <w:r w:rsidRPr="00B63549">
        <w:rPr>
          <w:b/>
          <w:bCs/>
          <w:i/>
          <w:iCs/>
        </w:rPr>
        <w:t>Во-вторых</w:t>
      </w:r>
      <w:r w:rsidRPr="00E148FD">
        <w:rPr>
          <w:b/>
          <w:i/>
        </w:rPr>
        <w:t xml:space="preserve">, </w:t>
      </w:r>
      <w:r w:rsidRPr="00910751">
        <w:t>каждое занятие состоит из следующих частей:</w:t>
      </w:r>
    </w:p>
    <w:p w14:paraId="3A5CDFA5" w14:textId="08DB3E11" w:rsidR="00AA35B8" w:rsidRPr="00910751" w:rsidRDefault="00E148FD" w:rsidP="00E148FD">
      <w:pPr>
        <w:pStyle w:val="aff1"/>
      </w:pPr>
      <w:r>
        <w:t>1. </w:t>
      </w:r>
      <w:r w:rsidR="00AA35B8" w:rsidRPr="00910751">
        <w:t>Общее построение, на котором делаются объявления и сообщаются тема, цель и задачи занятия.</w:t>
      </w:r>
    </w:p>
    <w:p w14:paraId="17FC8C98" w14:textId="43FF3FD8" w:rsidR="00AA35B8" w:rsidRPr="00910751" w:rsidRDefault="00E148FD" w:rsidP="00E148FD">
      <w:pPr>
        <w:pStyle w:val="aff1"/>
      </w:pPr>
      <w:r>
        <w:t>2. </w:t>
      </w:r>
      <w:r w:rsidR="00AA35B8" w:rsidRPr="00910751">
        <w:t>Общефизическая разминка.</w:t>
      </w:r>
    </w:p>
    <w:p w14:paraId="4EAA59EA" w14:textId="04EA0C96" w:rsidR="00AA35B8" w:rsidRPr="00910751" w:rsidRDefault="00E148FD" w:rsidP="00E148FD">
      <w:pPr>
        <w:pStyle w:val="aff1"/>
      </w:pPr>
      <w:r>
        <w:t>3. </w:t>
      </w:r>
      <w:r w:rsidR="00AA35B8" w:rsidRPr="00910751">
        <w:t>Изучение нового материала (теория и практика), тренировки по закреплению изученного.</w:t>
      </w:r>
    </w:p>
    <w:p w14:paraId="784856C6" w14:textId="48021AE4" w:rsidR="00AA35B8" w:rsidRPr="00910751" w:rsidRDefault="00E148FD" w:rsidP="00E148FD">
      <w:pPr>
        <w:pStyle w:val="aff1"/>
      </w:pPr>
      <w:r>
        <w:t>4. </w:t>
      </w:r>
      <w:r w:rsidR="00AA35B8" w:rsidRPr="00910751">
        <w:t>Подведение итогов, дежурство.</w:t>
      </w:r>
    </w:p>
    <w:p w14:paraId="0A35D1EF" w14:textId="77777777" w:rsidR="00AA35B8" w:rsidRPr="00835BC4" w:rsidRDefault="00AA35B8" w:rsidP="00E148FD">
      <w:pPr>
        <w:pStyle w:val="aff1"/>
        <w:rPr>
          <w:b/>
        </w:rPr>
      </w:pPr>
      <w:r w:rsidRPr="00910751">
        <w:t>При проведении занятий используется наглядность: видео, презентации, плакаты, раздаточный материал, учебное оружие, макеты вооружения и техники, лич</w:t>
      </w:r>
      <w:r>
        <w:t xml:space="preserve">ный показ тренера-преподавателя </w:t>
      </w:r>
      <w:r w:rsidRPr="00835BC4">
        <w:rPr>
          <w:b/>
        </w:rPr>
        <w:t>(</w:t>
      </w:r>
      <w:r w:rsidR="00DB5202">
        <w:rPr>
          <w:b/>
        </w:rPr>
        <w:t>П</w:t>
      </w:r>
      <w:r w:rsidRPr="00835BC4">
        <w:rPr>
          <w:b/>
        </w:rPr>
        <w:t>риложение 9)</w:t>
      </w:r>
      <w:r w:rsidRPr="00E148FD">
        <w:t>.</w:t>
      </w:r>
    </w:p>
    <w:p w14:paraId="4DC375CC" w14:textId="77777777" w:rsidR="00AA35B8" w:rsidRPr="00910751" w:rsidRDefault="00AA35B8" w:rsidP="00E148FD">
      <w:pPr>
        <w:pStyle w:val="aff1"/>
      </w:pPr>
      <w:r w:rsidRPr="00B63549">
        <w:rPr>
          <w:b/>
          <w:bCs/>
          <w:i/>
          <w:iCs/>
        </w:rPr>
        <w:t>В-третьих</w:t>
      </w:r>
      <w:r w:rsidRPr="00E148FD">
        <w:rPr>
          <w:b/>
          <w:i/>
        </w:rPr>
        <w:t>,</w:t>
      </w:r>
      <w:r w:rsidRPr="00910751">
        <w:t xml:space="preserve"> деятельность отряда наполнена:</w:t>
      </w:r>
    </w:p>
    <w:p w14:paraId="5E8AE0E2" w14:textId="451EC9A1" w:rsidR="00AA35B8" w:rsidRPr="00E148FD" w:rsidRDefault="00E148FD" w:rsidP="00E148FD">
      <w:pPr>
        <w:pStyle w:val="aff1"/>
        <w:rPr>
          <w:spacing w:val="-2"/>
        </w:rPr>
      </w:pPr>
      <w:r w:rsidRPr="00E148FD">
        <w:rPr>
          <w:spacing w:val="-2"/>
        </w:rPr>
        <w:t>– </w:t>
      </w:r>
      <w:r w:rsidR="00AA35B8" w:rsidRPr="00E148FD">
        <w:rPr>
          <w:spacing w:val="-2"/>
        </w:rPr>
        <w:t>сотрудничеством с общественными организациями и музеями (МРОПО «Подвиг», ОО «Стражи границ», ОО «Граница» из Н.Т., ОО ветеранов МВД, ОО солдатских матерей, музей в клубе «Ровесник» и др.);</w:t>
      </w:r>
    </w:p>
    <w:p w14:paraId="10E22CC6" w14:textId="6BFE4222" w:rsidR="00AA35B8" w:rsidRPr="00910751" w:rsidRDefault="00E148FD" w:rsidP="00E148FD">
      <w:pPr>
        <w:pStyle w:val="aff1"/>
      </w:pPr>
      <w:r>
        <w:t>– </w:t>
      </w:r>
      <w:r w:rsidR="00AA35B8" w:rsidRPr="00910751">
        <w:t>экскурсионными поездками (в аэропорт «Кольцово», на военно-патриотический фестиваль «УралТанк», на реконструкцию к Дню Победы, в подразделение ОМОН и др.);</w:t>
      </w:r>
    </w:p>
    <w:p w14:paraId="4FDC6645" w14:textId="31FE1277" w:rsidR="00AA35B8" w:rsidRPr="00910751" w:rsidRDefault="00E148FD" w:rsidP="00E148FD">
      <w:pPr>
        <w:pStyle w:val="aff1"/>
      </w:pPr>
      <w:r>
        <w:t>– </w:t>
      </w:r>
      <w:r w:rsidR="00AA35B8" w:rsidRPr="00910751">
        <w:t>волонтерскими выходами (участие в субботнике у памятника воинам-интернационалистам, помощь в открытии отряда в ОУ №</w:t>
      </w:r>
      <w:r>
        <w:t> </w:t>
      </w:r>
      <w:r w:rsidR="00AA35B8" w:rsidRPr="00910751">
        <w:t>28 и др.);</w:t>
      </w:r>
    </w:p>
    <w:p w14:paraId="554C43B3" w14:textId="0A13BB1E" w:rsidR="00AA35B8" w:rsidRPr="00910751" w:rsidRDefault="00E148FD" w:rsidP="00E148FD">
      <w:pPr>
        <w:pStyle w:val="aff1"/>
      </w:pPr>
      <w:r>
        <w:t>– </w:t>
      </w:r>
      <w:r w:rsidR="00AA35B8" w:rsidRPr="00910751">
        <w:t>поисковой и исследовательской работой (написание писем родственникам героев 12-й заставы и др.);</w:t>
      </w:r>
    </w:p>
    <w:p w14:paraId="69CE13AD" w14:textId="4C048A46" w:rsidR="00AA35B8" w:rsidRPr="00E148FD" w:rsidRDefault="00E148FD" w:rsidP="00E148FD">
      <w:pPr>
        <w:pStyle w:val="aff1"/>
        <w:rPr>
          <w:spacing w:val="-2"/>
        </w:rPr>
      </w:pPr>
      <w:r w:rsidRPr="00E148FD">
        <w:rPr>
          <w:spacing w:val="-2"/>
        </w:rPr>
        <w:t>– </w:t>
      </w:r>
      <w:r w:rsidR="00AA35B8" w:rsidRPr="00E148FD">
        <w:rPr>
          <w:spacing w:val="-2"/>
        </w:rPr>
        <w:t>проведением и участием в традиционных</w:t>
      </w:r>
      <w:r w:rsidR="00DB5202" w:rsidRPr="00E148FD">
        <w:rPr>
          <w:spacing w:val="-2"/>
        </w:rPr>
        <w:t xml:space="preserve"> </w:t>
      </w:r>
      <w:r w:rsidR="00AA35B8" w:rsidRPr="00E148FD">
        <w:rPr>
          <w:spacing w:val="-2"/>
        </w:rPr>
        <w:t>общешкольных мероприяти</w:t>
      </w:r>
      <w:r w:rsidR="00DB5202" w:rsidRPr="00E148FD">
        <w:rPr>
          <w:spacing w:val="-2"/>
        </w:rPr>
        <w:t>ях</w:t>
      </w:r>
      <w:r w:rsidR="00AA35B8" w:rsidRPr="00E148FD">
        <w:rPr>
          <w:spacing w:val="-2"/>
        </w:rPr>
        <w:t xml:space="preserve"> (зачет на берет, вручение беретов, участие в Дне пограничника, участие в Дне Победы, участие в Дне независимости России, встречи с интересными людьми (ветеранами войн, выпускниками школы, проходящими службу и т.</w:t>
      </w:r>
      <w:r w:rsidRPr="00E148FD">
        <w:rPr>
          <w:spacing w:val="-2"/>
        </w:rPr>
        <w:t> </w:t>
      </w:r>
      <w:r w:rsidR="00AA35B8" w:rsidRPr="00E148FD">
        <w:rPr>
          <w:spacing w:val="-2"/>
        </w:rPr>
        <w:t>д.), Уроки Мужества, встречи с представителями Пограничного Управления ФСБ России по Челябинской и Свердловской области и др.);</w:t>
      </w:r>
    </w:p>
    <w:p w14:paraId="21D5B209" w14:textId="39198C4A" w:rsidR="00AA35B8" w:rsidRPr="00910751" w:rsidRDefault="00E148FD" w:rsidP="00E148FD">
      <w:pPr>
        <w:pStyle w:val="aff1"/>
      </w:pPr>
      <w:r>
        <w:t>– </w:t>
      </w:r>
      <w:r w:rsidR="00AA35B8" w:rsidRPr="00910751">
        <w:t>участие в городских традиционных мероприятиях и мероприятиях, посвященных памятным датам («Зарница», к Дню военного разведчика, к Дню рождения Калашникова М., ПОСТ №</w:t>
      </w:r>
      <w:r>
        <w:t> </w:t>
      </w:r>
      <w:r w:rsidR="00AA35B8" w:rsidRPr="00910751">
        <w:t>1, участие в митингах, возложение цветов, круглые столы с представителями военных и правоохранительных структур и др.).</w:t>
      </w:r>
    </w:p>
    <w:p w14:paraId="1E1BC31C" w14:textId="77777777" w:rsidR="00AA35B8" w:rsidRPr="00835BC4" w:rsidRDefault="00AA35B8" w:rsidP="00E148FD">
      <w:pPr>
        <w:pStyle w:val="aff1"/>
        <w:rPr>
          <w:b/>
        </w:rPr>
      </w:pPr>
      <w:r w:rsidRPr="00B63549">
        <w:rPr>
          <w:b/>
          <w:bCs/>
          <w:i/>
          <w:iCs/>
        </w:rPr>
        <w:t>В-четвертых</w:t>
      </w:r>
      <w:r w:rsidRPr="00E148FD">
        <w:rPr>
          <w:b/>
          <w:i/>
        </w:rPr>
        <w:t>,</w:t>
      </w:r>
      <w:r w:rsidRPr="00910751">
        <w:t xml:space="preserve"> так как «в воспитании нет каникул», эта формула стала правилом для нас в каникулярное время. Ежегодно отряд работает в летнем оздоровительном лагере: закрепление на практике теоретических знаний, полученных в учебном году, активный отдых, оздоровление, ор</w:t>
      </w:r>
      <w:r w:rsidRPr="00910751">
        <w:lastRenderedPageBreak/>
        <w:t>ганизация и проведение соревнований и праздников, участие</w:t>
      </w:r>
      <w:r>
        <w:t xml:space="preserve"> в мероприятиях ЛОЛ </w:t>
      </w:r>
      <w:r w:rsidRPr="00835BC4">
        <w:rPr>
          <w:b/>
        </w:rPr>
        <w:t>(</w:t>
      </w:r>
      <w:r w:rsidR="00DB5202">
        <w:rPr>
          <w:b/>
        </w:rPr>
        <w:t>П</w:t>
      </w:r>
      <w:r w:rsidRPr="00835BC4">
        <w:rPr>
          <w:b/>
        </w:rPr>
        <w:t>риложение 10)</w:t>
      </w:r>
      <w:r w:rsidRPr="00E148FD">
        <w:t>.</w:t>
      </w:r>
    </w:p>
    <w:p w14:paraId="2A18D9B9" w14:textId="2CD0F6FF" w:rsidR="00AA35B8" w:rsidRPr="00910751" w:rsidRDefault="00AA35B8" w:rsidP="00E148FD">
      <w:pPr>
        <w:pStyle w:val="aff1"/>
      </w:pPr>
      <w:r w:rsidRPr="00910751">
        <w:t>Дети, с которыми связано рождение отряда, уже в 11</w:t>
      </w:r>
      <w:r w:rsidR="00E148FD">
        <w:t> </w:t>
      </w:r>
      <w:r w:rsidRPr="00910751">
        <w:t>кл. (14 чел.)</w:t>
      </w:r>
      <w:r w:rsidR="00E148FD">
        <w:t>.</w:t>
      </w:r>
      <w:r w:rsidRPr="00910751">
        <w:t xml:space="preserve"> У</w:t>
      </w:r>
      <w:r w:rsidR="00E148FD">
        <w:t> </w:t>
      </w:r>
      <w:r w:rsidRPr="00910751">
        <w:t>них растет смена из 9</w:t>
      </w:r>
      <w:r w:rsidR="00E148FD">
        <w:t> </w:t>
      </w:r>
      <w:r w:rsidRPr="00910751">
        <w:t>кл. (11</w:t>
      </w:r>
      <w:r w:rsidR="00E148FD">
        <w:t xml:space="preserve"> </w:t>
      </w:r>
      <w:r w:rsidRPr="00910751">
        <w:t>чел.), 7</w:t>
      </w:r>
      <w:r w:rsidR="00E148FD">
        <w:t xml:space="preserve"> </w:t>
      </w:r>
      <w:r w:rsidRPr="00910751">
        <w:t>кл. (12 чел.), 5</w:t>
      </w:r>
      <w:r w:rsidR="00E148FD">
        <w:t xml:space="preserve"> </w:t>
      </w:r>
      <w:r w:rsidRPr="00910751">
        <w:t>кл. (25 чел.), 3</w:t>
      </w:r>
      <w:r w:rsidR="00E148FD">
        <w:t> </w:t>
      </w:r>
      <w:r w:rsidRPr="00910751">
        <w:t>кл. (25</w:t>
      </w:r>
      <w:r w:rsidR="00E148FD">
        <w:t> </w:t>
      </w:r>
      <w:r w:rsidRPr="00910751">
        <w:t>чел.), 1</w:t>
      </w:r>
      <w:r w:rsidR="00E148FD">
        <w:t xml:space="preserve"> </w:t>
      </w:r>
      <w:r w:rsidRPr="00910751">
        <w:t>кл. (25</w:t>
      </w:r>
      <w:r w:rsidR="00E148FD">
        <w:t xml:space="preserve"> </w:t>
      </w:r>
      <w:r w:rsidRPr="00910751">
        <w:t xml:space="preserve">чел.). Отряд сегодня насчитывает 112 человек. У отряда сложилась своя структура: </w:t>
      </w:r>
    </w:p>
    <w:p w14:paraId="16654BCD" w14:textId="41BA7457" w:rsidR="00AA35B8" w:rsidRPr="00910751" w:rsidRDefault="00AA35B8" w:rsidP="00E148FD">
      <w:pPr>
        <w:pStyle w:val="aff1"/>
      </w:pPr>
      <w:r w:rsidRPr="00910751">
        <w:t>11</w:t>
      </w:r>
      <w:r w:rsidR="00E148FD">
        <w:t xml:space="preserve"> </w:t>
      </w:r>
      <w:r w:rsidRPr="00910751">
        <w:t>кл.</w:t>
      </w:r>
      <w:r w:rsidR="00E148FD">
        <w:t xml:space="preserve"> – </w:t>
      </w:r>
      <w:r w:rsidRPr="00910751">
        <w:t>основа отряда (рук. Сохраннова</w:t>
      </w:r>
      <w:r w:rsidR="00E148FD">
        <w:t> </w:t>
      </w:r>
      <w:r w:rsidRPr="00910751">
        <w:t>Т.</w:t>
      </w:r>
      <w:r w:rsidR="00E148FD">
        <w:t> </w:t>
      </w:r>
      <w:r w:rsidRPr="00910751">
        <w:t>М.)</w:t>
      </w:r>
      <w:r w:rsidR="00E148FD">
        <w:t>.</w:t>
      </w:r>
    </w:p>
    <w:p w14:paraId="4719B6C9" w14:textId="290E16A8" w:rsidR="00AA35B8" w:rsidRPr="00B63549" w:rsidRDefault="00AA35B8" w:rsidP="00E148FD">
      <w:pPr>
        <w:pStyle w:val="aff1"/>
        <w:rPr>
          <w:b/>
          <w:bCs/>
          <w:i/>
          <w:u w:val="single"/>
        </w:rPr>
      </w:pPr>
      <w:r w:rsidRPr="00B63549">
        <w:rPr>
          <w:b/>
          <w:bCs/>
          <w:i/>
          <w:u w:val="single"/>
        </w:rPr>
        <w:t>Структурные подразделения отряда</w:t>
      </w:r>
    </w:p>
    <w:p w14:paraId="40862984" w14:textId="63ECC1BB" w:rsidR="00AA35B8" w:rsidRPr="00910751" w:rsidRDefault="00AA35B8" w:rsidP="00E148FD">
      <w:pPr>
        <w:pStyle w:val="aff1"/>
      </w:pPr>
      <w:r w:rsidRPr="00910751">
        <w:t>9</w:t>
      </w:r>
      <w:r w:rsidR="00E148FD">
        <w:t xml:space="preserve"> </w:t>
      </w:r>
      <w:r w:rsidRPr="00910751">
        <w:t>кл. (рук. Меньшикова</w:t>
      </w:r>
      <w:r w:rsidR="00E148FD">
        <w:t> </w:t>
      </w:r>
      <w:r w:rsidRPr="00910751">
        <w:t>З.</w:t>
      </w:r>
      <w:r w:rsidR="00E148FD">
        <w:t> </w:t>
      </w:r>
      <w:r w:rsidRPr="00910751">
        <w:t>З.)</w:t>
      </w:r>
      <w:r w:rsidR="00E148FD">
        <w:t>;</w:t>
      </w:r>
    </w:p>
    <w:p w14:paraId="75F38763" w14:textId="03DD22D8" w:rsidR="00AA35B8" w:rsidRPr="00910751" w:rsidRDefault="00AA35B8" w:rsidP="00E148FD">
      <w:pPr>
        <w:pStyle w:val="aff1"/>
      </w:pPr>
      <w:r w:rsidRPr="00910751">
        <w:t>7</w:t>
      </w:r>
      <w:r w:rsidR="00E148FD">
        <w:t xml:space="preserve"> </w:t>
      </w:r>
      <w:r w:rsidRPr="00910751">
        <w:t>кл. (рук. Посадских Т.</w:t>
      </w:r>
      <w:r w:rsidR="00E148FD">
        <w:t> </w:t>
      </w:r>
      <w:r w:rsidRPr="00910751">
        <w:t>А.)</w:t>
      </w:r>
      <w:r w:rsidR="00E148FD">
        <w:t>;</w:t>
      </w:r>
    </w:p>
    <w:p w14:paraId="1A9DEA63" w14:textId="33A3C895" w:rsidR="00AA35B8" w:rsidRPr="00910751" w:rsidRDefault="00AA35B8" w:rsidP="00E148FD">
      <w:pPr>
        <w:pStyle w:val="aff1"/>
      </w:pPr>
      <w:r w:rsidRPr="00910751">
        <w:t>5</w:t>
      </w:r>
      <w:r w:rsidR="00E148FD">
        <w:t xml:space="preserve"> </w:t>
      </w:r>
      <w:r w:rsidRPr="00910751">
        <w:t>кл. (рук. Клещева Н.</w:t>
      </w:r>
      <w:r w:rsidR="00E148FD">
        <w:t> </w:t>
      </w:r>
      <w:r w:rsidRPr="00910751">
        <w:t>А.)</w:t>
      </w:r>
      <w:r w:rsidR="00E148FD">
        <w:t>;</w:t>
      </w:r>
    </w:p>
    <w:p w14:paraId="37359089" w14:textId="58560E76" w:rsidR="00AA35B8" w:rsidRPr="00910751" w:rsidRDefault="00AA35B8" w:rsidP="00E148FD">
      <w:pPr>
        <w:pStyle w:val="aff1"/>
      </w:pPr>
      <w:r w:rsidRPr="00910751">
        <w:t>3</w:t>
      </w:r>
      <w:r w:rsidR="00E148FD">
        <w:t xml:space="preserve"> </w:t>
      </w:r>
      <w:r w:rsidRPr="00910751">
        <w:t>кл. (рук.</w:t>
      </w:r>
      <w:r w:rsidR="00E148FD">
        <w:t xml:space="preserve"> </w:t>
      </w:r>
      <w:r w:rsidRPr="00910751">
        <w:t>Ландина О.</w:t>
      </w:r>
      <w:r w:rsidR="00E148FD">
        <w:t> </w:t>
      </w:r>
      <w:r w:rsidRPr="00910751">
        <w:t>Г.)</w:t>
      </w:r>
      <w:r w:rsidR="00E148FD">
        <w:t>;</w:t>
      </w:r>
    </w:p>
    <w:p w14:paraId="1CF6B6EE" w14:textId="308590EF" w:rsidR="00AA35B8" w:rsidRPr="00910751" w:rsidRDefault="00AA35B8" w:rsidP="00E148FD">
      <w:pPr>
        <w:pStyle w:val="aff1"/>
      </w:pPr>
      <w:r w:rsidRPr="00910751">
        <w:t>1</w:t>
      </w:r>
      <w:r w:rsidR="00E148FD">
        <w:t> </w:t>
      </w:r>
      <w:r w:rsidRPr="00910751">
        <w:t>кл. (рук.</w:t>
      </w:r>
      <w:r w:rsidR="00E148FD">
        <w:t xml:space="preserve"> </w:t>
      </w:r>
      <w:r w:rsidRPr="00910751">
        <w:t>Клещева Н.</w:t>
      </w:r>
      <w:r w:rsidR="00E148FD">
        <w:t> </w:t>
      </w:r>
      <w:r w:rsidRPr="00910751">
        <w:t>А.)</w:t>
      </w:r>
      <w:r w:rsidR="00E148FD">
        <w:t>.</w:t>
      </w:r>
    </w:p>
    <w:p w14:paraId="3FD49629" w14:textId="77777777" w:rsidR="00AA35B8" w:rsidRPr="00835BC4" w:rsidRDefault="00AA35B8" w:rsidP="00E148FD">
      <w:pPr>
        <w:pStyle w:val="aff1"/>
        <w:rPr>
          <w:b/>
        </w:rPr>
      </w:pPr>
      <w:r w:rsidRPr="00910751">
        <w:t>Деятельность отряда построена на преемственности. Старшие ребята проводят занятия у младших, совместно участвуют в различных мероприятиях. Формы и методы работы используются с учетом возрастных особенностей обучающи</w:t>
      </w:r>
      <w:r>
        <w:t xml:space="preserve">хся </w:t>
      </w:r>
      <w:r w:rsidRPr="00835BC4">
        <w:rPr>
          <w:b/>
        </w:rPr>
        <w:t>(</w:t>
      </w:r>
      <w:r w:rsidR="00DB5202">
        <w:rPr>
          <w:b/>
        </w:rPr>
        <w:t>П</w:t>
      </w:r>
      <w:r w:rsidRPr="00835BC4">
        <w:rPr>
          <w:b/>
        </w:rPr>
        <w:t>риложение 11)</w:t>
      </w:r>
      <w:r w:rsidRPr="00E148FD">
        <w:t>.</w:t>
      </w:r>
    </w:p>
    <w:p w14:paraId="59918A98" w14:textId="1884E58F" w:rsidR="00AA35B8" w:rsidRPr="00E148FD" w:rsidRDefault="00AA35B8" w:rsidP="00E148FD">
      <w:pPr>
        <w:pStyle w:val="aff1"/>
        <w:rPr>
          <w:b/>
          <w:spacing w:val="-2"/>
        </w:rPr>
      </w:pPr>
      <w:r w:rsidRPr="00E148FD">
        <w:rPr>
          <w:spacing w:val="-2"/>
        </w:rPr>
        <w:t>На сегодняшний день отряд имеет определенные достижения. Большую роль в развитии военно-патриотического направления в нашей школе, создании отряда и результатах, которые мы имеем сегодня, сыграли ОО</w:t>
      </w:r>
      <w:r w:rsidR="00E148FD">
        <w:rPr>
          <w:spacing w:val="-2"/>
        </w:rPr>
        <w:t> </w:t>
      </w:r>
      <w:r w:rsidRPr="00E148FD">
        <w:rPr>
          <w:spacing w:val="-2"/>
        </w:rPr>
        <w:t>«Стражи границ» (рук. Карев О.</w:t>
      </w:r>
      <w:r w:rsidR="00E148FD" w:rsidRPr="00E148FD">
        <w:rPr>
          <w:spacing w:val="-2"/>
        </w:rPr>
        <w:t> </w:t>
      </w:r>
      <w:r w:rsidRPr="00E148FD">
        <w:rPr>
          <w:spacing w:val="-2"/>
        </w:rPr>
        <w:t>Ю.), МРОПО «Подвиг» (рук. Евланов С.</w:t>
      </w:r>
      <w:r w:rsidR="00E148FD" w:rsidRPr="00E148FD">
        <w:rPr>
          <w:spacing w:val="-2"/>
        </w:rPr>
        <w:t> </w:t>
      </w:r>
      <w:r w:rsidRPr="00E148FD">
        <w:rPr>
          <w:spacing w:val="-2"/>
        </w:rPr>
        <w:t>А.), ОО ветеранов МВД (рук. Мухаматуллин Р.</w:t>
      </w:r>
      <w:r w:rsidR="00E148FD" w:rsidRPr="00E148FD">
        <w:rPr>
          <w:spacing w:val="-2"/>
        </w:rPr>
        <w:t> </w:t>
      </w:r>
      <w:r w:rsidRPr="00E148FD">
        <w:rPr>
          <w:spacing w:val="-2"/>
        </w:rPr>
        <w:t>Р.), лично ветераны-пограничники и, конечно же, Герой России Евланов С.</w:t>
      </w:r>
      <w:r w:rsidR="00E148FD" w:rsidRPr="00E148FD">
        <w:rPr>
          <w:spacing w:val="-2"/>
        </w:rPr>
        <w:t> </w:t>
      </w:r>
      <w:r w:rsidRPr="00E148FD">
        <w:rPr>
          <w:spacing w:val="-2"/>
        </w:rPr>
        <w:t>А. Подвиг Сергея Александровича 13 июля 1993</w:t>
      </w:r>
      <w:r w:rsidR="00E148FD" w:rsidRPr="00E148FD">
        <w:rPr>
          <w:spacing w:val="-2"/>
        </w:rPr>
        <w:t> </w:t>
      </w:r>
      <w:r w:rsidRPr="00E148FD">
        <w:rPr>
          <w:spacing w:val="-2"/>
        </w:rPr>
        <w:t xml:space="preserve">г. и личный пример участия в делах отряда для детей очень значимы! Они лучше осознают смысл существования отряда. После встреч с Сергеем Александровичем у них снова появляется стимул к деятельности, которой занимается отряд </w:t>
      </w:r>
      <w:r w:rsidRPr="00E148FD">
        <w:rPr>
          <w:b/>
          <w:spacing w:val="-2"/>
        </w:rPr>
        <w:t>(</w:t>
      </w:r>
      <w:r w:rsidR="00DB5202" w:rsidRPr="00E148FD">
        <w:rPr>
          <w:b/>
          <w:spacing w:val="-2"/>
        </w:rPr>
        <w:t>П</w:t>
      </w:r>
      <w:r w:rsidRPr="00E148FD">
        <w:rPr>
          <w:b/>
          <w:spacing w:val="-2"/>
        </w:rPr>
        <w:t>риложение 12)</w:t>
      </w:r>
      <w:r w:rsidRPr="00E148FD">
        <w:rPr>
          <w:spacing w:val="-2"/>
        </w:rPr>
        <w:t>.</w:t>
      </w:r>
    </w:p>
    <w:p w14:paraId="3F7ED20B" w14:textId="03E6B4F8" w:rsidR="00AA35B8" w:rsidRPr="00910751" w:rsidRDefault="00AA35B8" w:rsidP="00E148FD">
      <w:pPr>
        <w:pStyle w:val="aff1"/>
      </w:pPr>
      <w:r w:rsidRPr="00910751">
        <w:t xml:space="preserve">Мы уверены, что работа по военно-патриотическому воспитанию в нашей школе дает возможность не только достичь хороших результатов в учебной деятельности, но и помогает детям осознать, </w:t>
      </w:r>
      <w:r w:rsidRPr="00B63549">
        <w:rPr>
          <w:b/>
          <w:bCs/>
          <w:i/>
          <w:iCs/>
        </w:rPr>
        <w:t>что любовь к Родине</w:t>
      </w:r>
      <w:r>
        <w:rPr>
          <w:b/>
          <w:bCs/>
          <w:i/>
          <w:iCs/>
        </w:rPr>
        <w:t xml:space="preserve"> </w:t>
      </w:r>
      <w:r w:rsidR="00E148FD">
        <w:rPr>
          <w:b/>
          <w:bCs/>
          <w:i/>
          <w:iCs/>
        </w:rPr>
        <w:t>–</w:t>
      </w:r>
      <w:r>
        <w:rPr>
          <w:b/>
          <w:bCs/>
          <w:i/>
          <w:iCs/>
        </w:rPr>
        <w:t xml:space="preserve"> </w:t>
      </w:r>
      <w:r w:rsidRPr="00B63549">
        <w:rPr>
          <w:b/>
          <w:bCs/>
          <w:i/>
          <w:iCs/>
        </w:rPr>
        <w:t xml:space="preserve">это проявление патриотизма, а защита Отечества </w:t>
      </w:r>
      <w:r w:rsidR="00E148FD">
        <w:rPr>
          <w:b/>
          <w:bCs/>
          <w:i/>
          <w:iCs/>
        </w:rPr>
        <w:t>–</w:t>
      </w:r>
      <w:r w:rsidRPr="00B63549">
        <w:rPr>
          <w:b/>
          <w:bCs/>
          <w:i/>
          <w:iCs/>
        </w:rPr>
        <w:t xml:space="preserve"> это долг и обязанность патриота!</w:t>
      </w:r>
    </w:p>
    <w:p w14:paraId="7F4CCE41" w14:textId="77777777" w:rsidR="00AA35B8" w:rsidRPr="00B63549" w:rsidRDefault="00AA35B8" w:rsidP="00E148FD">
      <w:pPr>
        <w:pStyle w:val="aff1"/>
        <w:rPr>
          <w:b/>
          <w:bCs/>
          <w:i/>
          <w:iCs/>
        </w:rPr>
      </w:pPr>
      <w:r w:rsidRPr="00B63549">
        <w:rPr>
          <w:b/>
          <w:bCs/>
          <w:i/>
          <w:iCs/>
        </w:rPr>
        <w:t>Перспективные задачи нашей деятельности:</w:t>
      </w:r>
    </w:p>
    <w:p w14:paraId="409180C9" w14:textId="101E4659" w:rsidR="00AA35B8" w:rsidRPr="00910751" w:rsidRDefault="00E148FD" w:rsidP="00E148FD">
      <w:pPr>
        <w:pStyle w:val="aff1"/>
      </w:pPr>
      <w:r>
        <w:t>1. </w:t>
      </w:r>
      <w:r w:rsidR="00AA35B8" w:rsidRPr="00910751">
        <w:t>Развитие деятельности отряда вовлечением новых обучающихся.</w:t>
      </w:r>
    </w:p>
    <w:p w14:paraId="29066B86" w14:textId="0B30BFF9" w:rsidR="00AA35B8" w:rsidRPr="00910751" w:rsidRDefault="00E148FD" w:rsidP="00E148FD">
      <w:pPr>
        <w:pStyle w:val="aff1"/>
      </w:pPr>
      <w:r>
        <w:t>2. </w:t>
      </w:r>
      <w:r w:rsidR="00AA35B8" w:rsidRPr="00910751">
        <w:t>Повышение активности обучающихся в проведении военно-спортивных и военно-исторических игр, конкурсов, соревнований.</w:t>
      </w:r>
    </w:p>
    <w:p w14:paraId="7657B89C" w14:textId="2E5C046A" w:rsidR="00AA35B8" w:rsidRPr="00910751" w:rsidRDefault="00E148FD" w:rsidP="00E148FD">
      <w:pPr>
        <w:pStyle w:val="aff1"/>
      </w:pPr>
      <w:r>
        <w:t>3. </w:t>
      </w:r>
      <w:r w:rsidR="00AA35B8" w:rsidRPr="00910751">
        <w:t>Продолжение работы отряда с ветеранами, общественными организациями.</w:t>
      </w:r>
    </w:p>
    <w:p w14:paraId="1E523D13" w14:textId="2D2359DB" w:rsidR="00AA35B8" w:rsidRDefault="00E148FD" w:rsidP="00E148FD">
      <w:pPr>
        <w:pStyle w:val="aff1"/>
      </w:pPr>
      <w:r>
        <w:t>4. </w:t>
      </w:r>
      <w:r w:rsidR="00AA35B8" w:rsidRPr="00910751">
        <w:t>Сбор материала о подвиге пограничников 12-й заставы и о земля</w:t>
      </w:r>
      <w:r>
        <w:t>ках-</w:t>
      </w:r>
      <w:r w:rsidR="00AA35B8" w:rsidRPr="00910751">
        <w:t>пограничниках, создание музе</w:t>
      </w:r>
      <w:r w:rsidR="00AA35B8">
        <w:t xml:space="preserve">йной экспозиции «Родные рубежи» </w:t>
      </w:r>
      <w:r w:rsidR="00AA35B8" w:rsidRPr="00835BC4">
        <w:rPr>
          <w:b/>
        </w:rPr>
        <w:t>(</w:t>
      </w:r>
      <w:r w:rsidR="00DB5202">
        <w:rPr>
          <w:b/>
        </w:rPr>
        <w:t>П</w:t>
      </w:r>
      <w:r w:rsidR="00AA35B8" w:rsidRPr="00835BC4">
        <w:rPr>
          <w:b/>
        </w:rPr>
        <w:t>риложение 13)</w:t>
      </w:r>
      <w:r w:rsidR="00AA35B8" w:rsidRPr="00E148FD">
        <w:t>.</w:t>
      </w:r>
    </w:p>
    <w:p w14:paraId="79D5057F" w14:textId="77777777" w:rsidR="00E148FD" w:rsidRDefault="00E148FD">
      <w:pPr>
        <w:rPr>
          <w:rFonts w:ascii="Times New Roman Полужирный" w:hAnsi="Times New Roman Полужирный" w:cs="Times New Roman"/>
          <w:b/>
          <w:bCs/>
          <w:color w:val="000000" w:themeColor="text1"/>
          <w:sz w:val="20"/>
          <w:szCs w:val="20"/>
        </w:rPr>
      </w:pPr>
      <w:r>
        <w:rPr>
          <w:rFonts w:ascii="Times New Roman Полужирный" w:hAnsi="Times New Roman Полужирный" w:cs="Times New Roman"/>
          <w:b/>
          <w:bCs/>
          <w:color w:val="000000" w:themeColor="text1"/>
          <w:sz w:val="20"/>
          <w:szCs w:val="20"/>
        </w:rPr>
        <w:br w:type="page"/>
      </w:r>
    </w:p>
    <w:p w14:paraId="53CBA94E" w14:textId="241FFA60" w:rsidR="00AA35B8" w:rsidRPr="00E148FD" w:rsidRDefault="00AA35B8" w:rsidP="00E148FD">
      <w:pPr>
        <w:pStyle w:val="af1"/>
        <w:spacing w:before="120" w:after="120"/>
        <w:jc w:val="right"/>
        <w:rPr>
          <w:rFonts w:ascii="Times New Roman Полужирный" w:hAnsi="Times New Roman Полужирный" w:cs="Times New Roman"/>
          <w:b/>
          <w:bCs/>
          <w:color w:val="000000" w:themeColor="text1"/>
          <w:sz w:val="20"/>
          <w:szCs w:val="20"/>
        </w:rPr>
      </w:pPr>
      <w:r w:rsidRPr="00E148FD">
        <w:rPr>
          <w:rFonts w:ascii="Times New Roman Полужирный" w:hAnsi="Times New Roman Полужирный" w:cs="Times New Roman"/>
          <w:b/>
          <w:bCs/>
          <w:color w:val="000000" w:themeColor="text1"/>
          <w:sz w:val="20"/>
          <w:szCs w:val="20"/>
        </w:rPr>
        <w:lastRenderedPageBreak/>
        <w:t>Приложение 1</w:t>
      </w:r>
    </w:p>
    <w:p w14:paraId="7B62E065" w14:textId="77777777" w:rsidR="00E148FD" w:rsidRPr="00E148FD" w:rsidRDefault="00AA35B8" w:rsidP="00E148FD">
      <w:pPr>
        <w:pStyle w:val="af1"/>
        <w:spacing w:after="120"/>
        <w:jc w:val="center"/>
        <w:rPr>
          <w:rFonts w:ascii="Times New Roman" w:hAnsi="Times New Roman" w:cs="Times New Roman"/>
          <w:b/>
          <w:bCs/>
          <w:color w:val="000000" w:themeColor="text1"/>
          <w:sz w:val="20"/>
          <w:szCs w:val="20"/>
        </w:rPr>
      </w:pPr>
      <w:r w:rsidRPr="00E148FD">
        <w:rPr>
          <w:rFonts w:ascii="Times New Roman" w:hAnsi="Times New Roman" w:cs="Times New Roman"/>
          <w:b/>
          <w:bCs/>
          <w:noProof/>
          <w:color w:val="000000" w:themeColor="text1"/>
          <w:sz w:val="20"/>
          <w:szCs w:val="20"/>
          <w:lang w:eastAsia="ru-RU"/>
        </w:rPr>
        <w:drawing>
          <wp:inline distT="0" distB="0" distL="0" distR="0" wp14:anchorId="10FFA271" wp14:editId="38EFCACC">
            <wp:extent cx="3060000" cy="1721127"/>
            <wp:effectExtent l="0" t="0" r="0" b="0"/>
            <wp:docPr id="6145" name="Рисунок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2.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060000" cy="1721127"/>
                    </a:xfrm>
                    <a:prstGeom prst="rect">
                      <a:avLst/>
                    </a:prstGeom>
                  </pic:spPr>
                </pic:pic>
              </a:graphicData>
            </a:graphic>
          </wp:inline>
        </w:drawing>
      </w:r>
    </w:p>
    <w:p w14:paraId="55AD7CF1" w14:textId="2624DF8A" w:rsidR="00AA35B8" w:rsidRPr="00E148FD" w:rsidRDefault="00AA35B8" w:rsidP="00E148FD">
      <w:pPr>
        <w:pStyle w:val="af1"/>
        <w:spacing w:after="120"/>
        <w:jc w:val="center"/>
        <w:rPr>
          <w:rFonts w:ascii="Times New Roman" w:hAnsi="Times New Roman" w:cs="Times New Roman"/>
          <w:b/>
          <w:bCs/>
          <w:color w:val="000000" w:themeColor="text1"/>
          <w:sz w:val="20"/>
          <w:szCs w:val="20"/>
        </w:rPr>
      </w:pPr>
      <w:r w:rsidRPr="00E148FD">
        <w:rPr>
          <w:rFonts w:ascii="Times New Roman" w:hAnsi="Times New Roman" w:cs="Times New Roman"/>
          <w:b/>
          <w:bCs/>
          <w:noProof/>
          <w:color w:val="000000" w:themeColor="text1"/>
          <w:sz w:val="20"/>
          <w:szCs w:val="20"/>
          <w:lang w:eastAsia="ru-RU"/>
        </w:rPr>
        <w:drawing>
          <wp:inline distT="0" distB="0" distL="0" distR="0" wp14:anchorId="4FD60F76" wp14:editId="5431A09E">
            <wp:extent cx="2988000" cy="1919791"/>
            <wp:effectExtent l="0" t="0" r="0" b="0"/>
            <wp:docPr id="6146" name="Рисунок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3.JPG"/>
                    <pic:cNvPicPr/>
                  </pic:nvPicPr>
                  <pic:blipFill rotWithShape="1">
                    <a:blip r:embed="rId250" cstate="print">
                      <a:extLst>
                        <a:ext uri="{28A0092B-C50C-407E-A947-70E740481C1C}">
                          <a14:useLocalDpi xmlns:a14="http://schemas.microsoft.com/office/drawing/2010/main" val="0"/>
                        </a:ext>
                      </a:extLst>
                    </a:blip>
                    <a:srcRect l="3173" r="9284"/>
                    <a:stretch/>
                  </pic:blipFill>
                  <pic:spPr bwMode="auto">
                    <a:xfrm>
                      <a:off x="0" y="0"/>
                      <a:ext cx="2988000" cy="1919791"/>
                    </a:xfrm>
                    <a:prstGeom prst="rect">
                      <a:avLst/>
                    </a:prstGeom>
                    <a:ln>
                      <a:noFill/>
                    </a:ln>
                    <a:extLst>
                      <a:ext uri="{53640926-AAD7-44D8-BBD7-CCE9431645EC}">
                        <a14:shadowObscured xmlns:a14="http://schemas.microsoft.com/office/drawing/2010/main"/>
                      </a:ext>
                    </a:extLst>
                  </pic:spPr>
                </pic:pic>
              </a:graphicData>
            </a:graphic>
          </wp:inline>
        </w:drawing>
      </w:r>
    </w:p>
    <w:p w14:paraId="7B9F0110" w14:textId="7837222F" w:rsidR="00AA35B8" w:rsidRP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b/>
          <w:bCs/>
          <w:noProof/>
          <w:color w:val="000000" w:themeColor="text1"/>
          <w:sz w:val="20"/>
          <w:szCs w:val="20"/>
          <w:lang w:eastAsia="ru-RU"/>
        </w:rPr>
        <w:drawing>
          <wp:inline distT="0" distB="0" distL="0" distR="0" wp14:anchorId="64F912EB" wp14:editId="60F38A26">
            <wp:extent cx="2880000" cy="1982735"/>
            <wp:effectExtent l="0" t="0" r="0" b="0"/>
            <wp:docPr id="6148" name="Рисунок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4.JPG"/>
                    <pic:cNvPicPr/>
                  </pic:nvPicPr>
                  <pic:blipFill rotWithShape="1">
                    <a:blip r:embed="rId251" cstate="print">
                      <a:extLst>
                        <a:ext uri="{28A0092B-C50C-407E-A947-70E740481C1C}">
                          <a14:useLocalDpi xmlns:a14="http://schemas.microsoft.com/office/drawing/2010/main" val="0"/>
                        </a:ext>
                      </a:extLst>
                    </a:blip>
                    <a:srcRect l="6504" t="2998" r="14246"/>
                    <a:stretch/>
                  </pic:blipFill>
                  <pic:spPr bwMode="auto">
                    <a:xfrm>
                      <a:off x="0" y="0"/>
                      <a:ext cx="2880000" cy="1982735"/>
                    </a:xfrm>
                    <a:prstGeom prst="rect">
                      <a:avLst/>
                    </a:prstGeom>
                    <a:ln>
                      <a:noFill/>
                    </a:ln>
                    <a:extLst>
                      <a:ext uri="{53640926-AAD7-44D8-BBD7-CCE9431645EC}">
                        <a14:shadowObscured xmlns:a14="http://schemas.microsoft.com/office/drawing/2010/main"/>
                      </a:ext>
                    </a:extLst>
                  </pic:spPr>
                </pic:pic>
              </a:graphicData>
            </a:graphic>
          </wp:inline>
        </w:drawing>
      </w:r>
    </w:p>
    <w:p w14:paraId="49823B0B" w14:textId="77777777" w:rsidR="00E148FD" w:rsidRDefault="00E148FD">
      <w:pP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br w:type="page"/>
      </w:r>
    </w:p>
    <w:p w14:paraId="101F9624" w14:textId="7A07C0BF" w:rsidR="00AA35B8" w:rsidRPr="00E148FD" w:rsidRDefault="00AA35B8" w:rsidP="00E148FD">
      <w:pPr>
        <w:pStyle w:val="af1"/>
        <w:spacing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lastRenderedPageBreak/>
        <w:t>Приложение 2</w:t>
      </w:r>
    </w:p>
    <w:p w14:paraId="26CFA4F1" w14:textId="77777777" w:rsidR="00AA35B8"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37ECC124" wp14:editId="26AE4C1E">
            <wp:extent cx="4320000" cy="2441596"/>
            <wp:effectExtent l="0" t="0" r="0" b="0"/>
            <wp:docPr id="6149" name="Рисунок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5.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4320000" cy="2441596"/>
                    </a:xfrm>
                    <a:prstGeom prst="rect">
                      <a:avLst/>
                    </a:prstGeom>
                  </pic:spPr>
                </pic:pic>
              </a:graphicData>
            </a:graphic>
          </wp:inline>
        </w:drawing>
      </w:r>
    </w:p>
    <w:p w14:paraId="36C2E17A" w14:textId="6517B0E0" w:rsidR="00AA35B8" w:rsidRPr="00E148FD" w:rsidRDefault="00AA35B8" w:rsidP="00E148FD">
      <w:pPr>
        <w:pStyle w:val="af1"/>
        <w:spacing w:before="120" w:after="120"/>
        <w:jc w:val="right"/>
        <w:rPr>
          <w:rFonts w:ascii="Times New Roman" w:hAnsi="Times New Roman" w:cs="Times New Roman"/>
          <w:color w:val="000000" w:themeColor="text1"/>
          <w:sz w:val="20"/>
          <w:szCs w:val="20"/>
        </w:rPr>
      </w:pPr>
      <w:r w:rsidRPr="00E148FD">
        <w:rPr>
          <w:rFonts w:ascii="Times New Roman" w:hAnsi="Times New Roman" w:cs="Times New Roman"/>
          <w:b/>
          <w:bCs/>
          <w:color w:val="000000" w:themeColor="text1"/>
          <w:sz w:val="20"/>
          <w:szCs w:val="20"/>
        </w:rPr>
        <w:t>Приложение 3</w:t>
      </w:r>
    </w:p>
    <w:p w14:paraId="6D50CC93" w14:textId="77777777" w:rsidR="00AA35B8" w:rsidRP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570387F3" wp14:editId="00AC7A1B">
            <wp:extent cx="4320000" cy="2327769"/>
            <wp:effectExtent l="0" t="0" r="0" b="0"/>
            <wp:docPr id="6150" name="Рисунок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6.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320000" cy="2327769"/>
                    </a:xfrm>
                    <a:prstGeom prst="rect">
                      <a:avLst/>
                    </a:prstGeom>
                  </pic:spPr>
                </pic:pic>
              </a:graphicData>
            </a:graphic>
          </wp:inline>
        </w:drawing>
      </w:r>
    </w:p>
    <w:p w14:paraId="50C2A6A8" w14:textId="77777777" w:rsidR="00E148FD" w:rsidRDefault="00E148FD">
      <w:pP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br w:type="page"/>
      </w:r>
    </w:p>
    <w:p w14:paraId="57757454" w14:textId="73D5163A" w:rsidR="00AA35B8" w:rsidRPr="00E148FD" w:rsidRDefault="00AA35B8" w:rsidP="00E148FD">
      <w:pPr>
        <w:pStyle w:val="af1"/>
        <w:spacing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lastRenderedPageBreak/>
        <w:t>Приложение 4</w:t>
      </w:r>
    </w:p>
    <w:p w14:paraId="4FFCACDB" w14:textId="77777777" w:rsidR="00AA35B8" w:rsidRP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72A7163F" wp14:editId="39701D51">
            <wp:extent cx="4320000" cy="2604404"/>
            <wp:effectExtent l="0" t="0" r="0" b="0"/>
            <wp:docPr id="6151" name="Рисунок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7.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4320000" cy="2604404"/>
                    </a:xfrm>
                    <a:prstGeom prst="rect">
                      <a:avLst/>
                    </a:prstGeom>
                  </pic:spPr>
                </pic:pic>
              </a:graphicData>
            </a:graphic>
          </wp:inline>
        </w:drawing>
      </w:r>
    </w:p>
    <w:p w14:paraId="6F827991" w14:textId="77777777" w:rsidR="00AA35B8" w:rsidRPr="00E148FD" w:rsidRDefault="00AA35B8" w:rsidP="00E148FD">
      <w:pPr>
        <w:pStyle w:val="af1"/>
        <w:spacing w:before="120"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t>Приложение 5</w:t>
      </w:r>
    </w:p>
    <w:p w14:paraId="7B7EABAE" w14:textId="77777777" w:rsidR="00AA35B8"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10FB7C13" wp14:editId="05CF8C1F">
            <wp:extent cx="4320000" cy="2728835"/>
            <wp:effectExtent l="0" t="0" r="0" b="0"/>
            <wp:docPr id="6152" name="Рисунок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айд8.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4320000" cy="2728835"/>
                    </a:xfrm>
                    <a:prstGeom prst="rect">
                      <a:avLst/>
                    </a:prstGeom>
                  </pic:spPr>
                </pic:pic>
              </a:graphicData>
            </a:graphic>
          </wp:inline>
        </w:drawing>
      </w:r>
    </w:p>
    <w:p w14:paraId="3FAF212A" w14:textId="77777777" w:rsidR="00E148FD" w:rsidRPr="00E148FD" w:rsidRDefault="00E148FD" w:rsidP="00E148FD">
      <w:pPr>
        <w:spacing w:after="0" w:line="240" w:lineRule="auto"/>
        <w:rPr>
          <w:rFonts w:ascii="Times New Roman" w:hAnsi="Times New Roman" w:cs="Times New Roman"/>
          <w:b/>
          <w:bCs/>
          <w:color w:val="000000" w:themeColor="text1"/>
          <w:sz w:val="8"/>
          <w:szCs w:val="20"/>
        </w:rPr>
      </w:pPr>
      <w:r>
        <w:rPr>
          <w:rFonts w:ascii="Times New Roman" w:hAnsi="Times New Roman" w:cs="Times New Roman"/>
          <w:b/>
          <w:bCs/>
          <w:color w:val="000000" w:themeColor="text1"/>
          <w:sz w:val="20"/>
          <w:szCs w:val="20"/>
        </w:rPr>
        <w:br w:type="page"/>
      </w:r>
    </w:p>
    <w:p w14:paraId="458D23BA" w14:textId="063F265B" w:rsidR="00AA35B8" w:rsidRPr="00E148FD" w:rsidRDefault="00AA35B8" w:rsidP="00E148FD">
      <w:pPr>
        <w:pStyle w:val="af1"/>
        <w:spacing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lastRenderedPageBreak/>
        <w:t>Приложение 6</w:t>
      </w:r>
    </w:p>
    <w:p w14:paraId="52A0779A" w14:textId="77777777" w:rsidR="00AA35B8" w:rsidRPr="00E148FD" w:rsidRDefault="00AA35B8" w:rsidP="00E148FD">
      <w:pPr>
        <w:pStyle w:val="af1"/>
        <w:spacing w:after="120"/>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438F2724" wp14:editId="629D7F06">
            <wp:extent cx="3599974" cy="2188493"/>
            <wp:effectExtent l="0" t="0" r="0" b="0"/>
            <wp:docPr id="6153" name="Рисунок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9.JPG"/>
                    <pic:cNvPicPr/>
                  </pic:nvPicPr>
                  <pic:blipFill rotWithShape="1">
                    <a:blip r:embed="rId256" cstate="print">
                      <a:extLst>
                        <a:ext uri="{28A0092B-C50C-407E-A947-70E740481C1C}">
                          <a14:useLocalDpi xmlns:a14="http://schemas.microsoft.com/office/drawing/2010/main" val="0"/>
                        </a:ext>
                      </a:extLst>
                    </a:blip>
                    <a:srcRect t="11559"/>
                    <a:stretch/>
                  </pic:blipFill>
                  <pic:spPr bwMode="auto">
                    <a:xfrm>
                      <a:off x="0" y="0"/>
                      <a:ext cx="3600000" cy="2188509"/>
                    </a:xfrm>
                    <a:prstGeom prst="rect">
                      <a:avLst/>
                    </a:prstGeom>
                    <a:ln>
                      <a:noFill/>
                    </a:ln>
                    <a:extLst>
                      <a:ext uri="{53640926-AAD7-44D8-BBD7-CCE9431645EC}">
                        <a14:shadowObscured xmlns:a14="http://schemas.microsoft.com/office/drawing/2010/main"/>
                      </a:ext>
                    </a:extLst>
                  </pic:spPr>
                </pic:pic>
              </a:graphicData>
            </a:graphic>
          </wp:inline>
        </w:drawing>
      </w:r>
    </w:p>
    <w:p w14:paraId="71193166" w14:textId="77777777" w:rsidR="00AA35B8" w:rsidRPr="00E148FD" w:rsidRDefault="00AA35B8" w:rsidP="00E148FD">
      <w:pPr>
        <w:pStyle w:val="af1"/>
        <w:spacing w:after="120"/>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7B6E7FF1" wp14:editId="729B5E95">
            <wp:extent cx="3598142" cy="1833134"/>
            <wp:effectExtent l="0" t="0" r="0" b="0"/>
            <wp:docPr id="6154" name="Рисунок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лайд10.JPG"/>
                    <pic:cNvPicPr/>
                  </pic:nvPicPr>
                  <pic:blipFill rotWithShape="1">
                    <a:blip r:embed="rId257" cstate="print">
                      <a:extLst>
                        <a:ext uri="{28A0092B-C50C-407E-A947-70E740481C1C}">
                          <a14:useLocalDpi xmlns:a14="http://schemas.microsoft.com/office/drawing/2010/main" val="0"/>
                        </a:ext>
                      </a:extLst>
                    </a:blip>
                    <a:srcRect t="9422"/>
                    <a:stretch/>
                  </pic:blipFill>
                  <pic:spPr bwMode="auto">
                    <a:xfrm>
                      <a:off x="0" y="0"/>
                      <a:ext cx="3600000" cy="1834081"/>
                    </a:xfrm>
                    <a:prstGeom prst="rect">
                      <a:avLst/>
                    </a:prstGeom>
                    <a:ln>
                      <a:noFill/>
                    </a:ln>
                    <a:extLst>
                      <a:ext uri="{53640926-AAD7-44D8-BBD7-CCE9431645EC}">
                        <a14:shadowObscured xmlns:a14="http://schemas.microsoft.com/office/drawing/2010/main"/>
                      </a:ext>
                    </a:extLst>
                  </pic:spPr>
                </pic:pic>
              </a:graphicData>
            </a:graphic>
          </wp:inline>
        </w:drawing>
      </w:r>
    </w:p>
    <w:p w14:paraId="6E8909D1" w14:textId="77777777" w:rsidR="00AA35B8" w:rsidRP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066F0B72" wp14:editId="6DC4E435">
            <wp:extent cx="3596929" cy="1365100"/>
            <wp:effectExtent l="0" t="0" r="0" b="0"/>
            <wp:docPr id="6155" name="Рисунок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1.JPG"/>
                    <pic:cNvPicPr/>
                  </pic:nvPicPr>
                  <pic:blipFill rotWithShape="1">
                    <a:blip r:embed="rId258" cstate="print">
                      <a:extLst>
                        <a:ext uri="{28A0092B-C50C-407E-A947-70E740481C1C}">
                          <a14:useLocalDpi xmlns:a14="http://schemas.microsoft.com/office/drawing/2010/main" val="0"/>
                        </a:ext>
                      </a:extLst>
                    </a:blip>
                    <a:srcRect t="16916" b="15609"/>
                    <a:stretch/>
                  </pic:blipFill>
                  <pic:spPr bwMode="auto">
                    <a:xfrm>
                      <a:off x="0" y="0"/>
                      <a:ext cx="3600000" cy="1366266"/>
                    </a:xfrm>
                    <a:prstGeom prst="rect">
                      <a:avLst/>
                    </a:prstGeom>
                    <a:ln>
                      <a:noFill/>
                    </a:ln>
                    <a:extLst>
                      <a:ext uri="{53640926-AAD7-44D8-BBD7-CCE9431645EC}">
                        <a14:shadowObscured xmlns:a14="http://schemas.microsoft.com/office/drawing/2010/main"/>
                      </a:ext>
                    </a:extLst>
                  </pic:spPr>
                </pic:pic>
              </a:graphicData>
            </a:graphic>
          </wp:inline>
        </w:drawing>
      </w:r>
    </w:p>
    <w:p w14:paraId="511F3168" w14:textId="77777777" w:rsidR="00E148FD" w:rsidRDefault="00E148FD">
      <w:pP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br w:type="page"/>
      </w:r>
    </w:p>
    <w:p w14:paraId="387DF6CA" w14:textId="6E691A34" w:rsidR="00AA35B8" w:rsidRPr="00E148FD" w:rsidRDefault="00AA35B8" w:rsidP="00E148FD">
      <w:pPr>
        <w:pStyle w:val="af1"/>
        <w:spacing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lastRenderedPageBreak/>
        <w:t>Приложение 7</w:t>
      </w:r>
    </w:p>
    <w:p w14:paraId="44BB1B6C" w14:textId="25659ED2" w:rsidR="00AA35B8" w:rsidRPr="00E148FD" w:rsidRDefault="00AA35B8" w:rsidP="00E148FD">
      <w:pPr>
        <w:pStyle w:val="af1"/>
        <w:spacing w:after="120"/>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1DF0E826" wp14:editId="68FBF7FD">
            <wp:extent cx="4320000" cy="2429832"/>
            <wp:effectExtent l="0" t="0" r="0" b="0"/>
            <wp:docPr id="6156" name="Рисунок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2.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4320000" cy="2429832"/>
                    </a:xfrm>
                    <a:prstGeom prst="rect">
                      <a:avLst/>
                    </a:prstGeom>
                  </pic:spPr>
                </pic:pic>
              </a:graphicData>
            </a:graphic>
          </wp:inline>
        </w:drawing>
      </w:r>
    </w:p>
    <w:p w14:paraId="035E40A6" w14:textId="77777777" w:rsidR="00AA35B8" w:rsidRP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243A91EA" wp14:editId="5B95EE51">
            <wp:extent cx="4320000" cy="2429832"/>
            <wp:effectExtent l="0" t="0" r="0" b="0"/>
            <wp:docPr id="6157" name="Рисунок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13.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4320000" cy="2429832"/>
                    </a:xfrm>
                    <a:prstGeom prst="rect">
                      <a:avLst/>
                    </a:prstGeom>
                  </pic:spPr>
                </pic:pic>
              </a:graphicData>
            </a:graphic>
          </wp:inline>
        </w:drawing>
      </w:r>
    </w:p>
    <w:p w14:paraId="02323044" w14:textId="77777777" w:rsidR="00E148FD" w:rsidRDefault="00E148F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br w:type="page"/>
      </w:r>
    </w:p>
    <w:p w14:paraId="0629B944" w14:textId="19B9A66C" w:rsidR="00AA35B8" w:rsidRDefault="00AA35B8" w:rsidP="00E148FD">
      <w:pPr>
        <w:pStyle w:val="af1"/>
        <w:spacing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lastRenderedPageBreak/>
        <w:t>Приложение 8</w:t>
      </w:r>
      <w:r w:rsidRPr="00E148FD">
        <w:rPr>
          <w:rFonts w:ascii="Times New Roman" w:hAnsi="Times New Roman" w:cs="Times New Roman"/>
          <w:noProof/>
          <w:color w:val="000000" w:themeColor="text1"/>
          <w:sz w:val="20"/>
          <w:szCs w:val="20"/>
          <w:lang w:eastAsia="ru-RU"/>
        </w:rPr>
        <w:drawing>
          <wp:inline distT="0" distB="0" distL="0" distR="0" wp14:anchorId="708374C0" wp14:editId="073521E2">
            <wp:extent cx="4320000" cy="2704593"/>
            <wp:effectExtent l="0" t="0" r="0" b="0"/>
            <wp:docPr id="6158"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14.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4320000" cy="2704593"/>
                    </a:xfrm>
                    <a:prstGeom prst="rect">
                      <a:avLst/>
                    </a:prstGeom>
                  </pic:spPr>
                </pic:pic>
              </a:graphicData>
            </a:graphic>
          </wp:inline>
        </w:drawing>
      </w:r>
    </w:p>
    <w:p w14:paraId="09B52552" w14:textId="77777777" w:rsidR="00AA35B8" w:rsidRPr="00E148FD" w:rsidRDefault="00AA35B8" w:rsidP="00E148FD">
      <w:pPr>
        <w:pStyle w:val="af1"/>
        <w:spacing w:before="120"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t>Приложение 9</w:t>
      </w:r>
    </w:p>
    <w:p w14:paraId="24C07A5F" w14:textId="77777777" w:rsid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1B9B9138" wp14:editId="16537DAB">
            <wp:extent cx="3492000" cy="1964112"/>
            <wp:effectExtent l="0" t="0" r="0" b="0"/>
            <wp:docPr id="6159" name="Рисунок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айд15.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492000" cy="1964112"/>
                    </a:xfrm>
                    <a:prstGeom prst="rect">
                      <a:avLst/>
                    </a:prstGeom>
                  </pic:spPr>
                </pic:pic>
              </a:graphicData>
            </a:graphic>
          </wp:inline>
        </w:drawing>
      </w:r>
    </w:p>
    <w:p w14:paraId="741979DB" w14:textId="77777777" w:rsidR="00E148FD" w:rsidRDefault="00AA35B8" w:rsidP="00E148FD">
      <w:pPr>
        <w:pStyle w:val="af1"/>
        <w:spacing w:after="120"/>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lastRenderedPageBreak/>
        <w:drawing>
          <wp:inline distT="0" distB="0" distL="0" distR="0" wp14:anchorId="4B5FE7B7" wp14:editId="65D2F44D">
            <wp:extent cx="3492000" cy="1964112"/>
            <wp:effectExtent l="0" t="0" r="0" b="0"/>
            <wp:docPr id="6160" name="Рисунок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лайд16.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492000" cy="1964112"/>
                    </a:xfrm>
                    <a:prstGeom prst="rect">
                      <a:avLst/>
                    </a:prstGeom>
                  </pic:spPr>
                </pic:pic>
              </a:graphicData>
            </a:graphic>
          </wp:inline>
        </w:drawing>
      </w:r>
    </w:p>
    <w:p w14:paraId="5CBFC985" w14:textId="77777777" w:rsid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4AE70694" wp14:editId="180DA10F">
            <wp:extent cx="3492000" cy="1964114"/>
            <wp:effectExtent l="0" t="0" r="0" b="0"/>
            <wp:docPr id="6161" name="Рисунок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айд17.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492000" cy="1964114"/>
                    </a:xfrm>
                    <a:prstGeom prst="rect">
                      <a:avLst/>
                    </a:prstGeom>
                  </pic:spPr>
                </pic:pic>
              </a:graphicData>
            </a:graphic>
          </wp:inline>
        </w:drawing>
      </w:r>
    </w:p>
    <w:p w14:paraId="05657670" w14:textId="44A2E49C" w:rsidR="00AA35B8" w:rsidRP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01D35755" wp14:editId="3B510BCD">
            <wp:extent cx="3600000" cy="2024860"/>
            <wp:effectExtent l="0" t="0" r="0" b="0"/>
            <wp:docPr id="6162" name="Рисунок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лайд18.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600000" cy="2024860"/>
                    </a:xfrm>
                    <a:prstGeom prst="rect">
                      <a:avLst/>
                    </a:prstGeom>
                  </pic:spPr>
                </pic:pic>
              </a:graphicData>
            </a:graphic>
          </wp:inline>
        </w:drawing>
      </w:r>
    </w:p>
    <w:p w14:paraId="3D7036DA" w14:textId="77777777" w:rsidR="00E148FD" w:rsidRDefault="00E148FD">
      <w:pP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br w:type="page"/>
      </w:r>
    </w:p>
    <w:p w14:paraId="01976A5A" w14:textId="5DE88CD9" w:rsidR="00AA35B8" w:rsidRPr="00E148FD" w:rsidRDefault="00AA35B8" w:rsidP="00E148FD">
      <w:pPr>
        <w:pStyle w:val="af1"/>
        <w:spacing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lastRenderedPageBreak/>
        <w:t>Приложение 10</w:t>
      </w:r>
    </w:p>
    <w:p w14:paraId="657AA5A0" w14:textId="77777777" w:rsid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16BB4F69" wp14:editId="74546A30">
            <wp:extent cx="3960000" cy="2227346"/>
            <wp:effectExtent l="0" t="0" r="0" b="0"/>
            <wp:docPr id="6163" name="Рисунок 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лайд19.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3960000" cy="2227346"/>
                    </a:xfrm>
                    <a:prstGeom prst="rect">
                      <a:avLst/>
                    </a:prstGeom>
                  </pic:spPr>
                </pic:pic>
              </a:graphicData>
            </a:graphic>
          </wp:inline>
        </w:drawing>
      </w:r>
    </w:p>
    <w:p w14:paraId="46A5D454" w14:textId="77777777" w:rsidR="00E148FD"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43A6F948" wp14:editId="26CAA197">
            <wp:extent cx="3960000" cy="2227346"/>
            <wp:effectExtent l="0" t="0" r="0" b="0"/>
            <wp:docPr id="6164" name="Рисунок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лайд20.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3960000" cy="2227346"/>
                    </a:xfrm>
                    <a:prstGeom prst="rect">
                      <a:avLst/>
                    </a:prstGeom>
                  </pic:spPr>
                </pic:pic>
              </a:graphicData>
            </a:graphic>
          </wp:inline>
        </w:drawing>
      </w:r>
    </w:p>
    <w:p w14:paraId="28D7A908" w14:textId="62CF7660" w:rsidR="00AA35B8" w:rsidRPr="00E148FD" w:rsidRDefault="00AA35B8" w:rsidP="00E148FD">
      <w:pPr>
        <w:pStyle w:val="af1"/>
        <w:spacing w:after="120"/>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lastRenderedPageBreak/>
        <w:drawing>
          <wp:inline distT="0" distB="0" distL="0" distR="0" wp14:anchorId="21A18C86" wp14:editId="4BF0425F">
            <wp:extent cx="3600000" cy="2024860"/>
            <wp:effectExtent l="0" t="0" r="0" b="0"/>
            <wp:docPr id="6165" name="Рисунок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21.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600000" cy="2024860"/>
                    </a:xfrm>
                    <a:prstGeom prst="rect">
                      <a:avLst/>
                    </a:prstGeom>
                  </pic:spPr>
                </pic:pic>
              </a:graphicData>
            </a:graphic>
          </wp:inline>
        </w:drawing>
      </w:r>
    </w:p>
    <w:p w14:paraId="25040ACC" w14:textId="77777777" w:rsidR="00E148FD" w:rsidRDefault="00AA35B8" w:rsidP="00E148FD">
      <w:pPr>
        <w:pStyle w:val="af1"/>
        <w:spacing w:after="120"/>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770EBF79" wp14:editId="2A780912">
            <wp:extent cx="3600000" cy="2024860"/>
            <wp:effectExtent l="0" t="0" r="0" b="0"/>
            <wp:docPr id="6166" name="Рисунок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айд22.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600000" cy="2024860"/>
                    </a:xfrm>
                    <a:prstGeom prst="rect">
                      <a:avLst/>
                    </a:prstGeom>
                  </pic:spPr>
                </pic:pic>
              </a:graphicData>
            </a:graphic>
          </wp:inline>
        </w:drawing>
      </w:r>
    </w:p>
    <w:p w14:paraId="57CA0456" w14:textId="77777777" w:rsidR="00E148FD" w:rsidRDefault="00AA35B8" w:rsidP="00E148FD">
      <w:pPr>
        <w:pStyle w:val="af1"/>
        <w:spacing w:after="120"/>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7008AA0A" wp14:editId="0ABABEE7">
            <wp:extent cx="3600000" cy="2024860"/>
            <wp:effectExtent l="0" t="0" r="0" b="0"/>
            <wp:docPr id="6167" name="Рисунок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23.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600000" cy="2024860"/>
                    </a:xfrm>
                    <a:prstGeom prst="rect">
                      <a:avLst/>
                    </a:prstGeom>
                  </pic:spPr>
                </pic:pic>
              </a:graphicData>
            </a:graphic>
          </wp:inline>
        </w:drawing>
      </w:r>
    </w:p>
    <w:p w14:paraId="747C636F" w14:textId="7C15399F" w:rsidR="00AA35B8"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lastRenderedPageBreak/>
        <w:drawing>
          <wp:inline distT="0" distB="0" distL="0" distR="0" wp14:anchorId="4721F15B" wp14:editId="6A23D220">
            <wp:extent cx="3960000" cy="2227346"/>
            <wp:effectExtent l="0" t="0" r="0" b="0"/>
            <wp:docPr id="6168" name="Рисунок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айд24.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960000" cy="2227346"/>
                    </a:xfrm>
                    <a:prstGeom prst="rect">
                      <a:avLst/>
                    </a:prstGeom>
                  </pic:spPr>
                </pic:pic>
              </a:graphicData>
            </a:graphic>
          </wp:inline>
        </w:drawing>
      </w:r>
    </w:p>
    <w:p w14:paraId="62FF8242" w14:textId="77777777" w:rsidR="00AA35B8" w:rsidRPr="00E148FD" w:rsidRDefault="00AA35B8" w:rsidP="00E148FD">
      <w:pPr>
        <w:pStyle w:val="af1"/>
        <w:spacing w:before="120" w:after="120"/>
        <w:jc w:val="right"/>
        <w:rPr>
          <w:rFonts w:ascii="Times New Roman" w:hAnsi="Times New Roman" w:cs="Times New Roman"/>
          <w:b/>
          <w:bCs/>
          <w:color w:val="000000" w:themeColor="text1"/>
          <w:sz w:val="20"/>
          <w:szCs w:val="20"/>
        </w:rPr>
      </w:pPr>
      <w:r w:rsidRPr="00E148FD">
        <w:rPr>
          <w:rFonts w:ascii="Times New Roman" w:hAnsi="Times New Roman" w:cs="Times New Roman"/>
          <w:b/>
          <w:bCs/>
          <w:color w:val="000000" w:themeColor="text1"/>
          <w:sz w:val="20"/>
          <w:szCs w:val="20"/>
        </w:rPr>
        <w:t>Приложение 11</w:t>
      </w:r>
    </w:p>
    <w:p w14:paraId="7F3519FB" w14:textId="77777777" w:rsidR="00AA35B8"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1A22AA38" wp14:editId="32EBF7A2">
            <wp:extent cx="4320000" cy="2594541"/>
            <wp:effectExtent l="0" t="0" r="0" b="0"/>
            <wp:docPr id="6169" name="Рисунок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25.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320000" cy="2594541"/>
                    </a:xfrm>
                    <a:prstGeom prst="rect">
                      <a:avLst/>
                    </a:prstGeom>
                  </pic:spPr>
                </pic:pic>
              </a:graphicData>
            </a:graphic>
          </wp:inline>
        </w:drawing>
      </w:r>
    </w:p>
    <w:p w14:paraId="657AAED8" w14:textId="77777777" w:rsidR="00E148FD" w:rsidRDefault="00E148F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br w:type="page"/>
      </w:r>
    </w:p>
    <w:p w14:paraId="2108F6E3" w14:textId="2E927AE6" w:rsidR="00AA35B8" w:rsidRPr="00E148FD" w:rsidRDefault="00E148FD" w:rsidP="00E148FD">
      <w:pPr>
        <w:pStyle w:val="af1"/>
        <w:spacing w:after="120"/>
        <w:jc w:val="right"/>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lastRenderedPageBreak/>
        <w:t>Приложение 12</w:t>
      </w:r>
    </w:p>
    <w:p w14:paraId="71BECAFB" w14:textId="2FEEEA59" w:rsidR="00AA35B8" w:rsidRPr="00E148FD" w:rsidRDefault="00AA35B8" w:rsidP="00E148FD">
      <w:pPr>
        <w:pStyle w:val="af1"/>
        <w:spacing w:after="120"/>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09C4B341" wp14:editId="76D86441">
            <wp:extent cx="3492000" cy="1853328"/>
            <wp:effectExtent l="0" t="0" r="0" b="0"/>
            <wp:docPr id="6170" name="Рисунок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26.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492000" cy="1853328"/>
                    </a:xfrm>
                    <a:prstGeom prst="rect">
                      <a:avLst/>
                    </a:prstGeom>
                  </pic:spPr>
                </pic:pic>
              </a:graphicData>
            </a:graphic>
          </wp:inline>
        </w:drawing>
      </w:r>
    </w:p>
    <w:p w14:paraId="3F7E005C" w14:textId="77777777" w:rsidR="00AA35B8" w:rsidRDefault="00AA35B8" w:rsidP="00E148FD">
      <w:pPr>
        <w:pStyle w:val="af1"/>
        <w:jc w:val="center"/>
        <w:rPr>
          <w:rFonts w:ascii="Times New Roman" w:hAnsi="Times New Roman" w:cs="Times New Roman"/>
          <w:color w:val="000000" w:themeColor="text1"/>
          <w:sz w:val="20"/>
          <w:szCs w:val="20"/>
        </w:rPr>
      </w:pPr>
      <w:r w:rsidRPr="00E148FD">
        <w:rPr>
          <w:rFonts w:ascii="Times New Roman" w:hAnsi="Times New Roman" w:cs="Times New Roman"/>
          <w:noProof/>
          <w:color w:val="000000" w:themeColor="text1"/>
          <w:sz w:val="20"/>
          <w:szCs w:val="20"/>
          <w:lang w:eastAsia="ru-RU"/>
        </w:rPr>
        <w:drawing>
          <wp:inline distT="0" distB="0" distL="0" distR="0" wp14:anchorId="35BD713D" wp14:editId="3402B2FB">
            <wp:extent cx="3492000" cy="1964113"/>
            <wp:effectExtent l="0" t="0" r="0" b="0"/>
            <wp:docPr id="6171" name="Рисунок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27.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492000" cy="1964113"/>
                    </a:xfrm>
                    <a:prstGeom prst="rect">
                      <a:avLst/>
                    </a:prstGeom>
                  </pic:spPr>
                </pic:pic>
              </a:graphicData>
            </a:graphic>
          </wp:inline>
        </w:drawing>
      </w:r>
    </w:p>
    <w:p w14:paraId="48BE892F" w14:textId="7E8CFA9C" w:rsidR="00AA35B8" w:rsidRPr="00E148FD" w:rsidRDefault="00E148FD" w:rsidP="00E148FD">
      <w:pPr>
        <w:pStyle w:val="af1"/>
        <w:spacing w:after="120"/>
        <w:jc w:val="right"/>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Приложение 13</w:t>
      </w:r>
    </w:p>
    <w:p w14:paraId="62C546C8" w14:textId="66990393" w:rsidR="00DB5202" w:rsidRPr="00E148FD" w:rsidRDefault="00AA35B8" w:rsidP="00E148FD">
      <w:pPr>
        <w:tabs>
          <w:tab w:val="left" w:pos="709"/>
        </w:tabs>
        <w:spacing w:after="0" w:line="240" w:lineRule="auto"/>
        <w:jc w:val="center"/>
        <w:rPr>
          <w:rFonts w:ascii="Times New Roman" w:hAnsi="Times New Roman" w:cs="Times New Roman"/>
          <w:color w:val="000000" w:themeColor="text1"/>
          <w:sz w:val="20"/>
          <w:szCs w:val="20"/>
          <w:lang w:bidi="en-US"/>
        </w:rPr>
      </w:pPr>
      <w:r w:rsidRPr="00E148FD">
        <w:rPr>
          <w:rFonts w:ascii="Times New Roman" w:hAnsi="Times New Roman" w:cs="Times New Roman"/>
          <w:noProof/>
          <w:color w:val="000000" w:themeColor="text1"/>
          <w:sz w:val="20"/>
          <w:szCs w:val="20"/>
          <w:lang w:eastAsia="ru-RU"/>
        </w:rPr>
        <w:drawing>
          <wp:inline distT="0" distB="0" distL="0" distR="0" wp14:anchorId="10A42ACD" wp14:editId="4CE5A38B">
            <wp:extent cx="3240000" cy="1894095"/>
            <wp:effectExtent l="0" t="0" r="0" b="0"/>
            <wp:docPr id="6172" name="Рисунок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28.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240000" cy="1894095"/>
                    </a:xfrm>
                    <a:prstGeom prst="rect">
                      <a:avLst/>
                    </a:prstGeom>
                  </pic:spPr>
                </pic:pic>
              </a:graphicData>
            </a:graphic>
          </wp:inline>
        </w:drawing>
      </w:r>
      <w:r w:rsidR="00DB5202" w:rsidRPr="00E148FD">
        <w:rPr>
          <w:rFonts w:ascii="Times New Roman" w:hAnsi="Times New Roman" w:cs="Times New Roman"/>
          <w:color w:val="000000" w:themeColor="text1"/>
          <w:sz w:val="20"/>
          <w:szCs w:val="20"/>
          <w:lang w:bidi="en-US"/>
        </w:rPr>
        <w:br w:type="page"/>
      </w:r>
    </w:p>
    <w:p w14:paraId="45395926" w14:textId="77777777" w:rsidR="00EB7DAD" w:rsidRPr="00E148FD" w:rsidRDefault="00EB7DAD" w:rsidP="00E148FD">
      <w:pPr>
        <w:pStyle w:val="aff"/>
        <w:rPr>
          <w:b/>
        </w:rPr>
      </w:pPr>
      <w:r w:rsidRPr="00E148FD">
        <w:rPr>
          <w:b/>
        </w:rPr>
        <w:lastRenderedPageBreak/>
        <w:t>Старцева Анастасия Александровна,</w:t>
      </w:r>
    </w:p>
    <w:p w14:paraId="441DCF43" w14:textId="68D2598D" w:rsidR="00EB7DAD" w:rsidRDefault="00EB7DAD" w:rsidP="00E148FD">
      <w:pPr>
        <w:pStyle w:val="aff"/>
      </w:pPr>
      <w:r w:rsidRPr="00EB7DAD">
        <w:t>тьютор</w:t>
      </w:r>
      <w:r w:rsidR="00E148FD">
        <w:t>,</w:t>
      </w:r>
      <w:r>
        <w:t xml:space="preserve"> МАОУ </w:t>
      </w:r>
      <w:r w:rsidRPr="00EB7DAD">
        <w:t>«С</w:t>
      </w:r>
      <w:r>
        <w:t>ОШ</w:t>
      </w:r>
      <w:r w:rsidRPr="00EB7DAD">
        <w:t xml:space="preserve"> №</w:t>
      </w:r>
      <w:r w:rsidR="00E148FD">
        <w:t> </w:t>
      </w:r>
      <w:r w:rsidRPr="00EB7DAD">
        <w:t>1»</w:t>
      </w:r>
    </w:p>
    <w:p w14:paraId="46A5099E" w14:textId="77777777" w:rsidR="00EB7DAD" w:rsidRPr="00EB7DAD" w:rsidRDefault="00EB7DAD" w:rsidP="00E148FD">
      <w:pPr>
        <w:pStyle w:val="aff"/>
      </w:pPr>
      <w:r>
        <w:t>(г. Артемовский)</w:t>
      </w:r>
    </w:p>
    <w:p w14:paraId="6919D7C7" w14:textId="191330A2" w:rsidR="00EB7DAD" w:rsidRPr="00EB7DAD" w:rsidRDefault="00E148FD" w:rsidP="00E148FD">
      <w:pPr>
        <w:pStyle w:val="aff0"/>
      </w:pPr>
      <w:r w:rsidRPr="00EB7DAD">
        <w:t xml:space="preserve">МОДЕЛЬ </w:t>
      </w:r>
      <w:r>
        <w:t>НАСТАВНИЧЕСТВА «УЧИТЕЛЬ-УЧЕНИК»</w:t>
      </w:r>
      <w:r w:rsidRPr="00EB7DAD">
        <w:t xml:space="preserve"> </w:t>
      </w:r>
      <w:r>
        <w:br/>
      </w:r>
      <w:r w:rsidRPr="00EB7DAD">
        <w:t xml:space="preserve">КАК СПОСОБ ДОСТИЖЕНИЯ РЕЗУЛЬТАТОВ </w:t>
      </w:r>
      <w:r>
        <w:br/>
      </w:r>
      <w:r w:rsidRPr="00EB7DAD">
        <w:t xml:space="preserve">ПАТРИОТИЧЕСКОГО ВОСПИТАНИЯ ПОДРОСТКОВ </w:t>
      </w:r>
      <w:r>
        <w:br/>
      </w:r>
      <w:r w:rsidRPr="00EB7DAD">
        <w:t>В МАОУ «СОШ №</w:t>
      </w:r>
      <w:r>
        <w:t> </w:t>
      </w:r>
      <w:r w:rsidRPr="00EB7DAD">
        <w:t>1»</w:t>
      </w:r>
    </w:p>
    <w:p w14:paraId="56777777" w14:textId="77777777" w:rsidR="00EB7DAD" w:rsidRPr="00F67591" w:rsidRDefault="00EB7DAD" w:rsidP="00E148FD">
      <w:pPr>
        <w:pStyle w:val="aff1"/>
      </w:pPr>
      <w:r w:rsidRPr="00F67591">
        <w:t>В современном обществе в связи с экономическим, образовательным и духовным расслоением существует многообразие представлений о человеке и его предназначении в жизни.</w:t>
      </w:r>
    </w:p>
    <w:p w14:paraId="402EE486" w14:textId="77777777" w:rsidR="00EB7DAD" w:rsidRPr="00F67591" w:rsidRDefault="00EB7DAD" w:rsidP="00E148FD">
      <w:pPr>
        <w:pStyle w:val="aff1"/>
      </w:pPr>
      <w:r w:rsidRPr="00F67591">
        <w:t>Воспитание гражданина страны – одно из главных условий национального возрождения. Понятие «</w:t>
      </w:r>
      <w:r w:rsidRPr="00F67591">
        <w:rPr>
          <w:i/>
          <w:iCs/>
        </w:rPr>
        <w:t>гражданственность»</w:t>
      </w:r>
      <w:r w:rsidRPr="00F67591">
        <w:t xml:space="preserve"> предполагает освоение и реализацию ребенком своих прав и обязанностей по отношению к себе самому, своей семье, коллективу, к родному краю, Отечеству. </w:t>
      </w:r>
    </w:p>
    <w:p w14:paraId="6201CFC7" w14:textId="77777777" w:rsidR="00EB7DAD" w:rsidRPr="00F67591" w:rsidRDefault="00EB7DAD" w:rsidP="00E148FD">
      <w:pPr>
        <w:pStyle w:val="aff1"/>
      </w:pPr>
      <w:r w:rsidRPr="00F67591">
        <w:t>Духовно-нравственное воспитание является неотъемлемой частью общего учебно-воспитательного процесса, осуществляемого в системе отечественного образования.</w:t>
      </w:r>
    </w:p>
    <w:p w14:paraId="7A8D0318" w14:textId="77777777" w:rsidR="00EB7DAD" w:rsidRPr="00F67591" w:rsidRDefault="00EB7DAD" w:rsidP="00E148FD">
      <w:pPr>
        <w:pStyle w:val="aff1"/>
      </w:pPr>
      <w:r w:rsidRPr="00F67591">
        <w:t xml:space="preserve">Проблема патриотического воспитания и гражданского становления подрастающего </w:t>
      </w:r>
      <w:r>
        <w:t>поколения</w:t>
      </w:r>
      <w:r w:rsidRPr="00F67591">
        <w:t xml:space="preserve"> сегодня одна из актуальных задач государства и общества. </w:t>
      </w:r>
    </w:p>
    <w:p w14:paraId="0EBCAEF3" w14:textId="77777777" w:rsidR="00EB7DAD" w:rsidRPr="00F67591" w:rsidRDefault="00EB7DAD" w:rsidP="00E148FD">
      <w:pPr>
        <w:pStyle w:val="aff1"/>
      </w:pPr>
      <w:r w:rsidRPr="00F67591">
        <w:t>Данная методическая разработка</w:t>
      </w:r>
      <w:r>
        <w:t xml:space="preserve"> </w:t>
      </w:r>
      <w:r w:rsidRPr="00F67591">
        <w:t>выполнена в соответствии со следующими документами:</w:t>
      </w:r>
    </w:p>
    <w:p w14:paraId="7790643C" w14:textId="7467FC21" w:rsidR="00EB7DAD" w:rsidRPr="00E148FD" w:rsidRDefault="00E148FD" w:rsidP="00E148FD">
      <w:pPr>
        <w:pStyle w:val="aff1"/>
      </w:pPr>
      <w:r>
        <w:t>1. </w:t>
      </w:r>
      <w:r w:rsidR="00EB7DAD" w:rsidRPr="00E148FD">
        <w:t>Распоряжение Правительства Российской Федерации от 29 мая 2015 года №</w:t>
      </w:r>
      <w:r>
        <w:t> </w:t>
      </w:r>
      <w:r w:rsidR="00EB7DAD" w:rsidRPr="00E148FD">
        <w:t>9 96-р «Стратегия развития воспитания в Российской Феде</w:t>
      </w:r>
      <w:r>
        <w:t>рации на период до 2025 года».</w:t>
      </w:r>
    </w:p>
    <w:p w14:paraId="79624855" w14:textId="39C1863B" w:rsidR="00EB7DAD" w:rsidRPr="00E148FD" w:rsidRDefault="00E148FD" w:rsidP="00E148FD">
      <w:pPr>
        <w:pStyle w:val="aff1"/>
      </w:pPr>
      <w:r>
        <w:rPr>
          <w:rFonts w:eastAsia="Times New Roman"/>
          <w:bCs/>
          <w:lang w:eastAsia="ru-RU"/>
        </w:rPr>
        <w:t>2. </w:t>
      </w:r>
      <w:r w:rsidR="00EB7DAD" w:rsidRPr="00E148FD">
        <w:rPr>
          <w:rFonts w:eastAsia="Times New Roman"/>
          <w:bCs/>
          <w:lang w:eastAsia="ru-RU"/>
        </w:rPr>
        <w:t>Распоряжение Мин</w:t>
      </w:r>
      <w:r w:rsidR="00EB7DAD" w:rsidRPr="00E148FD">
        <w:rPr>
          <w:rFonts w:eastAsia="Times New Roman"/>
          <w:lang w:eastAsia="ru-RU"/>
        </w:rPr>
        <w:t xml:space="preserve">просвещения России от 25.12.2019 г. № Р-145. «Об утверждении методологии (целевой модели) </w:t>
      </w:r>
      <w:r w:rsidR="00EB7DAD" w:rsidRPr="00E148FD">
        <w:rPr>
          <w:rFonts w:eastAsia="Times New Roman"/>
          <w:bCs/>
          <w:lang w:eastAsia="ru-RU"/>
        </w:rPr>
        <w:t xml:space="preserve">наставничества </w:t>
      </w:r>
      <w:r w:rsidR="00EB7DAD" w:rsidRPr="00E148FD">
        <w:rPr>
          <w:rFonts w:eastAsia="Times New Roman"/>
          <w:lang w:eastAsia="ru-RU"/>
        </w:rPr>
        <w:t>обучающихся для организаций, осуществляющих образовательную деятельность по общеобразовательным, дополнительным общеобразовательным и программа среднего профессионального образования, в том числе с применением лучших практик об</w:t>
      </w:r>
      <w:r>
        <w:rPr>
          <w:rFonts w:eastAsia="Times New Roman"/>
          <w:lang w:eastAsia="ru-RU"/>
        </w:rPr>
        <w:t>мена опытом между обучающимися».</w:t>
      </w:r>
    </w:p>
    <w:p w14:paraId="4A7DCC81" w14:textId="60E461D7" w:rsidR="00EB7DAD" w:rsidRPr="00E148FD" w:rsidRDefault="00E148FD" w:rsidP="00E148FD">
      <w:pPr>
        <w:pStyle w:val="aff1"/>
      </w:pPr>
      <w:r>
        <w:rPr>
          <w:rFonts w:eastAsia="Times New Roman"/>
          <w:lang w:eastAsia="ru-RU"/>
        </w:rPr>
        <w:t>3. </w:t>
      </w:r>
      <w:r w:rsidR="00EB7DAD" w:rsidRPr="00E148FD">
        <w:rPr>
          <w:rFonts w:eastAsia="Times New Roman"/>
          <w:lang w:eastAsia="ru-RU"/>
        </w:rPr>
        <w:t>Примерная программа воспитания https://fgosreestr.ru</w:t>
      </w:r>
      <w:r>
        <w:rPr>
          <w:rFonts w:eastAsia="Times New Roman"/>
          <w:lang w:eastAsia="ru-RU"/>
        </w:rPr>
        <w:t>.</w:t>
      </w:r>
      <w:r w:rsidR="00EB7DAD" w:rsidRPr="00E148FD">
        <w:rPr>
          <w:rStyle w:val="a9"/>
          <w:rFonts w:eastAsia="Times New Roman"/>
          <w:color w:val="000000" w:themeColor="text1"/>
          <w:lang w:eastAsia="ru-RU"/>
        </w:rPr>
        <w:t xml:space="preserve"> </w:t>
      </w:r>
    </w:p>
    <w:p w14:paraId="571B52CB" w14:textId="250071AF" w:rsidR="00EB7DAD" w:rsidRPr="00E148FD" w:rsidRDefault="00E148FD" w:rsidP="00E148FD">
      <w:pPr>
        <w:pStyle w:val="aff1"/>
      </w:pPr>
      <w:r>
        <w:t>4. </w:t>
      </w:r>
      <w:r w:rsidR="00EB7DAD" w:rsidRPr="00E148FD">
        <w:t>Устав МАОУ «СОШ №</w:t>
      </w:r>
      <w:r>
        <w:t> </w:t>
      </w:r>
      <w:r w:rsidR="00EB7DAD" w:rsidRPr="00E148FD">
        <w:t>1»</w:t>
      </w:r>
      <w:r>
        <w:t>.</w:t>
      </w:r>
    </w:p>
    <w:p w14:paraId="4E441F18" w14:textId="352DFCB0" w:rsidR="00EB7DAD" w:rsidRPr="00E148FD" w:rsidRDefault="00E148FD" w:rsidP="00E148FD">
      <w:pPr>
        <w:pStyle w:val="aff1"/>
        <w:rPr>
          <w:lang w:eastAsia="ru-RU"/>
        </w:rPr>
      </w:pPr>
      <w:r>
        <w:t>5. </w:t>
      </w:r>
      <w:r w:rsidR="00EB7DAD" w:rsidRPr="00E148FD">
        <w:t>Основная общеобразовательная программа основного общего образования (программа воспитания и социализации обучающихся МАОУ</w:t>
      </w:r>
      <w:r>
        <w:t> </w:t>
      </w:r>
      <w:r w:rsidR="00EB7DAD" w:rsidRPr="00E148FD">
        <w:t>«СОШ №</w:t>
      </w:r>
      <w:r>
        <w:t> 1»).</w:t>
      </w:r>
    </w:p>
    <w:p w14:paraId="2669C465" w14:textId="7492CE06" w:rsidR="00EB7DAD" w:rsidRPr="00E148FD" w:rsidRDefault="00E148FD" w:rsidP="00E148FD">
      <w:pPr>
        <w:pStyle w:val="aff1"/>
      </w:pPr>
      <w:r>
        <w:t>6. </w:t>
      </w:r>
      <w:r w:rsidR="00EB7DAD" w:rsidRPr="00E148FD">
        <w:t>Программа целевой модели наставничества в МАОУ «СОШ №</w:t>
      </w:r>
      <w:r>
        <w:t> </w:t>
      </w:r>
      <w:r w:rsidR="00EB7DAD" w:rsidRPr="00E148FD">
        <w:t>1» на 2020</w:t>
      </w:r>
      <w:r>
        <w:t>–2024 уч. год.</w:t>
      </w:r>
    </w:p>
    <w:p w14:paraId="42A02704" w14:textId="2345F31A" w:rsidR="00EB7DAD" w:rsidRPr="00E148FD" w:rsidRDefault="00000000" w:rsidP="00E148FD">
      <w:pPr>
        <w:pStyle w:val="aff1"/>
      </w:pPr>
      <w:r>
        <w:rPr>
          <w:noProof/>
        </w:rPr>
        <w:pict w14:anchorId="55AACE26">
          <v:shape id="_x0000_s1149" type="#_x0000_t202" style="position:absolute;left:0;text-align:left;margin-left:0;margin-top:43.75pt;width:141.75pt;height:23.2pt;z-index:251782144;mso-position-horizontal-relative:text;mso-position-vertical-relative:text" stroked="f">
            <v:textbox>
              <w:txbxContent>
                <w:p w14:paraId="084216CE" w14:textId="252D24C3" w:rsidR="00C84E74" w:rsidRPr="000A41F9" w:rsidRDefault="00C84E74" w:rsidP="003B4ED6">
                  <w:pPr>
                    <w:rPr>
                      <w:rFonts w:ascii="Times New Roman" w:hAnsi="Times New Roman" w:cs="Times New Roman"/>
                      <w:sz w:val="18"/>
                      <w:szCs w:val="18"/>
                    </w:rPr>
                  </w:pPr>
                  <w:r>
                    <w:rPr>
                      <w:rFonts w:ascii="Times New Roman" w:hAnsi="Times New Roman" w:cs="Times New Roman"/>
                      <w:sz w:val="18"/>
                      <w:szCs w:val="18"/>
                    </w:rPr>
                    <w:t>© Старцева А. А., 2021</w:t>
                  </w:r>
                </w:p>
              </w:txbxContent>
            </v:textbox>
          </v:shape>
        </w:pict>
      </w:r>
      <w:r w:rsidR="00E148FD">
        <w:t>7. </w:t>
      </w:r>
      <w:r w:rsidR="00EB7DAD" w:rsidRPr="00E148FD">
        <w:t>План воспитательной работы 6 «А» класса.</w:t>
      </w:r>
    </w:p>
    <w:p w14:paraId="15059381" w14:textId="77777777" w:rsidR="00EB7DAD" w:rsidRDefault="00EB7DAD" w:rsidP="00E148FD">
      <w:pPr>
        <w:pStyle w:val="aff1"/>
        <w:keepNext/>
      </w:pPr>
      <w:r w:rsidRPr="00F67591">
        <w:lastRenderedPageBreak/>
        <w:t>Цель</w:t>
      </w:r>
      <w:r>
        <w:t xml:space="preserve"> </w:t>
      </w:r>
      <w:r w:rsidRPr="00F67591">
        <w:t>работы:</w:t>
      </w:r>
    </w:p>
    <w:p w14:paraId="11F8878B" w14:textId="1D2BDEDE" w:rsidR="00EB7DAD" w:rsidRDefault="00E148FD" w:rsidP="00E148FD">
      <w:pPr>
        <w:pStyle w:val="aff1"/>
      </w:pPr>
      <w:r>
        <w:t>1. </w:t>
      </w:r>
      <w:r w:rsidR="00EB7DAD">
        <w:t>Поиск современных воспитательных технологий в области патриотического воспитания подростков</w:t>
      </w:r>
      <w:r>
        <w:t>.</w:t>
      </w:r>
    </w:p>
    <w:p w14:paraId="0674A482" w14:textId="374D53E4" w:rsidR="00EB7DAD" w:rsidRDefault="00E148FD" w:rsidP="00E148FD">
      <w:pPr>
        <w:pStyle w:val="aff1"/>
      </w:pPr>
      <w:r>
        <w:t>2. </w:t>
      </w:r>
      <w:r w:rsidR="00EB7DAD">
        <w:t>Обобщить</w:t>
      </w:r>
      <w:r w:rsidR="00EB7DAD" w:rsidRPr="0089053A">
        <w:t xml:space="preserve"> педагогический опыт МАОУ «СОШ №</w:t>
      </w:r>
      <w:r>
        <w:t> </w:t>
      </w:r>
      <w:r w:rsidR="00EB7DAD" w:rsidRPr="0089053A">
        <w:t xml:space="preserve">1» реализации модели наставничества «Учитель-ученик» и представить его педагогическому сообществу. </w:t>
      </w:r>
    </w:p>
    <w:p w14:paraId="43D7CDDE" w14:textId="524DD776" w:rsidR="00EB7DAD" w:rsidRPr="00F67591" w:rsidRDefault="00EB7DAD" w:rsidP="00E148FD">
      <w:pPr>
        <w:pStyle w:val="aff1"/>
      </w:pPr>
      <w:r w:rsidRPr="00F67591">
        <w:t>Схематическое представление педагогической идеи в развитии патриотического воспитания обучающихся МАОУ «СОШ №</w:t>
      </w:r>
      <w:r w:rsidR="00E148FD">
        <w:t> 1» выглядит следующим образом:</w:t>
      </w:r>
    </w:p>
    <w:p w14:paraId="490191CB" w14:textId="77777777" w:rsidR="00EB7DAD" w:rsidRPr="00E148FD" w:rsidRDefault="00EB7DAD" w:rsidP="00E148FD">
      <w:pPr>
        <w:spacing w:before="120" w:after="120" w:line="240" w:lineRule="auto"/>
        <w:jc w:val="center"/>
        <w:rPr>
          <w:rFonts w:ascii="Times New Roman" w:hAnsi="Times New Roman"/>
          <w:sz w:val="20"/>
          <w:szCs w:val="20"/>
        </w:rPr>
      </w:pPr>
      <w:r w:rsidRPr="00F67591">
        <w:rPr>
          <w:rFonts w:ascii="Times New Roman" w:hAnsi="Times New Roman"/>
          <w:noProof/>
          <w:sz w:val="24"/>
          <w:szCs w:val="24"/>
          <w:lang w:eastAsia="ru-RU"/>
        </w:rPr>
        <w:drawing>
          <wp:inline distT="0" distB="0" distL="0" distR="0" wp14:anchorId="03F429A5" wp14:editId="26552D99">
            <wp:extent cx="4320000" cy="3021965"/>
            <wp:effectExtent l="0" t="0" r="0" b="0"/>
            <wp:docPr id="6173" name="Рисунок 1" descr="C:\Users\Настя\Desktop\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esktop\схема.jpg"/>
                    <pic:cNvPicPr>
                      <a:picLocks noChangeAspect="1" noChangeArrowheads="1"/>
                    </pic:cNvPicPr>
                  </pic:nvPicPr>
                  <pic:blipFill>
                    <a:blip r:embed="rId276" cstate="print"/>
                    <a:srcRect/>
                    <a:stretch>
                      <a:fillRect/>
                    </a:stretch>
                  </pic:blipFill>
                  <pic:spPr bwMode="auto">
                    <a:xfrm>
                      <a:off x="0" y="0"/>
                      <a:ext cx="4320000" cy="3021965"/>
                    </a:xfrm>
                    <a:prstGeom prst="rect">
                      <a:avLst/>
                    </a:prstGeom>
                    <a:noFill/>
                    <a:ln w="9525">
                      <a:noFill/>
                      <a:miter lim="800000"/>
                      <a:headEnd/>
                      <a:tailEnd/>
                    </a:ln>
                  </pic:spPr>
                </pic:pic>
              </a:graphicData>
            </a:graphic>
          </wp:inline>
        </w:drawing>
      </w:r>
    </w:p>
    <w:p w14:paraId="5C42F1E9" w14:textId="77777777" w:rsidR="00EB7DAD" w:rsidRPr="00F67591" w:rsidRDefault="00EB7DAD" w:rsidP="00E148FD">
      <w:pPr>
        <w:pStyle w:val="aff1"/>
      </w:pPr>
      <w:r w:rsidRPr="00F67591">
        <w:t xml:space="preserve">Патриотическое воспитание и формирование российской идентичности предусматривает: </w:t>
      </w:r>
    </w:p>
    <w:p w14:paraId="0F475755" w14:textId="64975E4F" w:rsidR="00EB7DAD" w:rsidRPr="00F67591" w:rsidRDefault="00E148FD" w:rsidP="00E148FD">
      <w:pPr>
        <w:pStyle w:val="aff1"/>
      </w:pPr>
      <w:r>
        <w:t>– </w:t>
      </w:r>
      <w:r w:rsidR="00EB7DAD" w:rsidRPr="00F67591">
        <w:t>создание системы комплексного методического сопровождения деятельности педагогов и других работников, участвующих в воспитании подрастающего поколения, по формированию российской гражданской идентичности;</w:t>
      </w:r>
    </w:p>
    <w:p w14:paraId="3EEE09A2" w14:textId="4475CC43" w:rsidR="00EB7DAD" w:rsidRPr="00F67591" w:rsidRDefault="00E148FD" w:rsidP="00E148FD">
      <w:pPr>
        <w:pStyle w:val="aff1"/>
      </w:pPr>
      <w:r>
        <w:t>– </w:t>
      </w:r>
      <w:r w:rsidR="00EB7DAD" w:rsidRPr="00F67591">
        <w:t>формирование у детей патриотизма, чувства гордости за свою Родину, готовности к защите интересов Отечества;</w:t>
      </w:r>
    </w:p>
    <w:p w14:paraId="4CF456B4" w14:textId="7629ECFF" w:rsidR="00EB7DAD" w:rsidRPr="00F67591" w:rsidRDefault="00E148FD" w:rsidP="00E148FD">
      <w:pPr>
        <w:pStyle w:val="aff1"/>
      </w:pPr>
      <w:r>
        <w:t>– </w:t>
      </w:r>
      <w:r w:rsidR="00EB7DAD" w:rsidRPr="00F67591">
        <w:t>развитие у подрастающего поколения уважения к таким символам государства, как герб, флаг, гимн Российской Федерации, к историческим символам и памятникам Отечества.</w:t>
      </w:r>
    </w:p>
    <w:p w14:paraId="54AF22D6" w14:textId="77777777" w:rsidR="00EB7DAD" w:rsidRPr="00F67591" w:rsidRDefault="00EB7DAD" w:rsidP="00E148FD">
      <w:pPr>
        <w:pStyle w:val="aff1"/>
      </w:pPr>
      <w:r w:rsidRPr="00F67591">
        <w:lastRenderedPageBreak/>
        <w:t xml:space="preserve">Педагог – это наставник, который имеет успешный опыт в достижении жизненного результата и может поделиться им с наставляемыми. </w:t>
      </w:r>
    </w:p>
    <w:p w14:paraId="5DD857B6" w14:textId="76C2B854" w:rsidR="00EB7DAD" w:rsidRPr="00F67591" w:rsidRDefault="00EB7DAD" w:rsidP="00E148FD">
      <w:pPr>
        <w:pStyle w:val="aff1"/>
      </w:pPr>
      <w:r w:rsidRPr="00F67591">
        <w:t>В соответствии с программой целевой модели наставничества в МАОУ «СОШ №</w:t>
      </w:r>
      <w:r w:rsidR="00E148FD">
        <w:t> </w:t>
      </w:r>
      <w:r w:rsidRPr="00F67591">
        <w:t>1» на 2020</w:t>
      </w:r>
      <w:r w:rsidR="00E148FD">
        <w:t>–</w:t>
      </w:r>
      <w:r w:rsidRPr="00F67591">
        <w:t xml:space="preserve">2024 года, которая разработана с учетом требования примерной программы воспитания, рассматриваются следующие формы с возможными вариантами наставничества: </w:t>
      </w:r>
    </w:p>
    <w:p w14:paraId="4FA9D781" w14:textId="6AC74BD4" w:rsidR="00EB7DAD" w:rsidRPr="00F67591" w:rsidRDefault="00E148FD" w:rsidP="00E148FD">
      <w:pPr>
        <w:pStyle w:val="aff1"/>
      </w:pPr>
      <w:r>
        <w:t>– </w:t>
      </w:r>
      <w:r w:rsidR="00EB7DAD" w:rsidRPr="00F67591">
        <w:t>«</w:t>
      </w:r>
      <w:r>
        <w:t>Ученик – ученик» (Приложение 1).</w:t>
      </w:r>
    </w:p>
    <w:p w14:paraId="41BD4967" w14:textId="12BB31DE" w:rsidR="00EB7DAD" w:rsidRPr="00F67591" w:rsidRDefault="00E148FD" w:rsidP="00E148FD">
      <w:pPr>
        <w:pStyle w:val="aff1"/>
      </w:pPr>
      <w:r>
        <w:t>– </w:t>
      </w:r>
      <w:r w:rsidR="00EB7DAD" w:rsidRPr="00F67591">
        <w:t>«Уч</w:t>
      </w:r>
      <w:r>
        <w:t>итель – учитель» (Приложение 2).</w:t>
      </w:r>
    </w:p>
    <w:p w14:paraId="15B5D095" w14:textId="2177448C" w:rsidR="00EB7DAD" w:rsidRPr="00F67591" w:rsidRDefault="00E148FD" w:rsidP="00E148FD">
      <w:pPr>
        <w:pStyle w:val="aff1"/>
      </w:pPr>
      <w:r>
        <w:t>– </w:t>
      </w:r>
      <w:r w:rsidR="00EB7DAD" w:rsidRPr="00F67591">
        <w:t>«У</w:t>
      </w:r>
      <w:r>
        <w:t>читель – ученик» (Приложение 3).</w:t>
      </w:r>
    </w:p>
    <w:p w14:paraId="7B0FA7A3" w14:textId="77777777" w:rsidR="00EB7DAD" w:rsidRPr="00F67591" w:rsidRDefault="00EB7DAD" w:rsidP="00E148FD">
      <w:pPr>
        <w:pStyle w:val="aff1"/>
      </w:pPr>
      <w:r w:rsidRPr="00F67591">
        <w:t>Каждая из указанных форм предполагает решение определенного круга задач и проблем с использованием единой методологии наставничества.</w:t>
      </w:r>
    </w:p>
    <w:p w14:paraId="229F0B4F" w14:textId="778D67E0" w:rsidR="00EB7DAD" w:rsidRPr="00E148FD" w:rsidRDefault="00EB7DAD" w:rsidP="00E148FD">
      <w:pPr>
        <w:pStyle w:val="aff1"/>
        <w:rPr>
          <w:spacing w:val="-2"/>
        </w:rPr>
      </w:pPr>
      <w:r w:rsidRPr="00E148FD">
        <w:rPr>
          <w:spacing w:val="-2"/>
        </w:rPr>
        <w:t>Для успешной реализации цели была разработана Основная общеобразовательная программа основного общего образования (программа воспитания и социализации обучающихся МАОУ «СОШ №</w:t>
      </w:r>
      <w:r w:rsidR="00E148FD" w:rsidRPr="00E148FD">
        <w:rPr>
          <w:spacing w:val="-2"/>
        </w:rPr>
        <w:t> </w:t>
      </w:r>
      <w:r w:rsidRPr="00E148FD">
        <w:rPr>
          <w:spacing w:val="-2"/>
        </w:rPr>
        <w:t xml:space="preserve">1») в рамках которой реализуются несколько направлений патриотического воспитания, для развития патриотических чувств у подрастающего поколения: духовно-нравственное; культурно-историческое; гражданско-патриотическое; военно-патриотическое; спортивно-патриотическое. </w:t>
      </w:r>
    </w:p>
    <w:p w14:paraId="4A81892D" w14:textId="559BD61D" w:rsidR="00EB7DAD" w:rsidRPr="00F67591" w:rsidRDefault="00EB7DAD" w:rsidP="00E148FD">
      <w:pPr>
        <w:pStyle w:val="aff1"/>
      </w:pPr>
      <w:r w:rsidRPr="00F67591">
        <w:t>Патриотическое воспитание особо важно в подростковом возрасте, а именно в 5</w:t>
      </w:r>
      <w:r w:rsidR="008A0AE7">
        <w:t>–</w:t>
      </w:r>
      <w:r w:rsidRPr="00F67591">
        <w:t xml:space="preserve">7 классах, так как в это время дети принимают наиболее активное участие в мероприятиях тем самым воспринимают свою деятельность наиболее серьезно на практике: участие в акциях, мероприятиях. </w:t>
      </w:r>
    </w:p>
    <w:p w14:paraId="66785504" w14:textId="5671EB94" w:rsidR="00EB7DAD" w:rsidRPr="00F67591" w:rsidRDefault="00EB7DAD" w:rsidP="00E148FD">
      <w:pPr>
        <w:pStyle w:val="aff1"/>
      </w:pPr>
      <w:r w:rsidRPr="00F67591">
        <w:t>Данная работа построена на опыте работы с 6 «А» классом МАОУ «СОШ №</w:t>
      </w:r>
      <w:r w:rsidR="008A0AE7">
        <w:t> </w:t>
      </w:r>
      <w:r w:rsidRPr="00F67591">
        <w:t xml:space="preserve">1» г. Артемовский. </w:t>
      </w:r>
    </w:p>
    <w:p w14:paraId="31627A35" w14:textId="77777777" w:rsidR="00EB7DAD" w:rsidRPr="00F67591" w:rsidRDefault="00EB7DAD" w:rsidP="00E148FD">
      <w:pPr>
        <w:pStyle w:val="aff1"/>
      </w:pPr>
      <w:r w:rsidRPr="00F67591">
        <w:t xml:space="preserve">Класс состоит из 20 человек. Обучающиеся и родители социально активные, имеют высокое желание принимать участие в жизни классного коллектива, школы, а также участвовать в конкурсах на разных уровнях. </w:t>
      </w:r>
    </w:p>
    <w:p w14:paraId="29F7117B" w14:textId="77777777" w:rsidR="00EB7DAD" w:rsidRPr="00F67591" w:rsidRDefault="00EB7DAD" w:rsidP="00E148FD">
      <w:pPr>
        <w:pStyle w:val="aff1"/>
      </w:pPr>
      <w:r w:rsidRPr="00F67591">
        <w:t xml:space="preserve">Нельзя выделить наиболее важное направление, так как каждое из данных направлений необходимо, для развития определенной грани патриотических чувств ребенка. За каждым направлением стоит свой наставник, который курирует деятельность класса совместно с классным руководителем. </w:t>
      </w:r>
    </w:p>
    <w:p w14:paraId="06666771" w14:textId="79C6AF3E" w:rsidR="00EB7DAD" w:rsidRPr="008A0AE7" w:rsidRDefault="008A0AE7" w:rsidP="008A0AE7">
      <w:pPr>
        <w:pStyle w:val="aff1"/>
        <w:rPr>
          <w:b/>
        </w:rPr>
      </w:pPr>
      <w:r w:rsidRPr="008A0AE7">
        <w:rPr>
          <w:b/>
        </w:rPr>
        <w:t>1. </w:t>
      </w:r>
      <w:r w:rsidR="00EB7DAD" w:rsidRPr="008A0AE7">
        <w:rPr>
          <w:b/>
        </w:rPr>
        <w:t xml:space="preserve">Духовно-нравственное направление. </w:t>
      </w:r>
    </w:p>
    <w:p w14:paraId="219AFFAB" w14:textId="77777777" w:rsidR="00EB7DAD" w:rsidRPr="00F67591" w:rsidRDefault="00EB7DAD" w:rsidP="008A0AE7">
      <w:pPr>
        <w:pStyle w:val="aff1"/>
        <w:rPr>
          <w:shd w:val="clear" w:color="auto" w:fill="FFFFFF"/>
        </w:rPr>
      </w:pPr>
      <w:r w:rsidRPr="00F67591">
        <w:rPr>
          <w:shd w:val="clear" w:color="auto" w:fill="FFFFFF"/>
        </w:rPr>
        <w:t xml:space="preserve">Упор в этом направлении воспитания делается на развитие сознания молодых людей. Они должны непрерывно работать над собой, видя перед глазами примеры поведения старших людей. </w:t>
      </w:r>
    </w:p>
    <w:p w14:paraId="524EFDA4" w14:textId="77777777" w:rsidR="00EB7DAD" w:rsidRPr="00F67591" w:rsidRDefault="00EB7DAD" w:rsidP="008A0AE7">
      <w:pPr>
        <w:pStyle w:val="aff1"/>
        <w:rPr>
          <w:shd w:val="clear" w:color="auto" w:fill="FFFFFF"/>
        </w:rPr>
      </w:pPr>
      <w:r w:rsidRPr="00F67591">
        <w:rPr>
          <w:shd w:val="clear" w:color="auto" w:fill="FFFFFF"/>
        </w:rPr>
        <w:t xml:space="preserve">Данное направление включает в себя: </w:t>
      </w:r>
    </w:p>
    <w:p w14:paraId="3B655119" w14:textId="563DE092" w:rsidR="00EB7DAD" w:rsidRPr="00F67591" w:rsidRDefault="008A0AE7" w:rsidP="008A0AE7">
      <w:pPr>
        <w:pStyle w:val="aff1"/>
        <w:rPr>
          <w:rFonts w:eastAsia="Times New Roman"/>
          <w:lang w:eastAsia="ru-RU"/>
        </w:rPr>
      </w:pPr>
      <w:r>
        <w:t>– </w:t>
      </w:r>
      <w:r w:rsidR="00EB7DAD" w:rsidRPr="00F67591">
        <w:rPr>
          <w:rFonts w:eastAsia="Times New Roman"/>
          <w:lang w:eastAsia="ru-RU"/>
        </w:rPr>
        <w:t>формирование нравственно устойчивой цельной личности, обладающей такими моральными качествами, как добросовестность, честность, коллективизм;</w:t>
      </w:r>
    </w:p>
    <w:p w14:paraId="38E501BA" w14:textId="1EDD3568" w:rsidR="00EB7DAD" w:rsidRPr="00F67591" w:rsidRDefault="008A0AE7" w:rsidP="008A0AE7">
      <w:pPr>
        <w:pStyle w:val="aff1"/>
        <w:rPr>
          <w:rFonts w:eastAsia="Times New Roman"/>
          <w:lang w:eastAsia="ru-RU"/>
        </w:rPr>
      </w:pPr>
      <w:r>
        <w:t>– </w:t>
      </w:r>
      <w:r w:rsidR="00EB7DAD" w:rsidRPr="00F67591">
        <w:rPr>
          <w:rFonts w:eastAsia="Times New Roman"/>
          <w:lang w:eastAsia="ru-RU"/>
        </w:rPr>
        <w:t>воспитание уважения к семье, родителям, семейным традициям;</w:t>
      </w:r>
    </w:p>
    <w:p w14:paraId="448007A6" w14:textId="27568DA1" w:rsidR="00EB7DAD" w:rsidRPr="00F67591" w:rsidRDefault="008A0AE7" w:rsidP="008A0AE7">
      <w:pPr>
        <w:pStyle w:val="aff1"/>
        <w:rPr>
          <w:rFonts w:eastAsia="Times New Roman"/>
          <w:lang w:eastAsia="ru-RU"/>
        </w:rPr>
      </w:pPr>
      <w:r>
        <w:lastRenderedPageBreak/>
        <w:t>– </w:t>
      </w:r>
      <w:r w:rsidR="00EB7DAD" w:rsidRPr="00F67591">
        <w:rPr>
          <w:rFonts w:eastAsia="Times New Roman"/>
          <w:lang w:eastAsia="ru-RU"/>
        </w:rPr>
        <w:t>формирование социальной активности, направленной на служение интересам своего Отечества;</w:t>
      </w:r>
    </w:p>
    <w:p w14:paraId="7EB2454A" w14:textId="3E8431D4" w:rsidR="00EB7DAD" w:rsidRPr="00F67591" w:rsidRDefault="008A0AE7" w:rsidP="008A0AE7">
      <w:pPr>
        <w:pStyle w:val="aff1"/>
        <w:rPr>
          <w:rFonts w:eastAsia="Times New Roman"/>
          <w:lang w:eastAsia="ru-RU"/>
        </w:rPr>
      </w:pPr>
      <w:r>
        <w:t>– </w:t>
      </w:r>
      <w:r w:rsidR="00EB7DAD" w:rsidRPr="00F67591">
        <w:rPr>
          <w:rFonts w:eastAsia="Times New Roman"/>
          <w:lang w:eastAsia="ru-RU"/>
        </w:rPr>
        <w:t>формирование позитивного отношения к здоровому образу жизни, воспитание активной жизненной позиции в отношении собственного здоровья, неприятие асоциальных явлений, подрывающих физическое и духовное здоровье нации.</w:t>
      </w:r>
    </w:p>
    <w:p w14:paraId="18192DDB" w14:textId="53219842" w:rsidR="00EB7DAD" w:rsidRPr="00F67591" w:rsidRDefault="00EB7DAD" w:rsidP="008A0AE7">
      <w:pPr>
        <w:pStyle w:val="aff1"/>
      </w:pPr>
      <w:r w:rsidRPr="00F67591">
        <w:t>В МАОУ «СОШ №</w:t>
      </w:r>
      <w:r w:rsidR="008A0AE7">
        <w:t> </w:t>
      </w:r>
      <w:r w:rsidRPr="00F67591">
        <w:t xml:space="preserve">1» в направлении духовно-нравственного воспитания работает несколько наставников: учитель музыки, </w:t>
      </w:r>
      <w:r w:rsidR="008A0AE7" w:rsidRPr="00F67591">
        <w:t>ИЗО</w:t>
      </w:r>
      <w:r w:rsidRPr="00F67591">
        <w:t xml:space="preserve">, педагог-организатор школы, педагог-психолог, лидер школы среди обучающихся военно-патриотического направления Российского движения школьников, учитель курса внеурочной деятельности «Личностное развитие». </w:t>
      </w:r>
    </w:p>
    <w:p w14:paraId="1900FBB5" w14:textId="50D25988" w:rsidR="00EB7DAD" w:rsidRPr="008A0AE7" w:rsidRDefault="008A0AE7" w:rsidP="008A0AE7">
      <w:pPr>
        <w:pStyle w:val="aff1"/>
        <w:rPr>
          <w:b/>
        </w:rPr>
      </w:pPr>
      <w:r w:rsidRPr="008A0AE7">
        <w:rPr>
          <w:b/>
        </w:rPr>
        <w:t>2. </w:t>
      </w:r>
      <w:r w:rsidR="00EB7DAD" w:rsidRPr="008A0AE7">
        <w:rPr>
          <w:b/>
        </w:rPr>
        <w:t xml:space="preserve">Культурно-историческое направление. </w:t>
      </w:r>
    </w:p>
    <w:p w14:paraId="55C51DBA" w14:textId="30C19890" w:rsidR="00EB7DAD" w:rsidRPr="008A0AE7" w:rsidRDefault="00EB7DAD" w:rsidP="008A0AE7">
      <w:pPr>
        <w:pStyle w:val="aff1"/>
        <w:rPr>
          <w:shd w:val="clear" w:color="auto" w:fill="FFFFFF"/>
        </w:rPr>
      </w:pPr>
      <w:r w:rsidRPr="008A0AE7">
        <w:rPr>
          <w:shd w:val="clear" w:color="auto" w:fill="FFFFFF"/>
        </w:rPr>
        <w:t xml:space="preserve">Огромное </w:t>
      </w:r>
      <w:r w:rsidRPr="008A0AE7">
        <w:rPr>
          <w:rStyle w:val="af3"/>
          <w:shd w:val="clear" w:color="auto" w:fill="FFFFFF"/>
        </w:rPr>
        <w:t>внимание нужно уделять изучению истории России</w:t>
      </w:r>
      <w:r w:rsidR="008A0AE7">
        <w:rPr>
          <w:rStyle w:val="af3"/>
          <w:shd w:val="clear" w:color="auto" w:fill="FFFFFF"/>
        </w:rPr>
        <w:t xml:space="preserve"> </w:t>
      </w:r>
      <w:r w:rsidRPr="008A0AE7">
        <w:rPr>
          <w:shd w:val="clear" w:color="auto" w:fill="FFFFFF"/>
        </w:rPr>
        <w:t xml:space="preserve">– это один из способов понимания величия Родины и ее места в мировой политической системе. </w:t>
      </w:r>
    </w:p>
    <w:p w14:paraId="061253A6" w14:textId="77777777" w:rsidR="00EB7DAD" w:rsidRPr="008A0AE7" w:rsidRDefault="00EB7DAD" w:rsidP="008A0AE7">
      <w:pPr>
        <w:pStyle w:val="aff1"/>
        <w:rPr>
          <w:shd w:val="clear" w:color="auto" w:fill="FFFFFF"/>
        </w:rPr>
      </w:pPr>
      <w:r w:rsidRPr="008A0AE7">
        <w:rPr>
          <w:shd w:val="clear" w:color="auto" w:fill="FFFFFF"/>
        </w:rPr>
        <w:t xml:space="preserve">Данное направление включает в себя: </w:t>
      </w:r>
    </w:p>
    <w:p w14:paraId="081FAA13" w14:textId="0E06A435" w:rsidR="00EB7DAD" w:rsidRPr="008A0AE7" w:rsidRDefault="008A0AE7" w:rsidP="008A0AE7">
      <w:pPr>
        <w:pStyle w:val="aff1"/>
        <w:rPr>
          <w:rFonts w:eastAsia="Times New Roman"/>
          <w:lang w:eastAsia="ru-RU"/>
        </w:rPr>
      </w:pPr>
      <w:r>
        <w:t>– </w:t>
      </w:r>
      <w:r w:rsidR="00EB7DAD" w:rsidRPr="008A0AE7">
        <w:rPr>
          <w:rFonts w:eastAsia="Times New Roman"/>
          <w:lang w:eastAsia="ru-RU"/>
        </w:rPr>
        <w:t>воспитание у учащихся любви к своей «малой» Родине. Родному краю, её замечательным людям;</w:t>
      </w:r>
    </w:p>
    <w:p w14:paraId="41CC592B" w14:textId="2FD63B34" w:rsidR="00EB7DAD" w:rsidRPr="008A0AE7" w:rsidRDefault="008A0AE7" w:rsidP="008A0AE7">
      <w:pPr>
        <w:pStyle w:val="aff1"/>
        <w:rPr>
          <w:rFonts w:eastAsia="Times New Roman"/>
          <w:lang w:eastAsia="ru-RU"/>
        </w:rPr>
      </w:pPr>
      <w:r>
        <w:t>– </w:t>
      </w:r>
      <w:r w:rsidR="00EB7DAD" w:rsidRPr="008A0AE7">
        <w:rPr>
          <w:rFonts w:eastAsia="Times New Roman"/>
          <w:lang w:eastAsia="ru-RU"/>
        </w:rPr>
        <w:t>вовлечение учащихся в работу по сохранению культурных и исторических памятников боевой и трудовой славы;</w:t>
      </w:r>
    </w:p>
    <w:p w14:paraId="57859E49" w14:textId="48AA0B56" w:rsidR="00EB7DAD" w:rsidRPr="008A0AE7" w:rsidRDefault="008A0AE7" w:rsidP="008A0AE7">
      <w:pPr>
        <w:pStyle w:val="aff1"/>
        <w:rPr>
          <w:rFonts w:eastAsia="Times New Roman"/>
          <w:spacing w:val="-2"/>
          <w:lang w:eastAsia="ru-RU"/>
        </w:rPr>
      </w:pPr>
      <w:r w:rsidRPr="008A0AE7">
        <w:rPr>
          <w:spacing w:val="-2"/>
        </w:rPr>
        <w:t>– </w:t>
      </w:r>
      <w:r w:rsidR="00EB7DAD" w:rsidRPr="008A0AE7">
        <w:rPr>
          <w:rFonts w:eastAsia="Times New Roman"/>
          <w:spacing w:val="-2"/>
          <w:lang w:eastAsia="ru-RU"/>
        </w:rPr>
        <w:t>формирование чувства национальной гордости, национального самосознания, способности жить с людьми других культур, языков и религий.</w:t>
      </w:r>
    </w:p>
    <w:p w14:paraId="3C16444A" w14:textId="77777777" w:rsidR="00EB7DAD" w:rsidRPr="008A0AE7" w:rsidRDefault="00EB7DAD" w:rsidP="008A0AE7">
      <w:pPr>
        <w:pStyle w:val="aff1"/>
        <w:rPr>
          <w:rFonts w:eastAsia="Times New Roman"/>
          <w:lang w:eastAsia="ru-RU"/>
        </w:rPr>
      </w:pPr>
      <w:r w:rsidRPr="008A0AE7">
        <w:rPr>
          <w:rFonts w:eastAsia="Times New Roman"/>
          <w:lang w:eastAsia="ru-RU"/>
        </w:rPr>
        <w:t>Наставниками культурно-исторического направления являются учитель истории, обществознания, литературы, хореографии, учитель курса внеурочно деятельности «Орион».</w:t>
      </w:r>
    </w:p>
    <w:p w14:paraId="3D46A8B2" w14:textId="14A5C5F2" w:rsidR="00EB7DAD" w:rsidRPr="008A0AE7" w:rsidRDefault="008A0AE7" w:rsidP="008A0AE7">
      <w:pPr>
        <w:pStyle w:val="aff1"/>
        <w:rPr>
          <w:b/>
        </w:rPr>
      </w:pPr>
      <w:r w:rsidRPr="008A0AE7">
        <w:rPr>
          <w:b/>
        </w:rPr>
        <w:t>3. </w:t>
      </w:r>
      <w:r w:rsidR="00EB7DAD" w:rsidRPr="008A0AE7">
        <w:rPr>
          <w:b/>
        </w:rPr>
        <w:t xml:space="preserve">Гражданско-патриотическое направление. </w:t>
      </w:r>
    </w:p>
    <w:p w14:paraId="5AC27806" w14:textId="77777777" w:rsidR="00EB7DAD" w:rsidRPr="00F67591" w:rsidRDefault="00EB7DAD" w:rsidP="008A0AE7">
      <w:pPr>
        <w:pStyle w:val="aff1"/>
        <w:rPr>
          <w:shd w:val="clear" w:color="auto" w:fill="FFFFFF"/>
        </w:rPr>
      </w:pPr>
      <w:r w:rsidRPr="00F67591">
        <w:rPr>
          <w:shd w:val="clear" w:color="auto" w:fill="FFFFFF"/>
        </w:rPr>
        <w:t xml:space="preserve">Подрастающему поколению необходимо доносить информацию о том, что все написанные законы нужно обязательно соблюдать. </w:t>
      </w:r>
    </w:p>
    <w:p w14:paraId="71836355" w14:textId="77777777" w:rsidR="00EB7DAD" w:rsidRPr="00F67591" w:rsidRDefault="00EB7DAD" w:rsidP="008A0AE7">
      <w:pPr>
        <w:pStyle w:val="aff1"/>
        <w:rPr>
          <w:shd w:val="clear" w:color="auto" w:fill="FFFFFF"/>
        </w:rPr>
      </w:pPr>
      <w:r w:rsidRPr="00F67591">
        <w:rPr>
          <w:shd w:val="clear" w:color="auto" w:fill="FFFFFF"/>
        </w:rPr>
        <w:t xml:space="preserve">Гражданско-патриотическое направление ориентировано на: </w:t>
      </w:r>
    </w:p>
    <w:p w14:paraId="588695F5" w14:textId="36A79F8B" w:rsidR="00EB7DAD" w:rsidRPr="00F67591" w:rsidRDefault="008A0AE7" w:rsidP="008A0AE7">
      <w:pPr>
        <w:pStyle w:val="aff1"/>
        <w:rPr>
          <w:rFonts w:eastAsia="Times New Roman"/>
          <w:lang w:eastAsia="ru-RU"/>
        </w:rPr>
      </w:pPr>
      <w:r>
        <w:t>– </w:t>
      </w:r>
      <w:r w:rsidR="00EB7DAD" w:rsidRPr="00F67591">
        <w:rPr>
          <w:rFonts w:eastAsia="Times New Roman"/>
          <w:lang w:eastAsia="ru-RU"/>
        </w:rPr>
        <w:t>изучение государственной системы РФ, значение её Конституции, гимна, государственной символики, прав и обязанностей гражданина России.</w:t>
      </w:r>
    </w:p>
    <w:p w14:paraId="3E33CF5D" w14:textId="57A06E0A" w:rsidR="00EB7DAD" w:rsidRPr="00F67591" w:rsidRDefault="008A0AE7" w:rsidP="008A0AE7">
      <w:pPr>
        <w:pStyle w:val="aff1"/>
        <w:rPr>
          <w:rFonts w:eastAsia="Times New Roman"/>
          <w:lang w:eastAsia="ru-RU"/>
        </w:rPr>
      </w:pPr>
      <w:r>
        <w:t>– </w:t>
      </w:r>
      <w:r w:rsidR="00EB7DAD" w:rsidRPr="00F67591">
        <w:rPr>
          <w:rFonts w:eastAsia="Times New Roman"/>
          <w:lang w:eastAsia="ru-RU"/>
        </w:rPr>
        <w:t>формирование глубокого понимания гражданского долга, ценностного отношения к национальным интересам России;</w:t>
      </w:r>
    </w:p>
    <w:p w14:paraId="64A70A2F" w14:textId="459ED95C" w:rsidR="00EB7DAD" w:rsidRPr="00F67591" w:rsidRDefault="008A0AE7" w:rsidP="008A0AE7">
      <w:pPr>
        <w:pStyle w:val="aff1"/>
        <w:rPr>
          <w:rFonts w:eastAsia="Times New Roman"/>
          <w:lang w:eastAsia="ru-RU"/>
        </w:rPr>
      </w:pPr>
      <w:r>
        <w:t>– </w:t>
      </w:r>
      <w:r w:rsidR="00EB7DAD" w:rsidRPr="00F67591">
        <w:rPr>
          <w:rFonts w:eastAsia="Times New Roman"/>
          <w:lang w:eastAsia="ru-RU"/>
        </w:rPr>
        <w:t>формирование культуры правовых отношений, стремление к соблюдению законодательных норм</w:t>
      </w:r>
      <w:r>
        <w:rPr>
          <w:rFonts w:eastAsia="Times New Roman"/>
          <w:lang w:eastAsia="ru-RU"/>
        </w:rPr>
        <w:t>.</w:t>
      </w:r>
    </w:p>
    <w:p w14:paraId="773EA063" w14:textId="7A056BAB" w:rsidR="00EB7DAD" w:rsidRPr="00F67591" w:rsidRDefault="00EB7DAD" w:rsidP="008A0AE7">
      <w:pPr>
        <w:pStyle w:val="aff1"/>
        <w:rPr>
          <w:rFonts w:eastAsia="Times New Roman"/>
          <w:lang w:eastAsia="ru-RU"/>
        </w:rPr>
      </w:pPr>
      <w:r w:rsidRPr="00F67591">
        <w:rPr>
          <w:rFonts w:eastAsia="Times New Roman"/>
          <w:lang w:eastAsia="ru-RU"/>
        </w:rPr>
        <w:t>Наставниками являются: учитель истории, обществознания, педагог-организатор школы, заместитель директора по правовому регулированию МАОУ «СОШ №</w:t>
      </w:r>
      <w:r w:rsidR="008A0AE7">
        <w:rPr>
          <w:rFonts w:eastAsia="Times New Roman"/>
          <w:lang w:eastAsia="ru-RU"/>
        </w:rPr>
        <w:t> </w:t>
      </w:r>
      <w:r w:rsidRPr="00F67591">
        <w:rPr>
          <w:rFonts w:eastAsia="Times New Roman"/>
          <w:lang w:eastAsia="ru-RU"/>
        </w:rPr>
        <w:t>1».</w:t>
      </w:r>
    </w:p>
    <w:p w14:paraId="389BE4B6" w14:textId="58B0F2FF" w:rsidR="00EB7DAD" w:rsidRPr="008A0AE7" w:rsidRDefault="008A0AE7" w:rsidP="008A0AE7">
      <w:pPr>
        <w:pStyle w:val="aff1"/>
        <w:keepNext/>
        <w:rPr>
          <w:b/>
        </w:rPr>
      </w:pPr>
      <w:r w:rsidRPr="008A0AE7">
        <w:rPr>
          <w:b/>
        </w:rPr>
        <w:lastRenderedPageBreak/>
        <w:t>4. </w:t>
      </w:r>
      <w:r w:rsidR="00EB7DAD" w:rsidRPr="008A0AE7">
        <w:rPr>
          <w:b/>
        </w:rPr>
        <w:t xml:space="preserve">Военно-патриотическое направление. </w:t>
      </w:r>
    </w:p>
    <w:p w14:paraId="4FA1DF93" w14:textId="77777777" w:rsidR="00EB7DAD" w:rsidRPr="00F67591" w:rsidRDefault="00EB7DAD" w:rsidP="008A0AE7">
      <w:pPr>
        <w:pStyle w:val="aff1"/>
        <w:rPr>
          <w:rFonts w:eastAsia="Times New Roman"/>
          <w:lang w:eastAsia="ru-RU"/>
        </w:rPr>
      </w:pPr>
      <w:r w:rsidRPr="00F67591">
        <w:rPr>
          <w:rFonts w:eastAsia="Times New Roman"/>
          <w:lang w:eastAsia="ru-RU"/>
        </w:rPr>
        <w:t>История России связана с войнами и необходимостью защиты своих земель от захватнических планов соседствующих стран. Военно-патриотическое воспитание должно занимать значительное место в развитии личности, особенно это касается юношей. Для воспитания поколения защитников Родины нужно уделять внимание следующим аспектам:</w:t>
      </w:r>
    </w:p>
    <w:p w14:paraId="100AF2DB" w14:textId="5833FF5E" w:rsidR="00EB7DAD" w:rsidRPr="00F67591" w:rsidRDefault="008A0AE7" w:rsidP="008A0AE7">
      <w:pPr>
        <w:pStyle w:val="aff1"/>
        <w:rPr>
          <w:rFonts w:eastAsia="Times New Roman"/>
          <w:lang w:eastAsia="ru-RU"/>
        </w:rPr>
      </w:pPr>
      <w:r>
        <w:t>– </w:t>
      </w:r>
      <w:r>
        <w:rPr>
          <w:rFonts w:eastAsia="Times New Roman"/>
          <w:lang w:eastAsia="ru-RU"/>
        </w:rPr>
        <w:t>и</w:t>
      </w:r>
      <w:r w:rsidR="00EB7DAD" w:rsidRPr="00F67591">
        <w:rPr>
          <w:rFonts w:eastAsia="Times New Roman"/>
          <w:lang w:eastAsia="ru-RU"/>
        </w:rPr>
        <w:t>зучать военную историю России;</w:t>
      </w:r>
    </w:p>
    <w:p w14:paraId="0F1376FB" w14:textId="59358032" w:rsidR="00EB7DAD" w:rsidRPr="00F67591" w:rsidRDefault="008A0AE7" w:rsidP="008A0AE7">
      <w:pPr>
        <w:pStyle w:val="aff1"/>
        <w:rPr>
          <w:rFonts w:eastAsia="Times New Roman"/>
          <w:lang w:eastAsia="ru-RU"/>
        </w:rPr>
      </w:pPr>
      <w:r>
        <w:t>– </w:t>
      </w:r>
      <w:r>
        <w:rPr>
          <w:rFonts w:eastAsia="Times New Roman"/>
          <w:lang w:eastAsia="ru-RU"/>
        </w:rPr>
        <w:t>с</w:t>
      </w:r>
      <w:r w:rsidR="00EB7DAD" w:rsidRPr="00F67591">
        <w:rPr>
          <w:rFonts w:eastAsia="Times New Roman"/>
          <w:lang w:eastAsia="ru-RU"/>
        </w:rPr>
        <w:t>охранять связь учеников с участниками военных конфликтов и проводимых антитеррористических операций</w:t>
      </w:r>
      <w:r>
        <w:rPr>
          <w:rFonts w:eastAsia="Times New Roman"/>
          <w:lang w:eastAsia="ru-RU"/>
        </w:rPr>
        <w:t>;</w:t>
      </w:r>
      <w:r w:rsidR="00EB7DAD" w:rsidRPr="00F67591">
        <w:rPr>
          <w:rFonts w:eastAsia="Times New Roman"/>
          <w:lang w:eastAsia="ru-RU"/>
        </w:rPr>
        <w:t xml:space="preserve"> </w:t>
      </w:r>
    </w:p>
    <w:p w14:paraId="78C8303B" w14:textId="5F327429" w:rsidR="00EB7DAD" w:rsidRPr="00F67591" w:rsidRDefault="008A0AE7" w:rsidP="008A0AE7">
      <w:pPr>
        <w:pStyle w:val="aff1"/>
        <w:rPr>
          <w:rFonts w:eastAsia="Times New Roman"/>
          <w:lang w:eastAsia="ru-RU"/>
        </w:rPr>
      </w:pPr>
      <w:r>
        <w:t>– </w:t>
      </w:r>
      <w:r>
        <w:rPr>
          <w:rFonts w:eastAsia="Times New Roman"/>
          <w:lang w:eastAsia="ru-RU"/>
        </w:rPr>
        <w:t>о</w:t>
      </w:r>
      <w:r w:rsidR="00EB7DAD" w:rsidRPr="00F67591">
        <w:rPr>
          <w:rFonts w:eastAsia="Times New Roman"/>
          <w:lang w:eastAsia="ru-RU"/>
        </w:rPr>
        <w:t>беспечивать формирование положительного образа ВС РФ, прививать учащимся готовность выполнить свой военный долг и защитить свой родной край и страну в целом.</w:t>
      </w:r>
    </w:p>
    <w:p w14:paraId="32EF385A" w14:textId="77777777" w:rsidR="00EB7DAD" w:rsidRPr="00F67591" w:rsidRDefault="00EB7DAD" w:rsidP="008A0AE7">
      <w:pPr>
        <w:pStyle w:val="aff1"/>
      </w:pPr>
      <w:r w:rsidRPr="00F67591">
        <w:t>В рамках данного направления свою работу ведут наставники: учитель истории, ОБЖ, физической культуры.</w:t>
      </w:r>
    </w:p>
    <w:p w14:paraId="1E51A459" w14:textId="57F381D9" w:rsidR="00EB7DAD" w:rsidRPr="008A0AE7" w:rsidRDefault="008A0AE7" w:rsidP="008A0AE7">
      <w:pPr>
        <w:pStyle w:val="aff1"/>
        <w:rPr>
          <w:b/>
        </w:rPr>
      </w:pPr>
      <w:r w:rsidRPr="008A0AE7">
        <w:rPr>
          <w:b/>
        </w:rPr>
        <w:t>5. Спортивно-</w:t>
      </w:r>
      <w:r w:rsidR="00EB7DAD" w:rsidRPr="008A0AE7">
        <w:rPr>
          <w:b/>
        </w:rPr>
        <w:t xml:space="preserve">патриотическое направление. </w:t>
      </w:r>
    </w:p>
    <w:p w14:paraId="3D1AA108" w14:textId="6C015F1E" w:rsidR="00EB7DAD" w:rsidRPr="008A0AE7" w:rsidRDefault="00EB7DAD" w:rsidP="008A0AE7">
      <w:pPr>
        <w:pStyle w:val="aff1"/>
      </w:pPr>
      <w:r w:rsidRPr="008A0AE7">
        <w:t>Спортивно-патриотическое воспитание прививает любовь к Родине путем участия в различных спортивных соревнованиях. В процессе воспитания формируется чувство гражданственности, осуществляется подготовка к службе в вооруженных силах, оттачиваются навыки физической подготовки и порядок их применения в экстремальных условиях.</w:t>
      </w:r>
    </w:p>
    <w:p w14:paraId="41A07A4F" w14:textId="77777777" w:rsidR="00EB7DAD" w:rsidRPr="008A0AE7" w:rsidRDefault="00EB7DAD" w:rsidP="008A0AE7">
      <w:pPr>
        <w:pStyle w:val="aff1"/>
      </w:pPr>
      <w:r w:rsidRPr="008A0AE7">
        <w:t>Детям нужно привить любовь к спорту и здоровый образ жизни как норму. Сознательный гражданин должен держать свое тело и дух в здоровом состоянии, быть всегда готовым применить свои навыки на пользу страны.</w:t>
      </w:r>
    </w:p>
    <w:p w14:paraId="448110B3" w14:textId="0BAB0208" w:rsidR="00EB7DAD" w:rsidRPr="008A0AE7" w:rsidRDefault="00EB7DAD" w:rsidP="008A0AE7">
      <w:pPr>
        <w:pStyle w:val="aff1"/>
      </w:pPr>
      <w:r w:rsidRPr="008A0AE7">
        <w:t>Наставниками спортивно-патриотического направления является учитель физической культуры, учитель курса внеурочной деятельности «Строевая подготовка», «Бокс», а также лидер школы спортивной деятельности в МАОУ «СОШ №</w:t>
      </w:r>
      <w:r w:rsidR="008A0AE7">
        <w:t> </w:t>
      </w:r>
      <w:r w:rsidRPr="008A0AE7">
        <w:t xml:space="preserve">1» среди обучающихся. </w:t>
      </w:r>
    </w:p>
    <w:p w14:paraId="266A815D" w14:textId="77777777" w:rsidR="00EB7DAD" w:rsidRPr="008A0AE7" w:rsidRDefault="00EB7DAD" w:rsidP="008A0AE7">
      <w:pPr>
        <w:pStyle w:val="aff1"/>
      </w:pPr>
      <w:r w:rsidRPr="008A0AE7">
        <w:t>Все вышеуказанные направления патриотического воспитания обучающихся взаимосвязаны между друг другом. Только при гармоничном их сочетании можно добиться формирования зрелых в духовном и физическом плане личностей, любящих свою Родину.</w:t>
      </w:r>
    </w:p>
    <w:p w14:paraId="5EF19A8F" w14:textId="77777777" w:rsidR="00EB7DAD" w:rsidRPr="008A0AE7" w:rsidRDefault="00EB7DAD" w:rsidP="008A0AE7">
      <w:pPr>
        <w:pStyle w:val="aff1"/>
      </w:pPr>
      <w:r w:rsidRPr="008A0AE7">
        <w:t>Как результат работы обучающихся и наставников, мы можем наблюдать через активную жизнь класса в рамках мероприятий школы и города. Комплекс программных мероприятий предусматривает их воплощение в жизнь через:</w:t>
      </w:r>
    </w:p>
    <w:p w14:paraId="75C34E9E" w14:textId="5D916D60" w:rsidR="00EB7DAD" w:rsidRPr="00F67591" w:rsidRDefault="008A0AE7" w:rsidP="008A0AE7">
      <w:pPr>
        <w:pStyle w:val="aff1"/>
      </w:pPr>
      <w:r>
        <w:t>– Акции и онлайн-</w:t>
      </w:r>
      <w:r w:rsidR="00EB7DAD" w:rsidRPr="00F67591">
        <w:t>тестирование (письмо Победы, Бессмертный полк, Книга для друга, З</w:t>
      </w:r>
      <w:r>
        <w:t>ащитим память героев, онлайн-</w:t>
      </w:r>
      <w:r w:rsidR="00EB7DAD" w:rsidRPr="00F67591">
        <w:t>акция «Родные объятья», Международная акция РДШ по роуп-</w:t>
      </w:r>
      <w:r>
        <w:t>скипингу, онлайн-</w:t>
      </w:r>
      <w:r w:rsidR="00EB7DAD" w:rsidRPr="00F67591">
        <w:t>тестирование «Культурный марафон», Международная акция «Тест по истории Великой Отечественной войны»</w:t>
      </w:r>
      <w:r w:rsidR="00EB7DAD">
        <w:t xml:space="preserve"> </w:t>
      </w:r>
      <w:r w:rsidR="00EB7DAD" w:rsidRPr="00F67591">
        <w:t xml:space="preserve">и др.). </w:t>
      </w:r>
    </w:p>
    <w:p w14:paraId="60ABE81A" w14:textId="2F1DD797" w:rsidR="00EB7DAD" w:rsidRPr="00F67591" w:rsidRDefault="008A0AE7" w:rsidP="008A0AE7">
      <w:pPr>
        <w:pStyle w:val="aff1"/>
        <w:rPr>
          <w:rFonts w:eastAsia="Times New Roman"/>
          <w:lang w:eastAsia="ru-RU"/>
        </w:rPr>
      </w:pPr>
      <w:r>
        <w:lastRenderedPageBreak/>
        <w:t>– </w:t>
      </w:r>
      <w:r w:rsidR="00EB7DAD" w:rsidRPr="00F67591">
        <w:t>Проведение и участие в Памятных днях</w:t>
      </w:r>
      <w:r w:rsidR="00EB7DAD">
        <w:t xml:space="preserve"> </w:t>
      </w:r>
      <w:r w:rsidR="00EB7DAD" w:rsidRPr="00F67591">
        <w:t>(</w:t>
      </w:r>
      <w:r w:rsidR="00EB7DAD" w:rsidRPr="00F67591">
        <w:rPr>
          <w:shd w:val="clear" w:color="auto" w:fill="FFFFFF"/>
        </w:rPr>
        <w:t xml:space="preserve">День вывода войск из Афганистана, </w:t>
      </w:r>
      <w:r w:rsidR="00EB7DAD" w:rsidRPr="00F67591">
        <w:rPr>
          <w:rFonts w:eastAsia="Times New Roman"/>
          <w:lang w:eastAsia="ru-RU"/>
        </w:rPr>
        <w:t>День защитников Отечества, День Победы и др.).</w:t>
      </w:r>
    </w:p>
    <w:p w14:paraId="3DF40C15" w14:textId="01186F5B" w:rsidR="00EB7DAD" w:rsidRPr="00F67591" w:rsidRDefault="008A0AE7" w:rsidP="008A0AE7">
      <w:pPr>
        <w:pStyle w:val="aff1"/>
      </w:pPr>
      <w:r>
        <w:t>– Участие в спортивно-</w:t>
      </w:r>
      <w:r w:rsidR="00EB7DAD" w:rsidRPr="00F67591">
        <w:t>массовых мероприятиях (веселые старты, лыжня мужества, Муниципальная спортивно патриотическая игра «Смотр строя и песни» Всероссийские соревнования по русскому силомеру «Сила РДШ» и др.).</w:t>
      </w:r>
    </w:p>
    <w:p w14:paraId="568044EA" w14:textId="4AFE8C1E" w:rsidR="00EB7DAD" w:rsidRPr="00F67591" w:rsidRDefault="00EB7DAD" w:rsidP="008A0AE7">
      <w:pPr>
        <w:pStyle w:val="aff1"/>
      </w:pPr>
      <w:r w:rsidRPr="00F67591">
        <w:t>Особое внимание хотелось бы обратить на результаты деятельности спортивно-патриотического направления. Как было сказано ранее</w:t>
      </w:r>
      <w:r>
        <w:t>,</w:t>
      </w:r>
      <w:r w:rsidRPr="00F67591">
        <w:t xml:space="preserve"> наставниками данного направления яв</w:t>
      </w:r>
      <w:r w:rsidR="008A0AE7">
        <w:t>ляются педагог-</w:t>
      </w:r>
      <w:r w:rsidRPr="00F67591">
        <w:t xml:space="preserve">предметник </w:t>
      </w:r>
      <w:r>
        <w:t>в</w:t>
      </w:r>
      <w:r w:rsidRPr="00F67591">
        <w:t>неурочной деятельности и лидер школы спортивной деятельности в МАОУ «СОШ №</w:t>
      </w:r>
      <w:r w:rsidR="008A0AE7">
        <w:t> </w:t>
      </w:r>
      <w:r w:rsidRPr="00F67591">
        <w:t>1» среди обучающихся. На начало 2020</w:t>
      </w:r>
      <w:r w:rsidR="008A0AE7">
        <w:t>–</w:t>
      </w:r>
      <w:r w:rsidRPr="00F67591">
        <w:t xml:space="preserve">2021 учебного года у обучающиеся 6 «А» класса было запланировано 2 крупных мероприятия: Муниципальная спортивно-патриотическая игра «Смотр строя и песни» и проект «Поэзия в школе». </w:t>
      </w:r>
    </w:p>
    <w:p w14:paraId="11E0A332" w14:textId="77777777" w:rsidR="00EB7DAD" w:rsidRPr="00F67591" w:rsidRDefault="00EB7DAD" w:rsidP="008A0AE7">
      <w:pPr>
        <w:pStyle w:val="aff1"/>
      </w:pPr>
      <w:r w:rsidRPr="00F67591">
        <w:t>Конкурс «Смотр строя и песни» проводится с целью выработки качеств, необходимых при действиях в чрезвычайных ситуациях; совершенствования военно-патриотической и спортивно-массовой работы, воспитание молодежи в духе готовности к защите Родины.</w:t>
      </w:r>
    </w:p>
    <w:p w14:paraId="71E17500" w14:textId="446B031A" w:rsidR="00EB7DAD" w:rsidRPr="00F67591" w:rsidRDefault="00EB7DAD" w:rsidP="008A0AE7">
      <w:pPr>
        <w:pStyle w:val="aff1"/>
      </w:pPr>
      <w:r w:rsidRPr="00F67591">
        <w:t>Конкурс проводился 19 февраля 2021 года. Наставником стал педагог строевой подготовки. Обучающиеся принимали первый раз участие в данном конкурсе. Возрастная категория 12</w:t>
      </w:r>
      <w:r w:rsidR="008A0AE7">
        <w:t>–</w:t>
      </w:r>
      <w:r w:rsidRPr="00F67591">
        <w:t xml:space="preserve">14 лет. </w:t>
      </w:r>
    </w:p>
    <w:p w14:paraId="715277E9" w14:textId="77777777" w:rsidR="00EB7DAD" w:rsidRPr="00F67591" w:rsidRDefault="00EB7DAD" w:rsidP="008A0AE7">
      <w:pPr>
        <w:pStyle w:val="aff1"/>
      </w:pPr>
      <w:r w:rsidRPr="00F67591">
        <w:t xml:space="preserve">Родители поддержали идею об участии в столь серьезном конкурсе. Родители готовили и шили на заказ для детей парадную форму </w:t>
      </w:r>
      <w:r>
        <w:t>медиков</w:t>
      </w:r>
      <w:r w:rsidRPr="00F67591">
        <w:t xml:space="preserve">. </w:t>
      </w:r>
    </w:p>
    <w:p w14:paraId="03CF09AE" w14:textId="5862DEE6" w:rsidR="00EB7DAD" w:rsidRPr="00F67591" w:rsidRDefault="00EB7DAD" w:rsidP="008A0AE7">
      <w:pPr>
        <w:pStyle w:val="aff1"/>
      </w:pPr>
      <w:r w:rsidRPr="00F67591">
        <w:t>Для участия в данном мероприятии детям необходимо было научит</w:t>
      </w:r>
      <w:r w:rsidR="008A0AE7">
        <w:t>ь</w:t>
      </w:r>
      <w:r w:rsidRPr="00F67591">
        <w:t xml:space="preserve">ся работать в команде, слушать своего командира, научиться сдержанности и выносливости. Для достижения результат тренировки проходили на протяжении двух месяцев. В результате отделение добилось своих целей и стали победителями данного конкурса. </w:t>
      </w:r>
    </w:p>
    <w:p w14:paraId="38B2F835" w14:textId="77777777" w:rsidR="00EB7DAD" w:rsidRPr="00F67591" w:rsidRDefault="00EB7DAD" w:rsidP="008A0AE7">
      <w:pPr>
        <w:pStyle w:val="aff1"/>
      </w:pPr>
      <w:r w:rsidRPr="00F67591">
        <w:t xml:space="preserve">В процессе подготовки к конкурсу можно было наблюдать, как класс становился дружным коллективом. Ребята могли находить компромиссы и выход из любых сложных ситуаций, а так же становиться наиболее серьезными в своем подходе. В планах на следующий год уже стоит повторение и закрепление своего победного места. </w:t>
      </w:r>
    </w:p>
    <w:p w14:paraId="44E8D23C" w14:textId="77777777" w:rsidR="00EB7DAD" w:rsidRPr="00F67591" w:rsidRDefault="00EB7DAD" w:rsidP="008A0AE7">
      <w:pPr>
        <w:pStyle w:val="aff1"/>
      </w:pPr>
      <w:r w:rsidRPr="00F67591">
        <w:t>Фото с мероприятий мож</w:t>
      </w:r>
      <w:r>
        <w:t>но посмотреть в П</w:t>
      </w:r>
      <w:r w:rsidRPr="00F67591">
        <w:t xml:space="preserve">риложении 4. </w:t>
      </w:r>
      <w:r>
        <w:t>Фото обучающихся и педагогов размещены с письменного согласия на обработку персональных данных.</w:t>
      </w:r>
    </w:p>
    <w:p w14:paraId="32D61E7D" w14:textId="77777777" w:rsidR="00EB7DAD" w:rsidRPr="00F67591" w:rsidRDefault="00EB7DAD" w:rsidP="008A0AE7">
      <w:pPr>
        <w:pStyle w:val="aff1"/>
      </w:pPr>
      <w:r w:rsidRPr="00F67591">
        <w:t>Второе мероприятие класса – проект «Поэзия школьников». Срок реализации проекта 1 сентября 2020 по 25 мая 2021 года.</w:t>
      </w:r>
    </w:p>
    <w:p w14:paraId="5B5C8151" w14:textId="640E1151" w:rsidR="00EB7DAD" w:rsidRPr="00F67591" w:rsidRDefault="00EB7DAD" w:rsidP="008A0AE7">
      <w:pPr>
        <w:pStyle w:val="aff1"/>
        <w:rPr>
          <w:rFonts w:eastAsia="Times New Roman"/>
          <w:lang w:eastAsia="ru-RU"/>
        </w:rPr>
      </w:pPr>
      <w:r w:rsidRPr="00F67591">
        <w:rPr>
          <w:rFonts w:eastAsia="Times New Roman"/>
          <w:lang w:eastAsia="ru-RU"/>
        </w:rPr>
        <w:t xml:space="preserve">«Поэзия школьников» – проект, призванный возродить интерес к чтению, поэтической культуре, вернуть их в нашу повседневность. Целью проекта является популяризация и информационная поддержка поэзии, литературы, знакомство горожан с поэтами Урала и их творчеством </w:t>
      </w:r>
      <w:r w:rsidRPr="00F67591">
        <w:rPr>
          <w:rFonts w:eastAsia="Times New Roman"/>
          <w:lang w:eastAsia="ru-RU"/>
        </w:rPr>
        <w:lastRenderedPageBreak/>
        <w:t>через подкасты в социальной сети МАОУ «СОШ №</w:t>
      </w:r>
      <w:r w:rsidR="008A0AE7">
        <w:rPr>
          <w:rFonts w:eastAsia="Times New Roman"/>
          <w:lang w:eastAsia="ru-RU"/>
        </w:rPr>
        <w:t> </w:t>
      </w:r>
      <w:r w:rsidRPr="00F67591">
        <w:rPr>
          <w:rFonts w:eastAsia="Times New Roman"/>
          <w:lang w:eastAsia="ru-RU"/>
        </w:rPr>
        <w:t xml:space="preserve">1» и радио на центральной аллее города. </w:t>
      </w:r>
    </w:p>
    <w:p w14:paraId="06D9ED73" w14:textId="77777777" w:rsidR="00EB7DAD" w:rsidRPr="00F67591" w:rsidRDefault="00EB7DAD" w:rsidP="008A0AE7">
      <w:pPr>
        <w:pStyle w:val="aff1"/>
        <w:rPr>
          <w:rFonts w:eastAsia="Times New Roman"/>
          <w:lang w:eastAsia="ru-RU"/>
        </w:rPr>
      </w:pPr>
      <w:r w:rsidRPr="00F67591">
        <w:rPr>
          <w:rFonts w:eastAsia="Times New Roman"/>
          <w:lang w:eastAsia="ru-RU"/>
        </w:rPr>
        <w:t>Это уникальный школьный проект, объединяющий поэзию</w:t>
      </w:r>
      <w:r>
        <w:rPr>
          <w:rFonts w:eastAsia="Times New Roman"/>
          <w:lang w:eastAsia="ru-RU"/>
        </w:rPr>
        <w:t xml:space="preserve"> </w:t>
      </w:r>
      <w:r w:rsidRPr="00F67591">
        <w:rPr>
          <w:rFonts w:eastAsia="Times New Roman"/>
          <w:lang w:eastAsia="ru-RU"/>
        </w:rPr>
        <w:t>и обучающихся 6 «А» класса. В рамках данного проекта дети вместе с учителем литературы подбирают произведения патриотической направленности поэтов Урала</w:t>
      </w:r>
      <w:r>
        <w:rPr>
          <w:rFonts w:eastAsia="Times New Roman"/>
          <w:lang w:eastAsia="ru-RU"/>
        </w:rPr>
        <w:t>,</w:t>
      </w:r>
      <w:r w:rsidRPr="00F67591">
        <w:rPr>
          <w:rFonts w:eastAsia="Times New Roman"/>
          <w:lang w:eastAsia="ru-RU"/>
        </w:rPr>
        <w:t xml:space="preserve"> после чего делают </w:t>
      </w:r>
      <w:r>
        <w:rPr>
          <w:rFonts w:eastAsia="Times New Roman"/>
          <w:lang w:eastAsia="ru-RU"/>
        </w:rPr>
        <w:t>аудио</w:t>
      </w:r>
      <w:r w:rsidRPr="00F67591">
        <w:rPr>
          <w:rFonts w:eastAsia="Times New Roman"/>
          <w:lang w:eastAsia="ru-RU"/>
        </w:rPr>
        <w:t xml:space="preserve">запись произведений. Планируется записать 10 произведений. </w:t>
      </w:r>
    </w:p>
    <w:p w14:paraId="71771344" w14:textId="77777777" w:rsidR="00EB7DAD" w:rsidRPr="00F67591" w:rsidRDefault="00EB7DAD" w:rsidP="008A0AE7">
      <w:pPr>
        <w:pStyle w:val="aff1"/>
      </w:pPr>
      <w:r w:rsidRPr="00F67591">
        <w:t xml:space="preserve">В процессе работы над проектом учащийся под контролем руководителя планируют свою деятельность по следующим этапам: </w:t>
      </w:r>
    </w:p>
    <w:p w14:paraId="002B0447" w14:textId="65162BCC" w:rsidR="00EB7DAD" w:rsidRPr="00F67591" w:rsidRDefault="008A0AE7" w:rsidP="008A0AE7">
      <w:pPr>
        <w:pStyle w:val="aff1"/>
      </w:pPr>
      <w:r>
        <w:t>1. Подготовительный этап.</w:t>
      </w:r>
    </w:p>
    <w:p w14:paraId="0D4FD2EA" w14:textId="4C390597" w:rsidR="00EB7DAD" w:rsidRPr="00F67591" w:rsidRDefault="008A0AE7" w:rsidP="008A0AE7">
      <w:pPr>
        <w:pStyle w:val="aff1"/>
      </w:pPr>
      <w:r>
        <w:t>2. Основной.</w:t>
      </w:r>
    </w:p>
    <w:p w14:paraId="24165647" w14:textId="155D69BB" w:rsidR="00A86C3D" w:rsidRPr="008A0AE7" w:rsidRDefault="008A0AE7" w:rsidP="008A0AE7">
      <w:pPr>
        <w:pStyle w:val="aff1"/>
        <w:spacing w:after="120"/>
      </w:pPr>
      <w:r>
        <w:t>3. Заключительный.</w:t>
      </w:r>
    </w:p>
    <w:tbl>
      <w:tblPr>
        <w:tblStyle w:val="a3"/>
        <w:tblW w:w="0" w:type="auto"/>
        <w:jc w:val="center"/>
        <w:tblLook w:val="04A0" w:firstRow="1" w:lastRow="0" w:firstColumn="1" w:lastColumn="0" w:noHBand="0" w:noVBand="1"/>
      </w:tblPr>
      <w:tblGrid>
        <w:gridCol w:w="1934"/>
        <w:gridCol w:w="2978"/>
        <w:gridCol w:w="1654"/>
      </w:tblGrid>
      <w:tr w:rsidR="008A0AE7" w:rsidRPr="008A0AE7" w14:paraId="15744F97" w14:textId="77777777" w:rsidTr="008A0AE7">
        <w:trPr>
          <w:jc w:val="center"/>
        </w:trPr>
        <w:tc>
          <w:tcPr>
            <w:tcW w:w="2235" w:type="dxa"/>
          </w:tcPr>
          <w:p w14:paraId="07F89BCB" w14:textId="3ED3B77D" w:rsidR="00EB7DAD" w:rsidRPr="008A0AE7" w:rsidRDefault="00EB7DAD" w:rsidP="008A0AE7">
            <w:pPr>
              <w:jc w:val="center"/>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Этап</w:t>
            </w:r>
          </w:p>
        </w:tc>
        <w:tc>
          <w:tcPr>
            <w:tcW w:w="4677" w:type="dxa"/>
          </w:tcPr>
          <w:p w14:paraId="677D5E7C" w14:textId="5B331A70" w:rsidR="00EB7DAD" w:rsidRPr="008A0AE7" w:rsidRDefault="00EB7DAD" w:rsidP="008A0AE7">
            <w:pPr>
              <w:jc w:val="center"/>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Содержание</w:t>
            </w:r>
          </w:p>
        </w:tc>
        <w:tc>
          <w:tcPr>
            <w:tcW w:w="2338" w:type="dxa"/>
          </w:tcPr>
          <w:p w14:paraId="4F9EAD89" w14:textId="528A2755" w:rsidR="00EB7DAD" w:rsidRPr="008A0AE7" w:rsidRDefault="00EB7DAD" w:rsidP="008A0AE7">
            <w:pPr>
              <w:jc w:val="center"/>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Сроки реализации</w:t>
            </w:r>
          </w:p>
        </w:tc>
      </w:tr>
      <w:tr w:rsidR="008A0AE7" w:rsidRPr="008A0AE7" w14:paraId="676E97EC" w14:textId="77777777" w:rsidTr="008A0AE7">
        <w:trPr>
          <w:jc w:val="center"/>
        </w:trPr>
        <w:tc>
          <w:tcPr>
            <w:tcW w:w="2235" w:type="dxa"/>
            <w:vAlign w:val="center"/>
          </w:tcPr>
          <w:p w14:paraId="60C38EBE" w14:textId="4E00BD21" w:rsidR="00EB7DAD" w:rsidRPr="008A0AE7" w:rsidRDefault="008A0AE7" w:rsidP="008A0AE7">
            <w:pPr>
              <w:shd w:val="clear" w:color="auto" w:fill="FFFFFF"/>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Подготовительный этап</w:t>
            </w:r>
          </w:p>
        </w:tc>
        <w:tc>
          <w:tcPr>
            <w:tcW w:w="4677" w:type="dxa"/>
          </w:tcPr>
          <w:p w14:paraId="4947F96C" w14:textId="57782032" w:rsidR="00EB7DAD" w:rsidRPr="008A0AE7" w:rsidRDefault="00EB7DAD" w:rsidP="008A0AE7">
            <w:pPr>
              <w:shd w:val="clear" w:color="auto" w:fill="FFFFFF"/>
              <w:jc w:val="both"/>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Решение организационных моментов с адми</w:t>
            </w:r>
            <w:r w:rsidR="008A0AE7">
              <w:rPr>
                <w:rFonts w:ascii="Times New Roman" w:hAnsi="Times New Roman" w:cs="Times New Roman"/>
                <w:color w:val="000000" w:themeColor="text1"/>
                <w:sz w:val="18"/>
                <w:szCs w:val="18"/>
              </w:rPr>
              <w:t>нистрацией города.</w:t>
            </w:r>
          </w:p>
          <w:p w14:paraId="69387B60" w14:textId="7648FDEB" w:rsidR="00EB7DAD" w:rsidRPr="008A0AE7" w:rsidRDefault="00EB7DAD" w:rsidP="008A0AE7">
            <w:pPr>
              <w:shd w:val="clear" w:color="auto" w:fill="FFFFFF"/>
              <w:jc w:val="both"/>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Изучение жизни и творчества по</w:t>
            </w:r>
            <w:r w:rsidR="008A0AE7">
              <w:rPr>
                <w:rFonts w:ascii="Times New Roman" w:hAnsi="Times New Roman" w:cs="Times New Roman"/>
                <w:color w:val="000000" w:themeColor="text1"/>
                <w:sz w:val="18"/>
                <w:szCs w:val="18"/>
              </w:rPr>
              <w:t>этов Урала.</w:t>
            </w:r>
          </w:p>
          <w:p w14:paraId="36E1F53B" w14:textId="3C731A7F" w:rsidR="00EB7DAD" w:rsidRPr="008A0AE7" w:rsidRDefault="00EB7DAD" w:rsidP="008A0AE7">
            <w:pPr>
              <w:shd w:val="clear" w:color="auto" w:fill="FFFFFF"/>
              <w:jc w:val="both"/>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Распределение поэтов на каждого обучающе</w:t>
            </w:r>
            <w:r w:rsidR="008A0AE7">
              <w:rPr>
                <w:rFonts w:ascii="Times New Roman" w:hAnsi="Times New Roman" w:cs="Times New Roman"/>
                <w:color w:val="000000" w:themeColor="text1"/>
                <w:sz w:val="18"/>
                <w:szCs w:val="18"/>
              </w:rPr>
              <w:t>гося класса.</w:t>
            </w:r>
          </w:p>
          <w:p w14:paraId="1589ACBB" w14:textId="0562CAA8" w:rsidR="00EB7DAD" w:rsidRPr="008A0AE7" w:rsidRDefault="008A0AE7" w:rsidP="008A0AE7">
            <w:pPr>
              <w:shd w:val="clear" w:color="auto" w:fill="FFFFFF"/>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Подбор произведений</w:t>
            </w:r>
          </w:p>
        </w:tc>
        <w:tc>
          <w:tcPr>
            <w:tcW w:w="2338" w:type="dxa"/>
            <w:vAlign w:val="center"/>
          </w:tcPr>
          <w:p w14:paraId="5DB442AC" w14:textId="3A053120" w:rsidR="00EB7DAD" w:rsidRPr="008A0AE7" w:rsidRDefault="00EB7DAD" w:rsidP="008A0AE7">
            <w:pPr>
              <w:jc w:val="center"/>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Сентябрь – январь</w:t>
            </w:r>
          </w:p>
        </w:tc>
      </w:tr>
      <w:tr w:rsidR="008A0AE7" w:rsidRPr="008A0AE7" w14:paraId="797CC5A6" w14:textId="77777777" w:rsidTr="008A0AE7">
        <w:trPr>
          <w:jc w:val="center"/>
        </w:trPr>
        <w:tc>
          <w:tcPr>
            <w:tcW w:w="2235" w:type="dxa"/>
            <w:vAlign w:val="center"/>
          </w:tcPr>
          <w:p w14:paraId="18C737F7" w14:textId="77777777" w:rsidR="00EB7DAD" w:rsidRPr="008A0AE7" w:rsidRDefault="00EB7DAD" w:rsidP="008A0AE7">
            <w:pPr>
              <w:jc w:val="center"/>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Основной этап</w:t>
            </w:r>
          </w:p>
        </w:tc>
        <w:tc>
          <w:tcPr>
            <w:tcW w:w="4677" w:type="dxa"/>
          </w:tcPr>
          <w:p w14:paraId="2DBAC28B" w14:textId="003A692D" w:rsidR="00EB7DAD" w:rsidRPr="008A0AE7" w:rsidRDefault="00EB7DAD" w:rsidP="008A0AE7">
            <w:pPr>
              <w:shd w:val="clear" w:color="auto" w:fill="FFFFFF"/>
              <w:jc w:val="both"/>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Запись произведени</w:t>
            </w:r>
            <w:r w:rsidR="008A0AE7">
              <w:rPr>
                <w:rFonts w:ascii="Times New Roman" w:hAnsi="Times New Roman" w:cs="Times New Roman"/>
                <w:color w:val="000000" w:themeColor="text1"/>
                <w:sz w:val="18"/>
                <w:szCs w:val="18"/>
              </w:rPr>
              <w:t>й и наложение подходящей музыки</w:t>
            </w:r>
          </w:p>
        </w:tc>
        <w:tc>
          <w:tcPr>
            <w:tcW w:w="2338" w:type="dxa"/>
            <w:vAlign w:val="center"/>
          </w:tcPr>
          <w:p w14:paraId="70C610BB" w14:textId="743A64E6" w:rsidR="00EB7DAD" w:rsidRPr="008A0AE7" w:rsidRDefault="00EB7DAD" w:rsidP="008A0AE7">
            <w:pPr>
              <w:jc w:val="center"/>
              <w:rPr>
                <w:rFonts w:ascii="Times New Roman" w:hAnsi="Times New Roman" w:cs="Times New Roman"/>
                <w:color w:val="000000" w:themeColor="text1"/>
                <w:sz w:val="18"/>
                <w:szCs w:val="18"/>
              </w:rPr>
            </w:pPr>
            <w:r w:rsidRPr="008A0AE7">
              <w:rPr>
                <w:rFonts w:ascii="Times New Roman" w:hAnsi="Times New Roman" w:cs="Times New Roman"/>
                <w:color w:val="000000" w:themeColor="text1"/>
                <w:sz w:val="18"/>
                <w:szCs w:val="18"/>
              </w:rPr>
              <w:t>Февраль – март</w:t>
            </w:r>
          </w:p>
        </w:tc>
      </w:tr>
    </w:tbl>
    <w:p w14:paraId="118D655B" w14:textId="77777777" w:rsidR="00EB7DAD" w:rsidRPr="00F67591" w:rsidRDefault="00EB7DAD" w:rsidP="008A0AE7">
      <w:pPr>
        <w:pStyle w:val="aff1"/>
        <w:spacing w:before="120"/>
      </w:pPr>
      <w:r w:rsidRPr="00F67591">
        <w:t xml:space="preserve">В связи с тем, что подростковый возраст – это сложный период для детей и их родителей, необходимо уделять особое внимание личностному развитию ребёнка, его патриотическим взглядам, саморазвитию, активной жизненной позиции. Для этого необходимо командное взаимодействие учителей преподающих в классе. Только благодаря такому подходу, обучающиеся смогут достичь жизненных целей, побед и реализовать собственные проекты. </w:t>
      </w:r>
    </w:p>
    <w:p w14:paraId="66A0DB2F" w14:textId="28526C3E" w:rsidR="00EB7DAD" w:rsidRPr="008A0AE7" w:rsidRDefault="00EB7DAD" w:rsidP="008A0AE7">
      <w:pPr>
        <w:pStyle w:val="aff1"/>
      </w:pPr>
      <w:r>
        <w:t xml:space="preserve">Представленный опыт может быть использован в общеобразовательных организациях </w:t>
      </w:r>
      <w:r w:rsidRPr="00F67591">
        <w:t xml:space="preserve">в формате командного наставничества в школе. </w:t>
      </w:r>
      <w:r>
        <w:t>Взаимодействие педагогов и обучающихся является положительным примером в достижении результатов патриотического воспитания подростков.</w:t>
      </w:r>
    </w:p>
    <w:p w14:paraId="4DA692DC" w14:textId="77777777" w:rsidR="008A0AE7" w:rsidRDefault="008A0AE7">
      <w:pPr>
        <w:rPr>
          <w:rFonts w:ascii="Times New Roman" w:hAnsi="Times New Roman"/>
          <w:noProof/>
          <w:sz w:val="24"/>
          <w:szCs w:val="24"/>
          <w:lang w:eastAsia="ru-RU"/>
        </w:rPr>
      </w:pPr>
      <w:r>
        <w:rPr>
          <w:rFonts w:ascii="Times New Roman" w:hAnsi="Times New Roman"/>
          <w:noProof/>
          <w:sz w:val="24"/>
          <w:szCs w:val="24"/>
          <w:lang w:eastAsia="ru-RU"/>
        </w:rPr>
        <w:br w:type="page"/>
      </w:r>
    </w:p>
    <w:p w14:paraId="44058FA3" w14:textId="7D0F43BD" w:rsidR="00EB7DAD" w:rsidRPr="008A0AE7" w:rsidRDefault="00EB7DAD" w:rsidP="008A0AE7">
      <w:pPr>
        <w:shd w:val="clear" w:color="auto" w:fill="FFFFFF"/>
        <w:spacing w:after="120" w:line="240" w:lineRule="auto"/>
        <w:jc w:val="right"/>
        <w:rPr>
          <w:rFonts w:ascii="Times New Roman" w:hAnsi="Times New Roman" w:cs="Times New Roman"/>
          <w:b/>
          <w:noProof/>
          <w:color w:val="000000" w:themeColor="text1"/>
          <w:sz w:val="20"/>
          <w:szCs w:val="20"/>
          <w:lang w:eastAsia="ru-RU"/>
        </w:rPr>
      </w:pPr>
      <w:r w:rsidRPr="008A0AE7">
        <w:rPr>
          <w:rFonts w:ascii="Times New Roman" w:hAnsi="Times New Roman" w:cs="Times New Roman"/>
          <w:b/>
          <w:noProof/>
          <w:color w:val="000000" w:themeColor="text1"/>
          <w:sz w:val="20"/>
          <w:szCs w:val="20"/>
          <w:lang w:eastAsia="ru-RU"/>
        </w:rPr>
        <w:lastRenderedPageBreak/>
        <w:t>Приложение 1</w:t>
      </w:r>
    </w:p>
    <w:p w14:paraId="246439D5" w14:textId="77777777" w:rsidR="00EB7DAD" w:rsidRPr="008A0AE7" w:rsidRDefault="00EB7DAD" w:rsidP="008A0AE7">
      <w:pPr>
        <w:shd w:val="clear" w:color="auto" w:fill="FFFFFF"/>
        <w:tabs>
          <w:tab w:val="left" w:pos="1560"/>
        </w:tabs>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7ADF58E6" wp14:editId="741CBB78">
            <wp:extent cx="3960000" cy="1380923"/>
            <wp:effectExtent l="0" t="0" r="0" b="0"/>
            <wp:docPr id="6174" name="Рисунок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cstate="print"/>
                    <a:srcRect l="19883" t="34506" r="17584" b="26711"/>
                    <a:stretch/>
                  </pic:blipFill>
                  <pic:spPr bwMode="auto">
                    <a:xfrm>
                      <a:off x="0" y="0"/>
                      <a:ext cx="3960000" cy="1380923"/>
                    </a:xfrm>
                    <a:prstGeom prst="rect">
                      <a:avLst/>
                    </a:prstGeom>
                    <a:ln>
                      <a:noFill/>
                    </a:ln>
                    <a:extLst>
                      <a:ext uri="{53640926-AAD7-44D8-BBD7-CCE9431645EC}">
                        <a14:shadowObscured xmlns:a14="http://schemas.microsoft.com/office/drawing/2010/main"/>
                      </a:ext>
                    </a:extLst>
                  </pic:spPr>
                </pic:pic>
              </a:graphicData>
            </a:graphic>
          </wp:inline>
        </w:drawing>
      </w:r>
    </w:p>
    <w:p w14:paraId="719059A2" w14:textId="77777777" w:rsidR="00EB7DAD" w:rsidRPr="008A0AE7" w:rsidRDefault="007A0F86" w:rsidP="008A0AE7">
      <w:pPr>
        <w:shd w:val="clear" w:color="auto" w:fill="FFFFFF"/>
        <w:spacing w:before="120" w:after="120" w:line="240" w:lineRule="auto"/>
        <w:jc w:val="right"/>
        <w:rPr>
          <w:rFonts w:ascii="Times New Roman" w:hAnsi="Times New Roman" w:cs="Times New Roman"/>
          <w:b/>
          <w:color w:val="000000" w:themeColor="text1"/>
          <w:sz w:val="20"/>
          <w:szCs w:val="20"/>
        </w:rPr>
      </w:pPr>
      <w:r w:rsidRPr="008A0AE7">
        <w:rPr>
          <w:rFonts w:ascii="Times New Roman" w:hAnsi="Times New Roman" w:cs="Times New Roman"/>
          <w:b/>
          <w:color w:val="000000" w:themeColor="text1"/>
          <w:sz w:val="20"/>
          <w:szCs w:val="20"/>
        </w:rPr>
        <w:t>Приложение 2</w:t>
      </w:r>
    </w:p>
    <w:p w14:paraId="49CB8D4B" w14:textId="77777777" w:rsidR="00EB7DAD" w:rsidRP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0E3DA204" wp14:editId="09885EDF">
            <wp:extent cx="3960000" cy="1726040"/>
            <wp:effectExtent l="0" t="0" r="0" b="0"/>
            <wp:docPr id="6175" name="Рисунок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cstate="print"/>
                    <a:srcRect l="25990" t="33776" r="22637" b="26400"/>
                    <a:stretch/>
                  </pic:blipFill>
                  <pic:spPr bwMode="auto">
                    <a:xfrm>
                      <a:off x="0" y="0"/>
                      <a:ext cx="3960000" cy="1726040"/>
                    </a:xfrm>
                    <a:prstGeom prst="rect">
                      <a:avLst/>
                    </a:prstGeom>
                    <a:ln>
                      <a:noFill/>
                    </a:ln>
                    <a:extLst>
                      <a:ext uri="{53640926-AAD7-44D8-BBD7-CCE9431645EC}">
                        <a14:shadowObscured xmlns:a14="http://schemas.microsoft.com/office/drawing/2010/main"/>
                      </a:ext>
                    </a:extLst>
                  </pic:spPr>
                </pic:pic>
              </a:graphicData>
            </a:graphic>
          </wp:inline>
        </w:drawing>
      </w:r>
    </w:p>
    <w:p w14:paraId="20F85063" w14:textId="77777777" w:rsidR="00EB7DAD" w:rsidRPr="008A0AE7" w:rsidRDefault="00EB7DAD" w:rsidP="008A0AE7">
      <w:pPr>
        <w:shd w:val="clear" w:color="auto" w:fill="FFFFFF"/>
        <w:spacing w:before="120" w:after="120" w:line="240" w:lineRule="auto"/>
        <w:jc w:val="right"/>
        <w:rPr>
          <w:rFonts w:ascii="Times New Roman" w:hAnsi="Times New Roman" w:cs="Times New Roman"/>
          <w:b/>
          <w:color w:val="000000" w:themeColor="text1"/>
          <w:sz w:val="20"/>
          <w:szCs w:val="20"/>
        </w:rPr>
      </w:pPr>
      <w:r w:rsidRPr="008A0AE7">
        <w:rPr>
          <w:rFonts w:ascii="Times New Roman" w:hAnsi="Times New Roman" w:cs="Times New Roman"/>
          <w:b/>
          <w:color w:val="000000" w:themeColor="text1"/>
          <w:sz w:val="20"/>
          <w:szCs w:val="20"/>
        </w:rPr>
        <w:t>Приложение 3</w:t>
      </w:r>
    </w:p>
    <w:p w14:paraId="7130AD25" w14:textId="77777777" w:rsidR="00EB7DAD" w:rsidRP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7878C588" wp14:editId="2AD2F6E9">
            <wp:extent cx="3960000" cy="1146752"/>
            <wp:effectExtent l="0" t="0" r="0" b="0"/>
            <wp:docPr id="13312" name="Рисунок 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cstate="print"/>
                    <a:srcRect l="25595" t="35554" r="21236" b="37063"/>
                    <a:stretch/>
                  </pic:blipFill>
                  <pic:spPr bwMode="auto">
                    <a:xfrm>
                      <a:off x="0" y="0"/>
                      <a:ext cx="3960000" cy="1146752"/>
                    </a:xfrm>
                    <a:prstGeom prst="rect">
                      <a:avLst/>
                    </a:prstGeom>
                    <a:ln>
                      <a:noFill/>
                    </a:ln>
                    <a:extLst>
                      <a:ext uri="{53640926-AAD7-44D8-BBD7-CCE9431645EC}">
                        <a14:shadowObscured xmlns:a14="http://schemas.microsoft.com/office/drawing/2010/main"/>
                      </a:ext>
                    </a:extLst>
                  </pic:spPr>
                </pic:pic>
              </a:graphicData>
            </a:graphic>
          </wp:inline>
        </w:drawing>
      </w:r>
    </w:p>
    <w:p w14:paraId="7B17E91F" w14:textId="77777777" w:rsidR="008A0AE7" w:rsidRDefault="008A0AE7">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br w:type="page"/>
      </w:r>
    </w:p>
    <w:p w14:paraId="736F53B5" w14:textId="7A571D9C" w:rsidR="00EB7DAD" w:rsidRPr="008A0AE7" w:rsidRDefault="00EB7DAD" w:rsidP="008A0AE7">
      <w:pPr>
        <w:shd w:val="clear" w:color="auto" w:fill="FFFFFF"/>
        <w:spacing w:after="120" w:line="240" w:lineRule="auto"/>
        <w:jc w:val="right"/>
        <w:rPr>
          <w:rFonts w:ascii="Times New Roman" w:hAnsi="Times New Roman" w:cs="Times New Roman"/>
          <w:b/>
          <w:color w:val="000000" w:themeColor="text1"/>
          <w:sz w:val="20"/>
          <w:szCs w:val="20"/>
        </w:rPr>
      </w:pPr>
      <w:r w:rsidRPr="008A0AE7">
        <w:rPr>
          <w:rFonts w:ascii="Times New Roman" w:hAnsi="Times New Roman" w:cs="Times New Roman"/>
          <w:b/>
          <w:color w:val="000000" w:themeColor="text1"/>
          <w:sz w:val="20"/>
          <w:szCs w:val="20"/>
        </w:rPr>
        <w:lastRenderedPageBreak/>
        <w:t>Приложение 4</w:t>
      </w:r>
    </w:p>
    <w:p w14:paraId="10EB3CEB" w14:textId="77777777" w:rsidR="00EB7DAD" w:rsidRPr="008A0AE7" w:rsidRDefault="00EB7DAD" w:rsidP="008A0AE7">
      <w:pPr>
        <w:shd w:val="clear" w:color="auto" w:fill="FFFFFF"/>
        <w:spacing w:after="120" w:line="240" w:lineRule="auto"/>
        <w:jc w:val="center"/>
        <w:rPr>
          <w:rFonts w:ascii="Times New Roman" w:hAnsi="Times New Roman" w:cs="Times New Roman"/>
          <w:b/>
          <w:color w:val="000000" w:themeColor="text1"/>
          <w:sz w:val="20"/>
          <w:szCs w:val="20"/>
        </w:rPr>
      </w:pPr>
      <w:r w:rsidRPr="008A0AE7">
        <w:rPr>
          <w:rFonts w:ascii="Times New Roman" w:hAnsi="Times New Roman" w:cs="Times New Roman"/>
          <w:b/>
          <w:color w:val="000000" w:themeColor="text1"/>
          <w:sz w:val="20"/>
          <w:szCs w:val="20"/>
        </w:rPr>
        <w:t>Всероссийский фестиваль РДШ «Футбол в школе»</w:t>
      </w:r>
    </w:p>
    <w:p w14:paraId="2B8CC815" w14:textId="77777777" w:rsidR="00EB7DAD" w:rsidRPr="008A0AE7" w:rsidRDefault="00EB7DAD" w:rsidP="008A0AE7">
      <w:pPr>
        <w:shd w:val="clear" w:color="auto" w:fill="FFFFFF"/>
        <w:spacing w:after="12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23927794" wp14:editId="222B27EE">
            <wp:extent cx="3420000" cy="2561484"/>
            <wp:effectExtent l="0" t="0" r="0" b="0"/>
            <wp:docPr id="13314" name="Рисунок 13314" descr="D:\Users\starceva.SCHOOL1\AppData\Local\Microsoft\Windows\INetCache\Content.Word\IMG-2020102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Users\starceva.SCHOOL1\AppData\Local\Microsoft\Windows\INetCache\Content.Word\IMG-20201025-WA0006.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420000" cy="2561484"/>
                    </a:xfrm>
                    <a:prstGeom prst="rect">
                      <a:avLst/>
                    </a:prstGeom>
                    <a:noFill/>
                    <a:ln>
                      <a:noFill/>
                    </a:ln>
                  </pic:spPr>
                </pic:pic>
              </a:graphicData>
            </a:graphic>
          </wp:inline>
        </w:drawing>
      </w:r>
    </w:p>
    <w:p w14:paraId="3BB74CC8" w14:textId="77777777" w:rsid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013277F6" wp14:editId="6E011CB5">
            <wp:extent cx="3600000" cy="2695665"/>
            <wp:effectExtent l="0" t="0" r="0" b="0"/>
            <wp:docPr id="13315" name="Рисунок 1" descr="5ht3GnmCq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ht3GnmCq3I"/>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600000" cy="2695665"/>
                    </a:xfrm>
                    <a:prstGeom prst="rect">
                      <a:avLst/>
                    </a:prstGeom>
                    <a:noFill/>
                    <a:ln>
                      <a:noFill/>
                    </a:ln>
                  </pic:spPr>
                </pic:pic>
              </a:graphicData>
            </a:graphic>
          </wp:inline>
        </w:drawing>
      </w:r>
    </w:p>
    <w:p w14:paraId="612ADD2F" w14:textId="77777777" w:rsidR="008A0AE7" w:rsidRDefault="00EB7DAD" w:rsidP="008A0AE7">
      <w:pPr>
        <w:shd w:val="clear" w:color="auto" w:fill="FFFFFF"/>
        <w:spacing w:after="12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lastRenderedPageBreak/>
        <w:drawing>
          <wp:inline distT="0" distB="0" distL="0" distR="0" wp14:anchorId="52931471" wp14:editId="4BDC6566">
            <wp:extent cx="3600000" cy="2692306"/>
            <wp:effectExtent l="0" t="0" r="0" b="0"/>
            <wp:docPr id="13316" name="Рисунок 13316" descr="D:\Users\starceva.SCHOOL1\AppData\Local\Microsoft\Windows\INetCache\Content.Word\IMG-202010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Users\starceva.SCHOOL1\AppData\Local\Microsoft\Windows\INetCache\Content.Word\IMG-20201025-WA0001.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600000" cy="2692306"/>
                    </a:xfrm>
                    <a:prstGeom prst="rect">
                      <a:avLst/>
                    </a:prstGeom>
                    <a:noFill/>
                    <a:ln>
                      <a:noFill/>
                    </a:ln>
                  </pic:spPr>
                </pic:pic>
              </a:graphicData>
            </a:graphic>
          </wp:inline>
        </w:drawing>
      </w:r>
    </w:p>
    <w:p w14:paraId="2531DCC3" w14:textId="0E37B40B" w:rsid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3BEA5A9E" wp14:editId="4C94C169">
            <wp:extent cx="1800000" cy="3354761"/>
            <wp:effectExtent l="0" t="0" r="0" b="0"/>
            <wp:docPr id="13317" name="Рисунок 2" descr="WhatsApp Image 2021-03-30 at 09.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03-30 at 09.55.36"/>
                    <pic:cNvPicPr>
                      <a:picLocks noChangeAspect="1" noChangeArrowheads="1"/>
                    </pic:cNvPicPr>
                  </pic:nvPicPr>
                  <pic:blipFill>
                    <a:blip r:embed="rId283" cstate="print">
                      <a:extLst>
                        <a:ext uri="{28A0092B-C50C-407E-A947-70E740481C1C}">
                          <a14:useLocalDpi xmlns:a14="http://schemas.microsoft.com/office/drawing/2010/main" val="0"/>
                        </a:ext>
                      </a:extLst>
                    </a:blip>
                    <a:srcRect b="12968"/>
                    <a:stretch>
                      <a:fillRect/>
                    </a:stretch>
                  </pic:blipFill>
                  <pic:spPr bwMode="auto">
                    <a:xfrm>
                      <a:off x="0" y="0"/>
                      <a:ext cx="1800000" cy="3354761"/>
                    </a:xfrm>
                    <a:prstGeom prst="rect">
                      <a:avLst/>
                    </a:prstGeom>
                    <a:noFill/>
                    <a:ln>
                      <a:noFill/>
                    </a:ln>
                  </pic:spPr>
                </pic:pic>
              </a:graphicData>
            </a:graphic>
          </wp:inline>
        </w:drawing>
      </w:r>
      <w:r w:rsidR="008A0AE7">
        <w:rPr>
          <w:rFonts w:ascii="Times New Roman" w:hAnsi="Times New Roman" w:cs="Times New Roman"/>
          <w:color w:val="000000" w:themeColor="text1"/>
          <w:sz w:val="20"/>
          <w:szCs w:val="20"/>
        </w:rPr>
        <w:br w:type="page"/>
      </w:r>
    </w:p>
    <w:p w14:paraId="48C0F172" w14:textId="77777777" w:rsidR="008A0AE7" w:rsidRDefault="00EB7DAD" w:rsidP="008A0AE7">
      <w:pPr>
        <w:shd w:val="clear" w:color="auto" w:fill="FFFFFF"/>
        <w:spacing w:after="12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b/>
          <w:color w:val="000000" w:themeColor="text1"/>
          <w:sz w:val="20"/>
          <w:szCs w:val="20"/>
        </w:rPr>
        <w:lastRenderedPageBreak/>
        <w:t>Международная акция РДШ по роуп-скипингу</w:t>
      </w:r>
      <w:r w:rsidR="008A0AE7">
        <w:rPr>
          <w:rFonts w:ascii="Times New Roman" w:hAnsi="Times New Roman" w:cs="Times New Roman"/>
          <w:b/>
          <w:color w:val="000000" w:themeColor="text1"/>
          <w:sz w:val="20"/>
          <w:szCs w:val="20"/>
        </w:rPr>
        <w:br/>
      </w:r>
      <w:r w:rsidRPr="008A0AE7">
        <w:rPr>
          <w:rFonts w:ascii="Times New Roman" w:hAnsi="Times New Roman" w:cs="Times New Roman"/>
          <w:b/>
          <w:color w:val="000000" w:themeColor="text1"/>
          <w:sz w:val="20"/>
          <w:szCs w:val="20"/>
        </w:rPr>
        <w:t>Логическая игра «Частный детектив»</w:t>
      </w:r>
      <w:r w:rsidRPr="008A0AE7">
        <w:rPr>
          <w:rFonts w:ascii="Times New Roman" w:hAnsi="Times New Roman" w:cs="Times New Roman"/>
          <w:color w:val="000000" w:themeColor="text1"/>
          <w:sz w:val="20"/>
          <w:szCs w:val="20"/>
        </w:rPr>
        <w:t xml:space="preserve"> </w:t>
      </w:r>
    </w:p>
    <w:p w14:paraId="5FE863BA" w14:textId="2CFB8805" w:rsidR="00EB7DAD" w:rsidRPr="008A0AE7" w:rsidRDefault="00EB7DAD" w:rsidP="008A0AE7">
      <w:pPr>
        <w:shd w:val="clear" w:color="auto" w:fill="FFFFFF"/>
        <w:spacing w:after="12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17CF36BC" wp14:editId="3458B8C1">
            <wp:extent cx="3024000" cy="2263677"/>
            <wp:effectExtent l="0" t="0" r="0" b="0"/>
            <wp:docPr id="13318" name="Рисунок 13318" descr="D:\Users\starceva.SCHOOL1\AppData\Local\Microsoft\Windows\INetCache\Content.Word\IMG_1311-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Users\starceva.SCHOOL1\AppData\Local\Microsoft\Windows\INetCache\Content.Word\IMG_1311-_1_.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024000" cy="2263677"/>
                    </a:xfrm>
                    <a:prstGeom prst="rect">
                      <a:avLst/>
                    </a:prstGeom>
                    <a:noFill/>
                    <a:ln>
                      <a:noFill/>
                    </a:ln>
                  </pic:spPr>
                </pic:pic>
              </a:graphicData>
            </a:graphic>
          </wp:inline>
        </w:drawing>
      </w:r>
    </w:p>
    <w:p w14:paraId="7146B474" w14:textId="77777777" w:rsidR="00A86C3D" w:rsidRP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7FEF2F22" wp14:editId="4BBE6A4A">
            <wp:extent cx="2664000" cy="3539532"/>
            <wp:effectExtent l="0" t="0" r="0" b="0"/>
            <wp:docPr id="13319" name="Рисунок 3" descr="bEOMa-S_q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OMa-S_qyc"/>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664000" cy="3539532"/>
                    </a:xfrm>
                    <a:prstGeom prst="rect">
                      <a:avLst/>
                    </a:prstGeom>
                    <a:noFill/>
                    <a:ln>
                      <a:noFill/>
                    </a:ln>
                  </pic:spPr>
                </pic:pic>
              </a:graphicData>
            </a:graphic>
          </wp:inline>
        </w:drawing>
      </w:r>
    </w:p>
    <w:p w14:paraId="64C3EA69" w14:textId="0E75874F" w:rsidR="00EB7DAD" w:rsidRPr="008A0AE7" w:rsidRDefault="00EB7DAD" w:rsidP="008A0AE7">
      <w:pPr>
        <w:shd w:val="clear" w:color="auto" w:fill="FFFFFF"/>
        <w:spacing w:after="120" w:line="240" w:lineRule="auto"/>
        <w:jc w:val="center"/>
        <w:rPr>
          <w:rFonts w:ascii="Times New Roman" w:hAnsi="Times New Roman" w:cs="Times New Roman"/>
          <w:b/>
          <w:color w:val="000000" w:themeColor="text1"/>
          <w:sz w:val="20"/>
          <w:szCs w:val="20"/>
        </w:rPr>
      </w:pPr>
      <w:r w:rsidRPr="008A0AE7">
        <w:rPr>
          <w:rFonts w:ascii="Times New Roman" w:hAnsi="Times New Roman" w:cs="Times New Roman"/>
          <w:b/>
          <w:color w:val="000000" w:themeColor="text1"/>
          <w:sz w:val="20"/>
          <w:szCs w:val="20"/>
        </w:rPr>
        <w:lastRenderedPageBreak/>
        <w:t>Всероссийские соревнования по русскому силомеру «Сила РДШ</w:t>
      </w:r>
      <w:r w:rsidR="008A0AE7">
        <w:rPr>
          <w:rFonts w:ascii="Times New Roman" w:hAnsi="Times New Roman" w:cs="Times New Roman"/>
          <w:b/>
          <w:color w:val="000000" w:themeColor="text1"/>
          <w:sz w:val="20"/>
          <w:szCs w:val="20"/>
        </w:rPr>
        <w:br/>
      </w:r>
      <w:r w:rsidRPr="008A0AE7">
        <w:rPr>
          <w:rFonts w:ascii="Times New Roman" w:hAnsi="Times New Roman" w:cs="Times New Roman"/>
          <w:b/>
          <w:color w:val="000000" w:themeColor="text1"/>
          <w:sz w:val="20"/>
          <w:szCs w:val="20"/>
        </w:rPr>
        <w:t>Международная акция «Защитим память героев»</w:t>
      </w:r>
    </w:p>
    <w:p w14:paraId="0B92015A" w14:textId="3E946F04" w:rsidR="00EB7DAD" w:rsidRP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3A36B329" wp14:editId="38F232D2">
            <wp:extent cx="3960000" cy="2228648"/>
            <wp:effectExtent l="0" t="0" r="0" b="0"/>
            <wp:docPr id="13320" name="Рисунок 13320" descr="D:\Users\starceva.SCHOOL1\AppData\Local\Microsoft\Windows\INetCache\Content.Word\WhatsApp Image 2021-03-30 at 09.5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Users\starceva.SCHOOL1\AppData\Local\Microsoft\Windows\INetCache\Content.Word\WhatsApp Image 2021-03-30 at 09.55.37.jpe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960000" cy="2228648"/>
                    </a:xfrm>
                    <a:prstGeom prst="rect">
                      <a:avLst/>
                    </a:prstGeom>
                    <a:noFill/>
                    <a:ln>
                      <a:noFill/>
                    </a:ln>
                  </pic:spPr>
                </pic:pic>
              </a:graphicData>
            </a:graphic>
          </wp:inline>
        </w:drawing>
      </w:r>
    </w:p>
    <w:p w14:paraId="7B4A7F28" w14:textId="77777777" w:rsidR="00EB7DAD" w:rsidRPr="008A0AE7" w:rsidRDefault="00EB7DAD" w:rsidP="008A0AE7">
      <w:pPr>
        <w:shd w:val="clear" w:color="auto" w:fill="FFFFFF"/>
        <w:spacing w:before="120" w:after="120" w:line="240" w:lineRule="auto"/>
        <w:jc w:val="center"/>
        <w:rPr>
          <w:rFonts w:ascii="Times New Roman" w:hAnsi="Times New Roman" w:cs="Times New Roman"/>
          <w:b/>
          <w:color w:val="000000" w:themeColor="text1"/>
          <w:sz w:val="20"/>
          <w:szCs w:val="20"/>
        </w:rPr>
      </w:pPr>
      <w:r w:rsidRPr="008A0AE7">
        <w:rPr>
          <w:rFonts w:ascii="Times New Roman" w:hAnsi="Times New Roman" w:cs="Times New Roman"/>
          <w:b/>
          <w:color w:val="000000" w:themeColor="text1"/>
          <w:sz w:val="20"/>
          <w:szCs w:val="20"/>
        </w:rPr>
        <w:t>Всероссийский проект РДШ «Классная встреча»</w:t>
      </w:r>
    </w:p>
    <w:p w14:paraId="73FD1AD6" w14:textId="77777777" w:rsidR="00EB7DAD" w:rsidRP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6621F75F" wp14:editId="016A0655">
            <wp:extent cx="3600000" cy="2696538"/>
            <wp:effectExtent l="0" t="0" r="0" b="0"/>
            <wp:docPr id="13321" name="Рисунок 13321" descr="D:\Users\starceva.SCHOOL1\AppData\Local\Microsoft\Windows\INetCache\Content.Word\WhatsApp Image 2021-03-30 at 09.55.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Users\starceva.SCHOOL1\AppData\Local\Microsoft\Windows\INetCache\Content.Word\WhatsApp Image 2021-03-30 at 09.55.37 (2).jpe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600000" cy="2696538"/>
                    </a:xfrm>
                    <a:prstGeom prst="rect">
                      <a:avLst/>
                    </a:prstGeom>
                    <a:noFill/>
                    <a:ln>
                      <a:noFill/>
                    </a:ln>
                  </pic:spPr>
                </pic:pic>
              </a:graphicData>
            </a:graphic>
          </wp:inline>
        </w:drawing>
      </w:r>
    </w:p>
    <w:p w14:paraId="17C16DEE" w14:textId="77777777" w:rsidR="008A0AE7" w:rsidRDefault="008A0AE7">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br w:type="page"/>
      </w:r>
    </w:p>
    <w:p w14:paraId="4FFB86F1" w14:textId="5B81A5C5" w:rsidR="00EB7DAD" w:rsidRPr="008A0AE7" w:rsidRDefault="00EB7DAD" w:rsidP="008A0AE7">
      <w:pPr>
        <w:shd w:val="clear" w:color="auto" w:fill="FFFFFF"/>
        <w:spacing w:after="120" w:line="240" w:lineRule="auto"/>
        <w:jc w:val="center"/>
        <w:rPr>
          <w:rFonts w:ascii="Times New Roman" w:hAnsi="Times New Roman" w:cs="Times New Roman"/>
          <w:b/>
          <w:color w:val="000000" w:themeColor="text1"/>
          <w:sz w:val="20"/>
          <w:szCs w:val="20"/>
        </w:rPr>
      </w:pPr>
      <w:r w:rsidRPr="008A0AE7">
        <w:rPr>
          <w:rFonts w:ascii="Times New Roman" w:hAnsi="Times New Roman" w:cs="Times New Roman"/>
          <w:b/>
          <w:color w:val="000000" w:themeColor="text1"/>
          <w:sz w:val="20"/>
          <w:szCs w:val="20"/>
        </w:rPr>
        <w:lastRenderedPageBreak/>
        <w:t>Муниципальная спортивная игра «Смотр строя и песни»</w:t>
      </w:r>
    </w:p>
    <w:p w14:paraId="7F74A77C" w14:textId="77777777" w:rsidR="00EB7DAD" w:rsidRPr="008A0AE7" w:rsidRDefault="00EB7DAD" w:rsidP="008A0AE7">
      <w:pPr>
        <w:shd w:val="clear" w:color="auto" w:fill="FFFFFF"/>
        <w:spacing w:after="12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0BCFDB19" wp14:editId="566765C7">
            <wp:extent cx="3600000" cy="2706217"/>
            <wp:effectExtent l="0" t="0" r="0" b="0"/>
            <wp:docPr id="13322" name="Рисунок 13322" descr="D:\Users\starceva.SCHOOL1\AppData\Local\Microsoft\Windows\INetCache\Content.Word\IMG_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Users\starceva.SCHOOL1\AppData\Local\Microsoft\Windows\INetCache\Content.Word\IMG_1444.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600000" cy="2706217"/>
                    </a:xfrm>
                    <a:prstGeom prst="rect">
                      <a:avLst/>
                    </a:prstGeom>
                    <a:noFill/>
                    <a:ln>
                      <a:noFill/>
                    </a:ln>
                  </pic:spPr>
                </pic:pic>
              </a:graphicData>
            </a:graphic>
          </wp:inline>
        </w:drawing>
      </w:r>
    </w:p>
    <w:p w14:paraId="72E07361" w14:textId="77777777" w:rsid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7E9C5721" wp14:editId="0BD9CC51">
            <wp:extent cx="3600000" cy="2706154"/>
            <wp:effectExtent l="0" t="0" r="0" b="0"/>
            <wp:docPr id="13323" name="Рисунок 4" descr="IMG_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45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600000" cy="2706154"/>
                    </a:xfrm>
                    <a:prstGeom prst="rect">
                      <a:avLst/>
                    </a:prstGeom>
                    <a:noFill/>
                    <a:ln>
                      <a:noFill/>
                    </a:ln>
                  </pic:spPr>
                </pic:pic>
              </a:graphicData>
            </a:graphic>
          </wp:inline>
        </w:drawing>
      </w:r>
    </w:p>
    <w:p w14:paraId="2E83948D" w14:textId="77777777" w:rsidR="008A0AE7" w:rsidRDefault="00EB7DAD" w:rsidP="008A0AE7">
      <w:pPr>
        <w:shd w:val="clear" w:color="auto" w:fill="FFFFFF"/>
        <w:spacing w:after="12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lastRenderedPageBreak/>
        <w:drawing>
          <wp:inline distT="0" distB="0" distL="0" distR="0" wp14:anchorId="588EC1D3" wp14:editId="5DDAD0A8">
            <wp:extent cx="3600000" cy="2706154"/>
            <wp:effectExtent l="0" t="0" r="0" b="0"/>
            <wp:docPr id="13324" name="Рисунок 5" descr="IMG_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19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600000" cy="2706154"/>
                    </a:xfrm>
                    <a:prstGeom prst="rect">
                      <a:avLst/>
                    </a:prstGeom>
                    <a:noFill/>
                    <a:ln>
                      <a:noFill/>
                    </a:ln>
                  </pic:spPr>
                </pic:pic>
              </a:graphicData>
            </a:graphic>
          </wp:inline>
        </w:drawing>
      </w:r>
    </w:p>
    <w:p w14:paraId="394A3B61" w14:textId="08E69EB2" w:rsidR="00EB7DAD" w:rsidRPr="008A0AE7" w:rsidRDefault="00EB7DAD" w:rsidP="008A0AE7">
      <w:pPr>
        <w:shd w:val="clear" w:color="auto" w:fill="FFFFFF"/>
        <w:spacing w:after="0" w:line="240" w:lineRule="auto"/>
        <w:jc w:val="center"/>
        <w:rPr>
          <w:rFonts w:ascii="Times New Roman" w:hAnsi="Times New Roman" w:cs="Times New Roman"/>
          <w:color w:val="000000" w:themeColor="text1"/>
          <w:sz w:val="20"/>
          <w:szCs w:val="20"/>
        </w:rPr>
      </w:pPr>
      <w:r w:rsidRPr="008A0AE7">
        <w:rPr>
          <w:rFonts w:ascii="Times New Roman" w:hAnsi="Times New Roman" w:cs="Times New Roman"/>
          <w:noProof/>
          <w:color w:val="000000" w:themeColor="text1"/>
          <w:sz w:val="20"/>
          <w:szCs w:val="20"/>
          <w:lang w:eastAsia="ru-RU"/>
        </w:rPr>
        <w:drawing>
          <wp:inline distT="0" distB="0" distL="0" distR="0" wp14:anchorId="0241D693" wp14:editId="715C1F51">
            <wp:extent cx="3600000" cy="2692798"/>
            <wp:effectExtent l="0" t="0" r="0" b="0"/>
            <wp:docPr id="13325" name="Рисунок 13325" descr="66f1aea7-30d8-4a88-ba8b-ff510d2d8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6f1aea7-30d8-4a88-ba8b-ff510d2d8cfb"/>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600000" cy="2692798"/>
                    </a:xfrm>
                    <a:prstGeom prst="rect">
                      <a:avLst/>
                    </a:prstGeom>
                    <a:noFill/>
                    <a:ln>
                      <a:noFill/>
                    </a:ln>
                  </pic:spPr>
                </pic:pic>
              </a:graphicData>
            </a:graphic>
          </wp:inline>
        </w:drawing>
      </w:r>
    </w:p>
    <w:p w14:paraId="6FD4D17A" w14:textId="77777777" w:rsidR="00A86C3D" w:rsidRPr="008A0AE7" w:rsidRDefault="00A86C3D" w:rsidP="008A0AE7">
      <w:pPr>
        <w:spacing w:after="0" w:line="240" w:lineRule="auto"/>
        <w:jc w:val="center"/>
        <w:rPr>
          <w:rFonts w:ascii="Times New Roman" w:hAnsi="Times New Roman" w:cs="Times New Roman"/>
          <w:color w:val="000000" w:themeColor="text1"/>
          <w:sz w:val="20"/>
          <w:szCs w:val="20"/>
          <w:lang w:bidi="en-US"/>
        </w:rPr>
      </w:pPr>
      <w:r w:rsidRPr="008A0AE7">
        <w:rPr>
          <w:rFonts w:ascii="Times New Roman" w:hAnsi="Times New Roman" w:cs="Times New Roman"/>
          <w:color w:val="000000" w:themeColor="text1"/>
          <w:sz w:val="20"/>
          <w:szCs w:val="20"/>
          <w:lang w:bidi="en-US"/>
        </w:rPr>
        <w:br w:type="page"/>
      </w:r>
    </w:p>
    <w:p w14:paraId="52751BF9" w14:textId="77777777" w:rsidR="00FA0970" w:rsidRPr="008A0AE7" w:rsidRDefault="00FA0970" w:rsidP="008A0AE7">
      <w:pPr>
        <w:pStyle w:val="aff"/>
        <w:rPr>
          <w:b/>
        </w:rPr>
      </w:pPr>
      <w:r w:rsidRPr="008A0AE7">
        <w:rPr>
          <w:b/>
        </w:rPr>
        <w:lastRenderedPageBreak/>
        <w:t>Ступина Ольга Дмитриевна,</w:t>
      </w:r>
    </w:p>
    <w:p w14:paraId="71BEF399" w14:textId="1484C006" w:rsidR="00FA0970" w:rsidRPr="00FA0970" w:rsidRDefault="008A0AE7" w:rsidP="008A0AE7">
      <w:pPr>
        <w:pStyle w:val="aff"/>
      </w:pPr>
      <w:r>
        <w:t>у</w:t>
      </w:r>
      <w:r w:rsidR="00FA0970" w:rsidRPr="00FA0970">
        <w:t>читель математики</w:t>
      </w:r>
      <w:r>
        <w:t>,</w:t>
      </w:r>
    </w:p>
    <w:p w14:paraId="619FF601" w14:textId="2F52DEF6" w:rsidR="00FA0970" w:rsidRPr="00FA0970" w:rsidRDefault="00FA0970" w:rsidP="008A0AE7">
      <w:pPr>
        <w:pStyle w:val="aff"/>
      </w:pPr>
      <w:r w:rsidRPr="00FA0970">
        <w:t>МАОУ СОШ №</w:t>
      </w:r>
      <w:r w:rsidR="008A0AE7">
        <w:t> </w:t>
      </w:r>
      <w:r w:rsidRPr="00FA0970">
        <w:t>32</w:t>
      </w:r>
      <w:r w:rsidR="008A0AE7" w:rsidRPr="00FA0970">
        <w:t xml:space="preserve"> </w:t>
      </w:r>
      <w:r w:rsidRPr="00FA0970">
        <w:t>(г. Екатеринбург)</w:t>
      </w:r>
    </w:p>
    <w:p w14:paraId="27D84D7C" w14:textId="040AF401" w:rsidR="00FA0970" w:rsidRDefault="008A0AE7" w:rsidP="008A0AE7">
      <w:pPr>
        <w:pStyle w:val="aff0"/>
      </w:pPr>
      <w:r>
        <w:t>Р</w:t>
      </w:r>
      <w:r w:rsidRPr="00E70125">
        <w:t>ОДИТЕЛЬСКО</w:t>
      </w:r>
      <w:r>
        <w:t>Е</w:t>
      </w:r>
      <w:r w:rsidRPr="00E70125">
        <w:t xml:space="preserve"> СОБРАНИ</w:t>
      </w:r>
      <w:r>
        <w:t>Е</w:t>
      </w:r>
      <w:r w:rsidRPr="00E70125">
        <w:t xml:space="preserve"> «ПОЙМИ МЕНЯ!»</w:t>
      </w:r>
    </w:p>
    <w:p w14:paraId="099BC3AC" w14:textId="48F6D075" w:rsidR="00FA0970" w:rsidRPr="00FA0970" w:rsidRDefault="00FA0970" w:rsidP="008A0AE7">
      <w:pPr>
        <w:pStyle w:val="aff1"/>
      </w:pPr>
      <w:r w:rsidRPr="00FA0970">
        <w:rPr>
          <w:b/>
        </w:rPr>
        <w:t>Актуальность</w:t>
      </w:r>
      <w:r w:rsidR="008A0AE7">
        <w:rPr>
          <w:b/>
        </w:rPr>
        <w:t>.</w:t>
      </w:r>
      <w:r w:rsidRPr="00FA0970">
        <w:t xml:space="preserve"> </w:t>
      </w:r>
      <w:r w:rsidRPr="00FA0970">
        <w:rPr>
          <w:lang w:eastAsia="ru-RU"/>
        </w:rPr>
        <w:t xml:space="preserve">В Федеральном государственном основном стандарте отмечается значимость взаимодействия школы и родителей в воспитании подрастающего поколения. Кроме этого </w:t>
      </w:r>
      <w:r w:rsidRPr="00FA0970">
        <w:t>личностные результаты освоения основной образовательной программы основного общего образования обучающихся ориентированы на осознание значения семьи в жизни человека и общества, принятие ценности семейной жизни, уважительное и заботливое отношение к членам своей семьи. Поэтому перед классным руководителем стоит задача организации взаимодействия родителей и детей в различны</w:t>
      </w:r>
      <w:r w:rsidR="008A0AE7">
        <w:t>х формах и видах деятельности.</w:t>
      </w:r>
    </w:p>
    <w:p w14:paraId="37AE444C" w14:textId="4FE810E0" w:rsidR="00FA0970" w:rsidRPr="00FA0970" w:rsidRDefault="00000000" w:rsidP="008A0AE7">
      <w:pPr>
        <w:pStyle w:val="aff1"/>
        <w:rPr>
          <w:lang w:eastAsia="ru-RU"/>
        </w:rPr>
      </w:pPr>
      <w:r>
        <w:rPr>
          <w:noProof/>
        </w:rPr>
        <w:pict w14:anchorId="55AACE26">
          <v:shape id="_x0000_s1150" type="#_x0000_t202" style="position:absolute;left:0;text-align:left;margin-left:0;margin-top:335.3pt;width:141.75pt;height:23.2pt;z-index:251783168;mso-position-horizontal-relative:text;mso-position-vertical-relative:text" stroked="f">
            <v:textbox>
              <w:txbxContent>
                <w:p w14:paraId="0D98C1FF" w14:textId="555DE35F" w:rsidR="00C84E74" w:rsidRPr="000A41F9" w:rsidRDefault="00C84E74" w:rsidP="003B4ED6">
                  <w:pPr>
                    <w:rPr>
                      <w:rFonts w:ascii="Times New Roman" w:hAnsi="Times New Roman" w:cs="Times New Roman"/>
                      <w:sz w:val="18"/>
                      <w:szCs w:val="18"/>
                    </w:rPr>
                  </w:pPr>
                  <w:r>
                    <w:rPr>
                      <w:rFonts w:ascii="Times New Roman" w:hAnsi="Times New Roman" w:cs="Times New Roman"/>
                      <w:sz w:val="18"/>
                      <w:szCs w:val="18"/>
                    </w:rPr>
                    <w:t>© Ступина О. Д., 2021</w:t>
                  </w:r>
                </w:p>
              </w:txbxContent>
            </v:textbox>
          </v:shape>
        </w:pict>
      </w:r>
      <w:r w:rsidR="00FA0970" w:rsidRPr="00FA0970">
        <w:t xml:space="preserve">Согласно примерной программе воспитания одной из приоритетных направлений классного руководства является </w:t>
      </w:r>
      <w:r w:rsidR="00FA0970" w:rsidRPr="00FA0970">
        <w:rPr>
          <w:lang w:eastAsia="ru-RU"/>
        </w:rPr>
        <w:t>организация родительских собраний, происходящих в режиме обсуждения наиболее острых проблем обучения и воспитания обучающихся. Эта форма взаимодействия с родителями является основной в школе, причем опираясь на то, что родители не всегда проявляют должную активность в сотрудничестве со школой, следует применять нестандартные формы проведения родительских собраний, которые обусловлены множественными проблемами современной семьи. Перечислим главные из них: во многих семьях родители часто осуществляют воспитание «вслепую», интуитивно, как их воспитывали в детстве; в силу занятости современных родителей папы и мамы перекладывают свои родительские функции в лучшем случае на бабушек, в худшем на образовательные учреждения, не осознавая значимости родительского воспитания для подрастающего поколения. Иногда родители навязывают свои предпочтения направления кружковой деятельности, исходя из своих интересов и возможностей без учета желаний самого ребенка. В результате – протест, непослушание, неврозы и конфликты. Высокий процент семей</w:t>
      </w:r>
      <w:r w:rsidR="00FA0970">
        <w:rPr>
          <w:lang w:eastAsia="ru-RU"/>
        </w:rPr>
        <w:t>,</w:t>
      </w:r>
      <w:r w:rsidR="00FA0970" w:rsidRPr="00FA0970">
        <w:rPr>
          <w:lang w:eastAsia="ru-RU"/>
        </w:rPr>
        <w:t xml:space="preserve"> живущих гражданским браком, разводов, влечет за собой не только разрушение семьи, но и все последствия, связанные с воспитанием ребенка. В неполной семье, особенно, если отца нет или он полностью самоустраняется от воспитания, очень трудно </w:t>
      </w:r>
      <w:r w:rsidR="008A0AE7">
        <w:rPr>
          <w:lang w:eastAsia="ru-RU"/>
        </w:rPr>
        <w:t>«</w:t>
      </w:r>
      <w:r w:rsidR="00FA0970" w:rsidRPr="00FA0970">
        <w:rPr>
          <w:lang w:eastAsia="ru-RU"/>
        </w:rPr>
        <w:t>не наломать дров</w:t>
      </w:r>
      <w:r w:rsidR="008A0AE7">
        <w:rPr>
          <w:lang w:eastAsia="ru-RU"/>
        </w:rPr>
        <w:t>»</w:t>
      </w:r>
      <w:r w:rsidR="00FA0970" w:rsidRPr="00FA0970">
        <w:rPr>
          <w:lang w:eastAsia="ru-RU"/>
        </w:rPr>
        <w:t xml:space="preserve">, например, вырастить самостоятельного и уверенного в себе, умеющего принимать решения и брать на себя ответственность, мальчика. Дети из неполных семей не получают опыта взаимодействия мужа и жены в семье, примеров умения договариваться и ладить друг с другом, заботиться друг о друге, показательного примера формирования семейных ценностей. Высокая потребность во взаимодействии с семьей школьников обусловлена тем, что современное общество несет много опасностей для </w:t>
      </w:r>
      <w:r w:rsidR="00FA0970" w:rsidRPr="00FA0970">
        <w:rPr>
          <w:lang w:eastAsia="ru-RU"/>
        </w:rPr>
        <w:lastRenderedPageBreak/>
        <w:t xml:space="preserve">детей, и только в сотрудничестве с семьей можно вести целенаправленную профилактическую работу, направленную на сохранение жизни и здоровья школьников. </w:t>
      </w:r>
    </w:p>
    <w:p w14:paraId="337EF4E5" w14:textId="77777777" w:rsidR="00FA0970" w:rsidRPr="00A706CC" w:rsidRDefault="00FA0970" w:rsidP="008A0AE7">
      <w:pPr>
        <w:pStyle w:val="aff1"/>
        <w:rPr>
          <w:spacing w:val="-4"/>
          <w:lang w:eastAsia="ru-RU"/>
        </w:rPr>
      </w:pPr>
      <w:r w:rsidRPr="00A706CC">
        <w:rPr>
          <w:spacing w:val="-4"/>
          <w:lang w:eastAsia="ru-RU"/>
        </w:rPr>
        <w:t>В своей педагогической практике я столкнулась с проблемой детско-родительских отношений. Родители пятиклассников испытывали затруднения в общении со своими детьми, стоящими на пороге переходного возраста.</w:t>
      </w:r>
    </w:p>
    <w:p w14:paraId="2885D480" w14:textId="77777777" w:rsidR="00FA0970" w:rsidRPr="00FA0970" w:rsidRDefault="00FA0970" w:rsidP="008A0AE7">
      <w:pPr>
        <w:pStyle w:val="aff1"/>
        <w:rPr>
          <w:lang w:eastAsia="ru-RU"/>
        </w:rPr>
      </w:pPr>
      <w:r w:rsidRPr="00FA0970">
        <w:rPr>
          <w:lang w:eastAsia="ru-RU"/>
        </w:rPr>
        <w:t xml:space="preserve">Одним из способов решения выделенных проблем считаю проведение практико-ориентированных родительских собраний с присутствием детей. С целью обратить внимание на проблему взаимопонимания. В связи с этим, необходимо вводить такие формы и методы общения с семьей, при которых мамы и папы смогут быть активными участниками обсуждаемых проблем, не только получат теоретические знания, но и приобретут практические навыки, которые им помогут выстроить доверительные отношения с собственным ребенком. Тщательно подготовленное, содержательное, нестандартное по форме и актуальное по значимости родительское собрание может совершить переворот в сознании родителей, разбудить в них огромный воспитательный потенциал и желание помочь своему ребенку стать счастливым </w:t>
      </w:r>
      <w:r w:rsidRPr="00FA0970">
        <w:t>научить родителей строить доверительные отношения со своим ребенком, понимать его глубинные переживания, поддерживать в трудную минуту и стремится всегда быть рядом. В этом случае, он сможет поделиться своими чувствами и проблемами, а не искать их решения погружаясь в виртуальный мир.</w:t>
      </w:r>
    </w:p>
    <w:p w14:paraId="31360E23" w14:textId="77777777" w:rsidR="00FA0970" w:rsidRPr="00FA0970" w:rsidRDefault="00FA0970" w:rsidP="008A0AE7">
      <w:pPr>
        <w:pStyle w:val="aff1"/>
        <w:rPr>
          <w:b/>
        </w:rPr>
      </w:pPr>
      <w:r w:rsidRPr="00FA0970">
        <w:rPr>
          <w:b/>
        </w:rPr>
        <w:t>Цель проведения родительского собрания:</w:t>
      </w:r>
    </w:p>
    <w:p w14:paraId="01C9342D" w14:textId="5A6F1A9B" w:rsidR="00FA0970" w:rsidRPr="00FA0970" w:rsidRDefault="00FA0970" w:rsidP="008A0AE7">
      <w:pPr>
        <w:pStyle w:val="aff1"/>
      </w:pPr>
      <w:r w:rsidRPr="00FA0970">
        <w:t>1.</w:t>
      </w:r>
      <w:r w:rsidR="008A0AE7">
        <w:t> </w:t>
      </w:r>
      <w:r w:rsidRPr="00FA0970">
        <w:t>Способствовать эмоциональному сближению родителей и их обучающихся.</w:t>
      </w:r>
    </w:p>
    <w:p w14:paraId="1EE36590" w14:textId="735C91AF" w:rsidR="00FA0970" w:rsidRPr="00FA0970" w:rsidRDefault="00FA0970" w:rsidP="008A0AE7">
      <w:pPr>
        <w:pStyle w:val="aff1"/>
      </w:pPr>
      <w:r w:rsidRPr="00FA0970">
        <w:t>2.</w:t>
      </w:r>
      <w:r w:rsidR="008A0AE7">
        <w:t> </w:t>
      </w:r>
      <w:r w:rsidRPr="00FA0970">
        <w:t>Улучшить взаимопонимание между родителями и детьми</w:t>
      </w:r>
    </w:p>
    <w:p w14:paraId="14BBF62C" w14:textId="77777777" w:rsidR="00FA0970" w:rsidRPr="00FA0970" w:rsidRDefault="00FA0970" w:rsidP="008A0AE7">
      <w:pPr>
        <w:pStyle w:val="aff1"/>
      </w:pPr>
      <w:r w:rsidRPr="00FA0970">
        <w:rPr>
          <w:b/>
        </w:rPr>
        <w:t>Задачи проведения родительского собрания</w:t>
      </w:r>
      <w:r w:rsidRPr="008A0AE7">
        <w:rPr>
          <w:b/>
        </w:rPr>
        <w:t>:</w:t>
      </w:r>
    </w:p>
    <w:p w14:paraId="09DFAA96" w14:textId="6339A1DF" w:rsidR="00FA0970" w:rsidRPr="00FA0970" w:rsidRDefault="00FA0970" w:rsidP="008A0AE7">
      <w:pPr>
        <w:pStyle w:val="aff1"/>
      </w:pPr>
      <w:r w:rsidRPr="00FA0970">
        <w:t>1.</w:t>
      </w:r>
      <w:r w:rsidR="008A0AE7">
        <w:t> </w:t>
      </w:r>
      <w:r w:rsidRPr="00FA0970">
        <w:t>Выявить трудности, возникающие во взаимоотношениях обучающихся и их родителей</w:t>
      </w:r>
      <w:r w:rsidR="008A0AE7">
        <w:t>.</w:t>
      </w:r>
    </w:p>
    <w:p w14:paraId="64A00399" w14:textId="3503C992" w:rsidR="00FA0970" w:rsidRPr="00FA0970" w:rsidRDefault="00FA0970" w:rsidP="008A0AE7">
      <w:pPr>
        <w:pStyle w:val="aff1"/>
      </w:pPr>
      <w:r w:rsidRPr="00FA0970">
        <w:t>2.</w:t>
      </w:r>
      <w:r w:rsidR="008A0AE7">
        <w:t> </w:t>
      </w:r>
      <w:r w:rsidRPr="00FA0970">
        <w:t>Дать теоретическую и практическую основу для предупреждения воспитательных затруднений у участников родительского собрания.</w:t>
      </w:r>
    </w:p>
    <w:p w14:paraId="69B6ECE1" w14:textId="7DE04DC6" w:rsidR="00FA0970" w:rsidRPr="00FA0970" w:rsidRDefault="00FA0970" w:rsidP="008A0AE7">
      <w:pPr>
        <w:pStyle w:val="aff1"/>
      </w:pPr>
      <w:r w:rsidRPr="00FA0970">
        <w:rPr>
          <w:b/>
        </w:rPr>
        <w:t>Целевая аудитория:</w:t>
      </w:r>
      <w:r w:rsidRPr="00FA0970">
        <w:t xml:space="preserve"> дети 10</w:t>
      </w:r>
      <w:r w:rsidR="008A0AE7">
        <w:t>–</w:t>
      </w:r>
      <w:r w:rsidRPr="00FA0970">
        <w:t xml:space="preserve">13 лет и их родители. </w:t>
      </w:r>
    </w:p>
    <w:p w14:paraId="29AA6DF3" w14:textId="77777777" w:rsidR="00FA0970" w:rsidRPr="00FA0970" w:rsidRDefault="00FA0970" w:rsidP="008A0AE7">
      <w:pPr>
        <w:pStyle w:val="aff1"/>
        <w:rPr>
          <w:b/>
        </w:rPr>
      </w:pPr>
      <w:r w:rsidRPr="00FA0970">
        <w:rPr>
          <w:b/>
        </w:rPr>
        <w:t>Методы проведения родительского собрания:</w:t>
      </w:r>
    </w:p>
    <w:p w14:paraId="0A48C093" w14:textId="211499BF" w:rsidR="00FA0970" w:rsidRPr="00FA0970" w:rsidRDefault="00FA0970" w:rsidP="008A0AE7">
      <w:pPr>
        <w:pStyle w:val="aff1"/>
      </w:pPr>
      <w:r w:rsidRPr="00FA0970">
        <w:t>1.</w:t>
      </w:r>
      <w:r w:rsidR="008A0AE7">
        <w:t> </w:t>
      </w:r>
      <w:r w:rsidRPr="00FA0970">
        <w:t>Беседа.</w:t>
      </w:r>
    </w:p>
    <w:p w14:paraId="24106AD8" w14:textId="2E5AEEC2" w:rsidR="00FA0970" w:rsidRPr="00FA0970" w:rsidRDefault="00FA0970" w:rsidP="008A0AE7">
      <w:pPr>
        <w:pStyle w:val="aff1"/>
      </w:pPr>
      <w:r w:rsidRPr="00FA0970">
        <w:t>2.</w:t>
      </w:r>
      <w:r w:rsidR="008A0AE7">
        <w:t> </w:t>
      </w:r>
      <w:r w:rsidRPr="00FA0970">
        <w:t>Игра.</w:t>
      </w:r>
    </w:p>
    <w:p w14:paraId="24DFB716" w14:textId="71864F0E" w:rsidR="00FA0970" w:rsidRPr="00FA0970" w:rsidRDefault="00FA0970" w:rsidP="008A0AE7">
      <w:pPr>
        <w:pStyle w:val="aff1"/>
      </w:pPr>
      <w:r w:rsidRPr="00FA0970">
        <w:t>3.</w:t>
      </w:r>
      <w:r w:rsidR="008A0AE7">
        <w:t> </w:t>
      </w:r>
      <w:r w:rsidRPr="00FA0970">
        <w:t xml:space="preserve">Психологические тренинги. </w:t>
      </w:r>
    </w:p>
    <w:p w14:paraId="357F9FEF" w14:textId="77777777" w:rsidR="00FA0970" w:rsidRPr="00FA0970" w:rsidRDefault="00FA0970" w:rsidP="008A0AE7">
      <w:pPr>
        <w:pStyle w:val="aff1"/>
      </w:pPr>
      <w:r w:rsidRPr="00FA0970">
        <w:rPr>
          <w:b/>
        </w:rPr>
        <w:t>Этапы подготовки родительского собрания</w:t>
      </w:r>
      <w:r w:rsidRPr="008A0AE7">
        <w:rPr>
          <w:b/>
        </w:rPr>
        <w:t>:</w:t>
      </w:r>
    </w:p>
    <w:p w14:paraId="7C275E99" w14:textId="0FC5CAF2" w:rsidR="00FA0970" w:rsidRPr="00FA0970" w:rsidRDefault="00FA0970" w:rsidP="008A0AE7">
      <w:pPr>
        <w:pStyle w:val="aff1"/>
      </w:pPr>
      <w:r w:rsidRPr="00FA0970">
        <w:t>1.</w:t>
      </w:r>
      <w:r w:rsidR="008A0AE7">
        <w:t> </w:t>
      </w:r>
      <w:r w:rsidRPr="00FA0970">
        <w:t>Анкетирование детей и родителей (прил.</w:t>
      </w:r>
      <w:r w:rsidR="008A0AE7">
        <w:t xml:space="preserve"> </w:t>
      </w:r>
      <w:r w:rsidRPr="00FA0970">
        <w:t>1)</w:t>
      </w:r>
      <w:r w:rsidR="008A0AE7">
        <w:t>.</w:t>
      </w:r>
    </w:p>
    <w:p w14:paraId="0D651E6D" w14:textId="5FA99B3D" w:rsidR="00FA0970" w:rsidRPr="00FA0970" w:rsidRDefault="00FA0970" w:rsidP="008A0AE7">
      <w:pPr>
        <w:pStyle w:val="aff1"/>
      </w:pPr>
      <w:r w:rsidRPr="00FA0970">
        <w:t>2.</w:t>
      </w:r>
      <w:r w:rsidR="008A0AE7">
        <w:t> </w:t>
      </w:r>
      <w:r w:rsidRPr="00FA0970">
        <w:t>Обработка результатов анкет</w:t>
      </w:r>
      <w:r w:rsidR="008A0AE7">
        <w:t>.</w:t>
      </w:r>
    </w:p>
    <w:p w14:paraId="7B4D0566" w14:textId="31BED4F8" w:rsidR="00FA0970" w:rsidRPr="00FA0970" w:rsidRDefault="00FA0970" w:rsidP="008A0AE7">
      <w:pPr>
        <w:pStyle w:val="aff1"/>
      </w:pPr>
      <w:r w:rsidRPr="00FA0970">
        <w:t>3.</w:t>
      </w:r>
      <w:r w:rsidR="008A0AE7">
        <w:t> </w:t>
      </w:r>
      <w:r w:rsidRPr="00FA0970">
        <w:t>П</w:t>
      </w:r>
      <w:r w:rsidR="008A0AE7">
        <w:t>одготовка презентации.</w:t>
      </w:r>
    </w:p>
    <w:p w14:paraId="54D51709" w14:textId="7DA0382F" w:rsidR="00FA0970" w:rsidRPr="00FA0970" w:rsidRDefault="00FA0970" w:rsidP="008A0AE7">
      <w:pPr>
        <w:pStyle w:val="aff1"/>
      </w:pPr>
      <w:r w:rsidRPr="00FA0970">
        <w:t>4.</w:t>
      </w:r>
      <w:r w:rsidR="008A0AE7">
        <w:t> </w:t>
      </w:r>
      <w:r w:rsidRPr="00FA0970">
        <w:t>Подготовка оборудования для проведения собрания (листы бумаги, цветные карандаши, материалы для награждения участников)</w:t>
      </w:r>
      <w:r w:rsidR="008A0AE7">
        <w:t>.</w:t>
      </w:r>
    </w:p>
    <w:p w14:paraId="0DE18D36" w14:textId="77777777" w:rsidR="00FA0970" w:rsidRPr="008A0AE7" w:rsidRDefault="00FA0970" w:rsidP="00A706CC">
      <w:pPr>
        <w:spacing w:before="120" w:after="120" w:line="240" w:lineRule="auto"/>
        <w:jc w:val="center"/>
        <w:rPr>
          <w:rFonts w:ascii="Times New Roman Полужирный" w:hAnsi="Times New Roman Полужирный" w:cs="Times New Roman"/>
          <w:b/>
          <w:color w:val="000000" w:themeColor="text1"/>
          <w:sz w:val="20"/>
          <w:szCs w:val="20"/>
        </w:rPr>
      </w:pPr>
      <w:r w:rsidRPr="008A0AE7">
        <w:rPr>
          <w:rFonts w:ascii="Times New Roman Полужирный" w:hAnsi="Times New Roman Полужирный" w:cs="Times New Roman"/>
          <w:b/>
          <w:color w:val="000000" w:themeColor="text1"/>
          <w:sz w:val="20"/>
          <w:szCs w:val="20"/>
        </w:rPr>
        <w:lastRenderedPageBreak/>
        <w:t>Схематическое представление педагогической идеи</w:t>
      </w:r>
    </w:p>
    <w:p w14:paraId="20F31B66" w14:textId="77777777" w:rsidR="00FA0970" w:rsidRPr="008A0AE7" w:rsidRDefault="00FA0970" w:rsidP="008A0AE7">
      <w:pPr>
        <w:spacing w:after="120" w:line="240" w:lineRule="auto"/>
        <w:jc w:val="center"/>
        <w:rPr>
          <w:rFonts w:ascii="Times New Roman" w:hAnsi="Times New Roman" w:cs="Times New Roman"/>
          <w:sz w:val="20"/>
          <w:szCs w:val="20"/>
        </w:rPr>
      </w:pPr>
      <w:r>
        <w:rPr>
          <w:rFonts w:ascii="Times New Roman" w:hAnsi="Times New Roman" w:cs="Times New Roman"/>
          <w:b/>
          <w:noProof/>
          <w:sz w:val="24"/>
          <w:szCs w:val="24"/>
          <w:lang w:eastAsia="ru-RU"/>
        </w:rPr>
        <w:drawing>
          <wp:inline distT="0" distB="0" distL="0" distR="0" wp14:anchorId="2A19D5C6" wp14:editId="671B566C">
            <wp:extent cx="4199307" cy="2136489"/>
            <wp:effectExtent l="0" t="0" r="0" b="0"/>
            <wp:docPr id="13326" name="Схема 133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2" r:lo="rId293" r:qs="rId294" r:cs="rId295"/>
              </a:graphicData>
            </a:graphic>
          </wp:inline>
        </w:drawing>
      </w:r>
    </w:p>
    <w:p w14:paraId="296ED62C" w14:textId="77777777" w:rsidR="00FA0970" w:rsidRPr="00924CBF" w:rsidRDefault="00FA0970" w:rsidP="00924CBF">
      <w:pPr>
        <w:pStyle w:val="aff1"/>
        <w:rPr>
          <w:b/>
        </w:rPr>
      </w:pPr>
      <w:r w:rsidRPr="00924CBF">
        <w:rPr>
          <w:b/>
        </w:rPr>
        <w:t>Ход собрания:</w:t>
      </w:r>
    </w:p>
    <w:p w14:paraId="1C1B1FB7" w14:textId="41D05C59" w:rsidR="00FA0970" w:rsidRPr="00577253" w:rsidRDefault="00924CBF" w:rsidP="00924CBF">
      <w:pPr>
        <w:pStyle w:val="aff1"/>
      </w:pPr>
      <w:r>
        <w:t>1. </w:t>
      </w:r>
      <w:r w:rsidR="00FA0970" w:rsidRPr="00577253">
        <w:t xml:space="preserve">Здравствуйте, уважаемые </w:t>
      </w:r>
      <w:r w:rsidR="00FA0970">
        <w:t xml:space="preserve">родители и </w:t>
      </w:r>
      <w:r>
        <w:t>ребята!</w:t>
      </w:r>
    </w:p>
    <w:p w14:paraId="579C7F21" w14:textId="77777777" w:rsidR="00FA0970" w:rsidRDefault="00FA0970" w:rsidP="00924CBF">
      <w:pPr>
        <w:pStyle w:val="aff1"/>
      </w:pPr>
      <w:r w:rsidRPr="002E0E98">
        <w:t xml:space="preserve">Сегодня у нас совместная встреча. </w:t>
      </w:r>
      <w:r>
        <w:t>Перед тем как</w:t>
      </w:r>
      <w:r w:rsidRPr="002E0E98">
        <w:t xml:space="preserve"> объявить тему </w:t>
      </w:r>
      <w:r>
        <w:t>нашей</w:t>
      </w:r>
      <w:r w:rsidRPr="002E0E98">
        <w:t xml:space="preserve"> </w:t>
      </w:r>
      <w:r>
        <w:t>встречи</w:t>
      </w:r>
      <w:r w:rsidRPr="002E0E98">
        <w:t xml:space="preserve">, я </w:t>
      </w:r>
      <w:r>
        <w:t>хочу попросить вас выполнить небольшое задание</w:t>
      </w:r>
      <w:r w:rsidRPr="002E0E98">
        <w:t xml:space="preserve">. </w:t>
      </w:r>
      <w:r>
        <w:t>Перед каждым из вас на столе лежит лист бумаги одинаковой формы, размера и качества. Прошу взять этот лист и с закрытыми глазами выполнить мои инструкции:</w:t>
      </w:r>
    </w:p>
    <w:p w14:paraId="29C5F20D" w14:textId="7F033FE4" w:rsidR="00FA0970" w:rsidRDefault="00924CBF" w:rsidP="00924CBF">
      <w:pPr>
        <w:pStyle w:val="aff1"/>
      </w:pPr>
      <w:r>
        <w:t>– </w:t>
      </w:r>
      <w:r w:rsidR="00FA0970">
        <w:t>Сложите лист пополам</w:t>
      </w:r>
      <w:r>
        <w:t>.</w:t>
      </w:r>
    </w:p>
    <w:p w14:paraId="29E3A721" w14:textId="3AB6F90D" w:rsidR="00FA0970" w:rsidRDefault="00924CBF" w:rsidP="00924CBF">
      <w:pPr>
        <w:pStyle w:val="aff1"/>
      </w:pPr>
      <w:r>
        <w:t>– </w:t>
      </w:r>
      <w:r w:rsidR="00FA0970">
        <w:t>Оторвите от него верхний уголок</w:t>
      </w:r>
      <w:r>
        <w:t>.</w:t>
      </w:r>
    </w:p>
    <w:p w14:paraId="1D8F5EA1" w14:textId="17E187A5" w:rsidR="00FA0970" w:rsidRDefault="00924CBF" w:rsidP="00924CBF">
      <w:pPr>
        <w:pStyle w:val="aff1"/>
      </w:pPr>
      <w:r>
        <w:t>– </w:t>
      </w:r>
      <w:r w:rsidR="00FA0970">
        <w:t>Снова сложите пополам</w:t>
      </w:r>
      <w:r>
        <w:t>.</w:t>
      </w:r>
    </w:p>
    <w:p w14:paraId="202DFE76" w14:textId="7ECCBC1C" w:rsidR="00FA0970" w:rsidRDefault="00924CBF" w:rsidP="00924CBF">
      <w:pPr>
        <w:pStyle w:val="aff1"/>
      </w:pPr>
      <w:r>
        <w:t>– </w:t>
      </w:r>
      <w:r w:rsidR="00FA0970">
        <w:t>Затем оторвите нижний уголок</w:t>
      </w:r>
      <w:r>
        <w:t>.</w:t>
      </w:r>
    </w:p>
    <w:p w14:paraId="1F87C2A5" w14:textId="76F5FEC2" w:rsidR="00FA0970" w:rsidRDefault="00924CBF" w:rsidP="00924CBF">
      <w:pPr>
        <w:pStyle w:val="aff1"/>
      </w:pPr>
      <w:r>
        <w:t>– </w:t>
      </w:r>
      <w:r w:rsidR="00FA0970">
        <w:t>Повторяйте эти действия пока это возможно</w:t>
      </w:r>
      <w:r>
        <w:t>.</w:t>
      </w:r>
    </w:p>
    <w:p w14:paraId="3642FC40" w14:textId="3B841707" w:rsidR="00FA0970" w:rsidRDefault="00924CBF" w:rsidP="00924CBF">
      <w:pPr>
        <w:pStyle w:val="aff1"/>
      </w:pPr>
      <w:r>
        <w:t>– </w:t>
      </w:r>
      <w:r w:rsidR="00FA0970">
        <w:t>Откройте глаза и посмотрите на результат</w:t>
      </w:r>
      <w:r>
        <w:t>.</w:t>
      </w:r>
    </w:p>
    <w:p w14:paraId="42D3E197" w14:textId="77777777" w:rsidR="00FA0970" w:rsidRPr="002E0E98" w:rsidRDefault="00FA0970" w:rsidP="00924CBF">
      <w:pPr>
        <w:pStyle w:val="aff1"/>
      </w:pPr>
      <w:r>
        <w:t>Сможете ли вы среди работ остальных участников найти точно такую же форму листа, полученную в результате?</w:t>
      </w:r>
      <w:r w:rsidRPr="002E0E98">
        <w:t xml:space="preserve"> </w:t>
      </w:r>
    </w:p>
    <w:p w14:paraId="55823C7D" w14:textId="77777777" w:rsidR="00FA0970" w:rsidRPr="002E0E98" w:rsidRDefault="00FA0970" w:rsidP="00924CBF">
      <w:pPr>
        <w:pStyle w:val="aff1"/>
      </w:pPr>
      <w:r>
        <w:t xml:space="preserve">Думаю, найдутся похожие, </w:t>
      </w:r>
      <w:r w:rsidRPr="002E0E98">
        <w:t xml:space="preserve">но </w:t>
      </w:r>
      <w:r>
        <w:t>одинаковых вы не встретите, несмотря на то, что</w:t>
      </w:r>
      <w:r w:rsidRPr="002E0E98">
        <w:t xml:space="preserve"> инструкция звучала для всех одинаково.</w:t>
      </w:r>
    </w:p>
    <w:p w14:paraId="00577110" w14:textId="752641BB" w:rsidR="00FA0970" w:rsidRPr="002E0E98" w:rsidRDefault="00FA0970" w:rsidP="00924CBF">
      <w:pPr>
        <w:pStyle w:val="aff1"/>
      </w:pPr>
      <w:r>
        <w:t xml:space="preserve">На основании этого упражнения можно сделать вывод, </w:t>
      </w:r>
      <w:r w:rsidRPr="002E0E98">
        <w:t>мы все оч</w:t>
      </w:r>
      <w:r>
        <w:t>ень разные и именно поэтому нам бывает</w:t>
      </w:r>
      <w:r w:rsidRPr="002E0E98">
        <w:t xml:space="preserve"> очень трудно найти взаимопонимание.</w:t>
      </w:r>
      <w:r>
        <w:t xml:space="preserve"> </w:t>
      </w:r>
      <w:r w:rsidRPr="002E0E98">
        <w:t>А как важно каждому из нас, чтобы люди, которые рядом с нами, понимали нас. К сожалению</w:t>
      </w:r>
      <w:r>
        <w:t xml:space="preserve">, не всегда так получается. </w:t>
      </w:r>
      <w:r w:rsidRPr="002E0E98">
        <w:t xml:space="preserve">И сегодня </w:t>
      </w:r>
      <w:r>
        <w:t>центральной проблемой нашего родительского собрания становится проблема взаимопонимания</w:t>
      </w:r>
      <w:r w:rsidRPr="002E0E98">
        <w:t xml:space="preserve">. </w:t>
      </w:r>
      <w:r w:rsidRPr="00B01E45">
        <w:t>Взрослым будет полезно услышать мнения детей, а ребятам важно, чтобы их услышали и наоборот.</w:t>
      </w:r>
    </w:p>
    <w:p w14:paraId="35992AA3" w14:textId="4695D677" w:rsidR="00FA0970" w:rsidRPr="002E0E98" w:rsidRDefault="00FA0970" w:rsidP="00924CBF">
      <w:pPr>
        <w:pStyle w:val="aff1"/>
      </w:pPr>
      <w:r w:rsidRPr="002E0E98">
        <w:t>2.</w:t>
      </w:r>
      <w:r w:rsidR="00924CBF">
        <w:t> </w:t>
      </w:r>
      <w:r w:rsidRPr="002E0E98">
        <w:t>Для того чтобы нам было легче общаться, мы поиграем в игру «Сто</w:t>
      </w:r>
      <w:r>
        <w:t xml:space="preserve"> </w:t>
      </w:r>
      <w:r w:rsidRPr="002E0E98">
        <w:t>к одному». Но изменим</w:t>
      </w:r>
      <w:r w:rsidRPr="00A07A2A">
        <w:t xml:space="preserve"> </w:t>
      </w:r>
      <w:r w:rsidRPr="002E0E98">
        <w:t xml:space="preserve">правила телепередачи. У нас две команды: </w:t>
      </w:r>
      <w:r w:rsidRPr="002E0E98">
        <w:lastRenderedPageBreak/>
        <w:t>команда роди</w:t>
      </w:r>
      <w:r>
        <w:t xml:space="preserve">телей и команда детей. Сначала </w:t>
      </w:r>
      <w:r w:rsidRPr="002E0E98">
        <w:t xml:space="preserve">давайте познакомимся. Дети представят </w:t>
      </w:r>
      <w:r>
        <w:t xml:space="preserve">своих </w:t>
      </w:r>
      <w:r w:rsidRPr="002E0E98">
        <w:t xml:space="preserve">родителей, </w:t>
      </w:r>
      <w:r>
        <w:t>а родители</w:t>
      </w:r>
      <w:r w:rsidRPr="002E0E98">
        <w:t xml:space="preserve"> представят своих детей.</w:t>
      </w:r>
    </w:p>
    <w:p w14:paraId="50056F0E" w14:textId="77777777" w:rsidR="00FA0970" w:rsidRPr="002E0E98" w:rsidRDefault="00FA0970" w:rsidP="00924CBF">
      <w:pPr>
        <w:pStyle w:val="aff1"/>
      </w:pPr>
      <w:r w:rsidRPr="002E0E98">
        <w:t xml:space="preserve">План представления </w:t>
      </w:r>
      <w:r>
        <w:t>родителя</w:t>
      </w:r>
      <w:r w:rsidRPr="002E0E98">
        <w:t>:</w:t>
      </w:r>
    </w:p>
    <w:p w14:paraId="7B824B04" w14:textId="0A0B84FC" w:rsidR="00FA0970" w:rsidRPr="001C636C" w:rsidRDefault="00924CBF" w:rsidP="00924CBF">
      <w:pPr>
        <w:pStyle w:val="aff1"/>
      </w:pPr>
      <w:r>
        <w:t>– </w:t>
      </w:r>
      <w:r w:rsidR="00FA0970" w:rsidRPr="001C636C">
        <w:t>Имя, отчество.</w:t>
      </w:r>
    </w:p>
    <w:p w14:paraId="5084DDFA" w14:textId="76F9676C" w:rsidR="00FA0970" w:rsidRPr="001C636C" w:rsidRDefault="00924CBF" w:rsidP="00924CBF">
      <w:pPr>
        <w:pStyle w:val="aff1"/>
      </w:pPr>
      <w:r>
        <w:t>– </w:t>
      </w:r>
      <w:r w:rsidR="00FA0970" w:rsidRPr="001C636C">
        <w:t>Прилагательные, характеризующие характер.</w:t>
      </w:r>
    </w:p>
    <w:p w14:paraId="14448DAC" w14:textId="59019D0F" w:rsidR="00FA0970" w:rsidRPr="001C636C" w:rsidRDefault="00924CBF" w:rsidP="00924CBF">
      <w:pPr>
        <w:pStyle w:val="aff1"/>
      </w:pPr>
      <w:r>
        <w:t>– </w:t>
      </w:r>
      <w:r w:rsidR="00FA0970" w:rsidRPr="001C636C">
        <w:t>Работа.</w:t>
      </w:r>
    </w:p>
    <w:p w14:paraId="24FBCEC3" w14:textId="2DF327FC" w:rsidR="00FA0970" w:rsidRPr="001C636C" w:rsidRDefault="00924CBF" w:rsidP="00924CBF">
      <w:pPr>
        <w:pStyle w:val="aff1"/>
      </w:pPr>
      <w:r>
        <w:t>– </w:t>
      </w:r>
      <w:r w:rsidR="00FA0970" w:rsidRPr="001C636C">
        <w:t>Увлечения.</w:t>
      </w:r>
    </w:p>
    <w:p w14:paraId="6B37C90F" w14:textId="77777777" w:rsidR="00FA0970" w:rsidRPr="002E0E98" w:rsidRDefault="00FA0970" w:rsidP="00924CBF">
      <w:pPr>
        <w:pStyle w:val="aff1"/>
      </w:pPr>
      <w:r w:rsidRPr="002E0E98">
        <w:t xml:space="preserve">План представления </w:t>
      </w:r>
      <w:r>
        <w:t>ребенка:</w:t>
      </w:r>
    </w:p>
    <w:p w14:paraId="56292375" w14:textId="6451B8B9" w:rsidR="00FA0970" w:rsidRPr="001C636C" w:rsidRDefault="00924CBF" w:rsidP="00924CBF">
      <w:pPr>
        <w:pStyle w:val="aff1"/>
      </w:pPr>
      <w:r>
        <w:t>– </w:t>
      </w:r>
      <w:r w:rsidR="00FA0970" w:rsidRPr="001C636C">
        <w:t>Фамилия, имя.</w:t>
      </w:r>
    </w:p>
    <w:p w14:paraId="034225A3" w14:textId="2E288AAB" w:rsidR="00FA0970" w:rsidRPr="001C636C" w:rsidRDefault="00924CBF" w:rsidP="00924CBF">
      <w:pPr>
        <w:pStyle w:val="aff1"/>
      </w:pPr>
      <w:r>
        <w:t>– </w:t>
      </w:r>
      <w:r w:rsidR="00FA0970" w:rsidRPr="001C636C">
        <w:t>Положительные качества.</w:t>
      </w:r>
    </w:p>
    <w:p w14:paraId="1BAA816F" w14:textId="162FFD9A" w:rsidR="00FA0970" w:rsidRPr="001C636C" w:rsidRDefault="00924CBF" w:rsidP="00924CBF">
      <w:pPr>
        <w:pStyle w:val="aff1"/>
      </w:pPr>
      <w:r>
        <w:t>– Увлечения.</w:t>
      </w:r>
    </w:p>
    <w:p w14:paraId="2AAFF294" w14:textId="76C9D357" w:rsidR="00FA0970" w:rsidRPr="00A706CC" w:rsidRDefault="00FA0970" w:rsidP="00924CBF">
      <w:pPr>
        <w:pStyle w:val="aff1"/>
        <w:rPr>
          <w:spacing w:val="-4"/>
        </w:rPr>
      </w:pPr>
      <w:r w:rsidRPr="00A706CC">
        <w:rPr>
          <w:b/>
          <w:spacing w:val="-4"/>
        </w:rPr>
        <w:t>Правила игры</w:t>
      </w:r>
      <w:r w:rsidR="00924CBF" w:rsidRPr="00A706CC">
        <w:rPr>
          <w:b/>
          <w:spacing w:val="-4"/>
        </w:rPr>
        <w:t>.</w:t>
      </w:r>
      <w:r w:rsidR="00924CBF" w:rsidRPr="00A706CC">
        <w:rPr>
          <w:spacing w:val="-4"/>
        </w:rPr>
        <w:t xml:space="preserve"> </w:t>
      </w:r>
      <w:r w:rsidRPr="00A706CC">
        <w:rPr>
          <w:spacing w:val="-4"/>
        </w:rPr>
        <w:t>Вызываются по одному участнику от команд, я задаю вопрос, кто быстрее возьмёт игрушку, тот получает право отвечать первым.</w:t>
      </w:r>
    </w:p>
    <w:p w14:paraId="3AF9D86E" w14:textId="77777777" w:rsidR="00FA0970" w:rsidRDefault="00FA0970" w:rsidP="00924CBF">
      <w:pPr>
        <w:pStyle w:val="aff1"/>
      </w:pPr>
      <w:r w:rsidRPr="002E0E98">
        <w:t xml:space="preserve">Затем игроки возвращаются к своим командам. В течение одной минуты обсуждают ответы на заданный вопрос. Каждая команда даёт три варианта ответа. Команда, получившая право отвечать первой, называет три варианта ответа. Угаданные ответы открываются на экране. За каждый ответ команда получает определённое количество очков. Далее право ответа имеет вторая команда. Она даёт другие три варианта ответа. Правильные ответы откроются на экране. Выигрывает команда, набравшая большее количество очков. </w:t>
      </w:r>
    </w:p>
    <w:p w14:paraId="1DF0C470" w14:textId="7F9CF054" w:rsidR="00FA0970" w:rsidRDefault="00FA0970" w:rsidP="00924CBF">
      <w:pPr>
        <w:pStyle w:val="aff1"/>
      </w:pPr>
      <w:r>
        <w:t>3.</w:t>
      </w:r>
      <w:r w:rsidR="00924CBF">
        <w:t> </w:t>
      </w:r>
      <w:r>
        <w:t>Начинаем</w:t>
      </w:r>
      <w:r w:rsidRPr="002E0E98">
        <w:t xml:space="preserve"> игру. Прошу подойти ко мне первых игроков команд </w:t>
      </w:r>
    </w:p>
    <w:p w14:paraId="5467C77F" w14:textId="6F1A4BF5" w:rsidR="00FA0970" w:rsidRDefault="00FA0970" w:rsidP="00924CBF">
      <w:pPr>
        <w:pStyle w:val="aff1"/>
      </w:pPr>
      <w:r w:rsidRPr="002E0E98">
        <w:t>Вопрос</w:t>
      </w:r>
      <w:r>
        <w:t xml:space="preserve"> для первых игроков команды</w:t>
      </w:r>
      <w:r w:rsidRPr="002E0E98">
        <w:t xml:space="preserve">: </w:t>
      </w:r>
      <w:r>
        <w:t>какими качествами должен обладать идеальный ребенок?</w:t>
      </w:r>
      <w:r w:rsidRPr="002E0E98">
        <w:t xml:space="preserve"> </w:t>
      </w:r>
    </w:p>
    <w:p w14:paraId="2C5D3F43" w14:textId="77777777" w:rsidR="00FA0970" w:rsidRPr="00A706CC" w:rsidRDefault="00FA0970" w:rsidP="00924CBF">
      <w:pPr>
        <w:pStyle w:val="aff1"/>
        <w:rPr>
          <w:spacing w:val="-6"/>
        </w:rPr>
      </w:pPr>
      <w:r w:rsidRPr="00A706CC">
        <w:rPr>
          <w:spacing w:val="-6"/>
        </w:rPr>
        <w:t>У вас есть минута на обсуждение ответов с участниками вашей команды.</w:t>
      </w:r>
    </w:p>
    <w:p w14:paraId="00D45C7D" w14:textId="42BCB543" w:rsidR="00FA0970" w:rsidRPr="00924CBF" w:rsidRDefault="00FA0970" w:rsidP="00924CBF">
      <w:pPr>
        <w:pStyle w:val="aff1"/>
        <w:spacing w:after="120"/>
      </w:pPr>
      <w:r>
        <w:t>Варианты ответов</w:t>
      </w:r>
      <w:r w:rsidRPr="002E0E98">
        <w:t xml:space="preserve">: </w:t>
      </w:r>
    </w:p>
    <w:tbl>
      <w:tblPr>
        <w:tblStyle w:val="a3"/>
        <w:tblW w:w="0" w:type="auto"/>
        <w:jc w:val="center"/>
        <w:tblLook w:val="04A0" w:firstRow="1" w:lastRow="0" w:firstColumn="1" w:lastColumn="0" w:noHBand="0" w:noVBand="1"/>
      </w:tblPr>
      <w:tblGrid>
        <w:gridCol w:w="6236"/>
      </w:tblGrid>
      <w:tr w:rsidR="00924CBF" w:rsidRPr="00924CBF" w14:paraId="330BE2D6" w14:textId="77777777" w:rsidTr="00924CBF">
        <w:trPr>
          <w:jc w:val="center"/>
        </w:trPr>
        <w:tc>
          <w:tcPr>
            <w:tcW w:w="6236" w:type="dxa"/>
          </w:tcPr>
          <w:p w14:paraId="6DECDDF5"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умный</w:t>
            </w:r>
          </w:p>
        </w:tc>
      </w:tr>
      <w:tr w:rsidR="00924CBF" w:rsidRPr="00924CBF" w14:paraId="1CDE3E4E" w14:textId="77777777" w:rsidTr="00924CBF">
        <w:trPr>
          <w:jc w:val="center"/>
        </w:trPr>
        <w:tc>
          <w:tcPr>
            <w:tcW w:w="6236" w:type="dxa"/>
          </w:tcPr>
          <w:p w14:paraId="6A0A013C"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Помощник родителей</w:t>
            </w:r>
          </w:p>
        </w:tc>
      </w:tr>
      <w:tr w:rsidR="00924CBF" w:rsidRPr="00924CBF" w14:paraId="134093C1" w14:textId="77777777" w:rsidTr="00924CBF">
        <w:trPr>
          <w:jc w:val="center"/>
        </w:trPr>
        <w:tc>
          <w:tcPr>
            <w:tcW w:w="6236" w:type="dxa"/>
          </w:tcPr>
          <w:p w14:paraId="1508F235"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Проявляет уважение к старшим</w:t>
            </w:r>
          </w:p>
        </w:tc>
      </w:tr>
      <w:tr w:rsidR="00924CBF" w:rsidRPr="00924CBF" w14:paraId="1DD76360" w14:textId="77777777" w:rsidTr="00924CBF">
        <w:trPr>
          <w:jc w:val="center"/>
        </w:trPr>
        <w:tc>
          <w:tcPr>
            <w:tcW w:w="6236" w:type="dxa"/>
          </w:tcPr>
          <w:p w14:paraId="2F7104F1"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Активный</w:t>
            </w:r>
          </w:p>
        </w:tc>
      </w:tr>
      <w:tr w:rsidR="00924CBF" w:rsidRPr="00924CBF" w14:paraId="4A6E7017" w14:textId="77777777" w:rsidTr="00924CBF">
        <w:trPr>
          <w:jc w:val="center"/>
        </w:trPr>
        <w:tc>
          <w:tcPr>
            <w:tcW w:w="6236" w:type="dxa"/>
          </w:tcPr>
          <w:p w14:paraId="6B0C1AD6"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самостоятельный</w:t>
            </w:r>
          </w:p>
        </w:tc>
      </w:tr>
      <w:tr w:rsidR="00924CBF" w:rsidRPr="00924CBF" w14:paraId="62B3F298" w14:textId="77777777" w:rsidTr="00924CBF">
        <w:trPr>
          <w:jc w:val="center"/>
        </w:trPr>
        <w:tc>
          <w:tcPr>
            <w:tcW w:w="6236" w:type="dxa"/>
          </w:tcPr>
          <w:p w14:paraId="09CEEF03" w14:textId="4810E2B8"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целеустремленный</w:t>
            </w:r>
            <w:r w:rsidR="00924CBF">
              <w:rPr>
                <w:rFonts w:ascii="Times New Roman" w:hAnsi="Times New Roman" w:cs="Times New Roman"/>
                <w:color w:val="000000" w:themeColor="text1"/>
                <w:sz w:val="18"/>
                <w:szCs w:val="18"/>
              </w:rPr>
              <w:t xml:space="preserve"> </w:t>
            </w:r>
          </w:p>
        </w:tc>
      </w:tr>
    </w:tbl>
    <w:p w14:paraId="2CFE14E4" w14:textId="77777777" w:rsidR="00FA0970" w:rsidRDefault="00FA0970" w:rsidP="00924CBF">
      <w:pPr>
        <w:pStyle w:val="aff1"/>
        <w:spacing w:before="120"/>
      </w:pPr>
      <w:r w:rsidRPr="002E0E98">
        <w:t xml:space="preserve">Прошу подойти ко мне вторых игроков команд. </w:t>
      </w:r>
    </w:p>
    <w:p w14:paraId="48DE27C3" w14:textId="427374EF" w:rsidR="00FA0970" w:rsidRPr="00A706CC" w:rsidRDefault="00FA0970" w:rsidP="00924CBF">
      <w:pPr>
        <w:pStyle w:val="aff1"/>
        <w:rPr>
          <w:spacing w:val="-4"/>
        </w:rPr>
      </w:pPr>
      <w:r w:rsidRPr="00A706CC">
        <w:rPr>
          <w:spacing w:val="-4"/>
        </w:rPr>
        <w:t>Вопрос для вторых игроков:</w:t>
      </w:r>
      <w:r w:rsidR="00924CBF" w:rsidRPr="00A706CC">
        <w:rPr>
          <w:spacing w:val="-4"/>
        </w:rPr>
        <w:t xml:space="preserve"> к</w:t>
      </w:r>
      <w:r w:rsidRPr="00A706CC">
        <w:rPr>
          <w:spacing w:val="-4"/>
        </w:rPr>
        <w:t>акими должны быть идеальные родители?</w:t>
      </w:r>
    </w:p>
    <w:p w14:paraId="07F7690C" w14:textId="0D4290F5" w:rsidR="00FA0970" w:rsidRPr="00924CBF" w:rsidRDefault="00FA0970" w:rsidP="00924CBF">
      <w:pPr>
        <w:pStyle w:val="aff1"/>
        <w:keepNext/>
        <w:spacing w:after="120"/>
      </w:pPr>
      <w:r>
        <w:t>Варианты отве</w:t>
      </w:r>
      <w:r w:rsidR="00924CBF">
        <w:t>тов:</w:t>
      </w:r>
    </w:p>
    <w:tbl>
      <w:tblPr>
        <w:tblStyle w:val="a3"/>
        <w:tblW w:w="0" w:type="auto"/>
        <w:jc w:val="center"/>
        <w:tblLook w:val="04A0" w:firstRow="1" w:lastRow="0" w:firstColumn="1" w:lastColumn="0" w:noHBand="0" w:noVBand="1"/>
      </w:tblPr>
      <w:tblGrid>
        <w:gridCol w:w="6236"/>
      </w:tblGrid>
      <w:tr w:rsidR="00924CBF" w:rsidRPr="00924CBF" w14:paraId="5476956B" w14:textId="77777777" w:rsidTr="00924CBF">
        <w:trPr>
          <w:jc w:val="center"/>
        </w:trPr>
        <w:tc>
          <w:tcPr>
            <w:tcW w:w="6236" w:type="dxa"/>
          </w:tcPr>
          <w:p w14:paraId="39859374"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понимающие</w:t>
            </w:r>
          </w:p>
        </w:tc>
      </w:tr>
      <w:tr w:rsidR="00924CBF" w:rsidRPr="00924CBF" w14:paraId="45C9F4BD" w14:textId="77777777" w:rsidTr="00924CBF">
        <w:trPr>
          <w:jc w:val="center"/>
        </w:trPr>
        <w:tc>
          <w:tcPr>
            <w:tcW w:w="6236" w:type="dxa"/>
          </w:tcPr>
          <w:p w14:paraId="644F0043"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любящие</w:t>
            </w:r>
          </w:p>
        </w:tc>
      </w:tr>
      <w:tr w:rsidR="00924CBF" w:rsidRPr="00924CBF" w14:paraId="05EA14D5" w14:textId="77777777" w:rsidTr="00924CBF">
        <w:trPr>
          <w:jc w:val="center"/>
        </w:trPr>
        <w:tc>
          <w:tcPr>
            <w:tcW w:w="6236" w:type="dxa"/>
          </w:tcPr>
          <w:p w14:paraId="6FBECDCD"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заботливые</w:t>
            </w:r>
          </w:p>
        </w:tc>
      </w:tr>
      <w:tr w:rsidR="00924CBF" w:rsidRPr="00924CBF" w14:paraId="7A95C68A" w14:textId="77777777" w:rsidTr="00924CBF">
        <w:trPr>
          <w:jc w:val="center"/>
        </w:trPr>
        <w:tc>
          <w:tcPr>
            <w:tcW w:w="6236" w:type="dxa"/>
          </w:tcPr>
          <w:p w14:paraId="002DDD77"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Можно доверить любые секреты</w:t>
            </w:r>
          </w:p>
        </w:tc>
      </w:tr>
      <w:tr w:rsidR="00924CBF" w:rsidRPr="00924CBF" w14:paraId="015841BE" w14:textId="77777777" w:rsidTr="00924CBF">
        <w:trPr>
          <w:jc w:val="center"/>
        </w:trPr>
        <w:tc>
          <w:tcPr>
            <w:tcW w:w="6236" w:type="dxa"/>
          </w:tcPr>
          <w:p w14:paraId="5EEE91B2"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Всегда приходят на помощь</w:t>
            </w:r>
          </w:p>
        </w:tc>
      </w:tr>
      <w:tr w:rsidR="00924CBF" w:rsidRPr="00924CBF" w14:paraId="4C9CD163" w14:textId="77777777" w:rsidTr="00924CBF">
        <w:trPr>
          <w:jc w:val="center"/>
        </w:trPr>
        <w:tc>
          <w:tcPr>
            <w:tcW w:w="6236" w:type="dxa"/>
          </w:tcPr>
          <w:p w14:paraId="31DED4F7" w14:textId="096CFEBF" w:rsidR="00FA0970" w:rsidRPr="00924CBF" w:rsidRDefault="00924CBF" w:rsidP="00924CBF">
            <w:pPr>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никогда не наказывают</w:t>
            </w:r>
          </w:p>
        </w:tc>
      </w:tr>
    </w:tbl>
    <w:p w14:paraId="6BC8563B" w14:textId="6E165047" w:rsidR="00FA0970" w:rsidRDefault="00FA0970" w:rsidP="00924CBF">
      <w:pPr>
        <w:pStyle w:val="aff1"/>
        <w:spacing w:before="120"/>
      </w:pPr>
      <w:r>
        <w:lastRenderedPageBreak/>
        <w:t>Обратите внимание</w:t>
      </w:r>
      <w:r w:rsidRPr="002E0E98">
        <w:t xml:space="preserve">, </w:t>
      </w:r>
      <w:r>
        <w:t>ответы детей и родителей не всегда сов</w:t>
      </w:r>
      <w:r w:rsidR="00924CBF">
        <w:t xml:space="preserve">падали. Это </w:t>
      </w:r>
      <w:r>
        <w:t>указывает на то, что</w:t>
      </w:r>
      <w:r w:rsidRPr="002E0E98">
        <w:t xml:space="preserve"> </w:t>
      </w:r>
      <w:r>
        <w:t xml:space="preserve">важно для взрослых </w:t>
      </w:r>
      <w:r w:rsidRPr="002E0E98">
        <w:t xml:space="preserve">не всегда </w:t>
      </w:r>
      <w:r>
        <w:t>важно</w:t>
      </w:r>
      <w:r w:rsidRPr="002E0E98">
        <w:t xml:space="preserve"> </w:t>
      </w:r>
      <w:r>
        <w:t xml:space="preserve">для </w:t>
      </w:r>
      <w:r w:rsidRPr="002E0E98">
        <w:t>детей.</w:t>
      </w:r>
    </w:p>
    <w:p w14:paraId="7FA115EF" w14:textId="77777777" w:rsidR="00FA0970" w:rsidRDefault="00FA0970" w:rsidP="00924CBF">
      <w:pPr>
        <w:pStyle w:val="aff1"/>
      </w:pPr>
      <w:r w:rsidRPr="002E0E98">
        <w:t xml:space="preserve">Продолжим нашу игру. Прошу подойти ко мне участников команд под номером три. </w:t>
      </w:r>
    </w:p>
    <w:p w14:paraId="0501685E" w14:textId="3634C4B8" w:rsidR="00FA0970" w:rsidRDefault="00FA0970" w:rsidP="00924CBF">
      <w:pPr>
        <w:pStyle w:val="aff1"/>
      </w:pPr>
      <w:r w:rsidRPr="002E0E98">
        <w:t>Вопрос</w:t>
      </w:r>
      <w:r>
        <w:t xml:space="preserve"> для участников</w:t>
      </w:r>
      <w:r w:rsidRPr="002E0E98">
        <w:t>:</w:t>
      </w:r>
      <w:r w:rsidR="00924CBF">
        <w:t xml:space="preserve"> ч</w:t>
      </w:r>
      <w:r>
        <w:t>то ждет дома ребенка, который получил двойку</w:t>
      </w:r>
      <w:r w:rsidRPr="002E0E98">
        <w:t xml:space="preserve">? </w:t>
      </w:r>
    </w:p>
    <w:p w14:paraId="7C81A557" w14:textId="0A8DB20C" w:rsidR="00FA0970" w:rsidRPr="00924CBF" w:rsidRDefault="00FA0970" w:rsidP="00924CBF">
      <w:pPr>
        <w:pStyle w:val="aff1"/>
        <w:spacing w:after="120"/>
      </w:pPr>
      <w:r>
        <w:t>Варианты ответов</w:t>
      </w:r>
      <w:r w:rsidRPr="002E0E98">
        <w:t>:</w:t>
      </w:r>
    </w:p>
    <w:tbl>
      <w:tblPr>
        <w:tblStyle w:val="a3"/>
        <w:tblW w:w="0" w:type="auto"/>
        <w:jc w:val="center"/>
        <w:tblLook w:val="04A0" w:firstRow="1" w:lastRow="0" w:firstColumn="1" w:lastColumn="0" w:noHBand="0" w:noVBand="1"/>
      </w:tblPr>
      <w:tblGrid>
        <w:gridCol w:w="6236"/>
      </w:tblGrid>
      <w:tr w:rsidR="00924CBF" w:rsidRPr="00924CBF" w14:paraId="612BB00E" w14:textId="77777777" w:rsidTr="00924CBF">
        <w:trPr>
          <w:jc w:val="center"/>
        </w:trPr>
        <w:tc>
          <w:tcPr>
            <w:tcW w:w="6236" w:type="dxa"/>
          </w:tcPr>
          <w:p w14:paraId="14B0E41C"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Серьезный разговор</w:t>
            </w:r>
          </w:p>
        </w:tc>
      </w:tr>
      <w:tr w:rsidR="00924CBF" w:rsidRPr="00924CBF" w14:paraId="06DDEC35" w14:textId="77777777" w:rsidTr="00924CBF">
        <w:trPr>
          <w:jc w:val="center"/>
        </w:trPr>
        <w:tc>
          <w:tcPr>
            <w:tcW w:w="6236" w:type="dxa"/>
          </w:tcPr>
          <w:p w14:paraId="640DF787"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Огорчение родителей</w:t>
            </w:r>
          </w:p>
        </w:tc>
      </w:tr>
      <w:tr w:rsidR="00924CBF" w:rsidRPr="00924CBF" w14:paraId="540CF9FD" w14:textId="77777777" w:rsidTr="00924CBF">
        <w:trPr>
          <w:jc w:val="center"/>
        </w:trPr>
        <w:tc>
          <w:tcPr>
            <w:tcW w:w="6236" w:type="dxa"/>
          </w:tcPr>
          <w:p w14:paraId="0ABB71E4"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Безразличность</w:t>
            </w:r>
          </w:p>
        </w:tc>
      </w:tr>
      <w:tr w:rsidR="00924CBF" w:rsidRPr="00924CBF" w14:paraId="60CCF5AF" w14:textId="77777777" w:rsidTr="00924CBF">
        <w:trPr>
          <w:jc w:val="center"/>
        </w:trPr>
        <w:tc>
          <w:tcPr>
            <w:tcW w:w="6236" w:type="dxa"/>
          </w:tcPr>
          <w:p w14:paraId="10DF47AA"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Физическое наказание</w:t>
            </w:r>
          </w:p>
        </w:tc>
      </w:tr>
      <w:tr w:rsidR="00924CBF" w:rsidRPr="00924CBF" w14:paraId="6571AFB3" w14:textId="77777777" w:rsidTr="00924CBF">
        <w:trPr>
          <w:jc w:val="center"/>
        </w:trPr>
        <w:tc>
          <w:tcPr>
            <w:tcW w:w="6236" w:type="dxa"/>
          </w:tcPr>
          <w:p w14:paraId="31FA2BDE"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Запрет на пользование гаджетами</w:t>
            </w:r>
          </w:p>
        </w:tc>
      </w:tr>
      <w:tr w:rsidR="00924CBF" w:rsidRPr="00924CBF" w14:paraId="03AE8124" w14:textId="77777777" w:rsidTr="00924CBF">
        <w:trPr>
          <w:jc w:val="center"/>
        </w:trPr>
        <w:tc>
          <w:tcPr>
            <w:tcW w:w="6236" w:type="dxa"/>
          </w:tcPr>
          <w:p w14:paraId="556E4DE1"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Лишение карманных денег</w:t>
            </w:r>
          </w:p>
        </w:tc>
      </w:tr>
    </w:tbl>
    <w:p w14:paraId="17F280DB" w14:textId="77777777" w:rsidR="00FA0970" w:rsidRDefault="00FA0970" w:rsidP="00924CBF">
      <w:pPr>
        <w:pStyle w:val="aff1"/>
        <w:spacing w:before="120"/>
      </w:pPr>
      <w:r>
        <w:t>Приглашаются участники ко</w:t>
      </w:r>
      <w:r w:rsidRPr="002E0E98">
        <w:t>манд под номером четыре.</w:t>
      </w:r>
    </w:p>
    <w:p w14:paraId="14EAFD09" w14:textId="69513AA1" w:rsidR="00FA0970" w:rsidRDefault="00FA0970" w:rsidP="00924CBF">
      <w:pPr>
        <w:pStyle w:val="aff1"/>
      </w:pPr>
      <w:r w:rsidRPr="002E0E98">
        <w:t>Вопрос</w:t>
      </w:r>
      <w:r>
        <w:t xml:space="preserve"> для участников</w:t>
      </w:r>
      <w:r w:rsidRPr="002E0E98">
        <w:t>:</w:t>
      </w:r>
      <w:r w:rsidR="00924CBF">
        <w:t xml:space="preserve"> </w:t>
      </w:r>
      <w:r>
        <w:t>способы поощрения в арсенале у родителей</w:t>
      </w:r>
      <w:r w:rsidR="00924CBF">
        <w:t>.</w:t>
      </w:r>
    </w:p>
    <w:p w14:paraId="33243D3D" w14:textId="73C46A47" w:rsidR="00FA0970" w:rsidRPr="002E0E98" w:rsidRDefault="00FA0970" w:rsidP="00924CBF">
      <w:pPr>
        <w:pStyle w:val="aff1"/>
        <w:spacing w:after="120"/>
      </w:pPr>
      <w:r>
        <w:t>Варианты ответов</w:t>
      </w:r>
      <w:r w:rsidRPr="002E0E98">
        <w:t>:</w:t>
      </w:r>
    </w:p>
    <w:tbl>
      <w:tblPr>
        <w:tblStyle w:val="a3"/>
        <w:tblW w:w="0" w:type="auto"/>
        <w:jc w:val="center"/>
        <w:tblLook w:val="04A0" w:firstRow="1" w:lastRow="0" w:firstColumn="1" w:lastColumn="0" w:noHBand="0" w:noVBand="1"/>
      </w:tblPr>
      <w:tblGrid>
        <w:gridCol w:w="6236"/>
      </w:tblGrid>
      <w:tr w:rsidR="00924CBF" w:rsidRPr="00924CBF" w14:paraId="1F77B0FA" w14:textId="77777777" w:rsidTr="00924CBF">
        <w:trPr>
          <w:jc w:val="center"/>
        </w:trPr>
        <w:tc>
          <w:tcPr>
            <w:tcW w:w="6236" w:type="dxa"/>
          </w:tcPr>
          <w:p w14:paraId="104E1B3D"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дают денежную сумму</w:t>
            </w:r>
          </w:p>
        </w:tc>
      </w:tr>
      <w:tr w:rsidR="00924CBF" w:rsidRPr="00924CBF" w14:paraId="555ECEC4" w14:textId="77777777" w:rsidTr="00924CBF">
        <w:trPr>
          <w:jc w:val="center"/>
        </w:trPr>
        <w:tc>
          <w:tcPr>
            <w:tcW w:w="6236" w:type="dxa"/>
          </w:tcPr>
          <w:p w14:paraId="4DCD3B0A"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Делают покупки</w:t>
            </w:r>
          </w:p>
        </w:tc>
      </w:tr>
      <w:tr w:rsidR="00924CBF" w:rsidRPr="00924CBF" w14:paraId="75A307B1" w14:textId="77777777" w:rsidTr="00924CBF">
        <w:trPr>
          <w:jc w:val="center"/>
        </w:trPr>
        <w:tc>
          <w:tcPr>
            <w:tcW w:w="6236" w:type="dxa"/>
          </w:tcPr>
          <w:p w14:paraId="312F10C4"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готовят любимое лакомство</w:t>
            </w:r>
          </w:p>
        </w:tc>
      </w:tr>
      <w:tr w:rsidR="00924CBF" w:rsidRPr="00924CBF" w14:paraId="45C5537B" w14:textId="77777777" w:rsidTr="00924CBF">
        <w:trPr>
          <w:jc w:val="center"/>
        </w:trPr>
        <w:tc>
          <w:tcPr>
            <w:tcW w:w="6236" w:type="dxa"/>
          </w:tcPr>
          <w:p w14:paraId="0A6AFF00"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похвала</w:t>
            </w:r>
          </w:p>
        </w:tc>
      </w:tr>
      <w:tr w:rsidR="00924CBF" w:rsidRPr="00924CBF" w14:paraId="7AA2F908" w14:textId="77777777" w:rsidTr="00924CBF">
        <w:trPr>
          <w:jc w:val="center"/>
        </w:trPr>
        <w:tc>
          <w:tcPr>
            <w:tcW w:w="6236" w:type="dxa"/>
          </w:tcPr>
          <w:p w14:paraId="3E205D2A"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погладят по голове</w:t>
            </w:r>
          </w:p>
        </w:tc>
      </w:tr>
      <w:tr w:rsidR="00924CBF" w:rsidRPr="00924CBF" w14:paraId="6F595789" w14:textId="77777777" w:rsidTr="00924CBF">
        <w:trPr>
          <w:jc w:val="center"/>
        </w:trPr>
        <w:tc>
          <w:tcPr>
            <w:tcW w:w="6236" w:type="dxa"/>
          </w:tcPr>
          <w:p w14:paraId="5938B3DF"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целуют</w:t>
            </w:r>
          </w:p>
        </w:tc>
      </w:tr>
    </w:tbl>
    <w:p w14:paraId="3C7F9422" w14:textId="3BA0C251" w:rsidR="00FA0970" w:rsidRPr="00924CBF" w:rsidRDefault="00FA0970" w:rsidP="00924CBF">
      <w:pPr>
        <w:pStyle w:val="aff1"/>
        <w:spacing w:before="120"/>
      </w:pPr>
      <w:r w:rsidRPr="00924CBF">
        <w:t xml:space="preserve">В игру вступают </w:t>
      </w:r>
      <w:r w:rsidR="00924CBF" w:rsidRPr="00924CBF">
        <w:t>игроки</w:t>
      </w:r>
      <w:r w:rsidRPr="00924CBF">
        <w:t xml:space="preserve"> под </w:t>
      </w:r>
      <w:r w:rsidR="00924CBF" w:rsidRPr="00924CBF">
        <w:t>номером</w:t>
      </w:r>
      <w:r w:rsidRPr="00924CBF">
        <w:t xml:space="preserve"> пять. </w:t>
      </w:r>
    </w:p>
    <w:p w14:paraId="34900305" w14:textId="1618A3A8" w:rsidR="00FA0970" w:rsidRPr="00924CBF" w:rsidRDefault="00924CBF" w:rsidP="00924CBF">
      <w:pPr>
        <w:pStyle w:val="aff1"/>
      </w:pPr>
      <w:r w:rsidRPr="00924CBF">
        <w:t>Вопрос</w:t>
      </w:r>
      <w:r w:rsidR="00FA0970" w:rsidRPr="00924CBF">
        <w:t xml:space="preserve"> для участников: назовите возможные причины конфликта с родителями</w:t>
      </w:r>
      <w:r>
        <w:t>.</w:t>
      </w:r>
    </w:p>
    <w:p w14:paraId="4755575E" w14:textId="226E5EF7" w:rsidR="00FA0970" w:rsidRPr="00924CBF" w:rsidRDefault="00FA0970" w:rsidP="00924CBF">
      <w:pPr>
        <w:pStyle w:val="aff1"/>
        <w:spacing w:after="120"/>
      </w:pPr>
      <w:r w:rsidRPr="00924CBF">
        <w:t>Варианты ответов:</w:t>
      </w:r>
    </w:p>
    <w:tbl>
      <w:tblPr>
        <w:tblStyle w:val="a3"/>
        <w:tblW w:w="0" w:type="auto"/>
        <w:jc w:val="center"/>
        <w:tblLook w:val="04A0" w:firstRow="1" w:lastRow="0" w:firstColumn="1" w:lastColumn="0" w:noHBand="0" w:noVBand="1"/>
      </w:tblPr>
      <w:tblGrid>
        <w:gridCol w:w="6236"/>
      </w:tblGrid>
      <w:tr w:rsidR="00924CBF" w:rsidRPr="00924CBF" w14:paraId="60C2F14B" w14:textId="77777777" w:rsidTr="00924CBF">
        <w:trPr>
          <w:jc w:val="center"/>
        </w:trPr>
        <w:tc>
          <w:tcPr>
            <w:tcW w:w="6236" w:type="dxa"/>
          </w:tcPr>
          <w:p w14:paraId="3005921B" w14:textId="5B1C8D9A"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 xml:space="preserve">Плохие </w:t>
            </w:r>
            <w:r w:rsidR="00924CBF" w:rsidRPr="00924CBF">
              <w:rPr>
                <w:rFonts w:ascii="Times New Roman" w:hAnsi="Times New Roman" w:cs="Times New Roman"/>
                <w:color w:val="000000" w:themeColor="text1"/>
                <w:sz w:val="18"/>
                <w:szCs w:val="18"/>
              </w:rPr>
              <w:t>оценки</w:t>
            </w:r>
          </w:p>
        </w:tc>
      </w:tr>
      <w:tr w:rsidR="00924CBF" w:rsidRPr="00924CBF" w14:paraId="3EB75DCE" w14:textId="77777777" w:rsidTr="00924CBF">
        <w:trPr>
          <w:jc w:val="center"/>
        </w:trPr>
        <w:tc>
          <w:tcPr>
            <w:tcW w:w="6236" w:type="dxa"/>
          </w:tcPr>
          <w:p w14:paraId="31AFC222"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Обман родителей</w:t>
            </w:r>
          </w:p>
        </w:tc>
      </w:tr>
      <w:tr w:rsidR="00924CBF" w:rsidRPr="00924CBF" w14:paraId="77784156" w14:textId="77777777" w:rsidTr="00924CBF">
        <w:trPr>
          <w:jc w:val="center"/>
        </w:trPr>
        <w:tc>
          <w:tcPr>
            <w:tcW w:w="6236" w:type="dxa"/>
          </w:tcPr>
          <w:p w14:paraId="1B967E4E"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Нежелание слушаться родителей</w:t>
            </w:r>
          </w:p>
        </w:tc>
      </w:tr>
      <w:tr w:rsidR="00924CBF" w:rsidRPr="00924CBF" w14:paraId="5E99D2DA" w14:textId="77777777" w:rsidTr="00924CBF">
        <w:trPr>
          <w:jc w:val="center"/>
        </w:trPr>
        <w:tc>
          <w:tcPr>
            <w:tcW w:w="6236" w:type="dxa"/>
          </w:tcPr>
          <w:p w14:paraId="5B6F79A0"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разные взгляды на ситуацию</w:t>
            </w:r>
          </w:p>
        </w:tc>
      </w:tr>
      <w:tr w:rsidR="00924CBF" w:rsidRPr="00924CBF" w14:paraId="45894B60" w14:textId="77777777" w:rsidTr="00924CBF">
        <w:trPr>
          <w:jc w:val="center"/>
        </w:trPr>
        <w:tc>
          <w:tcPr>
            <w:tcW w:w="6236" w:type="dxa"/>
          </w:tcPr>
          <w:p w14:paraId="4E3AEC55" w14:textId="77777777" w:rsidR="00FA0970" w:rsidRPr="00924CBF" w:rsidRDefault="00FA0970" w:rsidP="00924CBF">
            <w:pPr>
              <w:jc w:val="both"/>
              <w:rPr>
                <w:rFonts w:ascii="Times New Roman" w:hAnsi="Times New Roman" w:cs="Times New Roman"/>
                <w:color w:val="000000" w:themeColor="text1"/>
                <w:sz w:val="18"/>
                <w:szCs w:val="18"/>
              </w:rPr>
            </w:pPr>
            <w:r w:rsidRPr="00924CBF">
              <w:rPr>
                <w:rFonts w:ascii="Times New Roman" w:hAnsi="Times New Roman" w:cs="Times New Roman"/>
                <w:color w:val="000000" w:themeColor="text1"/>
                <w:sz w:val="18"/>
                <w:szCs w:val="18"/>
              </w:rPr>
              <w:t>недопонимание</w:t>
            </w:r>
          </w:p>
        </w:tc>
      </w:tr>
    </w:tbl>
    <w:p w14:paraId="3F1D7B31" w14:textId="0834E59E" w:rsidR="00FA0970" w:rsidRDefault="00FA0970" w:rsidP="00924CBF">
      <w:pPr>
        <w:pStyle w:val="aff1"/>
        <w:keepNext/>
        <w:spacing w:before="120"/>
      </w:pPr>
      <w:r>
        <w:t xml:space="preserve">Спасибо </w:t>
      </w:r>
      <w:r w:rsidR="00924CBF">
        <w:t>командам за замечательную игру!</w:t>
      </w:r>
    </w:p>
    <w:p w14:paraId="690BCE0E" w14:textId="1BF7A293" w:rsidR="00FA0970" w:rsidRDefault="00FA0970" w:rsidP="00924CBF">
      <w:pPr>
        <w:pStyle w:val="aff1"/>
      </w:pPr>
      <w:r>
        <w:t>А в продолжени</w:t>
      </w:r>
      <w:r w:rsidR="00924CBF">
        <w:t>е</w:t>
      </w:r>
      <w:r>
        <w:t xml:space="preserve"> нашей темы я</w:t>
      </w:r>
      <w:r w:rsidRPr="002E0E98">
        <w:t xml:space="preserve"> х</w:t>
      </w:r>
      <w:r w:rsidR="00924CBF">
        <w:t>очу рассказать вам одну притчу.</w:t>
      </w:r>
    </w:p>
    <w:p w14:paraId="0F266CC2" w14:textId="77777777" w:rsidR="00FA0970" w:rsidRPr="00924CBF" w:rsidRDefault="00FA0970" w:rsidP="00924CBF">
      <w:pPr>
        <w:spacing w:before="120" w:after="120" w:line="240" w:lineRule="auto"/>
        <w:jc w:val="center"/>
        <w:rPr>
          <w:rFonts w:ascii="Times New Roman Полужирный" w:hAnsi="Times New Roman Полужирный" w:cs="Times New Roman"/>
          <w:b/>
          <w:color w:val="000000" w:themeColor="text1"/>
          <w:sz w:val="20"/>
          <w:szCs w:val="20"/>
        </w:rPr>
      </w:pPr>
      <w:r w:rsidRPr="00924CBF">
        <w:rPr>
          <w:rFonts w:ascii="Times New Roman Полужирный" w:hAnsi="Times New Roman Полужирный" w:cs="Times New Roman"/>
          <w:b/>
          <w:color w:val="000000" w:themeColor="text1"/>
          <w:sz w:val="20"/>
          <w:szCs w:val="20"/>
        </w:rPr>
        <w:t>Притча «Пусть будут рядом сердца»</w:t>
      </w:r>
    </w:p>
    <w:p w14:paraId="59F8E0FF" w14:textId="77777777" w:rsidR="00924CBF" w:rsidRDefault="00FA0970" w:rsidP="00924CBF">
      <w:pPr>
        <w:pStyle w:val="aff1"/>
      </w:pPr>
      <w:r w:rsidRPr="002E0E98">
        <w:t>Один раз Учитель спросил у своих учеников:</w:t>
      </w:r>
      <w:r>
        <w:t xml:space="preserve"> </w:t>
      </w:r>
    </w:p>
    <w:p w14:paraId="3E8B49E3" w14:textId="77777777" w:rsidR="00924CBF" w:rsidRDefault="00924CBF" w:rsidP="00924CBF">
      <w:pPr>
        <w:pStyle w:val="aff1"/>
      </w:pPr>
      <w:r>
        <w:t>– </w:t>
      </w:r>
      <w:r w:rsidR="00FA0970" w:rsidRPr="002E0E98">
        <w:t>Почему, когда люди ссорятся, они кричат?</w:t>
      </w:r>
      <w:r w:rsidR="00FA0970">
        <w:t xml:space="preserve"> </w:t>
      </w:r>
    </w:p>
    <w:p w14:paraId="19462F56" w14:textId="77777777" w:rsidR="00924CBF" w:rsidRDefault="00924CBF" w:rsidP="00924CBF">
      <w:pPr>
        <w:pStyle w:val="aff1"/>
      </w:pPr>
      <w:r>
        <w:t>– </w:t>
      </w:r>
      <w:r w:rsidR="00FA0970" w:rsidRPr="002E0E98">
        <w:t>Потому, что теряют спокойствие,</w:t>
      </w:r>
      <w:r>
        <w:t xml:space="preserve"> –</w:t>
      </w:r>
      <w:r w:rsidR="00FA0970" w:rsidRPr="002E0E98">
        <w:t xml:space="preserve"> сказал один.</w:t>
      </w:r>
    </w:p>
    <w:p w14:paraId="1908453A" w14:textId="77777777" w:rsidR="00924CBF" w:rsidRDefault="00924CBF" w:rsidP="00924CBF">
      <w:pPr>
        <w:pStyle w:val="aff1"/>
      </w:pPr>
      <w:r>
        <w:t>– </w:t>
      </w:r>
      <w:r w:rsidR="00FA0970" w:rsidRPr="002E0E98">
        <w:t xml:space="preserve">Но зачем же кричать, если другой человек находится с тобой рядом? – спросил Учитель. </w:t>
      </w:r>
    </w:p>
    <w:p w14:paraId="5F110C4B" w14:textId="77777777" w:rsidR="00924CBF" w:rsidRDefault="00FA0970" w:rsidP="00924CBF">
      <w:pPr>
        <w:pStyle w:val="aff1"/>
      </w:pPr>
      <w:r w:rsidRPr="002E0E98">
        <w:lastRenderedPageBreak/>
        <w:t>– Нельзя с ним говорить тихо? Зачем кричать, если ты рассержен?</w:t>
      </w:r>
      <w:r>
        <w:t xml:space="preserve"> </w:t>
      </w:r>
    </w:p>
    <w:p w14:paraId="36AC4B51" w14:textId="77777777" w:rsidR="00924CBF" w:rsidRDefault="00FA0970" w:rsidP="00924CBF">
      <w:pPr>
        <w:pStyle w:val="aff1"/>
      </w:pPr>
      <w:r w:rsidRPr="002E0E98">
        <w:t>Ученики предлагали свои ответы, но ни один из них не устроил Учителя. В конце концов, он объяснил:</w:t>
      </w:r>
      <w:r>
        <w:t xml:space="preserve"> </w:t>
      </w:r>
    </w:p>
    <w:p w14:paraId="355A43AB" w14:textId="77777777" w:rsidR="00924CBF" w:rsidRDefault="00924CBF" w:rsidP="00924CBF">
      <w:pPr>
        <w:pStyle w:val="aff1"/>
      </w:pPr>
      <w:r>
        <w:t>– </w:t>
      </w:r>
      <w:r w:rsidR="00FA0970" w:rsidRPr="002E0E98">
        <w:t>Когда люди недовольны друг другом и ссорятся, их сердца отдаляются. Для того, чтобы покрыть это расстояние и услышать друг друга, им приходится кричать. Чем сильнее они сердятся, тем громче кричат.</w:t>
      </w:r>
      <w:r w:rsidR="00FA0970">
        <w:t xml:space="preserve"> </w:t>
      </w:r>
    </w:p>
    <w:p w14:paraId="7548F9B6" w14:textId="77777777" w:rsidR="00924CBF" w:rsidRDefault="00924CBF" w:rsidP="00924CBF">
      <w:pPr>
        <w:pStyle w:val="aff1"/>
      </w:pPr>
      <w:r>
        <w:t>– </w:t>
      </w:r>
      <w:r w:rsidR="00FA0970" w:rsidRPr="002E0E98">
        <w:t xml:space="preserve">А что происходит, когда люди любят друг друга? Они не кричат, напротив, говорят тихо. Потому, что их сердца находятся очень близко, и расстояние между ними совсем маленькое. А когда влюбляются ещё сильнее, что происходит? – продолжал Учитель. </w:t>
      </w:r>
    </w:p>
    <w:p w14:paraId="05180D15" w14:textId="024A6157" w:rsidR="00FA0970" w:rsidRDefault="00924CBF" w:rsidP="00924CBF">
      <w:pPr>
        <w:pStyle w:val="aff1"/>
      </w:pPr>
      <w:r>
        <w:t>– </w:t>
      </w:r>
      <w:r w:rsidR="00FA0970" w:rsidRPr="002E0E98">
        <w:t>Не говорят, а только перешептываются и становятся ещё ближе в своей любви.</w:t>
      </w:r>
      <w:r w:rsidR="00FA0970">
        <w:t xml:space="preserve"> </w:t>
      </w:r>
      <w:r w:rsidR="00FA0970" w:rsidRPr="002E0E98">
        <w:t>В конце даже перешептывание становится им не нужно. Они только смотрят друг на друга и всё понимают без слов.</w:t>
      </w:r>
    </w:p>
    <w:p w14:paraId="06BA8C0A" w14:textId="0A044FA3" w:rsidR="00FA0970" w:rsidRDefault="00FA0970" w:rsidP="00924CBF">
      <w:pPr>
        <w:pStyle w:val="aff1"/>
        <w:spacing w:before="120"/>
      </w:pPr>
      <w:r w:rsidRPr="00AF3C8B">
        <w:t>Сейчас</w:t>
      </w:r>
      <w:r>
        <w:t xml:space="preserve"> я попрошу каждого из вас взять на столе чистый лист бумаги и цветные карандаши и изобразить иллюстрацию к этой притче </w:t>
      </w:r>
      <w:r w:rsidR="00924CBF">
        <w:t>–</w:t>
      </w:r>
      <w:r>
        <w:t xml:space="preserve"> любящие сердца. </w:t>
      </w:r>
    </w:p>
    <w:p w14:paraId="3D9B11F5" w14:textId="77777777" w:rsidR="00FA0970" w:rsidRDefault="00FA0970" w:rsidP="00924CBF">
      <w:pPr>
        <w:pStyle w:val="aff1"/>
      </w:pPr>
      <w:r>
        <w:t xml:space="preserve">А теперь давайте оформим доску вашими иллюстрациям (разместить все рисунки на доске). </w:t>
      </w:r>
    </w:p>
    <w:p w14:paraId="010CB1EF" w14:textId="77777777" w:rsidR="00FA0970" w:rsidRDefault="00FA0970" w:rsidP="00924CBF">
      <w:pPr>
        <w:pStyle w:val="aff1"/>
      </w:pPr>
      <w:r>
        <w:t>Сейчас я хочу задать вопрос: что нужно</w:t>
      </w:r>
      <w:r w:rsidRPr="002E0E98">
        <w:t xml:space="preserve"> для того, чтобы избежать конфликтов</w:t>
      </w:r>
      <w:r>
        <w:t>, нам, родителям и детям? (прослушать варианты ответов и составить общий список, записав варианты на доске).</w:t>
      </w:r>
    </w:p>
    <w:p w14:paraId="5F12CDB4" w14:textId="72FEFF09" w:rsidR="00FA0970" w:rsidRDefault="00FA0970" w:rsidP="00924CBF">
      <w:pPr>
        <w:pStyle w:val="aff1"/>
      </w:pPr>
      <w:r>
        <w:t xml:space="preserve">Очень важно помнить, что </w:t>
      </w:r>
      <w:r w:rsidRPr="002E0E98">
        <w:t xml:space="preserve">когда </w:t>
      </w:r>
      <w:r>
        <w:t xml:space="preserve">ВЫ </w:t>
      </w:r>
      <w:r w:rsidRPr="002E0E98">
        <w:t>спорите, не позволяйте вашим с</w:t>
      </w:r>
      <w:r>
        <w:t>ердцам отдаляться друг от друга.</w:t>
      </w:r>
      <w:r w:rsidRPr="002E0E98">
        <w:t xml:space="preserve"> </w:t>
      </w:r>
      <w:r>
        <w:t>Постарайтесь не произносить</w:t>
      </w:r>
      <w:r w:rsidRPr="002E0E98">
        <w:t xml:space="preserve"> слов, которые ещё больше уве</w:t>
      </w:r>
      <w:r>
        <w:t>личивают расстояние между вами, п</w:t>
      </w:r>
      <w:r w:rsidRPr="002E0E98">
        <w:t>отому что может прийти день, когда расстояние станет так велико, что вы не найдёте обратного пути.</w:t>
      </w:r>
    </w:p>
    <w:p w14:paraId="6F6A4EDA" w14:textId="0B17CEDE" w:rsidR="00FA0970" w:rsidRPr="00924CBF" w:rsidRDefault="00FA0970" w:rsidP="00924CBF">
      <w:pPr>
        <w:pStyle w:val="aff1"/>
        <w:rPr>
          <w:spacing w:val="-2"/>
        </w:rPr>
      </w:pPr>
      <w:r w:rsidRPr="00924CBF">
        <w:rPr>
          <w:spacing w:val="-2"/>
        </w:rPr>
        <w:t>Мы отметили с вами важность сказанных слов. От наших слов зависит исход ситуаций. Именно поэтому я познакомлю вас с одной из эффективных форм общения – техникой «Я</w:t>
      </w:r>
      <w:r w:rsidR="00924CBF" w:rsidRPr="00924CBF">
        <w:rPr>
          <w:spacing w:val="-2"/>
        </w:rPr>
        <w:t xml:space="preserve">-высказывания». </w:t>
      </w:r>
      <w:r w:rsidRPr="00924CBF">
        <w:rPr>
          <w:spacing w:val="-2"/>
        </w:rPr>
        <w:t xml:space="preserve">Давайте рассмотрим на примере знакомой ситуации: </w:t>
      </w:r>
      <w:r w:rsidR="00924CBF" w:rsidRPr="00924CBF">
        <w:rPr>
          <w:spacing w:val="-2"/>
        </w:rPr>
        <w:t>часто</w:t>
      </w:r>
      <w:r w:rsidRPr="00924CBF">
        <w:rPr>
          <w:spacing w:val="-2"/>
        </w:rPr>
        <w:t xml:space="preserve"> можно услышать от родителей: «Ты всегда без сп</w:t>
      </w:r>
      <w:r w:rsidR="00924CBF" w:rsidRPr="00924CBF">
        <w:rPr>
          <w:spacing w:val="-2"/>
        </w:rPr>
        <w:t>росу берешь мои вещи!». Это «Ты-</w:t>
      </w:r>
      <w:r w:rsidRPr="00924CBF">
        <w:rPr>
          <w:spacing w:val="-2"/>
        </w:rPr>
        <w:t>высказыва</w:t>
      </w:r>
      <w:r w:rsidR="00924CBF" w:rsidRPr="00924CBF">
        <w:rPr>
          <w:spacing w:val="-2"/>
        </w:rPr>
        <w:t>ние». Такими «Ты-</w:t>
      </w:r>
      <w:r w:rsidRPr="00924CBF">
        <w:rPr>
          <w:spacing w:val="-2"/>
        </w:rPr>
        <w:t>высказываниями» можно создать барьер в общении с ребёнком, а ведь дети в этом возрасте особенно обидчивы и ранимы</w:t>
      </w:r>
      <w:r w:rsidR="00924CBF" w:rsidRPr="00924CBF">
        <w:rPr>
          <w:spacing w:val="-2"/>
        </w:rPr>
        <w:t>. «Я-</w:t>
      </w:r>
      <w:r w:rsidRPr="00924CBF">
        <w:rPr>
          <w:spacing w:val="-2"/>
        </w:rPr>
        <w:t xml:space="preserve">высказывание» </w:t>
      </w:r>
      <w:r w:rsidR="00924CBF" w:rsidRPr="00924CBF">
        <w:rPr>
          <w:spacing w:val="-2"/>
        </w:rPr>
        <w:t>–</w:t>
      </w:r>
      <w:r w:rsidRPr="00924CBF">
        <w:rPr>
          <w:spacing w:val="-2"/>
        </w:rPr>
        <w:t xml:space="preserve"> это такой приём, с помощью которого собеседнику (ребёнку) сообщается о своих чувствах и переживаниях, а не о нём и его поведении, которое это переживание вызвало. Оно редко вызывает про</w:t>
      </w:r>
      <w:r w:rsidR="00924CBF" w:rsidRPr="00924CBF">
        <w:rPr>
          <w:spacing w:val="-2"/>
        </w:rPr>
        <w:t>тест. «Я-</w:t>
      </w:r>
      <w:r w:rsidRPr="00924CBF">
        <w:rPr>
          <w:spacing w:val="-2"/>
        </w:rPr>
        <w:t>высказывание» всегда начинается с личных местоимений: «Я», «мне», «меня».</w:t>
      </w:r>
    </w:p>
    <w:p w14:paraId="5C5FEC0B" w14:textId="1C4AE9E1" w:rsidR="00FA0970" w:rsidRPr="00924CBF" w:rsidRDefault="00FA0970" w:rsidP="00924CBF">
      <w:pPr>
        <w:pStyle w:val="aff1"/>
        <w:rPr>
          <w:spacing w:val="-2"/>
        </w:rPr>
      </w:pPr>
      <w:r w:rsidRPr="00924CBF">
        <w:rPr>
          <w:spacing w:val="-2"/>
        </w:rPr>
        <w:t xml:space="preserve">Давайте попробуем превратить </w:t>
      </w:r>
      <w:r w:rsidR="00924CBF" w:rsidRPr="00924CBF">
        <w:rPr>
          <w:spacing w:val="-2"/>
        </w:rPr>
        <w:t>«Ты-</w:t>
      </w:r>
      <w:r w:rsidRPr="00924CBF">
        <w:rPr>
          <w:spacing w:val="-2"/>
        </w:rPr>
        <w:t>высказывание» в «Я-высказывание». Оно может быть таким: «Когда без спросу берут мои вещи, мне неприятно. Предварительно спроси меня, можно ли это взять».</w:t>
      </w:r>
    </w:p>
    <w:p w14:paraId="66EF3CBB" w14:textId="00FB0C66" w:rsidR="00FA0970" w:rsidRPr="00A706CC" w:rsidRDefault="00FA0970" w:rsidP="00924CBF">
      <w:pPr>
        <w:pStyle w:val="aff1"/>
        <w:rPr>
          <w:spacing w:val="-2"/>
        </w:rPr>
      </w:pPr>
      <w:r w:rsidRPr="002E0E98">
        <w:t>Давайте потренируемся офо</w:t>
      </w:r>
      <w:r>
        <w:t>рмлять свои мысли и чувства в «Я</w:t>
      </w:r>
      <w:r w:rsidRPr="002E0E98">
        <w:t>-</w:t>
      </w:r>
      <w:r w:rsidRPr="00A706CC">
        <w:rPr>
          <w:spacing w:val="-2"/>
        </w:rPr>
        <w:t xml:space="preserve">высказывания». Работать мы будем в парах: мама и ребёнок. У каждой </w:t>
      </w:r>
      <w:r w:rsidRPr="00A706CC">
        <w:rPr>
          <w:spacing w:val="-2"/>
        </w:rPr>
        <w:lastRenderedPageBreak/>
        <w:t>группы есть фраза, которая представляет собой «Ты-высказывание». Вам необходимо перестроить эти «Ты-высказывания» в</w:t>
      </w:r>
      <w:r w:rsidR="00924CBF" w:rsidRPr="00A706CC">
        <w:rPr>
          <w:spacing w:val="-2"/>
        </w:rPr>
        <w:t>о</w:t>
      </w:r>
      <w:r w:rsidRPr="00A706CC">
        <w:rPr>
          <w:spacing w:val="-2"/>
        </w:rPr>
        <w:t xml:space="preserve"> фразу «Я-высказывание»:</w:t>
      </w:r>
    </w:p>
    <w:p w14:paraId="02F9D0DE" w14:textId="6F599818" w:rsidR="00FA0970" w:rsidRDefault="00FA0970" w:rsidP="00924CBF">
      <w:pPr>
        <w:pStyle w:val="aff1"/>
      </w:pPr>
      <w:r w:rsidRPr="002E0E98">
        <w:t>1</w:t>
      </w:r>
      <w:r w:rsidR="00924CBF">
        <w:t>. «Ты-</w:t>
      </w:r>
      <w:r w:rsidRPr="002E0E98">
        <w:t>высказывание»</w:t>
      </w:r>
      <w:r>
        <w:t>:</w:t>
      </w:r>
      <w:r w:rsidRPr="002E0E98">
        <w:t xml:space="preserve"> Почему</w:t>
      </w:r>
      <w:r w:rsidR="00924CBF">
        <w:t xml:space="preserve"> ты ничего не делаешь по дому? </w:t>
      </w:r>
      <w:r w:rsidRPr="002E0E98">
        <w:t>(Обида.)</w:t>
      </w:r>
    </w:p>
    <w:p w14:paraId="44CE7C96" w14:textId="05650A26" w:rsidR="00FA0970" w:rsidRDefault="00924CBF" w:rsidP="00924CBF">
      <w:pPr>
        <w:pStyle w:val="aff1"/>
      </w:pPr>
      <w:r>
        <w:t>«Я-</w:t>
      </w:r>
      <w:r w:rsidR="00FA0970" w:rsidRPr="002E0E98">
        <w:t>высказывание»</w:t>
      </w:r>
      <w:r w:rsidR="00FA0970">
        <w:t xml:space="preserve">: </w:t>
      </w:r>
      <w:r w:rsidR="00FA0970" w:rsidRPr="002E0E98">
        <w:t>Я чувствую себя такой уставшей. Мне нужна твоя помощь... (Без обиды.)</w:t>
      </w:r>
    </w:p>
    <w:p w14:paraId="408E5937" w14:textId="532D289D" w:rsidR="00FA0970" w:rsidRDefault="00FA0970" w:rsidP="00924CBF">
      <w:pPr>
        <w:pStyle w:val="aff1"/>
      </w:pPr>
      <w:r w:rsidRPr="002E0E98">
        <w:t>2</w:t>
      </w:r>
      <w:r w:rsidR="00924CBF">
        <w:t>. «Ты-</w:t>
      </w:r>
      <w:r w:rsidRPr="002E0E98">
        <w:t>высказывание»</w:t>
      </w:r>
      <w:r>
        <w:t>:</w:t>
      </w:r>
      <w:r w:rsidRPr="002E0E98">
        <w:t xml:space="preserve"> Ты опять не выполнил свои домашние задания? (Обида.)</w:t>
      </w:r>
    </w:p>
    <w:p w14:paraId="300171D7" w14:textId="6328F226" w:rsidR="00FA0970" w:rsidRDefault="00924CBF" w:rsidP="00924CBF">
      <w:pPr>
        <w:pStyle w:val="aff1"/>
      </w:pPr>
      <w:r>
        <w:t>«Я-</w:t>
      </w:r>
      <w:r w:rsidR="00FA0970" w:rsidRPr="002E0E98">
        <w:t>высказывание»</w:t>
      </w:r>
      <w:r w:rsidR="00FA0970">
        <w:t xml:space="preserve">: </w:t>
      </w:r>
      <w:r w:rsidR="00FA0970" w:rsidRPr="002E0E98">
        <w:t xml:space="preserve">Меня беспокоит твоя </w:t>
      </w:r>
      <w:r w:rsidR="00FA0970">
        <w:t>математика</w:t>
      </w:r>
      <w:r w:rsidR="00FA0970" w:rsidRPr="002E0E98">
        <w:t xml:space="preserve">. Может быть, ты устал в школе, и я могу тебе чем-то помочь? </w:t>
      </w:r>
    </w:p>
    <w:p w14:paraId="42791D4C" w14:textId="712D777A" w:rsidR="00FA0970" w:rsidRDefault="00FA0970" w:rsidP="00924CBF">
      <w:pPr>
        <w:pStyle w:val="aff1"/>
      </w:pPr>
      <w:r w:rsidRPr="002E0E98">
        <w:t>3</w:t>
      </w:r>
      <w:r w:rsidR="00924CBF">
        <w:t>. «Ты-</w:t>
      </w:r>
      <w:r w:rsidRPr="002E0E98">
        <w:t>высказывание»</w:t>
      </w:r>
      <w:r>
        <w:t>:</w:t>
      </w:r>
      <w:r w:rsidRPr="002E0E98">
        <w:t xml:space="preserve"> Разве тебе трудно было прийти домой пораньше?!</w:t>
      </w:r>
    </w:p>
    <w:p w14:paraId="3B65BE6F" w14:textId="1A61BB97" w:rsidR="00FA0970" w:rsidRPr="002E0E98" w:rsidRDefault="00924CBF" w:rsidP="00924CBF">
      <w:pPr>
        <w:pStyle w:val="aff1"/>
      </w:pPr>
      <w:r>
        <w:t>«Я-</w:t>
      </w:r>
      <w:r w:rsidR="00FA0970" w:rsidRPr="002E0E98">
        <w:t>высказывание»</w:t>
      </w:r>
      <w:r w:rsidR="00FA0970">
        <w:t xml:space="preserve">: </w:t>
      </w:r>
      <w:r w:rsidR="00FA0970" w:rsidRPr="002E0E98">
        <w:t>Я так волновалась, пока тебя не было, и мне было обидно, что ты мне не позвонил.</w:t>
      </w:r>
    </w:p>
    <w:p w14:paraId="49476949" w14:textId="6142C6EA" w:rsidR="00FA0970" w:rsidRDefault="00FA0970" w:rsidP="00924CBF">
      <w:pPr>
        <w:pStyle w:val="aff1"/>
      </w:pPr>
      <w:r w:rsidRPr="002E0E98">
        <w:t>4</w:t>
      </w:r>
      <w:r w:rsidR="00924CBF">
        <w:t>. </w:t>
      </w:r>
      <w:r w:rsidRPr="002E0E98">
        <w:t>«Ты-высказывание»</w:t>
      </w:r>
      <w:r>
        <w:t>:</w:t>
      </w:r>
      <w:r w:rsidRPr="002E0E98">
        <w:t xml:space="preserve"> Ты всегда ужасно себя ведёшь.</w:t>
      </w:r>
    </w:p>
    <w:p w14:paraId="539F01DD" w14:textId="77777777" w:rsidR="00FA0970" w:rsidRDefault="00FA0970" w:rsidP="00924CBF">
      <w:pPr>
        <w:pStyle w:val="aff1"/>
      </w:pPr>
      <w:r w:rsidRPr="002E0E98">
        <w:t>«Я-высказывание»</w:t>
      </w:r>
      <w:r>
        <w:t>:</w:t>
      </w:r>
      <w:r w:rsidRPr="002E0E98">
        <w:t xml:space="preserve"> В данной ситуации ты вёл себя некрасиво, меня обижает такое поведение.</w:t>
      </w:r>
    </w:p>
    <w:p w14:paraId="16176E27" w14:textId="4C3D1361" w:rsidR="00FA0970" w:rsidRDefault="00FA0970" w:rsidP="00924CBF">
      <w:pPr>
        <w:pStyle w:val="aff1"/>
      </w:pPr>
      <w:r w:rsidRPr="002E0E98">
        <w:t>5</w:t>
      </w:r>
      <w:r w:rsidR="00924CBF">
        <w:t>. </w:t>
      </w:r>
      <w:r w:rsidRPr="002E0E98">
        <w:t>«Ты-высказывание»</w:t>
      </w:r>
      <w:r>
        <w:t>:</w:t>
      </w:r>
      <w:r w:rsidRPr="002E0E98">
        <w:t xml:space="preserve"> Ты никогда не спрашиваешь у меня совета. </w:t>
      </w:r>
    </w:p>
    <w:p w14:paraId="1BE9931B" w14:textId="248B2F91" w:rsidR="00FA0970" w:rsidRDefault="00FA0970" w:rsidP="00924CBF">
      <w:pPr>
        <w:pStyle w:val="aff1"/>
      </w:pPr>
      <w:r w:rsidRPr="002E0E98">
        <w:t>«Я-высказывание»</w:t>
      </w:r>
      <w:r>
        <w:t>:</w:t>
      </w:r>
      <w:r w:rsidRPr="002E0E98">
        <w:t xml:space="preserve"> Я очень хочу, чт</w:t>
      </w:r>
      <w:r w:rsidR="00924CBF">
        <w:t>обы ты советовался со мной.</w:t>
      </w:r>
    </w:p>
    <w:p w14:paraId="6ABD2A7A" w14:textId="1A02A2E4" w:rsidR="00FA0970" w:rsidRPr="00924CBF" w:rsidRDefault="00FA0970" w:rsidP="00924CBF">
      <w:pPr>
        <w:pStyle w:val="aff1"/>
        <w:rPr>
          <w:spacing w:val="-2"/>
        </w:rPr>
      </w:pPr>
      <w:r w:rsidRPr="00924CBF">
        <w:rPr>
          <w:spacing w:val="-2"/>
        </w:rPr>
        <w:t>Подошло время подвести итоги. Победителями нашей игры стала команда... Но это в игре. А в жизни очень хочется, чтобы в наших взаимоотношениях с детьми победили дружба, любовь, понимание, уваже</w:t>
      </w:r>
      <w:r w:rsidR="00924CBF" w:rsidRPr="00924CBF">
        <w:rPr>
          <w:spacing w:val="-2"/>
        </w:rPr>
        <w:t xml:space="preserve">ние. </w:t>
      </w:r>
      <w:r w:rsidRPr="00924CBF">
        <w:rPr>
          <w:spacing w:val="-2"/>
        </w:rPr>
        <w:t>Я хочу поблагодарить вас за то, что вы активно принимали участие в нашей встрече и наградить родителей медалями «За родительскую активность и отзывчивость», а детям вручить грамоты «Самый замечательный ребенок».</w:t>
      </w:r>
    </w:p>
    <w:p w14:paraId="761388F2" w14:textId="77777777" w:rsidR="00FA0970" w:rsidRDefault="00FA0970" w:rsidP="00924CBF">
      <w:pPr>
        <w:pStyle w:val="aff1"/>
      </w:pPr>
      <w:r>
        <w:t>Доверительные отношения между родителями и детьми это основа воспитания. Проанализировав взаимоотношения обучающихся в моем классе и их родителей, пришла к выводу что нужно организовать встречу с целью с</w:t>
      </w:r>
      <w:r w:rsidRPr="002E0E98">
        <w:t xml:space="preserve">пособствовать эмоциональному сближению родителей и </w:t>
      </w:r>
      <w:r>
        <w:t xml:space="preserve">их обучающихся и улучшить взаимоотношения между ними. </w:t>
      </w:r>
    </w:p>
    <w:p w14:paraId="6679AB11" w14:textId="77777777" w:rsidR="00FA0970" w:rsidRDefault="00FA0970" w:rsidP="00924CBF">
      <w:pPr>
        <w:pStyle w:val="aff1"/>
      </w:pPr>
      <w:r>
        <w:t>Разработка практико-ориентированного родительского собрания отвечает поставленным целям и задачам. В разработке используются такие методы как беседа, игра и психологический тренинг. В ходе проведения мероприятия дети и родители учатся слышать друг друга и понимать. Игровая форма способствует позитивному восприятию и эмоциональному сближению.</w:t>
      </w:r>
    </w:p>
    <w:p w14:paraId="7006F887" w14:textId="77777777" w:rsidR="00A706CC" w:rsidRDefault="00A706CC">
      <w:pPr>
        <w:rPr>
          <w:rFonts w:ascii="Times New Roman Полужирный" w:hAnsi="Times New Roman Полужирный" w:cs="Times New Roman"/>
          <w:b/>
          <w:color w:val="000000" w:themeColor="text1"/>
          <w:sz w:val="20"/>
          <w:szCs w:val="20"/>
        </w:rPr>
      </w:pPr>
      <w:r>
        <w:rPr>
          <w:rFonts w:ascii="Times New Roman Полужирный" w:hAnsi="Times New Roman Полужирный" w:cs="Times New Roman"/>
          <w:b/>
          <w:color w:val="000000" w:themeColor="text1"/>
          <w:sz w:val="20"/>
          <w:szCs w:val="20"/>
        </w:rPr>
        <w:br w:type="page"/>
      </w:r>
    </w:p>
    <w:p w14:paraId="64A48E74" w14:textId="1B42E2E4" w:rsidR="00FA0970" w:rsidRPr="00924CBF" w:rsidRDefault="00FA0970" w:rsidP="00924CBF">
      <w:pPr>
        <w:spacing w:before="120" w:after="120" w:line="240" w:lineRule="auto"/>
        <w:jc w:val="right"/>
        <w:rPr>
          <w:rFonts w:ascii="Times New Roman Полужирный" w:hAnsi="Times New Roman Полужирный" w:cs="Times New Roman"/>
          <w:b/>
          <w:color w:val="000000" w:themeColor="text1"/>
          <w:sz w:val="20"/>
          <w:szCs w:val="20"/>
        </w:rPr>
      </w:pPr>
      <w:r w:rsidRPr="00924CBF">
        <w:rPr>
          <w:rFonts w:ascii="Times New Roman Полужирный" w:hAnsi="Times New Roman Полужирный" w:cs="Times New Roman"/>
          <w:b/>
          <w:color w:val="000000" w:themeColor="text1"/>
          <w:sz w:val="20"/>
          <w:szCs w:val="20"/>
        </w:rPr>
        <w:lastRenderedPageBreak/>
        <w:t>Приложение</w:t>
      </w:r>
    </w:p>
    <w:p w14:paraId="69D90F3C" w14:textId="11F3D3C7" w:rsidR="00A06E5C" w:rsidRPr="00924CBF" w:rsidRDefault="00FA0970" w:rsidP="00924CBF">
      <w:pPr>
        <w:spacing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924CBF">
        <w:rPr>
          <w:rFonts w:ascii="Times New Roman Полужирный" w:eastAsia="Times New Roman" w:hAnsi="Times New Roman Полужирный" w:cs="Times New Roman"/>
          <w:b/>
          <w:bCs/>
          <w:color w:val="000000" w:themeColor="text1"/>
          <w:sz w:val="20"/>
          <w:szCs w:val="20"/>
          <w:lang w:eastAsia="ru-RU"/>
        </w:rPr>
        <w:t>Анкета для детей «Взаимоотношения с родителями»</w:t>
      </w:r>
    </w:p>
    <w:tbl>
      <w:tblPr>
        <w:tblStyle w:val="a3"/>
        <w:tblW w:w="0" w:type="auto"/>
        <w:jc w:val="center"/>
        <w:tblLook w:val="04A0" w:firstRow="1" w:lastRow="0" w:firstColumn="1" w:lastColumn="0" w:noHBand="0" w:noVBand="1"/>
      </w:tblPr>
      <w:tblGrid>
        <w:gridCol w:w="2889"/>
        <w:gridCol w:w="2979"/>
      </w:tblGrid>
      <w:tr w:rsidR="00924CBF" w:rsidRPr="00924CBF" w14:paraId="6A66F7EB" w14:textId="77777777" w:rsidTr="00924CBF">
        <w:trPr>
          <w:jc w:val="center"/>
        </w:trPr>
        <w:tc>
          <w:tcPr>
            <w:tcW w:w="2889" w:type="dxa"/>
          </w:tcPr>
          <w:p w14:paraId="472A6E3A" w14:textId="77777777" w:rsidR="00FA0970" w:rsidRPr="00924CBF" w:rsidRDefault="00FA0970" w:rsidP="00924CBF">
            <w:pPr>
              <w:jc w:val="center"/>
              <w:rPr>
                <w:rFonts w:ascii="Times New Roman" w:eastAsia="Times New Roman" w:hAnsi="Times New Roman" w:cs="Times New Roman"/>
                <w:bCs/>
                <w:color w:val="000000" w:themeColor="text1"/>
                <w:sz w:val="18"/>
                <w:szCs w:val="18"/>
                <w:lang w:eastAsia="ru-RU"/>
              </w:rPr>
            </w:pPr>
            <w:r w:rsidRPr="00924CBF">
              <w:rPr>
                <w:rFonts w:ascii="Times New Roman" w:eastAsia="Times New Roman" w:hAnsi="Times New Roman" w:cs="Times New Roman"/>
                <w:bCs/>
                <w:color w:val="000000" w:themeColor="text1"/>
                <w:sz w:val="18"/>
                <w:szCs w:val="18"/>
                <w:lang w:eastAsia="ru-RU"/>
              </w:rPr>
              <w:t>Варианты ответов</w:t>
            </w:r>
          </w:p>
        </w:tc>
        <w:tc>
          <w:tcPr>
            <w:tcW w:w="2979" w:type="dxa"/>
          </w:tcPr>
          <w:p w14:paraId="41D38375" w14:textId="77777777" w:rsidR="00FA0970" w:rsidRPr="00924CBF" w:rsidRDefault="00FA0970" w:rsidP="00924CBF">
            <w:pPr>
              <w:jc w:val="center"/>
              <w:rPr>
                <w:rFonts w:ascii="Times New Roman" w:eastAsia="Times New Roman" w:hAnsi="Times New Roman" w:cs="Times New Roman"/>
                <w:bCs/>
                <w:color w:val="000000" w:themeColor="text1"/>
                <w:sz w:val="18"/>
                <w:szCs w:val="18"/>
                <w:lang w:eastAsia="ru-RU"/>
              </w:rPr>
            </w:pPr>
            <w:r w:rsidRPr="00924CBF">
              <w:rPr>
                <w:rFonts w:ascii="Times New Roman" w:eastAsia="Times New Roman" w:hAnsi="Times New Roman" w:cs="Times New Roman"/>
                <w:bCs/>
                <w:color w:val="000000" w:themeColor="text1"/>
                <w:sz w:val="18"/>
                <w:szCs w:val="18"/>
                <w:lang w:eastAsia="ru-RU"/>
              </w:rPr>
              <w:t>Количество баллов</w:t>
            </w:r>
          </w:p>
        </w:tc>
      </w:tr>
      <w:tr w:rsidR="00924CBF" w:rsidRPr="00924CBF" w14:paraId="41DAE677" w14:textId="77777777" w:rsidTr="00924CBF">
        <w:trPr>
          <w:jc w:val="center"/>
        </w:trPr>
        <w:tc>
          <w:tcPr>
            <w:tcW w:w="2889" w:type="dxa"/>
          </w:tcPr>
          <w:p w14:paraId="0B41D91A" w14:textId="77777777" w:rsidR="00FA0970" w:rsidRPr="00924CBF" w:rsidRDefault="00FA0970" w:rsidP="00924CBF">
            <w:pPr>
              <w:jc w:val="center"/>
              <w:rPr>
                <w:rFonts w:ascii="Times New Roman" w:eastAsia="Times New Roman" w:hAnsi="Times New Roman" w:cs="Times New Roman"/>
                <w:bCs/>
                <w:color w:val="000000" w:themeColor="text1"/>
                <w:sz w:val="18"/>
                <w:szCs w:val="18"/>
                <w:lang w:eastAsia="ru-RU"/>
              </w:rPr>
            </w:pPr>
            <w:r w:rsidRPr="00924CBF">
              <w:rPr>
                <w:rFonts w:ascii="Times New Roman" w:eastAsia="Times New Roman" w:hAnsi="Times New Roman" w:cs="Times New Roman"/>
                <w:bCs/>
                <w:color w:val="000000" w:themeColor="text1"/>
                <w:sz w:val="18"/>
                <w:szCs w:val="18"/>
                <w:lang w:eastAsia="ru-RU"/>
              </w:rPr>
              <w:t>да</w:t>
            </w:r>
          </w:p>
        </w:tc>
        <w:tc>
          <w:tcPr>
            <w:tcW w:w="2979" w:type="dxa"/>
          </w:tcPr>
          <w:p w14:paraId="78326F0B" w14:textId="77777777" w:rsidR="00FA0970" w:rsidRPr="00924CBF" w:rsidRDefault="00FA0970" w:rsidP="00924CBF">
            <w:pPr>
              <w:jc w:val="center"/>
              <w:rPr>
                <w:rFonts w:ascii="Times New Roman" w:eastAsia="Times New Roman" w:hAnsi="Times New Roman" w:cs="Times New Roman"/>
                <w:bCs/>
                <w:color w:val="000000" w:themeColor="text1"/>
                <w:sz w:val="18"/>
                <w:szCs w:val="18"/>
                <w:lang w:eastAsia="ru-RU"/>
              </w:rPr>
            </w:pPr>
            <w:r w:rsidRPr="00924CBF">
              <w:rPr>
                <w:rFonts w:ascii="Times New Roman" w:eastAsia="Times New Roman" w:hAnsi="Times New Roman" w:cs="Times New Roman"/>
                <w:bCs/>
                <w:color w:val="000000" w:themeColor="text1"/>
                <w:sz w:val="18"/>
                <w:szCs w:val="18"/>
                <w:lang w:eastAsia="ru-RU"/>
              </w:rPr>
              <w:t>2</w:t>
            </w:r>
          </w:p>
        </w:tc>
      </w:tr>
      <w:tr w:rsidR="00924CBF" w:rsidRPr="00924CBF" w14:paraId="30ED08CC" w14:textId="77777777" w:rsidTr="00924CBF">
        <w:trPr>
          <w:jc w:val="center"/>
        </w:trPr>
        <w:tc>
          <w:tcPr>
            <w:tcW w:w="2889" w:type="dxa"/>
          </w:tcPr>
          <w:p w14:paraId="05C84B9C" w14:textId="77777777" w:rsidR="00FA0970" w:rsidRPr="00924CBF" w:rsidRDefault="00FA0970" w:rsidP="00924CBF">
            <w:pPr>
              <w:jc w:val="center"/>
              <w:rPr>
                <w:rFonts w:ascii="Times New Roman" w:eastAsia="Times New Roman" w:hAnsi="Times New Roman" w:cs="Times New Roman"/>
                <w:bCs/>
                <w:color w:val="000000" w:themeColor="text1"/>
                <w:sz w:val="18"/>
                <w:szCs w:val="18"/>
                <w:lang w:eastAsia="ru-RU"/>
              </w:rPr>
            </w:pPr>
            <w:r w:rsidRPr="00924CBF">
              <w:rPr>
                <w:rFonts w:ascii="Times New Roman" w:eastAsia="Times New Roman" w:hAnsi="Times New Roman" w:cs="Times New Roman"/>
                <w:bCs/>
                <w:color w:val="000000" w:themeColor="text1"/>
                <w:sz w:val="18"/>
                <w:szCs w:val="18"/>
                <w:lang w:eastAsia="ru-RU"/>
              </w:rPr>
              <w:t>иногда</w:t>
            </w:r>
          </w:p>
        </w:tc>
        <w:tc>
          <w:tcPr>
            <w:tcW w:w="2979" w:type="dxa"/>
          </w:tcPr>
          <w:p w14:paraId="7009541E" w14:textId="77777777" w:rsidR="00FA0970" w:rsidRPr="00924CBF" w:rsidRDefault="00FA0970" w:rsidP="00924CBF">
            <w:pPr>
              <w:jc w:val="center"/>
              <w:rPr>
                <w:rFonts w:ascii="Times New Roman" w:eastAsia="Times New Roman" w:hAnsi="Times New Roman" w:cs="Times New Roman"/>
                <w:bCs/>
                <w:color w:val="000000" w:themeColor="text1"/>
                <w:sz w:val="18"/>
                <w:szCs w:val="18"/>
                <w:lang w:eastAsia="ru-RU"/>
              </w:rPr>
            </w:pPr>
            <w:r w:rsidRPr="00924CBF">
              <w:rPr>
                <w:rFonts w:ascii="Times New Roman" w:eastAsia="Times New Roman" w:hAnsi="Times New Roman" w:cs="Times New Roman"/>
                <w:bCs/>
                <w:color w:val="000000" w:themeColor="text1"/>
                <w:sz w:val="18"/>
                <w:szCs w:val="18"/>
                <w:lang w:eastAsia="ru-RU"/>
              </w:rPr>
              <w:t>1</w:t>
            </w:r>
          </w:p>
        </w:tc>
      </w:tr>
      <w:tr w:rsidR="00924CBF" w:rsidRPr="00924CBF" w14:paraId="2496D469" w14:textId="77777777" w:rsidTr="00924CBF">
        <w:trPr>
          <w:jc w:val="center"/>
        </w:trPr>
        <w:tc>
          <w:tcPr>
            <w:tcW w:w="2889" w:type="dxa"/>
          </w:tcPr>
          <w:p w14:paraId="1077445E" w14:textId="77777777" w:rsidR="00FA0970" w:rsidRPr="00924CBF" w:rsidRDefault="00FA0970" w:rsidP="00924CBF">
            <w:pPr>
              <w:jc w:val="center"/>
              <w:rPr>
                <w:rFonts w:ascii="Times New Roman" w:eastAsia="Times New Roman" w:hAnsi="Times New Roman" w:cs="Times New Roman"/>
                <w:bCs/>
                <w:color w:val="000000" w:themeColor="text1"/>
                <w:sz w:val="18"/>
                <w:szCs w:val="18"/>
                <w:lang w:eastAsia="ru-RU"/>
              </w:rPr>
            </w:pPr>
            <w:r w:rsidRPr="00924CBF">
              <w:rPr>
                <w:rFonts w:ascii="Times New Roman" w:eastAsia="Times New Roman" w:hAnsi="Times New Roman" w:cs="Times New Roman"/>
                <w:bCs/>
                <w:color w:val="000000" w:themeColor="text1"/>
                <w:sz w:val="18"/>
                <w:szCs w:val="18"/>
                <w:lang w:eastAsia="ru-RU"/>
              </w:rPr>
              <w:t>нет</w:t>
            </w:r>
          </w:p>
        </w:tc>
        <w:tc>
          <w:tcPr>
            <w:tcW w:w="2979" w:type="dxa"/>
          </w:tcPr>
          <w:p w14:paraId="4A867DD9" w14:textId="77777777" w:rsidR="00FA0970" w:rsidRPr="00924CBF" w:rsidRDefault="00FA0970" w:rsidP="00924CBF">
            <w:pPr>
              <w:jc w:val="center"/>
              <w:rPr>
                <w:rFonts w:ascii="Times New Roman" w:eastAsia="Times New Roman" w:hAnsi="Times New Roman" w:cs="Times New Roman"/>
                <w:bCs/>
                <w:color w:val="000000" w:themeColor="text1"/>
                <w:sz w:val="18"/>
                <w:szCs w:val="18"/>
                <w:lang w:eastAsia="ru-RU"/>
              </w:rPr>
            </w:pPr>
            <w:r w:rsidRPr="00924CBF">
              <w:rPr>
                <w:rFonts w:ascii="Times New Roman" w:eastAsia="Times New Roman" w:hAnsi="Times New Roman" w:cs="Times New Roman"/>
                <w:bCs/>
                <w:color w:val="000000" w:themeColor="text1"/>
                <w:sz w:val="18"/>
                <w:szCs w:val="18"/>
                <w:lang w:eastAsia="ru-RU"/>
              </w:rPr>
              <w:t>0</w:t>
            </w:r>
          </w:p>
        </w:tc>
      </w:tr>
    </w:tbl>
    <w:p w14:paraId="71B7A055" w14:textId="7CC51E2E" w:rsidR="00FA0970" w:rsidRPr="00ED77C4" w:rsidRDefault="00924CBF" w:rsidP="00924CBF">
      <w:pPr>
        <w:pStyle w:val="aff1"/>
        <w:spacing w:before="120"/>
        <w:rPr>
          <w:lang w:eastAsia="ru-RU"/>
        </w:rPr>
      </w:pPr>
      <w:r>
        <w:rPr>
          <w:lang w:eastAsia="ru-RU"/>
        </w:rPr>
        <w:t>– </w:t>
      </w:r>
      <w:r w:rsidR="00FA0970">
        <w:rPr>
          <w:lang w:eastAsia="ru-RU"/>
        </w:rPr>
        <w:t>Есть ли у тебя</w:t>
      </w:r>
      <w:r w:rsidR="00FA0970" w:rsidRPr="00ED77C4">
        <w:rPr>
          <w:lang w:eastAsia="ru-RU"/>
        </w:rPr>
        <w:t xml:space="preserve"> взаимопонимание с родителями? </w:t>
      </w:r>
    </w:p>
    <w:p w14:paraId="2C8EC46E" w14:textId="119BA369" w:rsidR="00FA0970" w:rsidRPr="00ED77C4" w:rsidRDefault="00924CBF" w:rsidP="00924CBF">
      <w:pPr>
        <w:pStyle w:val="aff1"/>
        <w:rPr>
          <w:lang w:eastAsia="ru-RU"/>
        </w:rPr>
      </w:pPr>
      <w:r>
        <w:rPr>
          <w:lang w:eastAsia="ru-RU"/>
        </w:rPr>
        <w:t>– </w:t>
      </w:r>
      <w:r w:rsidR="00FA0970" w:rsidRPr="00ED77C4">
        <w:rPr>
          <w:lang w:eastAsia="ru-RU"/>
        </w:rPr>
        <w:t xml:space="preserve">Беседуешь ли ты </w:t>
      </w:r>
      <w:r w:rsidR="00FA0970">
        <w:rPr>
          <w:lang w:eastAsia="ru-RU"/>
        </w:rPr>
        <w:t>с родителями «</w:t>
      </w:r>
      <w:r w:rsidR="00FA0970" w:rsidRPr="00ED77C4">
        <w:rPr>
          <w:lang w:eastAsia="ru-RU"/>
        </w:rPr>
        <w:t>по душам</w:t>
      </w:r>
      <w:r w:rsidR="00FA0970">
        <w:rPr>
          <w:lang w:eastAsia="ru-RU"/>
        </w:rPr>
        <w:t>»?</w:t>
      </w:r>
    </w:p>
    <w:p w14:paraId="7C128AFF" w14:textId="0385BE8F" w:rsidR="00FA0970" w:rsidRPr="00ED77C4" w:rsidRDefault="00924CBF" w:rsidP="00924CBF">
      <w:pPr>
        <w:pStyle w:val="aff1"/>
        <w:rPr>
          <w:lang w:eastAsia="ru-RU"/>
        </w:rPr>
      </w:pPr>
      <w:r>
        <w:rPr>
          <w:lang w:eastAsia="ru-RU"/>
        </w:rPr>
        <w:t>– </w:t>
      </w:r>
      <w:r w:rsidR="00FA0970" w:rsidRPr="00ED77C4">
        <w:rPr>
          <w:lang w:eastAsia="ru-RU"/>
        </w:rPr>
        <w:t xml:space="preserve">Интересуешься ли ты </w:t>
      </w:r>
      <w:r w:rsidR="00FA0970">
        <w:rPr>
          <w:lang w:eastAsia="ru-RU"/>
        </w:rPr>
        <w:t>делами на работе</w:t>
      </w:r>
      <w:r w:rsidR="00FA0970" w:rsidRPr="00ED77C4">
        <w:rPr>
          <w:lang w:eastAsia="ru-RU"/>
        </w:rPr>
        <w:t xml:space="preserve"> своих родителей? </w:t>
      </w:r>
    </w:p>
    <w:p w14:paraId="6E6B4D13" w14:textId="4BFEC344" w:rsidR="00FA0970" w:rsidRPr="00ED77C4" w:rsidRDefault="00924CBF" w:rsidP="00924CBF">
      <w:pPr>
        <w:pStyle w:val="aff1"/>
        <w:rPr>
          <w:lang w:eastAsia="ru-RU"/>
        </w:rPr>
      </w:pPr>
      <w:r>
        <w:rPr>
          <w:lang w:eastAsia="ru-RU"/>
        </w:rPr>
        <w:t>– </w:t>
      </w:r>
      <w:r w:rsidR="00FA0970" w:rsidRPr="00ED77C4">
        <w:rPr>
          <w:lang w:eastAsia="ru-RU"/>
        </w:rPr>
        <w:t>Зн</w:t>
      </w:r>
      <w:r w:rsidR="00FA0970">
        <w:rPr>
          <w:lang w:eastAsia="ru-RU"/>
        </w:rPr>
        <w:t>акомы</w:t>
      </w:r>
      <w:r w:rsidR="00FA0970" w:rsidRPr="00ED77C4">
        <w:rPr>
          <w:lang w:eastAsia="ru-RU"/>
        </w:rPr>
        <w:t xml:space="preserve"> ли родители </w:t>
      </w:r>
      <w:r w:rsidR="00FA0970">
        <w:rPr>
          <w:lang w:eastAsia="ru-RU"/>
        </w:rPr>
        <w:t>с твоими друзьями</w:t>
      </w:r>
      <w:r w:rsidR="00FA0970" w:rsidRPr="00ED77C4">
        <w:rPr>
          <w:lang w:eastAsia="ru-RU"/>
        </w:rPr>
        <w:t xml:space="preserve">? </w:t>
      </w:r>
    </w:p>
    <w:p w14:paraId="2578B63C" w14:textId="1F028041" w:rsidR="00FA0970" w:rsidRPr="00ED77C4" w:rsidRDefault="00924CBF" w:rsidP="00924CBF">
      <w:pPr>
        <w:pStyle w:val="aff1"/>
        <w:rPr>
          <w:lang w:eastAsia="ru-RU"/>
        </w:rPr>
      </w:pPr>
      <w:r>
        <w:rPr>
          <w:lang w:eastAsia="ru-RU"/>
        </w:rPr>
        <w:t>– </w:t>
      </w:r>
      <w:r w:rsidR="00FA0970">
        <w:rPr>
          <w:lang w:eastAsia="ru-RU"/>
        </w:rPr>
        <w:t>Приходят ли твои друзья в гости к тебе домой</w:t>
      </w:r>
      <w:r w:rsidR="00FA0970" w:rsidRPr="00ED77C4">
        <w:rPr>
          <w:lang w:eastAsia="ru-RU"/>
        </w:rPr>
        <w:t>?</w:t>
      </w:r>
    </w:p>
    <w:p w14:paraId="22F3D7AB" w14:textId="785CD20F" w:rsidR="00FA0970" w:rsidRPr="00ED77C4" w:rsidRDefault="00924CBF" w:rsidP="00924CBF">
      <w:pPr>
        <w:pStyle w:val="aff1"/>
        <w:rPr>
          <w:lang w:eastAsia="ru-RU"/>
        </w:rPr>
      </w:pPr>
      <w:r>
        <w:rPr>
          <w:lang w:eastAsia="ru-RU"/>
        </w:rPr>
        <w:t>– </w:t>
      </w:r>
      <w:r w:rsidR="00FA0970" w:rsidRPr="00ED77C4">
        <w:rPr>
          <w:lang w:eastAsia="ru-RU"/>
        </w:rPr>
        <w:t>Занимаешься ли ты вместе с родителями хозяйственными делами?</w:t>
      </w:r>
    </w:p>
    <w:p w14:paraId="7FA5739D" w14:textId="68146780" w:rsidR="00FA0970" w:rsidRPr="00ED77C4" w:rsidRDefault="00924CBF" w:rsidP="00924CBF">
      <w:pPr>
        <w:pStyle w:val="aff1"/>
        <w:rPr>
          <w:lang w:eastAsia="ru-RU"/>
        </w:rPr>
      </w:pPr>
      <w:r>
        <w:rPr>
          <w:lang w:eastAsia="ru-RU"/>
        </w:rPr>
        <w:t>– </w:t>
      </w:r>
      <w:r w:rsidR="00FA0970">
        <w:rPr>
          <w:lang w:eastAsia="ru-RU"/>
        </w:rPr>
        <w:t>Бывает ли тебе скучно дома?</w:t>
      </w:r>
    </w:p>
    <w:p w14:paraId="09514C98" w14:textId="5B245DEF" w:rsidR="00FA0970" w:rsidRPr="00ED77C4" w:rsidRDefault="00924CBF" w:rsidP="00924CBF">
      <w:pPr>
        <w:pStyle w:val="aff1"/>
        <w:rPr>
          <w:lang w:eastAsia="ru-RU"/>
        </w:rPr>
      </w:pPr>
      <w:r>
        <w:rPr>
          <w:lang w:eastAsia="ru-RU"/>
        </w:rPr>
        <w:t>– </w:t>
      </w:r>
      <w:r w:rsidR="00FA0970">
        <w:rPr>
          <w:lang w:eastAsia="ru-RU"/>
        </w:rPr>
        <w:t>Имеете ли вы с родителями общие</w:t>
      </w:r>
      <w:r w:rsidR="00FA0970" w:rsidRPr="00ED77C4">
        <w:rPr>
          <w:lang w:eastAsia="ru-RU"/>
        </w:rPr>
        <w:t xml:space="preserve"> увлечения?</w:t>
      </w:r>
    </w:p>
    <w:p w14:paraId="0EF40EC1" w14:textId="04E65D27" w:rsidR="00FA0970" w:rsidRPr="00ED77C4" w:rsidRDefault="00924CBF" w:rsidP="00924CBF">
      <w:pPr>
        <w:pStyle w:val="aff1"/>
        <w:rPr>
          <w:lang w:eastAsia="ru-RU"/>
        </w:rPr>
      </w:pPr>
      <w:r>
        <w:rPr>
          <w:lang w:eastAsia="ru-RU"/>
        </w:rPr>
        <w:t>– </w:t>
      </w:r>
      <w:r w:rsidR="00FA0970" w:rsidRPr="00ED77C4">
        <w:rPr>
          <w:lang w:eastAsia="ru-RU"/>
        </w:rPr>
        <w:t>Участвуешь ли ты в подготовке к семейным праздникам?</w:t>
      </w:r>
    </w:p>
    <w:p w14:paraId="43E6CA0B" w14:textId="7E7F6175" w:rsidR="00FA0970" w:rsidRPr="00ED77C4" w:rsidRDefault="00924CBF" w:rsidP="00924CBF">
      <w:pPr>
        <w:pStyle w:val="aff1"/>
        <w:rPr>
          <w:lang w:eastAsia="ru-RU"/>
        </w:rPr>
      </w:pPr>
      <w:r>
        <w:rPr>
          <w:lang w:eastAsia="ru-RU"/>
        </w:rPr>
        <w:t>– </w:t>
      </w:r>
      <w:r w:rsidR="00FA0970" w:rsidRPr="00ED77C4">
        <w:rPr>
          <w:lang w:eastAsia="ru-RU"/>
        </w:rPr>
        <w:t xml:space="preserve">Обсуждаешь ли ты с родителями прочитанные книги? </w:t>
      </w:r>
    </w:p>
    <w:p w14:paraId="07E1F03A" w14:textId="37FB8EEB" w:rsidR="00FA0970" w:rsidRPr="00ED77C4" w:rsidRDefault="00924CBF" w:rsidP="00924CBF">
      <w:pPr>
        <w:pStyle w:val="aff1"/>
        <w:rPr>
          <w:lang w:eastAsia="ru-RU"/>
        </w:rPr>
      </w:pPr>
      <w:r>
        <w:rPr>
          <w:lang w:eastAsia="ru-RU"/>
        </w:rPr>
        <w:t>– </w:t>
      </w:r>
      <w:r w:rsidR="00FA0970" w:rsidRPr="00ED77C4">
        <w:rPr>
          <w:lang w:eastAsia="ru-RU"/>
        </w:rPr>
        <w:t>Обсуждаешь ли ты с родителями телепередачи и/или фильмы?</w:t>
      </w:r>
    </w:p>
    <w:p w14:paraId="01C98796" w14:textId="3972B66F" w:rsidR="00FA0970" w:rsidRPr="00ED77C4" w:rsidRDefault="00924CBF" w:rsidP="00924CBF">
      <w:pPr>
        <w:pStyle w:val="aff1"/>
        <w:rPr>
          <w:lang w:eastAsia="ru-RU"/>
        </w:rPr>
      </w:pPr>
      <w:r>
        <w:rPr>
          <w:lang w:eastAsia="ru-RU"/>
        </w:rPr>
        <w:t>– </w:t>
      </w:r>
      <w:r w:rsidR="00FA0970">
        <w:rPr>
          <w:lang w:eastAsia="ru-RU"/>
        </w:rPr>
        <w:t>Ходите ли вы вместе на семейные прогулки, в турпоходы</w:t>
      </w:r>
      <w:r w:rsidR="00FA0970" w:rsidRPr="00ED77C4">
        <w:rPr>
          <w:lang w:eastAsia="ru-RU"/>
        </w:rPr>
        <w:t>?</w:t>
      </w:r>
    </w:p>
    <w:p w14:paraId="2B6346E8" w14:textId="7E208467" w:rsidR="00FA0970" w:rsidRPr="00924CBF" w:rsidRDefault="00924CBF" w:rsidP="00924CBF">
      <w:pPr>
        <w:pStyle w:val="aff1"/>
        <w:rPr>
          <w:spacing w:val="-2"/>
          <w:lang w:eastAsia="ru-RU"/>
        </w:rPr>
      </w:pPr>
      <w:r w:rsidRPr="00924CBF">
        <w:rPr>
          <w:spacing w:val="-2"/>
          <w:lang w:eastAsia="ru-RU"/>
        </w:rPr>
        <w:t>– </w:t>
      </w:r>
      <w:r w:rsidR="00FA0970" w:rsidRPr="00924CBF">
        <w:rPr>
          <w:spacing w:val="-2"/>
          <w:lang w:eastAsia="ru-RU"/>
        </w:rPr>
        <w:t xml:space="preserve">Посещаете ли </w:t>
      </w:r>
      <w:r>
        <w:rPr>
          <w:spacing w:val="-2"/>
          <w:lang w:eastAsia="ru-RU"/>
        </w:rPr>
        <w:t>вы с родителями театры, музеи,</w:t>
      </w:r>
      <w:r w:rsidR="00FA0970" w:rsidRPr="00924CBF">
        <w:rPr>
          <w:spacing w:val="-2"/>
          <w:lang w:eastAsia="ru-RU"/>
        </w:rPr>
        <w:t xml:space="preserve"> выставки и концерты?</w:t>
      </w:r>
    </w:p>
    <w:p w14:paraId="1AA3FBB7" w14:textId="340DE3FE" w:rsidR="00FA0970" w:rsidRPr="00ED77C4" w:rsidRDefault="00924CBF" w:rsidP="00924CBF">
      <w:pPr>
        <w:pStyle w:val="aff1"/>
        <w:rPr>
          <w:lang w:eastAsia="ru-RU"/>
        </w:rPr>
      </w:pPr>
      <w:r>
        <w:rPr>
          <w:lang w:eastAsia="ru-RU"/>
        </w:rPr>
        <w:t>– </w:t>
      </w:r>
      <w:r w:rsidR="00FA0970">
        <w:rPr>
          <w:lang w:eastAsia="ru-RU"/>
        </w:rPr>
        <w:t>Тебе нравится</w:t>
      </w:r>
      <w:r w:rsidR="00FA0970" w:rsidRPr="00ED77C4">
        <w:rPr>
          <w:lang w:eastAsia="ru-RU"/>
        </w:rPr>
        <w:t xml:space="preserve"> проводить выходные дни вместе с родителями?</w:t>
      </w:r>
    </w:p>
    <w:p w14:paraId="1FFC6643" w14:textId="59A65885" w:rsidR="00FA0970" w:rsidRPr="00ED77C4" w:rsidRDefault="00FA0970" w:rsidP="00924CBF">
      <w:pPr>
        <w:pStyle w:val="aff1"/>
        <w:rPr>
          <w:lang w:eastAsia="ru-RU"/>
        </w:rPr>
      </w:pPr>
      <w:r w:rsidRPr="00ED77C4">
        <w:rPr>
          <w:b/>
          <w:bCs/>
          <w:lang w:eastAsia="ru-RU"/>
        </w:rPr>
        <w:t>Больше 20 баллов</w:t>
      </w:r>
      <w:r w:rsidRPr="00ED77C4">
        <w:rPr>
          <w:lang w:eastAsia="ru-RU"/>
        </w:rPr>
        <w:t xml:space="preserve"> </w:t>
      </w:r>
      <w:r w:rsidR="00924CBF">
        <w:rPr>
          <w:lang w:eastAsia="ru-RU"/>
        </w:rPr>
        <w:t>–</w:t>
      </w:r>
      <w:r w:rsidRPr="00ED77C4">
        <w:rPr>
          <w:lang w:eastAsia="ru-RU"/>
        </w:rPr>
        <w:t xml:space="preserve"> твои отношения </w:t>
      </w:r>
      <w:r>
        <w:rPr>
          <w:lang w:eastAsia="ru-RU"/>
        </w:rPr>
        <w:t>с родителями бла</w:t>
      </w:r>
      <w:r w:rsidR="00924CBF">
        <w:rPr>
          <w:lang w:eastAsia="ru-RU"/>
        </w:rPr>
        <w:t>гопо</w:t>
      </w:r>
      <w:r>
        <w:rPr>
          <w:lang w:eastAsia="ru-RU"/>
        </w:rPr>
        <w:t>лучные</w:t>
      </w:r>
      <w:r w:rsidRPr="00ED77C4">
        <w:rPr>
          <w:lang w:eastAsia="ru-RU"/>
        </w:rPr>
        <w:t>.</w:t>
      </w:r>
    </w:p>
    <w:p w14:paraId="30EBD675" w14:textId="309D14EB" w:rsidR="00FA0970" w:rsidRPr="00ED77C4" w:rsidRDefault="00FA0970" w:rsidP="00924CBF">
      <w:pPr>
        <w:pStyle w:val="aff1"/>
        <w:rPr>
          <w:lang w:eastAsia="ru-RU"/>
        </w:rPr>
      </w:pPr>
      <w:r w:rsidRPr="00ED77C4">
        <w:rPr>
          <w:b/>
          <w:bCs/>
          <w:lang w:eastAsia="ru-RU"/>
        </w:rPr>
        <w:t>От 10 до 20 баллов</w:t>
      </w:r>
      <w:r w:rsidRPr="00ED77C4">
        <w:rPr>
          <w:lang w:eastAsia="ru-RU"/>
        </w:rPr>
        <w:t xml:space="preserve"> </w:t>
      </w:r>
      <w:r w:rsidR="00924CBF">
        <w:rPr>
          <w:lang w:eastAsia="ru-RU"/>
        </w:rPr>
        <w:t>–</w:t>
      </w:r>
      <w:r w:rsidRPr="00ED77C4">
        <w:rPr>
          <w:lang w:eastAsia="ru-RU"/>
        </w:rPr>
        <w:t xml:space="preserve"> удовлетворительные, но недостаточно многосторонние. Подумай сам, в чем они должны быть углублены и дополнены</w:t>
      </w:r>
    </w:p>
    <w:p w14:paraId="628F103B" w14:textId="2944572B" w:rsidR="00FA0970" w:rsidRPr="00ED77C4" w:rsidRDefault="00FA0970" w:rsidP="00924CBF">
      <w:pPr>
        <w:pStyle w:val="aff1"/>
        <w:rPr>
          <w:lang w:eastAsia="ru-RU"/>
        </w:rPr>
      </w:pPr>
      <w:r w:rsidRPr="00ED77C4">
        <w:rPr>
          <w:b/>
          <w:bCs/>
          <w:lang w:eastAsia="ru-RU"/>
        </w:rPr>
        <w:t>Менее 10 баллов</w:t>
      </w:r>
      <w:r w:rsidRPr="00ED77C4">
        <w:rPr>
          <w:lang w:eastAsia="ru-RU"/>
        </w:rPr>
        <w:t xml:space="preserve"> </w:t>
      </w:r>
      <w:r w:rsidR="00924CBF">
        <w:rPr>
          <w:lang w:eastAsia="ru-RU"/>
        </w:rPr>
        <w:t>–</w:t>
      </w:r>
      <w:r w:rsidRPr="00ED77C4">
        <w:rPr>
          <w:lang w:eastAsia="ru-RU"/>
        </w:rPr>
        <w:t xml:space="preserve"> твои контакты с родителями явно недостаточны. Необходимо решать, как их улучшить.</w:t>
      </w:r>
    </w:p>
    <w:p w14:paraId="256E9D73" w14:textId="77777777" w:rsidR="00FA0970" w:rsidRPr="00924CBF" w:rsidRDefault="00FA0970" w:rsidP="00924CBF">
      <w:pPr>
        <w:pStyle w:val="aff1"/>
        <w:spacing w:before="120" w:after="120"/>
        <w:ind w:firstLine="0"/>
        <w:jc w:val="center"/>
        <w:rPr>
          <w:b/>
          <w:lang w:eastAsia="ru-RU"/>
        </w:rPr>
      </w:pPr>
      <w:r w:rsidRPr="00924CBF">
        <w:rPr>
          <w:b/>
          <w:bCs/>
          <w:lang w:eastAsia="ru-RU"/>
        </w:rPr>
        <w:t>Анкета для родителей «Понимаете ли Вы своего ребенка?»</w:t>
      </w:r>
    </w:p>
    <w:p w14:paraId="1F9AFB7A" w14:textId="77777777" w:rsidR="00FA0970" w:rsidRPr="00ED77C4" w:rsidRDefault="00FA0970" w:rsidP="00924CBF">
      <w:pPr>
        <w:pStyle w:val="aff1"/>
        <w:rPr>
          <w:lang w:eastAsia="ru-RU"/>
        </w:rPr>
      </w:pPr>
      <w:r w:rsidRPr="00ED77C4">
        <w:rPr>
          <w:lang w:eastAsia="ru-RU"/>
        </w:rPr>
        <w:t>Я знаю, кто его/ее лучший друг:</w:t>
      </w:r>
    </w:p>
    <w:p w14:paraId="17AE41BA" w14:textId="202D418E"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совершенно точно</w:t>
      </w:r>
    </w:p>
    <w:p w14:paraId="131C3E36" w14:textId="2F39AEF4"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приблизительно</w:t>
      </w:r>
    </w:p>
    <w:p w14:paraId="3D8B5597" w14:textId="48F6CC41"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не знаю</w:t>
      </w:r>
    </w:p>
    <w:p w14:paraId="255F4FA2"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Мой сын/дочь поссорился со своим лучшим другом:</w:t>
      </w:r>
    </w:p>
    <w:p w14:paraId="547EC228" w14:textId="7D534F80"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д</w:t>
      </w:r>
      <w:r w:rsidR="00924CBF">
        <w:rPr>
          <w:rFonts w:ascii="Times New Roman" w:eastAsia="Times New Roman" w:hAnsi="Times New Roman" w:cs="Times New Roman"/>
          <w:color w:val="000000" w:themeColor="text1"/>
          <w:sz w:val="20"/>
          <w:szCs w:val="20"/>
          <w:lang w:eastAsia="ru-RU"/>
        </w:rPr>
        <w:t>елаю вид, что ничего не замечаю</w:t>
      </w:r>
    </w:p>
    <w:p w14:paraId="1DEB5D3D" w14:textId="166B3C80"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сразу же</w:t>
      </w:r>
      <w:r w:rsidR="00924CBF">
        <w:rPr>
          <w:rFonts w:ascii="Times New Roman" w:eastAsia="Times New Roman" w:hAnsi="Times New Roman" w:cs="Times New Roman"/>
          <w:color w:val="000000" w:themeColor="text1"/>
          <w:sz w:val="20"/>
          <w:szCs w:val="20"/>
          <w:lang w:eastAsia="ru-RU"/>
        </w:rPr>
        <w:t xml:space="preserve"> подробно обо всем расспрашиваю</w:t>
      </w:r>
    </w:p>
    <w:p w14:paraId="6964A56E" w14:textId="3D8DEEA0"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проявляю интерес, но не пристаю, а терпеливо жду, ко</w:t>
      </w:r>
      <w:r w:rsidR="00924CBF">
        <w:rPr>
          <w:rFonts w:ascii="Times New Roman" w:eastAsia="Times New Roman" w:hAnsi="Times New Roman" w:cs="Times New Roman"/>
          <w:color w:val="000000" w:themeColor="text1"/>
          <w:sz w:val="20"/>
          <w:szCs w:val="20"/>
          <w:lang w:eastAsia="ru-RU"/>
        </w:rPr>
        <w:t>гда заго</w:t>
      </w:r>
      <w:r w:rsidR="00924CBF">
        <w:rPr>
          <w:rFonts w:ascii="Times New Roman" w:eastAsia="Times New Roman" w:hAnsi="Times New Roman" w:cs="Times New Roman"/>
          <w:color w:val="000000" w:themeColor="text1"/>
          <w:sz w:val="20"/>
          <w:szCs w:val="20"/>
          <w:lang w:eastAsia="ru-RU"/>
        </w:rPr>
        <w:softHyphen/>
        <w:t>ворит сам</w:t>
      </w:r>
    </w:p>
    <w:p w14:paraId="552B569C"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Как обо мне думают его/ее друзья?</w:t>
      </w:r>
    </w:p>
    <w:p w14:paraId="7AA67CDA" w14:textId="1AF0FE19"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положительно</w:t>
      </w:r>
    </w:p>
    <w:p w14:paraId="6010C3C2" w14:textId="796E2D75"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меня это не интересует</w:t>
      </w:r>
    </w:p>
    <w:p w14:paraId="7E32E062" w14:textId="3EFBB092"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не очень хорошо</w:t>
      </w:r>
    </w:p>
    <w:p w14:paraId="00D719EC"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lastRenderedPageBreak/>
        <w:t>Как я отреагирую, если у моего сына/дочери появится взрослый друг/подруга вне семьи?</w:t>
      </w:r>
    </w:p>
    <w:p w14:paraId="570A3233" w14:textId="325172C8"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отрицательно</w:t>
      </w:r>
    </w:p>
    <w:p w14:paraId="3D34A299" w14:textId="069A7E71"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п</w:t>
      </w:r>
      <w:r w:rsidR="00924CBF">
        <w:rPr>
          <w:rFonts w:ascii="Times New Roman" w:eastAsia="Times New Roman" w:hAnsi="Times New Roman" w:cs="Times New Roman"/>
          <w:color w:val="000000" w:themeColor="text1"/>
          <w:sz w:val="20"/>
          <w:szCs w:val="20"/>
          <w:lang w:eastAsia="ru-RU"/>
        </w:rPr>
        <w:t>остараюсь узнать его/ее поближе</w:t>
      </w:r>
    </w:p>
    <w:p w14:paraId="274EA53F" w14:textId="1A805D83"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все оставлю на</w:t>
      </w:r>
      <w:r w:rsidR="00924CBF">
        <w:rPr>
          <w:rFonts w:ascii="Times New Roman" w:eastAsia="Times New Roman" w:hAnsi="Times New Roman" w:cs="Times New Roman"/>
          <w:color w:val="000000" w:themeColor="text1"/>
          <w:sz w:val="20"/>
          <w:szCs w:val="20"/>
          <w:lang w:eastAsia="ru-RU"/>
        </w:rPr>
        <w:t xml:space="preserve"> его/ее усмотрение</w:t>
      </w:r>
    </w:p>
    <w:p w14:paraId="0F261750"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Узнав, что друг/подруга моего сына/дочери вел себя недостойно:</w:t>
      </w:r>
    </w:p>
    <w:p w14:paraId="43591F18" w14:textId="3A933031"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запрещу дружить</w:t>
      </w:r>
    </w:p>
    <w:p w14:paraId="4D0ABD0D" w14:textId="66CDB8C0"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обсужу случившееся со своим ребенком, предос</w:t>
      </w:r>
      <w:r w:rsidR="00924CBF">
        <w:rPr>
          <w:rFonts w:ascii="Times New Roman" w:eastAsia="Times New Roman" w:hAnsi="Times New Roman" w:cs="Times New Roman"/>
          <w:color w:val="000000" w:themeColor="text1"/>
          <w:sz w:val="20"/>
          <w:szCs w:val="20"/>
          <w:lang w:eastAsia="ru-RU"/>
        </w:rPr>
        <w:t>тавив ему само</w:t>
      </w:r>
      <w:r w:rsidR="00924CBF">
        <w:rPr>
          <w:rFonts w:ascii="Times New Roman" w:eastAsia="Times New Roman" w:hAnsi="Times New Roman" w:cs="Times New Roman"/>
          <w:color w:val="000000" w:themeColor="text1"/>
          <w:sz w:val="20"/>
          <w:szCs w:val="20"/>
          <w:lang w:eastAsia="ru-RU"/>
        </w:rPr>
        <w:softHyphen/>
        <w:t>му сделать вывод</w:t>
      </w:r>
    </w:p>
    <w:p w14:paraId="300373B1" w14:textId="0B220087"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не обращу внимания</w:t>
      </w:r>
    </w:p>
    <w:p w14:paraId="0F7A0A39"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Был ли у меня самого/самой в жизни хороший друг/подруга?</w:t>
      </w:r>
    </w:p>
    <w:p w14:paraId="57E6D3AB" w14:textId="2EDE4FDB"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бы</w:t>
      </w:r>
      <w:r w:rsidR="00924CBF">
        <w:rPr>
          <w:rFonts w:ascii="Times New Roman" w:eastAsia="Times New Roman" w:hAnsi="Times New Roman" w:cs="Times New Roman"/>
          <w:color w:val="000000" w:themeColor="text1"/>
          <w:sz w:val="20"/>
          <w:szCs w:val="20"/>
          <w:lang w:eastAsia="ru-RU"/>
        </w:rPr>
        <w:t>л</w:t>
      </w:r>
    </w:p>
    <w:p w14:paraId="4D533258" w14:textId="1CEC23A6"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не был</w:t>
      </w:r>
    </w:p>
    <w:p w14:paraId="0BBF310A" w14:textId="33D62CD9"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не могу сказать</w:t>
      </w:r>
    </w:p>
    <w:p w14:paraId="40C902A8"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Я запрещу сыну/дочери дружить с каким-то конкретным человеком, если:</w:t>
      </w:r>
    </w:p>
    <w:p w14:paraId="7A77BF72" w14:textId="58E1B0B2"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он плохо влияет на сына/дочь</w:t>
      </w:r>
    </w:p>
    <w:p w14:paraId="5EF85F24" w14:textId="0E83048A"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его авторитет</w:t>
      </w:r>
      <w:r w:rsidR="00924CBF">
        <w:rPr>
          <w:rFonts w:ascii="Times New Roman" w:eastAsia="Times New Roman" w:hAnsi="Times New Roman" w:cs="Times New Roman"/>
          <w:color w:val="000000" w:themeColor="text1"/>
          <w:sz w:val="20"/>
          <w:szCs w:val="20"/>
          <w:lang w:eastAsia="ru-RU"/>
        </w:rPr>
        <w:t xml:space="preserve"> в глазах ребенка выше, чем мой</w:t>
      </w:r>
    </w:p>
    <w:p w14:paraId="7966C31D" w14:textId="056B5420"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он не соответствует моим представлениям о дру</w:t>
      </w:r>
      <w:r w:rsidR="00924CBF">
        <w:rPr>
          <w:rFonts w:ascii="Times New Roman" w:eastAsia="Times New Roman" w:hAnsi="Times New Roman" w:cs="Times New Roman"/>
          <w:color w:val="000000" w:themeColor="text1"/>
          <w:sz w:val="20"/>
          <w:szCs w:val="20"/>
          <w:lang w:eastAsia="ru-RU"/>
        </w:rPr>
        <w:t>ге</w:t>
      </w:r>
    </w:p>
    <w:p w14:paraId="765823F9"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Друзья сына/дочери пришли к нам домой и скучают. Могу ли я чем-нибудь пробудить их интерес?</w:t>
      </w:r>
    </w:p>
    <w:p w14:paraId="2E68EBCA" w14:textId="3172666E"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в большинстве случаев могу</w:t>
      </w:r>
    </w:p>
    <w:p w14:paraId="0A2A6041" w14:textId="329FC07E"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это удается только иногда</w:t>
      </w:r>
    </w:p>
    <w:p w14:paraId="16BB561D" w14:textId="176C47E2"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вообще не удается</w:t>
      </w:r>
    </w:p>
    <w:p w14:paraId="2BE3485D"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Сын/дочь рассказывает о своих переживаниях, вызванных дружбой:</w:t>
      </w:r>
    </w:p>
    <w:p w14:paraId="495BE99B" w14:textId="34E52A34"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всегда подробно</w:t>
      </w:r>
    </w:p>
    <w:p w14:paraId="661DC6A2" w14:textId="0C612E9B"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не рассказывает совсем</w:t>
      </w:r>
    </w:p>
    <w:p w14:paraId="1F5A2133" w14:textId="15E584FA" w:rsidR="00FA0970" w:rsidRPr="00924CBF" w:rsidRDefault="00FA0970"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 xml:space="preserve">рассказывает только </w:t>
      </w:r>
      <w:r w:rsidR="00924CBF">
        <w:rPr>
          <w:rFonts w:ascii="Times New Roman" w:eastAsia="Times New Roman" w:hAnsi="Times New Roman" w:cs="Times New Roman"/>
          <w:color w:val="000000" w:themeColor="text1"/>
          <w:sz w:val="20"/>
          <w:szCs w:val="20"/>
          <w:lang w:eastAsia="ru-RU"/>
        </w:rPr>
        <w:t>об отдельных случаях</w:t>
      </w:r>
    </w:p>
    <w:p w14:paraId="5FB86E07" w14:textId="77777777" w:rsidR="00FA0970" w:rsidRPr="00A706CC"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pacing w:val="-2"/>
          <w:sz w:val="20"/>
          <w:szCs w:val="20"/>
          <w:lang w:eastAsia="ru-RU"/>
        </w:rPr>
      </w:pPr>
      <w:r w:rsidRPr="00A706CC">
        <w:rPr>
          <w:rFonts w:ascii="Times New Roman" w:eastAsia="Times New Roman" w:hAnsi="Times New Roman" w:cs="Times New Roman"/>
          <w:color w:val="000000" w:themeColor="text1"/>
          <w:spacing w:val="-2"/>
          <w:sz w:val="20"/>
          <w:szCs w:val="20"/>
          <w:lang w:eastAsia="ru-RU"/>
        </w:rPr>
        <w:t>Лучший друг/подруга сына/дочери выразил желание участвовать вместе с Вашей семьей в летнем путешествии или в какой-то другой поездке:</w:t>
      </w:r>
    </w:p>
    <w:p w14:paraId="4161EDD7" w14:textId="126C0ACA"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радуюсь</w:t>
      </w:r>
    </w:p>
    <w:p w14:paraId="64EE2F23" w14:textId="091DAF20"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категорически возражаю</w:t>
      </w:r>
    </w:p>
    <w:p w14:paraId="20935059" w14:textId="2DFAD348" w:rsidR="00FA0970" w:rsidRPr="00924CBF" w:rsidRDefault="00924CBF" w:rsidP="00924CBF">
      <w:pPr>
        <w:pStyle w:val="aa"/>
        <w:numPr>
          <w:ilvl w:val="0"/>
          <w:numId w:val="123"/>
        </w:numPr>
        <w:tabs>
          <w:tab w:val="left" w:pos="709"/>
        </w:tabs>
        <w:spacing w:after="0" w:line="240" w:lineRule="auto"/>
        <w:ind w:left="0" w:firstLine="397"/>
        <w:contextualSpacing w:val="0"/>
        <w:jc w:val="both"/>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мне все равно</w:t>
      </w:r>
    </w:p>
    <w:p w14:paraId="4E7E18C2" w14:textId="77777777" w:rsidR="00FA0970" w:rsidRPr="00924CBF" w:rsidRDefault="00FA0970" w:rsidP="00924CBF">
      <w:pPr>
        <w:tabs>
          <w:tab w:val="left" w:pos="1134"/>
        </w:tabs>
        <w:spacing w:after="0" w:line="240" w:lineRule="auto"/>
        <w:ind w:firstLine="397"/>
        <w:jc w:val="both"/>
        <w:rPr>
          <w:rFonts w:ascii="Times New Roman" w:eastAsia="Times New Roman" w:hAnsi="Times New Roman" w:cs="Times New Roman"/>
          <w:color w:val="000000" w:themeColor="text1"/>
          <w:sz w:val="20"/>
          <w:szCs w:val="20"/>
          <w:lang w:eastAsia="ru-RU"/>
        </w:rPr>
      </w:pPr>
      <w:r w:rsidRPr="00924CBF">
        <w:rPr>
          <w:rFonts w:ascii="Times New Roman" w:eastAsia="Times New Roman" w:hAnsi="Times New Roman" w:cs="Times New Roman"/>
          <w:color w:val="000000" w:themeColor="text1"/>
          <w:sz w:val="20"/>
          <w:szCs w:val="20"/>
          <w:lang w:eastAsia="ru-RU"/>
        </w:rPr>
        <w:t>Подсчитываются баллы за каждый ответ: 1-5б, 2-3б, 3-0б, 4-2б, 5-0б, 6-5б 7-5б, 8-0б, 9-1б, 10-0б, 11-5б, 12-2б, 13-1б, 14-5б, 15-1б, 16-3б, 17-1б, 18-0б, 19-3б, 20-1б, 21-1б, 22-5б, 23-3б, 24-1б, 25-1б, 26-0б, 27-3б, 28-5б, 29-1б, 30-0б.</w:t>
      </w:r>
    </w:p>
    <w:p w14:paraId="547BD8EE" w14:textId="03A455DE" w:rsidR="00A06E5C" w:rsidRDefault="00FA0970" w:rsidP="00A706CC">
      <w:pPr>
        <w:tabs>
          <w:tab w:val="left" w:pos="1134"/>
        </w:tabs>
        <w:spacing w:after="0" w:line="240" w:lineRule="auto"/>
        <w:ind w:firstLine="397"/>
        <w:jc w:val="both"/>
        <w:rPr>
          <w:rFonts w:ascii="Times New Roman" w:hAnsi="Times New Roman" w:cs="Times New Roman"/>
          <w:sz w:val="24"/>
          <w:szCs w:val="24"/>
          <w:lang w:bidi="en-US"/>
        </w:rPr>
      </w:pPr>
      <w:r w:rsidRPr="00924CBF">
        <w:rPr>
          <w:rFonts w:ascii="Times New Roman" w:eastAsia="Times New Roman" w:hAnsi="Times New Roman" w:cs="Times New Roman"/>
          <w:color w:val="000000" w:themeColor="text1"/>
          <w:sz w:val="20"/>
          <w:szCs w:val="20"/>
          <w:lang w:eastAsia="ru-RU"/>
        </w:rPr>
        <w:t xml:space="preserve">Оптимальное количество баллов </w:t>
      </w:r>
      <w:r w:rsidR="00A706CC">
        <w:rPr>
          <w:rFonts w:ascii="Times New Roman" w:eastAsia="Times New Roman" w:hAnsi="Times New Roman" w:cs="Times New Roman"/>
          <w:color w:val="000000" w:themeColor="text1"/>
          <w:sz w:val="20"/>
          <w:szCs w:val="20"/>
          <w:lang w:eastAsia="ru-RU"/>
        </w:rPr>
        <w:t>–</w:t>
      </w:r>
      <w:r w:rsidRPr="00924CBF">
        <w:rPr>
          <w:rFonts w:ascii="Times New Roman" w:eastAsia="Times New Roman" w:hAnsi="Times New Roman" w:cs="Times New Roman"/>
          <w:color w:val="000000" w:themeColor="text1"/>
          <w:sz w:val="20"/>
          <w:szCs w:val="20"/>
          <w:lang w:eastAsia="ru-RU"/>
        </w:rPr>
        <w:t xml:space="preserve"> 44, минимальное </w:t>
      </w:r>
      <w:r w:rsidR="00A706CC">
        <w:rPr>
          <w:rFonts w:ascii="Times New Roman" w:eastAsia="Times New Roman" w:hAnsi="Times New Roman" w:cs="Times New Roman"/>
          <w:color w:val="000000" w:themeColor="text1"/>
          <w:sz w:val="20"/>
          <w:szCs w:val="20"/>
          <w:lang w:eastAsia="ru-RU"/>
        </w:rPr>
        <w:t>–</w:t>
      </w:r>
      <w:r w:rsidRPr="00924CBF">
        <w:rPr>
          <w:rFonts w:ascii="Times New Roman" w:eastAsia="Times New Roman" w:hAnsi="Times New Roman" w:cs="Times New Roman"/>
          <w:color w:val="000000" w:themeColor="text1"/>
          <w:sz w:val="20"/>
          <w:szCs w:val="20"/>
          <w:lang w:eastAsia="ru-RU"/>
        </w:rPr>
        <w:t xml:space="preserve"> 3. Чем больше балов Вы получили, тем больше оснований думать, что Ваши отношения с собственным ребенком благополучны. Если же сумма баллов меньше 15, Вы должны основательно пересмотреть свою воспитательную позицию и лучше приглядеться к себе.</w:t>
      </w:r>
      <w:r w:rsidR="00A706CC">
        <w:rPr>
          <w:rFonts w:ascii="Times New Roman" w:hAnsi="Times New Roman" w:cs="Times New Roman"/>
          <w:sz w:val="24"/>
          <w:szCs w:val="24"/>
          <w:lang w:bidi="en-US"/>
        </w:rPr>
        <w:t xml:space="preserve"> </w:t>
      </w:r>
      <w:r w:rsidR="00A06E5C">
        <w:rPr>
          <w:rFonts w:ascii="Times New Roman" w:hAnsi="Times New Roman" w:cs="Times New Roman"/>
          <w:sz w:val="24"/>
          <w:szCs w:val="24"/>
          <w:lang w:bidi="en-US"/>
        </w:rPr>
        <w:br w:type="page"/>
      </w:r>
    </w:p>
    <w:p w14:paraId="2E3E11CE" w14:textId="32716FF0" w:rsidR="00991D94" w:rsidRPr="005F53FB" w:rsidRDefault="00991D94" w:rsidP="005F53FB">
      <w:pPr>
        <w:pStyle w:val="aff"/>
        <w:rPr>
          <w:b/>
          <w:bCs w:val="0"/>
        </w:rPr>
      </w:pPr>
      <w:r w:rsidRPr="005F53FB">
        <w:rPr>
          <w:b/>
          <w:bCs w:val="0"/>
        </w:rPr>
        <w:lastRenderedPageBreak/>
        <w:t>Труш Алена Вячеславовна</w:t>
      </w:r>
      <w:r w:rsidR="005F53FB">
        <w:rPr>
          <w:b/>
          <w:bCs w:val="0"/>
        </w:rPr>
        <w:t>,</w:t>
      </w:r>
    </w:p>
    <w:p w14:paraId="1E3DE288" w14:textId="44E00827" w:rsidR="00991D94" w:rsidRPr="00E17D8E" w:rsidRDefault="00991D94" w:rsidP="005F53FB">
      <w:pPr>
        <w:pStyle w:val="aff"/>
      </w:pPr>
      <w:r w:rsidRPr="00E17D8E">
        <w:t>учитель начальных классов</w:t>
      </w:r>
      <w:r w:rsidR="005F53FB">
        <w:t>,</w:t>
      </w:r>
    </w:p>
    <w:p w14:paraId="472834F3" w14:textId="0593DC50" w:rsidR="00C223F0" w:rsidRDefault="00991D94" w:rsidP="005F53FB">
      <w:pPr>
        <w:pStyle w:val="aff"/>
      </w:pPr>
      <w:r w:rsidRPr="00E17D8E">
        <w:t>М</w:t>
      </w:r>
      <w:r w:rsidR="00C223F0" w:rsidRPr="00E17D8E">
        <w:t xml:space="preserve">ОУ </w:t>
      </w:r>
      <w:r w:rsidRPr="00E17D8E">
        <w:t>Валериановск</w:t>
      </w:r>
      <w:r w:rsidR="005F53FB">
        <w:t>ая</w:t>
      </w:r>
      <w:r w:rsidRPr="00E17D8E">
        <w:t xml:space="preserve"> </w:t>
      </w:r>
      <w:r w:rsidR="00C223F0" w:rsidRPr="00E17D8E">
        <w:t xml:space="preserve">СОШ им. </w:t>
      </w:r>
      <w:r w:rsidRPr="00E17D8E">
        <w:t>Героя Советского</w:t>
      </w:r>
      <w:r w:rsidRPr="00C223F0">
        <w:t xml:space="preserve"> </w:t>
      </w:r>
    </w:p>
    <w:p w14:paraId="6C843B4C" w14:textId="14779426" w:rsidR="00FA0970" w:rsidRDefault="00991D94" w:rsidP="005F53FB">
      <w:pPr>
        <w:pStyle w:val="aff"/>
        <w:rPr>
          <w:lang w:bidi="en-US"/>
        </w:rPr>
      </w:pPr>
      <w:r w:rsidRPr="00C223F0">
        <w:t>Союза А.</w:t>
      </w:r>
      <w:r w:rsidR="005F53FB">
        <w:t> </w:t>
      </w:r>
      <w:r w:rsidRPr="00C223F0">
        <w:t>В.</w:t>
      </w:r>
      <w:r w:rsidR="00C223F0">
        <w:t xml:space="preserve"> </w:t>
      </w:r>
      <w:r w:rsidRPr="00C223F0">
        <w:t>Рогозина</w:t>
      </w:r>
      <w:r w:rsidR="00C223F0">
        <w:t xml:space="preserve"> </w:t>
      </w:r>
      <w:r w:rsidR="00C223F0" w:rsidRPr="00C223F0">
        <w:rPr>
          <w:lang w:bidi="en-US"/>
        </w:rPr>
        <w:t>(г. Качканар, пос. Валериановск)</w:t>
      </w:r>
    </w:p>
    <w:p w14:paraId="66021696" w14:textId="0826AAC0" w:rsidR="00C223F0" w:rsidRDefault="005F53FB" w:rsidP="005F53FB">
      <w:pPr>
        <w:pStyle w:val="aff0"/>
      </w:pPr>
      <w:r>
        <w:t>ВСЕ РАБОТЫ ХОРОШИ, ВЫБИРАЙ НА ВКУС</w:t>
      </w:r>
    </w:p>
    <w:p w14:paraId="4481536F" w14:textId="77777777" w:rsidR="00C223F0" w:rsidRPr="00863FED" w:rsidRDefault="00C223F0" w:rsidP="003B4ED6">
      <w:pPr>
        <w:pStyle w:val="aff1"/>
        <w:rPr>
          <w:lang w:eastAsia="ru-RU"/>
        </w:rPr>
      </w:pPr>
      <w:r w:rsidRPr="00863FED">
        <w:rPr>
          <w:lang w:eastAsia="ru-RU"/>
        </w:rPr>
        <w:t>Методическая разработка представляет собой сценарий классного часа по теме «Все работы хороши, выбирай на вкус»</w:t>
      </w:r>
      <w:r>
        <w:rPr>
          <w:lang w:eastAsia="ru-RU"/>
        </w:rPr>
        <w:t>.</w:t>
      </w:r>
    </w:p>
    <w:p w14:paraId="306AA94F" w14:textId="55B36E37" w:rsidR="00C223F0" w:rsidRPr="00863FED" w:rsidRDefault="00C223F0" w:rsidP="003B4ED6">
      <w:pPr>
        <w:pStyle w:val="aff1"/>
        <w:rPr>
          <w:lang w:eastAsia="ru-RU"/>
        </w:rPr>
      </w:pPr>
      <w:r w:rsidRPr="00863FED">
        <w:rPr>
          <w:lang w:eastAsia="ru-RU"/>
        </w:rPr>
        <w:t>Классный час рекомендован для учащихся 3–4 классов.</w:t>
      </w:r>
    </w:p>
    <w:p w14:paraId="74E895E2" w14:textId="13482CF2" w:rsidR="00C223F0" w:rsidRPr="00D31741" w:rsidRDefault="00C223F0" w:rsidP="003B4ED6">
      <w:pPr>
        <w:pStyle w:val="aff1"/>
        <w:rPr>
          <w:lang w:eastAsia="ru-RU"/>
        </w:rPr>
      </w:pPr>
      <w:r w:rsidRPr="00D31741">
        <w:rPr>
          <w:b/>
          <w:lang w:eastAsia="ru-RU"/>
        </w:rPr>
        <w:t>Цель мероприятия:</w:t>
      </w:r>
      <w:r w:rsidR="00351739">
        <w:rPr>
          <w:b/>
          <w:lang w:eastAsia="ru-RU"/>
        </w:rPr>
        <w:t xml:space="preserve"> </w:t>
      </w:r>
      <w:r w:rsidR="00351739">
        <w:rPr>
          <w:lang w:eastAsia="ru-RU"/>
        </w:rPr>
        <w:t>в</w:t>
      </w:r>
      <w:r w:rsidRPr="00D31741">
        <w:rPr>
          <w:lang w:eastAsia="ru-RU"/>
        </w:rPr>
        <w:t>оспитание трудолюбия как черты общечеловеческой морали, формирование у учащихся положительного отношения к труду, знакомство с профессиями</w:t>
      </w:r>
      <w:r>
        <w:rPr>
          <w:lang w:eastAsia="ru-RU"/>
        </w:rPr>
        <w:t xml:space="preserve"> родителей</w:t>
      </w:r>
      <w:r w:rsidRPr="00D31741">
        <w:rPr>
          <w:lang w:eastAsia="ru-RU"/>
        </w:rPr>
        <w:t>.</w:t>
      </w:r>
    </w:p>
    <w:p w14:paraId="19CAEC0D" w14:textId="77777777" w:rsidR="00427AFC" w:rsidRDefault="00C223F0" w:rsidP="003B4ED6">
      <w:pPr>
        <w:pStyle w:val="aff1"/>
        <w:rPr>
          <w:lang w:eastAsia="ru-RU"/>
        </w:rPr>
      </w:pPr>
      <w:r w:rsidRPr="00D31741">
        <w:rPr>
          <w:b/>
          <w:lang w:eastAsia="ru-RU"/>
        </w:rPr>
        <w:t>Задачи</w:t>
      </w:r>
      <w:r w:rsidRPr="00351739">
        <w:rPr>
          <w:b/>
          <w:bCs/>
          <w:lang w:eastAsia="ru-RU"/>
        </w:rPr>
        <w:t>:</w:t>
      </w:r>
    </w:p>
    <w:p w14:paraId="18CE6666" w14:textId="047629CF" w:rsidR="00427AFC" w:rsidRDefault="00C223F0" w:rsidP="003B4ED6">
      <w:pPr>
        <w:pStyle w:val="aff1"/>
        <w:rPr>
          <w:lang w:eastAsia="ru-RU"/>
        </w:rPr>
      </w:pPr>
      <w:r w:rsidRPr="00D31741">
        <w:rPr>
          <w:lang w:eastAsia="ru-RU"/>
        </w:rPr>
        <w:t>1.</w:t>
      </w:r>
      <w:r w:rsidR="00351739">
        <w:rPr>
          <w:lang w:eastAsia="ru-RU"/>
        </w:rPr>
        <w:t> </w:t>
      </w:r>
      <w:r w:rsidRPr="00D31741">
        <w:rPr>
          <w:lang w:eastAsia="ru-RU"/>
        </w:rPr>
        <w:t>Прививать уважение к профессиям</w:t>
      </w:r>
      <w:r>
        <w:rPr>
          <w:lang w:eastAsia="ru-RU"/>
        </w:rPr>
        <w:t>, формировать понимание</w:t>
      </w:r>
      <w:r w:rsidRPr="00D31741">
        <w:rPr>
          <w:lang w:eastAsia="ru-RU"/>
        </w:rPr>
        <w:t xml:space="preserve"> </w:t>
      </w:r>
      <w:r>
        <w:rPr>
          <w:lang w:eastAsia="ru-RU"/>
        </w:rPr>
        <w:t xml:space="preserve">того, что </w:t>
      </w:r>
      <w:r w:rsidRPr="00D31741">
        <w:rPr>
          <w:lang w:eastAsia="ru-RU"/>
        </w:rPr>
        <w:t xml:space="preserve">все </w:t>
      </w:r>
      <w:r>
        <w:rPr>
          <w:lang w:eastAsia="ru-RU"/>
        </w:rPr>
        <w:t>профессии</w:t>
      </w:r>
      <w:r w:rsidRPr="00D31741">
        <w:rPr>
          <w:lang w:eastAsia="ru-RU"/>
        </w:rPr>
        <w:t xml:space="preserve"> хороши, любой труд </w:t>
      </w:r>
      <w:r>
        <w:rPr>
          <w:lang w:eastAsia="ru-RU"/>
        </w:rPr>
        <w:t xml:space="preserve">в нашей стране </w:t>
      </w:r>
      <w:r w:rsidRPr="00D31741">
        <w:rPr>
          <w:lang w:eastAsia="ru-RU"/>
        </w:rPr>
        <w:t>почётен.</w:t>
      </w:r>
    </w:p>
    <w:p w14:paraId="413B08F5" w14:textId="4322C09A" w:rsidR="00C223F0" w:rsidRDefault="00C223F0" w:rsidP="003B4ED6">
      <w:pPr>
        <w:pStyle w:val="aff1"/>
        <w:rPr>
          <w:lang w:eastAsia="ru-RU"/>
        </w:rPr>
      </w:pPr>
      <w:r w:rsidRPr="00D31741">
        <w:rPr>
          <w:lang w:eastAsia="ru-RU"/>
        </w:rPr>
        <w:t>2.</w:t>
      </w:r>
      <w:r w:rsidR="00351739">
        <w:rPr>
          <w:lang w:eastAsia="ru-RU"/>
        </w:rPr>
        <w:t> </w:t>
      </w:r>
      <w:r w:rsidRPr="00D31741">
        <w:rPr>
          <w:lang w:eastAsia="ru-RU"/>
        </w:rPr>
        <w:t xml:space="preserve">Развивать </w:t>
      </w:r>
      <w:r>
        <w:rPr>
          <w:lang w:eastAsia="ru-RU"/>
        </w:rPr>
        <w:t>коммуникативные умения</w:t>
      </w:r>
      <w:r w:rsidR="00351739">
        <w:rPr>
          <w:lang w:eastAsia="ru-RU"/>
        </w:rPr>
        <w:t>.</w:t>
      </w:r>
    </w:p>
    <w:p w14:paraId="10D377CC" w14:textId="27439CED" w:rsidR="00C223F0" w:rsidRDefault="00C223F0" w:rsidP="003B4ED6">
      <w:pPr>
        <w:pStyle w:val="aff1"/>
        <w:rPr>
          <w:lang w:eastAsia="ru-RU"/>
        </w:rPr>
      </w:pPr>
      <w:r w:rsidRPr="00D31741">
        <w:rPr>
          <w:lang w:eastAsia="ru-RU"/>
        </w:rPr>
        <w:t>3.</w:t>
      </w:r>
      <w:r w:rsidR="00351739">
        <w:rPr>
          <w:lang w:eastAsia="ru-RU"/>
        </w:rPr>
        <w:t> </w:t>
      </w:r>
      <w:r>
        <w:rPr>
          <w:lang w:eastAsia="ru-RU"/>
        </w:rPr>
        <w:t>Р</w:t>
      </w:r>
      <w:r w:rsidRPr="00D31741">
        <w:rPr>
          <w:lang w:eastAsia="ru-RU"/>
        </w:rPr>
        <w:t>азви</w:t>
      </w:r>
      <w:r>
        <w:rPr>
          <w:lang w:eastAsia="ru-RU"/>
        </w:rPr>
        <w:t>вать</w:t>
      </w:r>
      <w:r w:rsidRPr="00D31741">
        <w:rPr>
          <w:lang w:eastAsia="ru-RU"/>
        </w:rPr>
        <w:t xml:space="preserve"> творчески</w:t>
      </w:r>
      <w:r>
        <w:rPr>
          <w:lang w:eastAsia="ru-RU"/>
        </w:rPr>
        <w:t>е</w:t>
      </w:r>
      <w:r w:rsidRPr="00D31741">
        <w:rPr>
          <w:lang w:eastAsia="ru-RU"/>
        </w:rPr>
        <w:t xml:space="preserve"> способност</w:t>
      </w:r>
      <w:r>
        <w:rPr>
          <w:lang w:eastAsia="ru-RU"/>
        </w:rPr>
        <w:t>и</w:t>
      </w:r>
      <w:r w:rsidRPr="00D31741">
        <w:rPr>
          <w:lang w:eastAsia="ru-RU"/>
        </w:rPr>
        <w:t xml:space="preserve"> детей.</w:t>
      </w:r>
    </w:p>
    <w:p w14:paraId="05641C01" w14:textId="77777777" w:rsidR="00C223F0" w:rsidRDefault="00C223F0" w:rsidP="003B4ED6">
      <w:pPr>
        <w:pStyle w:val="aff1"/>
        <w:rPr>
          <w:b/>
          <w:lang w:eastAsia="ru-RU"/>
        </w:rPr>
      </w:pPr>
      <w:r>
        <w:rPr>
          <w:b/>
          <w:lang w:eastAsia="ru-RU"/>
        </w:rPr>
        <w:t>Планируемые результаты:</w:t>
      </w:r>
    </w:p>
    <w:p w14:paraId="6C92F4FA" w14:textId="250D9ED4" w:rsidR="00C223F0" w:rsidRPr="00BF289A" w:rsidRDefault="00351739" w:rsidP="00351739">
      <w:pPr>
        <w:pStyle w:val="aff1"/>
        <w:rPr>
          <w:lang w:eastAsia="ru-RU"/>
        </w:rPr>
      </w:pPr>
      <w:r>
        <w:rPr>
          <w:lang w:eastAsia="ru-RU"/>
        </w:rPr>
        <w:t>1. </w:t>
      </w:r>
      <w:r w:rsidR="00C223F0" w:rsidRPr="00BF289A">
        <w:rPr>
          <w:lang w:eastAsia="ru-RU"/>
        </w:rPr>
        <w:t>Формирование осознанного отношения к выбору профессии</w:t>
      </w:r>
      <w:r>
        <w:rPr>
          <w:lang w:eastAsia="ru-RU"/>
        </w:rPr>
        <w:t>.</w:t>
      </w:r>
    </w:p>
    <w:p w14:paraId="5CCD17E0" w14:textId="44A7DACA" w:rsidR="00C223F0" w:rsidRPr="00BF289A" w:rsidRDefault="00351739" w:rsidP="00351739">
      <w:pPr>
        <w:pStyle w:val="aff1"/>
        <w:rPr>
          <w:lang w:eastAsia="ru-RU"/>
        </w:rPr>
      </w:pPr>
      <w:r>
        <w:rPr>
          <w:lang w:eastAsia="ru-RU"/>
        </w:rPr>
        <w:t>2. </w:t>
      </w:r>
      <w:r w:rsidR="00C223F0" w:rsidRPr="00BF289A">
        <w:rPr>
          <w:lang w:eastAsia="ru-RU"/>
        </w:rPr>
        <w:t>Воспитание уважения к людям труда</w:t>
      </w:r>
      <w:r>
        <w:rPr>
          <w:lang w:eastAsia="ru-RU"/>
        </w:rPr>
        <w:t>.</w:t>
      </w:r>
    </w:p>
    <w:p w14:paraId="4319CC5C" w14:textId="745A33EC" w:rsidR="00C223F0" w:rsidRPr="00BF289A" w:rsidRDefault="00351739" w:rsidP="00351739">
      <w:pPr>
        <w:pStyle w:val="aff1"/>
        <w:rPr>
          <w:lang w:eastAsia="ru-RU"/>
        </w:rPr>
      </w:pPr>
      <w:r>
        <w:rPr>
          <w:lang w:eastAsia="ru-RU"/>
        </w:rPr>
        <w:t>3. </w:t>
      </w:r>
      <w:r w:rsidR="00C223F0" w:rsidRPr="00BF289A">
        <w:rPr>
          <w:lang w:eastAsia="ru-RU"/>
        </w:rPr>
        <w:t>Развитие критического и креативного мышления</w:t>
      </w:r>
      <w:r>
        <w:rPr>
          <w:lang w:eastAsia="ru-RU"/>
        </w:rPr>
        <w:t>.</w:t>
      </w:r>
    </w:p>
    <w:p w14:paraId="4FC1B30C" w14:textId="62E88DF5" w:rsidR="00C223F0" w:rsidRPr="00BF289A" w:rsidRDefault="00351739" w:rsidP="00351739">
      <w:pPr>
        <w:pStyle w:val="aff1"/>
        <w:rPr>
          <w:lang w:eastAsia="ru-RU"/>
        </w:rPr>
      </w:pPr>
      <w:r>
        <w:rPr>
          <w:lang w:eastAsia="ru-RU"/>
        </w:rPr>
        <w:t>4. </w:t>
      </w:r>
      <w:r w:rsidR="00C223F0" w:rsidRPr="00BF289A">
        <w:rPr>
          <w:lang w:eastAsia="ru-RU"/>
        </w:rPr>
        <w:t>Развитие коммуникативных навыков</w:t>
      </w:r>
      <w:r>
        <w:rPr>
          <w:lang w:eastAsia="ru-RU"/>
        </w:rPr>
        <w:t>.</w:t>
      </w:r>
    </w:p>
    <w:p w14:paraId="4A4FC34D" w14:textId="1323F3D5" w:rsidR="00C223F0" w:rsidRPr="00D31741" w:rsidRDefault="00C223F0" w:rsidP="00351739">
      <w:pPr>
        <w:pStyle w:val="aff1"/>
        <w:rPr>
          <w:lang w:eastAsia="ru-RU"/>
        </w:rPr>
      </w:pPr>
      <w:r w:rsidRPr="00351739">
        <w:rPr>
          <w:b/>
          <w:bCs/>
          <w:lang w:eastAsia="ru-RU"/>
        </w:rPr>
        <w:t>Форма проведения:</w:t>
      </w:r>
      <w:r w:rsidRPr="00D31741">
        <w:rPr>
          <w:lang w:eastAsia="ru-RU"/>
        </w:rPr>
        <w:t xml:space="preserve"> классный час</w:t>
      </w:r>
      <w:r w:rsidR="00351739">
        <w:rPr>
          <w:lang w:eastAsia="ru-RU"/>
        </w:rPr>
        <w:t>.</w:t>
      </w:r>
    </w:p>
    <w:p w14:paraId="4AEC4840" w14:textId="77777777" w:rsidR="00C223F0" w:rsidRPr="00351739" w:rsidRDefault="00C223F0" w:rsidP="00351739">
      <w:pPr>
        <w:pStyle w:val="aff1"/>
        <w:rPr>
          <w:b/>
          <w:bCs/>
          <w:lang w:eastAsia="ru-RU"/>
        </w:rPr>
      </w:pPr>
      <w:r w:rsidRPr="00351739">
        <w:rPr>
          <w:b/>
          <w:bCs/>
          <w:lang w:eastAsia="ru-RU"/>
        </w:rPr>
        <w:t>Оформление и оборудование:</w:t>
      </w:r>
    </w:p>
    <w:p w14:paraId="659CA048" w14:textId="0A75DF4A" w:rsidR="00C223F0" w:rsidRPr="00D31741" w:rsidRDefault="00351739" w:rsidP="00351739">
      <w:pPr>
        <w:pStyle w:val="aff1"/>
        <w:rPr>
          <w:lang w:eastAsia="ru-RU"/>
        </w:rPr>
      </w:pPr>
      <w:r>
        <w:rPr>
          <w:lang w:eastAsia="ru-RU"/>
        </w:rPr>
        <w:t>– </w:t>
      </w:r>
      <w:r w:rsidR="00C223F0" w:rsidRPr="00D31741">
        <w:rPr>
          <w:lang w:eastAsia="ru-RU"/>
        </w:rPr>
        <w:t xml:space="preserve">Презентация </w:t>
      </w:r>
      <w:r w:rsidR="00C223F0">
        <w:rPr>
          <w:lang w:eastAsia="ru-RU"/>
        </w:rPr>
        <w:t>(проекты учащихся о профессиях родителей)</w:t>
      </w:r>
      <w:r>
        <w:rPr>
          <w:lang w:eastAsia="ru-RU"/>
        </w:rPr>
        <w:t>.</w:t>
      </w:r>
    </w:p>
    <w:p w14:paraId="44BDCC9D" w14:textId="258D7E3C" w:rsidR="00C223F0" w:rsidRPr="00D31741" w:rsidRDefault="00351739" w:rsidP="00351739">
      <w:pPr>
        <w:pStyle w:val="aff1"/>
        <w:rPr>
          <w:lang w:eastAsia="ru-RU"/>
        </w:rPr>
      </w:pPr>
      <w:r>
        <w:rPr>
          <w:lang w:eastAsia="ru-RU"/>
        </w:rPr>
        <w:t>– А</w:t>
      </w:r>
      <w:r w:rsidR="00C223F0">
        <w:rPr>
          <w:lang w:eastAsia="ru-RU"/>
        </w:rPr>
        <w:t>удио</w:t>
      </w:r>
      <w:r>
        <w:rPr>
          <w:lang w:eastAsia="ru-RU"/>
        </w:rPr>
        <w:t xml:space="preserve"> и </w:t>
      </w:r>
      <w:r w:rsidR="00C223F0">
        <w:rPr>
          <w:lang w:eastAsia="ru-RU"/>
        </w:rPr>
        <w:t>видео</w:t>
      </w:r>
      <w:r w:rsidR="00C223F0" w:rsidRPr="00D31741">
        <w:rPr>
          <w:lang w:eastAsia="ru-RU"/>
        </w:rPr>
        <w:t xml:space="preserve"> учащихся о профессиях родителей</w:t>
      </w:r>
      <w:r>
        <w:rPr>
          <w:lang w:eastAsia="ru-RU"/>
        </w:rPr>
        <w:t>.</w:t>
      </w:r>
    </w:p>
    <w:p w14:paraId="28694484" w14:textId="016515F2" w:rsidR="00427AFC" w:rsidRPr="00351739" w:rsidRDefault="00C223F0" w:rsidP="00351739">
      <w:pPr>
        <w:pStyle w:val="aff1"/>
        <w:rPr>
          <w:b/>
          <w:bCs/>
          <w:lang w:eastAsia="ru-RU"/>
        </w:rPr>
      </w:pPr>
      <w:r w:rsidRPr="00351739">
        <w:rPr>
          <w:b/>
          <w:bCs/>
          <w:lang w:eastAsia="ru-RU"/>
        </w:rPr>
        <w:t>Подготовка</w:t>
      </w:r>
      <w:r w:rsidR="00351739">
        <w:rPr>
          <w:b/>
          <w:bCs/>
          <w:lang w:eastAsia="ru-RU"/>
        </w:rPr>
        <w:t>:</w:t>
      </w:r>
    </w:p>
    <w:p w14:paraId="69764EE6" w14:textId="22C49925" w:rsidR="00C223F0" w:rsidRPr="00D31741" w:rsidRDefault="00C223F0" w:rsidP="00351739">
      <w:pPr>
        <w:pStyle w:val="aff1"/>
        <w:rPr>
          <w:lang w:eastAsia="ru-RU"/>
        </w:rPr>
      </w:pPr>
      <w:r w:rsidRPr="00D31741">
        <w:rPr>
          <w:lang w:eastAsia="ru-RU"/>
        </w:rPr>
        <w:t>1.</w:t>
      </w:r>
      <w:r w:rsidR="00351739">
        <w:rPr>
          <w:lang w:eastAsia="ru-RU"/>
        </w:rPr>
        <w:t> </w:t>
      </w:r>
      <w:r w:rsidRPr="00D31741">
        <w:rPr>
          <w:lang w:eastAsia="ru-RU"/>
        </w:rPr>
        <w:t xml:space="preserve">Дети </w:t>
      </w:r>
      <w:r>
        <w:rPr>
          <w:lang w:eastAsia="ru-RU"/>
        </w:rPr>
        <w:t>готовят проекты (индивидуальные и групповые) о профессиях родителей.</w:t>
      </w:r>
    </w:p>
    <w:p w14:paraId="7ABDAA50" w14:textId="3F6833B1" w:rsidR="00C223F0" w:rsidRPr="00D31741" w:rsidRDefault="00C223F0" w:rsidP="00351739">
      <w:pPr>
        <w:pStyle w:val="aff1"/>
        <w:rPr>
          <w:lang w:eastAsia="ru-RU"/>
        </w:rPr>
      </w:pPr>
      <w:r w:rsidRPr="00D31741">
        <w:rPr>
          <w:lang w:eastAsia="ru-RU"/>
        </w:rPr>
        <w:t>2.</w:t>
      </w:r>
      <w:r w:rsidR="00351739">
        <w:rPr>
          <w:lang w:eastAsia="ru-RU"/>
        </w:rPr>
        <w:t> </w:t>
      </w:r>
      <w:r w:rsidRPr="00D31741">
        <w:rPr>
          <w:lang w:eastAsia="ru-RU"/>
        </w:rPr>
        <w:t xml:space="preserve">Учащиеся </w:t>
      </w:r>
      <w:r>
        <w:rPr>
          <w:lang w:eastAsia="ru-RU"/>
        </w:rPr>
        <w:t>записывают аудио-видео</w:t>
      </w:r>
      <w:r w:rsidRPr="00D31741">
        <w:rPr>
          <w:lang w:eastAsia="ru-RU"/>
        </w:rPr>
        <w:t xml:space="preserve"> о профессии родителей</w:t>
      </w:r>
      <w:r>
        <w:rPr>
          <w:lang w:eastAsia="ru-RU"/>
        </w:rPr>
        <w:t>.</w:t>
      </w:r>
    </w:p>
    <w:p w14:paraId="6367ADFC" w14:textId="2AEB6B3D" w:rsidR="00C223F0" w:rsidRDefault="00C223F0" w:rsidP="00351739">
      <w:pPr>
        <w:pStyle w:val="aff1"/>
        <w:rPr>
          <w:lang w:eastAsia="ru-RU"/>
        </w:rPr>
      </w:pPr>
      <w:r>
        <w:rPr>
          <w:lang w:eastAsia="ru-RU"/>
        </w:rPr>
        <w:t>Мероприятие сопровождается презентацией</w:t>
      </w:r>
      <w:r w:rsidR="00351739">
        <w:rPr>
          <w:lang w:eastAsia="ru-RU"/>
        </w:rPr>
        <w:t>.</w:t>
      </w:r>
    </w:p>
    <w:p w14:paraId="2B6AD470" w14:textId="20A2384C" w:rsidR="00C223F0" w:rsidRDefault="00C223F0" w:rsidP="00351739">
      <w:pPr>
        <w:pStyle w:val="aff1"/>
        <w:rPr>
          <w:lang w:eastAsia="ru-RU"/>
        </w:rPr>
      </w:pPr>
      <w:r>
        <w:rPr>
          <w:lang w:eastAsia="ru-RU"/>
        </w:rPr>
        <w:t xml:space="preserve">На мероприятии присутствуют гости: </w:t>
      </w:r>
      <w:r w:rsidRPr="00EB1A1A">
        <w:rPr>
          <w:lang w:eastAsia="ru-RU"/>
        </w:rPr>
        <w:t>родители учащихся, люди разных профессий</w:t>
      </w:r>
      <w:r w:rsidR="00351739">
        <w:rPr>
          <w:lang w:eastAsia="ru-RU"/>
        </w:rPr>
        <w:t>.</w:t>
      </w:r>
    </w:p>
    <w:p w14:paraId="04431043" w14:textId="74E3C0A2" w:rsidR="00C223F0" w:rsidRPr="00351739" w:rsidRDefault="00000000" w:rsidP="00351739">
      <w:pPr>
        <w:spacing w:after="0" w:line="240" w:lineRule="auto"/>
        <w:jc w:val="center"/>
        <w:rPr>
          <w:rFonts w:ascii="Times New Roman" w:eastAsia="Times New Roman" w:hAnsi="Times New Roman" w:cs="Times New Roman"/>
          <w:b/>
          <w:bCs/>
          <w:color w:val="000000" w:themeColor="text1"/>
          <w:sz w:val="20"/>
          <w:szCs w:val="20"/>
          <w:lang w:eastAsia="ru-RU"/>
        </w:rPr>
      </w:pPr>
      <w:r>
        <w:rPr>
          <w:rFonts w:ascii="Times New Roman" w:eastAsia="Times New Roman" w:hAnsi="Times New Roman" w:cs="Times New Roman"/>
          <w:b/>
          <w:noProof/>
          <w:color w:val="000000" w:themeColor="text1"/>
          <w:sz w:val="20"/>
          <w:szCs w:val="20"/>
          <w:lang w:eastAsia="ru-RU"/>
        </w:rPr>
        <w:pict w14:anchorId="1C973909">
          <v:shapetype id="_x0000_t32" coordsize="21600,21600" o:spt="32" o:oned="t" path="m,l21600,21600e" filled="f">
            <v:path arrowok="t" fillok="f" o:connecttype="none"/>
            <o:lock v:ext="edit" shapetype="t"/>
          </v:shapetype>
          <v:shape id="_x0000_s1092" type="#_x0000_t32" style="position:absolute;left:0;text-align:left;margin-left:229.45pt;margin-top:10.75pt;width:28.35pt;height:36.85pt;z-index:251737088" o:connectortype="straight">
            <v:stroke endarrow="block"/>
          </v:shape>
        </w:pict>
      </w:r>
      <w:r>
        <w:rPr>
          <w:rFonts w:ascii="Times New Roman" w:eastAsia="Times New Roman" w:hAnsi="Times New Roman" w:cs="Times New Roman"/>
          <w:b/>
          <w:noProof/>
          <w:color w:val="000000" w:themeColor="text1"/>
          <w:sz w:val="20"/>
          <w:szCs w:val="20"/>
          <w:lang w:eastAsia="ru-RU"/>
        </w:rPr>
        <w:pict w14:anchorId="7073CD22">
          <v:shape id="_x0000_s1093" type="#_x0000_t32" style="position:absolute;left:0;text-align:left;margin-left:160.05pt;margin-top:10.75pt;width:0;height:36.85pt;z-index:251738112" o:connectortype="straight">
            <v:stroke endarrow="block"/>
          </v:shape>
        </w:pict>
      </w:r>
      <w:r>
        <w:rPr>
          <w:rFonts w:ascii="Times New Roman" w:eastAsia="Times New Roman" w:hAnsi="Times New Roman" w:cs="Times New Roman"/>
          <w:b/>
          <w:noProof/>
          <w:color w:val="000000" w:themeColor="text1"/>
          <w:sz w:val="20"/>
          <w:szCs w:val="20"/>
          <w:lang w:eastAsia="ru-RU"/>
        </w:rPr>
        <w:pict w14:anchorId="546E0A8A">
          <v:shape id="_x0000_s1094" type="#_x0000_t32" style="position:absolute;left:0;text-align:left;margin-left:52.4pt;margin-top:10.75pt;width:28.35pt;height:36.85pt;flip:x;z-index:251739136" o:connectortype="straight">
            <v:stroke endarrow="block"/>
          </v:shape>
        </w:pict>
      </w:r>
      <w:r w:rsidR="00C223F0" w:rsidRPr="00351739">
        <w:rPr>
          <w:rFonts w:ascii="Times New Roman" w:eastAsia="Times New Roman" w:hAnsi="Times New Roman" w:cs="Times New Roman"/>
          <w:b/>
          <w:color w:val="000000" w:themeColor="text1"/>
          <w:sz w:val="20"/>
          <w:szCs w:val="20"/>
          <w:lang w:eastAsia="ru-RU"/>
        </w:rPr>
        <w:t>Планируемый результат мероприятия</w:t>
      </w:r>
    </w:p>
    <w:p w14:paraId="1BD397DC" w14:textId="4590CF0C" w:rsidR="00C223F0" w:rsidRPr="00351739" w:rsidRDefault="00C223F0" w:rsidP="00351739">
      <w:pPr>
        <w:spacing w:after="0" w:line="240" w:lineRule="auto"/>
        <w:jc w:val="center"/>
        <w:rPr>
          <w:rFonts w:ascii="Times New Roman" w:eastAsia="Times New Roman" w:hAnsi="Times New Roman" w:cs="Times New Roman"/>
          <w:b/>
          <w:bCs/>
          <w:color w:val="000000" w:themeColor="text1"/>
          <w:sz w:val="20"/>
          <w:szCs w:val="20"/>
          <w:lang w:eastAsia="ru-RU"/>
        </w:rPr>
      </w:pPr>
    </w:p>
    <w:p w14:paraId="1F758B45" w14:textId="77777777" w:rsidR="00C223F0" w:rsidRPr="00351739" w:rsidRDefault="00C223F0" w:rsidP="00351739">
      <w:pPr>
        <w:spacing w:after="0" w:line="240" w:lineRule="auto"/>
        <w:jc w:val="center"/>
        <w:rPr>
          <w:rFonts w:ascii="Times New Roman" w:eastAsia="Times New Roman" w:hAnsi="Times New Roman" w:cs="Times New Roman"/>
          <w:color w:val="000000" w:themeColor="text1"/>
          <w:sz w:val="20"/>
          <w:szCs w:val="20"/>
          <w:lang w:eastAsia="ru-RU"/>
        </w:rPr>
      </w:pPr>
    </w:p>
    <w:p w14:paraId="56F680B2" w14:textId="77777777" w:rsidR="00427AFC" w:rsidRPr="00351739" w:rsidRDefault="00427AFC" w:rsidP="00351739">
      <w:pPr>
        <w:tabs>
          <w:tab w:val="left" w:pos="1459"/>
          <w:tab w:val="left" w:pos="4152"/>
          <w:tab w:val="left" w:pos="6835"/>
        </w:tabs>
        <w:spacing w:after="0" w:line="240" w:lineRule="auto"/>
        <w:jc w:val="center"/>
        <w:rPr>
          <w:rFonts w:ascii="Times New Roman" w:eastAsia="Times New Roman" w:hAnsi="Times New Roman" w:cs="Times New Roman"/>
          <w:color w:val="000000" w:themeColor="text1"/>
          <w:sz w:val="20"/>
          <w:szCs w:val="20"/>
          <w:lang w:eastAsia="ru-RU"/>
        </w:rPr>
      </w:pPr>
    </w:p>
    <w:p w14:paraId="28FC2DD5" w14:textId="77777777" w:rsidR="008C1FF1" w:rsidRDefault="00C223F0" w:rsidP="00351739">
      <w:pPr>
        <w:tabs>
          <w:tab w:val="left" w:pos="1459"/>
          <w:tab w:val="left" w:pos="4152"/>
          <w:tab w:val="left" w:pos="6835"/>
        </w:tabs>
        <w:spacing w:after="0" w:line="240" w:lineRule="auto"/>
        <w:jc w:val="center"/>
        <w:rPr>
          <w:rFonts w:ascii="Times New Roman" w:eastAsia="Times New Roman" w:hAnsi="Times New Roman" w:cs="Times New Roman"/>
          <w:color w:val="000000" w:themeColor="text1"/>
          <w:sz w:val="20"/>
          <w:szCs w:val="20"/>
          <w:lang w:eastAsia="ru-RU"/>
        </w:rPr>
      </w:pPr>
      <w:r w:rsidRPr="00351739">
        <w:rPr>
          <w:rFonts w:ascii="Times New Roman" w:eastAsia="Times New Roman" w:hAnsi="Times New Roman" w:cs="Times New Roman"/>
          <w:color w:val="000000" w:themeColor="text1"/>
          <w:sz w:val="20"/>
          <w:szCs w:val="20"/>
          <w:lang w:eastAsia="ru-RU"/>
        </w:rPr>
        <w:t xml:space="preserve">Работа в группах     передача опыта старшими     анализ получаемой </w:t>
      </w:r>
    </w:p>
    <w:p w14:paraId="49B41A22" w14:textId="6704B7F7" w:rsidR="00C223F0" w:rsidRPr="00351739" w:rsidRDefault="008C1FF1" w:rsidP="00351739">
      <w:pPr>
        <w:tabs>
          <w:tab w:val="left" w:pos="1459"/>
          <w:tab w:val="left" w:pos="4152"/>
          <w:tab w:val="left" w:pos="6835"/>
        </w:tabs>
        <w:spacing w:after="0" w:line="240" w:lineRule="auto"/>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ab/>
      </w:r>
      <w:r>
        <w:rPr>
          <w:rFonts w:ascii="Times New Roman" w:eastAsia="Times New Roman" w:hAnsi="Times New Roman" w:cs="Times New Roman"/>
          <w:color w:val="000000" w:themeColor="text1"/>
          <w:sz w:val="20"/>
          <w:szCs w:val="20"/>
          <w:lang w:eastAsia="ru-RU"/>
        </w:rPr>
        <w:tab/>
      </w:r>
      <w:r w:rsidR="00C223F0" w:rsidRPr="00351739">
        <w:rPr>
          <w:rFonts w:ascii="Times New Roman" w:eastAsia="Times New Roman" w:hAnsi="Times New Roman" w:cs="Times New Roman"/>
          <w:color w:val="000000" w:themeColor="text1"/>
          <w:sz w:val="20"/>
          <w:szCs w:val="20"/>
          <w:lang w:eastAsia="ru-RU"/>
        </w:rPr>
        <w:t>информации</w:t>
      </w:r>
    </w:p>
    <w:p w14:paraId="1D5B72A7" w14:textId="53AB3753" w:rsidR="00C223F0" w:rsidRPr="00351739" w:rsidRDefault="008C1FF1" w:rsidP="00351739">
      <w:pPr>
        <w:tabs>
          <w:tab w:val="left" w:pos="1459"/>
        </w:tabs>
        <w:spacing w:after="0" w:line="240" w:lineRule="auto"/>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ab/>
      </w:r>
      <w:r>
        <w:rPr>
          <w:rFonts w:ascii="Times New Roman" w:eastAsia="Times New Roman" w:hAnsi="Times New Roman" w:cs="Times New Roman"/>
          <w:color w:val="000000" w:themeColor="text1"/>
          <w:sz w:val="20"/>
          <w:szCs w:val="20"/>
          <w:lang w:eastAsia="ru-RU"/>
        </w:rPr>
        <w:tab/>
      </w:r>
      <w:r>
        <w:rPr>
          <w:rFonts w:ascii="Times New Roman" w:eastAsia="Times New Roman" w:hAnsi="Times New Roman" w:cs="Times New Roman"/>
          <w:color w:val="000000" w:themeColor="text1"/>
          <w:sz w:val="20"/>
          <w:szCs w:val="20"/>
          <w:lang w:eastAsia="ru-RU"/>
        </w:rPr>
        <w:tab/>
      </w:r>
      <w:r>
        <w:rPr>
          <w:rFonts w:ascii="Times New Roman" w:eastAsia="Times New Roman" w:hAnsi="Times New Roman" w:cs="Times New Roman"/>
          <w:color w:val="000000" w:themeColor="text1"/>
          <w:sz w:val="20"/>
          <w:szCs w:val="20"/>
          <w:lang w:eastAsia="ru-RU"/>
        </w:rPr>
        <w:tab/>
      </w:r>
      <w:r>
        <w:rPr>
          <w:rFonts w:ascii="Times New Roman" w:eastAsia="Times New Roman" w:hAnsi="Times New Roman" w:cs="Times New Roman"/>
          <w:color w:val="000000" w:themeColor="text1"/>
          <w:sz w:val="20"/>
          <w:szCs w:val="20"/>
          <w:lang w:eastAsia="ru-RU"/>
        </w:rPr>
        <w:tab/>
      </w:r>
      <w:r w:rsidR="00C223F0" w:rsidRPr="00351739">
        <w:rPr>
          <w:rFonts w:ascii="Times New Roman" w:eastAsia="Times New Roman" w:hAnsi="Times New Roman" w:cs="Times New Roman"/>
          <w:color w:val="000000" w:themeColor="text1"/>
          <w:sz w:val="20"/>
          <w:szCs w:val="20"/>
          <w:lang w:eastAsia="ru-RU"/>
        </w:rPr>
        <w:t>(исследование)</w:t>
      </w:r>
    </w:p>
    <w:p w14:paraId="08AF2E73" w14:textId="6A765C5E" w:rsidR="008C1FF1" w:rsidRDefault="00000000">
      <w:pPr>
        <w:rPr>
          <w:rFonts w:ascii="Times New Roman Полужирный" w:eastAsia="Times New Roman" w:hAnsi="Times New Roman Полужирный" w:cs="Times New Roman"/>
          <w:b/>
          <w:bCs/>
          <w:color w:val="000000" w:themeColor="text1"/>
          <w:sz w:val="20"/>
          <w:szCs w:val="20"/>
          <w:lang w:eastAsia="ru-RU"/>
        </w:rPr>
      </w:pPr>
      <w:r>
        <w:rPr>
          <w:rFonts w:ascii="Times New Roman" w:eastAsia="Times New Roman" w:hAnsi="Times New Roman" w:cs="Times New Roman"/>
          <w:noProof/>
          <w:color w:val="000000" w:themeColor="text1"/>
          <w:sz w:val="20"/>
          <w:szCs w:val="20"/>
          <w:lang w:eastAsia="ru-RU"/>
        </w:rPr>
        <w:pict w14:anchorId="55AACE26">
          <v:shape id="_x0000_s1151" type="#_x0000_t202" style="position:absolute;margin-left:.1pt;margin-top:32.3pt;width:141.75pt;height:23.2pt;z-index:251784192;mso-position-horizontal-relative:text;mso-position-vertical-relative:text" stroked="f">
            <v:textbox>
              <w:txbxContent>
                <w:p w14:paraId="12F34C32" w14:textId="2006E10D" w:rsidR="00C84E74" w:rsidRPr="000A41F9" w:rsidRDefault="00C84E74" w:rsidP="00FA4C50">
                  <w:pPr>
                    <w:rPr>
                      <w:rFonts w:ascii="Times New Roman" w:hAnsi="Times New Roman" w:cs="Times New Roman"/>
                      <w:sz w:val="18"/>
                      <w:szCs w:val="18"/>
                    </w:rPr>
                  </w:pPr>
                  <w:r>
                    <w:rPr>
                      <w:rFonts w:ascii="Times New Roman" w:hAnsi="Times New Roman" w:cs="Times New Roman"/>
                      <w:sz w:val="18"/>
                      <w:szCs w:val="18"/>
                    </w:rPr>
                    <w:t>© Труш А. В., 2021</w:t>
                  </w:r>
                </w:p>
              </w:txbxContent>
            </v:textbox>
          </v:shape>
        </w:pict>
      </w:r>
      <w:r w:rsidR="008C1FF1">
        <w:rPr>
          <w:rFonts w:ascii="Times New Roman Полужирный" w:eastAsia="Times New Roman" w:hAnsi="Times New Roman Полужирный" w:cs="Times New Roman"/>
          <w:b/>
          <w:bCs/>
          <w:color w:val="000000" w:themeColor="text1"/>
          <w:sz w:val="20"/>
          <w:szCs w:val="20"/>
          <w:lang w:eastAsia="ru-RU"/>
        </w:rPr>
        <w:br w:type="page"/>
      </w:r>
    </w:p>
    <w:p w14:paraId="584A4483" w14:textId="4606A9DC" w:rsidR="00C223F0" w:rsidRPr="008C1FF1" w:rsidRDefault="00C223F0" w:rsidP="008C1FF1">
      <w:pPr>
        <w:keepNext/>
        <w:spacing w:before="120" w:after="0" w:line="240" w:lineRule="auto"/>
        <w:jc w:val="center"/>
        <w:rPr>
          <w:rFonts w:ascii="Times New Roman Полужирный" w:eastAsia="Times New Roman" w:hAnsi="Times New Roman Полужирный" w:cs="Times New Roman"/>
          <w:color w:val="000000" w:themeColor="text1"/>
          <w:sz w:val="20"/>
          <w:szCs w:val="20"/>
          <w:lang w:eastAsia="ru-RU"/>
        </w:rPr>
      </w:pPr>
      <w:r w:rsidRPr="008C1FF1">
        <w:rPr>
          <w:rFonts w:ascii="Times New Roman Полужирный" w:eastAsia="Times New Roman" w:hAnsi="Times New Roman Полужирный" w:cs="Times New Roman"/>
          <w:b/>
          <w:bCs/>
          <w:color w:val="000000" w:themeColor="text1"/>
          <w:sz w:val="20"/>
          <w:szCs w:val="20"/>
          <w:lang w:eastAsia="ru-RU"/>
        </w:rPr>
        <w:lastRenderedPageBreak/>
        <w:t>Ход мероприятия</w:t>
      </w:r>
    </w:p>
    <w:p w14:paraId="3433393F" w14:textId="4B6D9555" w:rsidR="00427AFC" w:rsidRPr="008C1FF1" w:rsidRDefault="00C223F0" w:rsidP="008C1FF1">
      <w:pPr>
        <w:spacing w:after="0" w:line="240" w:lineRule="auto"/>
        <w:ind w:firstLine="397"/>
        <w:jc w:val="both"/>
        <w:rPr>
          <w:rFonts w:ascii="Times New Roman" w:eastAsia="Times New Roman" w:hAnsi="Times New Roman" w:cs="Times New Roman"/>
          <w:b/>
          <w:bCs/>
          <w:color w:val="000000" w:themeColor="text1"/>
          <w:sz w:val="20"/>
          <w:szCs w:val="20"/>
          <w:lang w:eastAsia="ru-RU"/>
        </w:rPr>
      </w:pPr>
      <w:r w:rsidRPr="008C1FF1">
        <w:rPr>
          <w:rFonts w:ascii="Times New Roman" w:eastAsia="Times New Roman" w:hAnsi="Times New Roman" w:cs="Times New Roman"/>
          <w:b/>
          <w:bCs/>
          <w:color w:val="000000" w:themeColor="text1"/>
          <w:sz w:val="20"/>
          <w:szCs w:val="20"/>
          <w:lang w:eastAsia="ru-RU"/>
        </w:rPr>
        <w:t>Учитель:</w:t>
      </w:r>
    </w:p>
    <w:p w14:paraId="2C27EFB1" w14:textId="61F2504C" w:rsidR="00427AFC"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Сегодня мы поговорим о том, что такое профессия, какие бывают профессии, какое значение этих профессий в жизни людей.</w:t>
      </w:r>
    </w:p>
    <w:p w14:paraId="13232FEC" w14:textId="29E293AE" w:rsidR="00427AFC"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О человеке в обществе судят, прежде всего, по труду. Труд помогает человеку раскрывать свою личность, показать свои способности.</w:t>
      </w:r>
    </w:p>
    <w:p w14:paraId="47F22350" w14:textId="77777777" w:rsidR="00C223F0" w:rsidRPr="008C1FF1" w:rsidRDefault="00C223F0" w:rsidP="008C1FF1">
      <w:pPr>
        <w:spacing w:after="0" w:line="240" w:lineRule="auto"/>
        <w:ind w:firstLine="397"/>
        <w:jc w:val="both"/>
        <w:rPr>
          <w:rFonts w:ascii="Times New Roman" w:eastAsia="Times New Roman" w:hAnsi="Times New Roman" w:cs="Times New Roman"/>
          <w:b/>
          <w:color w:val="000000" w:themeColor="text1"/>
          <w:sz w:val="20"/>
          <w:szCs w:val="20"/>
          <w:lang w:eastAsia="ru-RU"/>
        </w:rPr>
      </w:pPr>
      <w:r w:rsidRPr="008C1FF1">
        <w:rPr>
          <w:rFonts w:ascii="Times New Roman" w:eastAsia="Times New Roman" w:hAnsi="Times New Roman" w:cs="Times New Roman"/>
          <w:b/>
          <w:color w:val="000000" w:themeColor="text1"/>
          <w:sz w:val="20"/>
          <w:szCs w:val="20"/>
          <w:lang w:eastAsia="ru-RU"/>
        </w:rPr>
        <w:t>Какие пословицы вы знаете о труде, о профессиях?</w:t>
      </w:r>
    </w:p>
    <w:p w14:paraId="2F417ED8" w14:textId="77777777" w:rsidR="00C223F0" w:rsidRPr="008C1FF1" w:rsidRDefault="00C223F0" w:rsidP="008C1FF1">
      <w:pPr>
        <w:spacing w:after="0" w:line="240" w:lineRule="auto"/>
        <w:ind w:firstLine="397"/>
        <w:jc w:val="both"/>
        <w:rPr>
          <w:rFonts w:ascii="Times New Roman" w:eastAsia="Times New Roman" w:hAnsi="Times New Roman" w:cs="Times New Roman"/>
          <w:b/>
          <w:bCs/>
          <w:color w:val="000000" w:themeColor="text1"/>
          <w:sz w:val="20"/>
          <w:szCs w:val="20"/>
          <w:lang w:eastAsia="ru-RU"/>
        </w:rPr>
      </w:pPr>
      <w:r w:rsidRPr="008C1FF1">
        <w:rPr>
          <w:rFonts w:ascii="Times New Roman" w:eastAsia="Times New Roman" w:hAnsi="Times New Roman" w:cs="Times New Roman"/>
          <w:b/>
          <w:color w:val="000000" w:themeColor="text1"/>
          <w:sz w:val="20"/>
          <w:szCs w:val="20"/>
          <w:lang w:eastAsia="ru-RU"/>
        </w:rPr>
        <w:t>(ответы учащихся)</w:t>
      </w:r>
    </w:p>
    <w:p w14:paraId="7EABE295" w14:textId="77777777" w:rsidR="00427AFC" w:rsidRPr="008C1FF1" w:rsidRDefault="00C223F0" w:rsidP="008C1FF1">
      <w:pPr>
        <w:spacing w:after="0" w:line="240" w:lineRule="auto"/>
        <w:ind w:firstLine="397"/>
        <w:jc w:val="both"/>
        <w:rPr>
          <w:rFonts w:ascii="Times New Roman" w:eastAsia="Times New Roman" w:hAnsi="Times New Roman" w:cs="Times New Roman"/>
          <w:b/>
          <w:bCs/>
          <w:color w:val="000000" w:themeColor="text1"/>
          <w:sz w:val="20"/>
          <w:szCs w:val="20"/>
          <w:lang w:eastAsia="ru-RU"/>
        </w:rPr>
      </w:pPr>
      <w:r w:rsidRPr="008C1FF1">
        <w:rPr>
          <w:rFonts w:ascii="Times New Roman" w:eastAsia="Times New Roman" w:hAnsi="Times New Roman" w:cs="Times New Roman"/>
          <w:b/>
          <w:bCs/>
          <w:color w:val="000000" w:themeColor="text1"/>
          <w:sz w:val="20"/>
          <w:szCs w:val="20"/>
          <w:lang w:eastAsia="ru-RU"/>
        </w:rPr>
        <w:t>Пословицы и поговорки о труде.</w:t>
      </w:r>
    </w:p>
    <w:p w14:paraId="23205E39"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Человек трудом велик.</w:t>
      </w:r>
    </w:p>
    <w:p w14:paraId="2BCB805B"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Славен человек не словами, а делами.</w:t>
      </w:r>
    </w:p>
    <w:p w14:paraId="3908001F"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Родина славит тех, кто трудится для всех.</w:t>
      </w:r>
    </w:p>
    <w:p w14:paraId="02F96FAB"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Кто любит труд, того люди чтут.</w:t>
      </w:r>
    </w:p>
    <w:p w14:paraId="363DB4C2"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Дело мастера боится.</w:t>
      </w:r>
    </w:p>
    <w:p w14:paraId="784C54CF" w14:textId="10978468"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 xml:space="preserve">Птицу узнают в полете, а человека </w:t>
      </w:r>
      <w:r w:rsidR="008C1FF1">
        <w:rPr>
          <w:rFonts w:ascii="Times New Roman" w:eastAsia="Times New Roman" w:hAnsi="Times New Roman" w:cs="Times New Roman"/>
          <w:color w:val="000000" w:themeColor="text1"/>
          <w:sz w:val="20"/>
          <w:szCs w:val="20"/>
          <w:lang w:eastAsia="ru-RU"/>
        </w:rPr>
        <w:t>–</w:t>
      </w:r>
      <w:r w:rsidRPr="008C1FF1">
        <w:rPr>
          <w:rFonts w:ascii="Times New Roman" w:eastAsia="Times New Roman" w:hAnsi="Times New Roman" w:cs="Times New Roman"/>
          <w:color w:val="000000" w:themeColor="text1"/>
          <w:sz w:val="20"/>
          <w:szCs w:val="20"/>
          <w:lang w:eastAsia="ru-RU"/>
        </w:rPr>
        <w:t xml:space="preserve"> в работе.</w:t>
      </w:r>
    </w:p>
    <w:p w14:paraId="235E9458"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Для кого труд – радость, для того жизнь – счастье.</w:t>
      </w:r>
    </w:p>
    <w:p w14:paraId="7E6DB348" w14:textId="77777777" w:rsidR="00C223F0" w:rsidRPr="008C1FF1" w:rsidRDefault="00C223F0" w:rsidP="008C1FF1">
      <w:pPr>
        <w:spacing w:after="0" w:line="240" w:lineRule="auto"/>
        <w:ind w:firstLine="397"/>
        <w:jc w:val="both"/>
        <w:rPr>
          <w:rFonts w:ascii="Times New Roman" w:eastAsia="Times New Roman" w:hAnsi="Times New Roman" w:cs="Times New Roman"/>
          <w:i/>
          <w:color w:val="000000" w:themeColor="text1"/>
          <w:sz w:val="20"/>
          <w:szCs w:val="20"/>
          <w:lang w:eastAsia="ru-RU"/>
        </w:rPr>
      </w:pPr>
      <w:r w:rsidRPr="008C1FF1">
        <w:rPr>
          <w:rFonts w:ascii="Times New Roman" w:eastAsia="Times New Roman" w:hAnsi="Times New Roman" w:cs="Times New Roman"/>
          <w:i/>
          <w:color w:val="000000" w:themeColor="text1"/>
          <w:sz w:val="20"/>
          <w:szCs w:val="20"/>
          <w:lang w:eastAsia="ru-RU"/>
        </w:rPr>
        <w:t>(Ученики приводят ситуации, в которых уместно употребление данных пословиц и поговорок).</w:t>
      </w:r>
    </w:p>
    <w:p w14:paraId="5183BDA7" w14:textId="05AC6984"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b/>
          <w:bCs/>
          <w:color w:val="000000" w:themeColor="text1"/>
          <w:sz w:val="20"/>
          <w:szCs w:val="20"/>
          <w:lang w:eastAsia="ru-RU"/>
        </w:rPr>
        <w:t>Учитель:</w:t>
      </w:r>
    </w:p>
    <w:p w14:paraId="460F8A1B" w14:textId="198FDC65"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 xml:space="preserve">Так что же такое профессия? </w:t>
      </w:r>
    </w:p>
    <w:p w14:paraId="5D3210DD" w14:textId="01C997FF" w:rsidR="00427AFC"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Правильно</w:t>
      </w:r>
      <w:r w:rsidR="00C223F0" w:rsidRPr="008C1FF1">
        <w:rPr>
          <w:rFonts w:ascii="Times New Roman" w:eastAsia="Times New Roman" w:hAnsi="Times New Roman" w:cs="Times New Roman"/>
          <w:b/>
          <w:color w:val="000000" w:themeColor="text1"/>
          <w:sz w:val="20"/>
          <w:szCs w:val="20"/>
          <w:lang w:eastAsia="ru-RU"/>
        </w:rPr>
        <w:t>, профессия – вид трудовой деятельности</w:t>
      </w:r>
      <w:r w:rsidR="00C223F0" w:rsidRPr="008C1FF1">
        <w:rPr>
          <w:rFonts w:ascii="Times New Roman" w:eastAsia="Times New Roman" w:hAnsi="Times New Roman" w:cs="Times New Roman"/>
          <w:color w:val="000000" w:themeColor="text1"/>
          <w:sz w:val="20"/>
          <w:szCs w:val="20"/>
          <w:lang w:eastAsia="ru-RU"/>
        </w:rPr>
        <w:t xml:space="preserve"> (занятий) человека, владеющего специальными знаниями и навыками, полученными в результате специальной подготовки, опыта и стажа работы. </w:t>
      </w:r>
    </w:p>
    <w:p w14:paraId="64BDCD11" w14:textId="6DAA76C1" w:rsidR="00427AFC"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Может ли человек сразу получить профессию без специальной подготовки?</w:t>
      </w:r>
    </w:p>
    <w:p w14:paraId="6070FCC2" w14:textId="77777777" w:rsidR="00C223F0" w:rsidRPr="008C1FF1" w:rsidRDefault="00C223F0" w:rsidP="008C1FF1">
      <w:pPr>
        <w:spacing w:after="0" w:line="240" w:lineRule="auto"/>
        <w:ind w:firstLine="397"/>
        <w:jc w:val="both"/>
        <w:rPr>
          <w:rFonts w:ascii="Times New Roman" w:eastAsia="Times New Roman" w:hAnsi="Times New Roman" w:cs="Times New Roman"/>
          <w:i/>
          <w:color w:val="000000" w:themeColor="text1"/>
          <w:sz w:val="20"/>
          <w:szCs w:val="20"/>
          <w:lang w:eastAsia="ru-RU"/>
        </w:rPr>
      </w:pPr>
      <w:r w:rsidRPr="008C1FF1">
        <w:rPr>
          <w:rFonts w:ascii="Times New Roman" w:eastAsia="Times New Roman" w:hAnsi="Times New Roman" w:cs="Times New Roman"/>
          <w:i/>
          <w:color w:val="000000" w:themeColor="text1"/>
          <w:sz w:val="20"/>
          <w:szCs w:val="20"/>
          <w:lang w:eastAsia="ru-RU"/>
        </w:rPr>
        <w:t>(Ответы детей)</w:t>
      </w:r>
    </w:p>
    <w:p w14:paraId="5E47D19B" w14:textId="7C36A9EB"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Профессия должна быть выбрана по душе, должна интересовать человека, тогда она будет приносить человеку радость, удовлетворение и пользу обществу.</w:t>
      </w:r>
    </w:p>
    <w:p w14:paraId="0441172E" w14:textId="31FECA1F"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 xml:space="preserve">Какие профессии выбрали ваши родители? </w:t>
      </w:r>
      <w:r w:rsidR="00C223F0" w:rsidRPr="008C1FF1">
        <w:rPr>
          <w:rFonts w:ascii="Times New Roman" w:eastAsia="Times New Roman" w:hAnsi="Times New Roman" w:cs="Times New Roman"/>
          <w:i/>
          <w:color w:val="000000" w:themeColor="text1"/>
          <w:sz w:val="20"/>
          <w:szCs w:val="20"/>
          <w:lang w:eastAsia="ru-RU"/>
        </w:rPr>
        <w:t>(презентация 2</w:t>
      </w:r>
      <w:r>
        <w:rPr>
          <w:rFonts w:ascii="Times New Roman" w:eastAsia="Times New Roman" w:hAnsi="Times New Roman" w:cs="Times New Roman"/>
          <w:i/>
          <w:color w:val="000000" w:themeColor="text1"/>
          <w:sz w:val="20"/>
          <w:szCs w:val="20"/>
          <w:lang w:eastAsia="ru-RU"/>
        </w:rPr>
        <w:t>–</w:t>
      </w:r>
      <w:r w:rsidR="00C223F0" w:rsidRPr="008C1FF1">
        <w:rPr>
          <w:rFonts w:ascii="Times New Roman" w:eastAsia="Times New Roman" w:hAnsi="Times New Roman" w:cs="Times New Roman"/>
          <w:i/>
          <w:color w:val="000000" w:themeColor="text1"/>
          <w:sz w:val="20"/>
          <w:szCs w:val="20"/>
          <w:lang w:eastAsia="ru-RU"/>
        </w:rPr>
        <w:t>3 проектов учащихся)</w:t>
      </w:r>
    </w:p>
    <w:p w14:paraId="5022FA74" w14:textId="1AE1DAB7"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 xml:space="preserve">Как вы думаете, какие в настоящее время самые востребованные профессии в нашей стране? Почему вы так думаете? </w:t>
      </w:r>
    </w:p>
    <w:p w14:paraId="68EF1D90" w14:textId="77777777" w:rsidR="00C223F0" w:rsidRPr="008C1FF1" w:rsidRDefault="00C223F0" w:rsidP="008C1FF1">
      <w:pPr>
        <w:spacing w:after="0" w:line="240" w:lineRule="auto"/>
        <w:ind w:firstLine="397"/>
        <w:jc w:val="both"/>
        <w:rPr>
          <w:rFonts w:ascii="Times New Roman" w:eastAsia="Times New Roman" w:hAnsi="Times New Roman" w:cs="Times New Roman"/>
          <w:i/>
          <w:color w:val="000000" w:themeColor="text1"/>
          <w:sz w:val="20"/>
          <w:szCs w:val="20"/>
          <w:lang w:eastAsia="ru-RU"/>
        </w:rPr>
      </w:pPr>
      <w:r w:rsidRPr="008C1FF1">
        <w:rPr>
          <w:rFonts w:ascii="Times New Roman" w:eastAsia="Times New Roman" w:hAnsi="Times New Roman" w:cs="Times New Roman"/>
          <w:i/>
          <w:color w:val="000000" w:themeColor="text1"/>
          <w:sz w:val="20"/>
          <w:szCs w:val="20"/>
          <w:lang w:eastAsia="ru-RU"/>
        </w:rPr>
        <w:t>(Ответы детей)</w:t>
      </w:r>
    </w:p>
    <w:p w14:paraId="2553DF35" w14:textId="2F341DD9" w:rsidR="00C223F0" w:rsidRPr="008C1FF1" w:rsidRDefault="008C1FF1" w:rsidP="008C1FF1">
      <w:pPr>
        <w:pStyle w:val="af1"/>
        <w:ind w:firstLine="397"/>
        <w:jc w:val="both"/>
        <w:rPr>
          <w:rFonts w:ascii="Times New Roman" w:hAnsi="Times New Roman" w:cs="Times New Roman"/>
          <w:color w:val="000000" w:themeColor="text1"/>
          <w:sz w:val="20"/>
          <w:szCs w:val="20"/>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hAnsi="Times New Roman" w:cs="Times New Roman"/>
          <w:color w:val="000000" w:themeColor="text1"/>
          <w:sz w:val="20"/>
          <w:szCs w:val="20"/>
        </w:rPr>
        <w:t xml:space="preserve">Кто бы из вас хотел выбрать профессию своих родителей, почему? </w:t>
      </w:r>
    </w:p>
    <w:p w14:paraId="1DA6C3AE" w14:textId="77777777" w:rsidR="00C223F0" w:rsidRPr="008C1FF1" w:rsidRDefault="00C223F0" w:rsidP="008C1FF1">
      <w:pPr>
        <w:pStyle w:val="af1"/>
        <w:ind w:firstLine="397"/>
        <w:jc w:val="both"/>
        <w:rPr>
          <w:rFonts w:ascii="Times New Roman" w:hAnsi="Times New Roman" w:cs="Times New Roman"/>
          <w:i/>
          <w:color w:val="000000" w:themeColor="text1"/>
          <w:sz w:val="20"/>
          <w:szCs w:val="20"/>
        </w:rPr>
      </w:pPr>
      <w:r w:rsidRPr="008C1FF1">
        <w:rPr>
          <w:rFonts w:ascii="Times New Roman" w:hAnsi="Times New Roman" w:cs="Times New Roman"/>
          <w:i/>
          <w:color w:val="000000" w:themeColor="text1"/>
          <w:sz w:val="20"/>
          <w:szCs w:val="20"/>
        </w:rPr>
        <w:t>(Ответы учащихся)</w:t>
      </w:r>
    </w:p>
    <w:p w14:paraId="21ADB25E" w14:textId="61264E76"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 xml:space="preserve">Как вы думаете, хотят ли родители, чтобы дети продолжили семейную династию в выборе профессии?  </w:t>
      </w:r>
    </w:p>
    <w:p w14:paraId="1FA096EB" w14:textId="77777777" w:rsidR="00C223F0" w:rsidRPr="008C1FF1" w:rsidRDefault="00C223F0" w:rsidP="008C1FF1">
      <w:pPr>
        <w:pStyle w:val="af1"/>
        <w:ind w:firstLine="397"/>
        <w:jc w:val="both"/>
        <w:rPr>
          <w:rFonts w:ascii="Times New Roman" w:hAnsi="Times New Roman" w:cs="Times New Roman"/>
          <w:i/>
          <w:color w:val="000000" w:themeColor="text1"/>
          <w:sz w:val="20"/>
          <w:szCs w:val="20"/>
        </w:rPr>
      </w:pPr>
      <w:r w:rsidRPr="008C1FF1">
        <w:rPr>
          <w:rFonts w:ascii="Times New Roman" w:hAnsi="Times New Roman" w:cs="Times New Roman"/>
          <w:i/>
          <w:color w:val="000000" w:themeColor="text1"/>
          <w:sz w:val="20"/>
          <w:szCs w:val="20"/>
        </w:rPr>
        <w:t>(Ответы учащихся)</w:t>
      </w:r>
    </w:p>
    <w:p w14:paraId="68194800" w14:textId="77777777" w:rsidR="00C223F0" w:rsidRPr="008C1FF1" w:rsidRDefault="00C223F0" w:rsidP="008C1FF1">
      <w:pPr>
        <w:spacing w:after="0" w:line="240" w:lineRule="auto"/>
        <w:ind w:firstLine="397"/>
        <w:jc w:val="both"/>
        <w:rPr>
          <w:rFonts w:ascii="Times New Roman" w:eastAsia="Times New Roman" w:hAnsi="Times New Roman" w:cs="Times New Roman"/>
          <w:b/>
          <w:color w:val="000000" w:themeColor="text1"/>
          <w:sz w:val="20"/>
          <w:szCs w:val="20"/>
          <w:lang w:eastAsia="ru-RU"/>
        </w:rPr>
      </w:pPr>
      <w:r w:rsidRPr="008C1FF1">
        <w:rPr>
          <w:rFonts w:ascii="Times New Roman" w:eastAsia="Times New Roman" w:hAnsi="Times New Roman" w:cs="Times New Roman"/>
          <w:b/>
          <w:color w:val="000000" w:themeColor="text1"/>
          <w:sz w:val="20"/>
          <w:szCs w:val="20"/>
          <w:lang w:eastAsia="ru-RU"/>
        </w:rPr>
        <w:t>Вопросы присутствующим родителям:</w:t>
      </w:r>
    </w:p>
    <w:p w14:paraId="2CEC0D3B" w14:textId="1AC0E89A"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Вы мечтали стать …? Нравится ли вам ваша работа, почему? Какие черты характера помогают стать успешным …</w:t>
      </w:r>
      <w:r>
        <w:rPr>
          <w:rFonts w:ascii="Times New Roman" w:eastAsia="Times New Roman" w:hAnsi="Times New Roman" w:cs="Times New Roman"/>
          <w:color w:val="000000" w:themeColor="text1"/>
          <w:sz w:val="20"/>
          <w:szCs w:val="20"/>
          <w:lang w:eastAsia="ru-RU"/>
        </w:rPr>
        <w:t>?</w:t>
      </w:r>
      <w:r w:rsidR="00C223F0" w:rsidRPr="008C1FF1">
        <w:rPr>
          <w:rFonts w:ascii="Times New Roman" w:eastAsia="Times New Roman" w:hAnsi="Times New Roman" w:cs="Times New Roman"/>
          <w:color w:val="000000" w:themeColor="text1"/>
          <w:sz w:val="20"/>
          <w:szCs w:val="20"/>
          <w:lang w:eastAsia="ru-RU"/>
        </w:rPr>
        <w:t xml:space="preserve"> </w:t>
      </w:r>
    </w:p>
    <w:p w14:paraId="76C4531E" w14:textId="4F808493"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lastRenderedPageBreak/>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 xml:space="preserve">Нравится ли вам ваша работа? Хотели бы вы, чтобы ваш сын (дочь) выбрали вашу профессию, почему? </w:t>
      </w:r>
    </w:p>
    <w:p w14:paraId="64B59910" w14:textId="6BA092EB"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Надо ли готовить себя к выбору профессии, что для этого сейчас нам надо делать?</w:t>
      </w:r>
    </w:p>
    <w:p w14:paraId="7FA2102E" w14:textId="77777777" w:rsidR="00C223F0" w:rsidRPr="008C1FF1" w:rsidRDefault="00C223F0" w:rsidP="008C1FF1">
      <w:pPr>
        <w:spacing w:after="0" w:line="240" w:lineRule="auto"/>
        <w:ind w:firstLine="397"/>
        <w:jc w:val="both"/>
        <w:rPr>
          <w:rFonts w:ascii="Times New Roman" w:eastAsia="Times New Roman" w:hAnsi="Times New Roman" w:cs="Times New Roman"/>
          <w:bCs/>
          <w:color w:val="000000" w:themeColor="text1"/>
          <w:sz w:val="20"/>
          <w:szCs w:val="20"/>
          <w:lang w:eastAsia="ru-RU"/>
        </w:rPr>
      </w:pPr>
      <w:r w:rsidRPr="008C1FF1">
        <w:rPr>
          <w:rFonts w:ascii="Times New Roman" w:eastAsia="Times New Roman" w:hAnsi="Times New Roman" w:cs="Times New Roman"/>
          <w:bCs/>
          <w:color w:val="000000" w:themeColor="text1"/>
          <w:sz w:val="20"/>
          <w:szCs w:val="20"/>
          <w:lang w:eastAsia="ru-RU"/>
        </w:rPr>
        <w:t>Готовиться к выбору востребованной в будущем профессии нужно сейчас.</w:t>
      </w:r>
    </w:p>
    <w:p w14:paraId="0753B0B9" w14:textId="1E2B6904" w:rsidR="00C223F0"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i/>
          <w:iCs/>
          <w:color w:val="000000" w:themeColor="text1"/>
          <w:sz w:val="20"/>
          <w:szCs w:val="20"/>
          <w:lang w:eastAsia="ru-RU"/>
        </w:rPr>
        <w:t>Курс России на модернизацию и инновации подсказывают: в ближайшие 10</w:t>
      </w:r>
      <w:r w:rsidR="008C1FF1">
        <w:rPr>
          <w:rFonts w:ascii="Times New Roman" w:eastAsia="Times New Roman" w:hAnsi="Times New Roman" w:cs="Times New Roman"/>
          <w:i/>
          <w:iCs/>
          <w:color w:val="000000" w:themeColor="text1"/>
          <w:sz w:val="20"/>
          <w:szCs w:val="20"/>
          <w:lang w:eastAsia="ru-RU"/>
        </w:rPr>
        <w:t>–</w:t>
      </w:r>
      <w:r w:rsidRPr="008C1FF1">
        <w:rPr>
          <w:rFonts w:ascii="Times New Roman" w:eastAsia="Times New Roman" w:hAnsi="Times New Roman" w:cs="Times New Roman"/>
          <w:i/>
          <w:iCs/>
          <w:color w:val="000000" w:themeColor="text1"/>
          <w:sz w:val="20"/>
          <w:szCs w:val="20"/>
          <w:lang w:eastAsia="ru-RU"/>
        </w:rPr>
        <w:t xml:space="preserve">15 лет будут особенно востребованы специалисты в области высоких технологий, технического творчества и науки. </w:t>
      </w:r>
    </w:p>
    <w:p w14:paraId="30AF4E00" w14:textId="7BD929C7" w:rsidR="00C223F0"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Большинство школьников и их родителей при выборе профессии исходят из того, что пользуется спросом сегодня. Хотя гораздо разумнее заглянуть на 5</w:t>
      </w:r>
      <w:r w:rsidR="008C1FF1">
        <w:rPr>
          <w:rFonts w:ascii="Times New Roman" w:eastAsia="Times New Roman" w:hAnsi="Times New Roman" w:cs="Times New Roman"/>
          <w:color w:val="000000" w:themeColor="text1"/>
          <w:sz w:val="20"/>
          <w:szCs w:val="20"/>
          <w:lang w:eastAsia="ru-RU"/>
        </w:rPr>
        <w:t>–</w:t>
      </w:r>
      <w:r w:rsidRPr="008C1FF1">
        <w:rPr>
          <w:rFonts w:ascii="Times New Roman" w:eastAsia="Times New Roman" w:hAnsi="Times New Roman" w:cs="Times New Roman"/>
          <w:color w:val="000000" w:themeColor="text1"/>
          <w:sz w:val="20"/>
          <w:szCs w:val="20"/>
          <w:lang w:eastAsia="ru-RU"/>
        </w:rPr>
        <w:t>10 лет вперед. Рынок труда меняется очень быстро, и часто популярные некогда специальности через несколько лет уже не вызывают интереса работодателей. Но, несмотря на это, из года в год выпускники школ выбирают стандартные профессии. Во многом это происходит по воле родителей, которые хотят сделать детей представителями тех специальностей, которые были популярны во времена молодости старшего поколения. Это врачи, юристы и экономисты. О биотехнологах, логистах и интернет-маркетологах и речи не идет.</w:t>
      </w:r>
    </w:p>
    <w:p w14:paraId="50501098" w14:textId="5524A54A" w:rsidR="00C223F0"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Разумеется, грамотные и опытные врачи, юристы, экономисты, как и журналисты, менеджеры и финансисты найдут работу всегда. Но зарплата их будет всегда ниже, чем у более востребованных и поэтому дефицитных специалистов в сфере высоких технологий. И риск остаться на улице у молодых специалистов традиционных профессий всегда будет выше, чем, например, у специалиста в сфере нано- или аэрокосмических технологий. Статистика кризиса показала: львиную долю безработных выпускников составляют экономисты, финансисты, юристы и т.</w:t>
      </w:r>
      <w:r w:rsidR="008C1FF1">
        <w:rPr>
          <w:rFonts w:ascii="Times New Roman" w:eastAsia="Times New Roman" w:hAnsi="Times New Roman" w:cs="Times New Roman"/>
          <w:color w:val="000000" w:themeColor="text1"/>
          <w:sz w:val="20"/>
          <w:szCs w:val="20"/>
          <w:lang w:eastAsia="ru-RU"/>
        </w:rPr>
        <w:t> </w:t>
      </w:r>
      <w:r w:rsidRPr="008C1FF1">
        <w:rPr>
          <w:rFonts w:ascii="Times New Roman" w:eastAsia="Times New Roman" w:hAnsi="Times New Roman" w:cs="Times New Roman"/>
          <w:color w:val="000000" w:themeColor="text1"/>
          <w:sz w:val="20"/>
          <w:szCs w:val="20"/>
          <w:lang w:eastAsia="ru-RU"/>
        </w:rPr>
        <w:t>п.</w:t>
      </w:r>
    </w:p>
    <w:p w14:paraId="2A9972B5" w14:textId="77777777" w:rsidR="00C223F0"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Причем, очень важно получить высокую квалификацию в перспективных областях с опережением. Чтобы не оказаться безработным молодым специалистом с дипломом, эксперты рынка труда советуют изучать рейтинги самых востребованных профессий будущего. Один из таких рейтингов в начале этого года составило правительство Великобритании совместно с исследовательской компанией. Десять из двадцати профессий, в него вошедших, связаны с нанотехнологиями и развитием Интернета. А по версии российского центра исследований, в будущем будут востребованы специалисты по связям с госструктурами, эксперты по альтернативной энергетике и специалисты по ведению бизнеса, специалисты в области высоких и нано-технологий.</w:t>
      </w:r>
    </w:p>
    <w:p w14:paraId="30047E3F" w14:textId="6C344E48" w:rsidR="00C223F0"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b/>
          <w:color w:val="000000" w:themeColor="text1"/>
          <w:sz w:val="20"/>
          <w:szCs w:val="20"/>
          <w:lang w:eastAsia="ru-RU"/>
        </w:rPr>
        <w:t xml:space="preserve">Давайте проведём рейтинг востребованных профессий, работая в группах. </w:t>
      </w:r>
      <w:r w:rsidRPr="008C1FF1">
        <w:rPr>
          <w:rFonts w:ascii="Times New Roman" w:eastAsia="Times New Roman" w:hAnsi="Times New Roman" w:cs="Times New Roman"/>
          <w:color w:val="000000" w:themeColor="text1"/>
          <w:sz w:val="20"/>
          <w:szCs w:val="20"/>
          <w:lang w:eastAsia="ru-RU"/>
        </w:rPr>
        <w:t>Вам необходимо оценить по 5-ба</w:t>
      </w:r>
      <w:r w:rsidR="008C1FF1">
        <w:rPr>
          <w:rFonts w:ascii="Times New Roman" w:eastAsia="Times New Roman" w:hAnsi="Times New Roman" w:cs="Times New Roman"/>
          <w:color w:val="000000" w:themeColor="text1"/>
          <w:sz w:val="20"/>
          <w:szCs w:val="20"/>
          <w:lang w:eastAsia="ru-RU"/>
        </w:rPr>
        <w:t>л</w:t>
      </w:r>
      <w:r w:rsidRPr="008C1FF1">
        <w:rPr>
          <w:rFonts w:ascii="Times New Roman" w:eastAsia="Times New Roman" w:hAnsi="Times New Roman" w:cs="Times New Roman"/>
          <w:color w:val="000000" w:themeColor="text1"/>
          <w:sz w:val="20"/>
          <w:szCs w:val="20"/>
          <w:lang w:eastAsia="ru-RU"/>
        </w:rPr>
        <w:t>льной шкале каждую профессию, на ваш взгляд наиболее востребованную в будущем и устно дать пояснение вашему выбору.</w:t>
      </w:r>
    </w:p>
    <w:p w14:paraId="376C0D5B" w14:textId="77777777" w:rsidR="00C223F0"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lastRenderedPageBreak/>
        <w:t>(Каждый ученик заполняет таблицу, подсчитываются баллы, сводятся в группе, и руководитель группы озвучивает результаты. В работе участвуют гости мероприятия).</w:t>
      </w:r>
    </w:p>
    <w:p w14:paraId="5C6C63D5" w14:textId="7FF7F999" w:rsidR="00C223F0" w:rsidRPr="008C1FF1" w:rsidRDefault="00C223F0" w:rsidP="008C1FF1">
      <w:pPr>
        <w:spacing w:after="0" w:line="240" w:lineRule="auto"/>
        <w:ind w:firstLine="397"/>
        <w:jc w:val="both"/>
        <w:rPr>
          <w:rFonts w:ascii="Times New Roman" w:eastAsia="Times New Roman" w:hAnsi="Times New Roman" w:cs="Times New Roman"/>
          <w:b/>
          <w:i/>
          <w:color w:val="000000" w:themeColor="text1"/>
          <w:sz w:val="20"/>
          <w:szCs w:val="20"/>
          <w:lang w:eastAsia="ru-RU"/>
        </w:rPr>
      </w:pPr>
      <w:r w:rsidRPr="008C1FF1">
        <w:rPr>
          <w:rFonts w:ascii="Times New Roman" w:eastAsia="Times New Roman" w:hAnsi="Times New Roman" w:cs="Times New Roman"/>
          <w:b/>
          <w:i/>
          <w:color w:val="000000" w:themeColor="text1"/>
          <w:sz w:val="20"/>
          <w:szCs w:val="20"/>
          <w:lang w:eastAsia="ru-RU"/>
        </w:rPr>
        <w:t>Результаты рейтинга выносятся на слайд</w:t>
      </w:r>
    </w:p>
    <w:p w14:paraId="1442F0F3" w14:textId="77777777" w:rsidR="00C223F0" w:rsidRPr="008C1FF1" w:rsidRDefault="00C223F0" w:rsidP="008C1FF1">
      <w:pPr>
        <w:spacing w:after="0" w:line="240" w:lineRule="auto"/>
        <w:ind w:firstLine="397"/>
        <w:jc w:val="both"/>
        <w:rPr>
          <w:rFonts w:ascii="Times New Roman" w:eastAsia="Times New Roman" w:hAnsi="Times New Roman" w:cs="Times New Roman"/>
          <w:b/>
          <w:color w:val="000000" w:themeColor="text1"/>
          <w:sz w:val="20"/>
          <w:szCs w:val="20"/>
          <w:lang w:eastAsia="ru-RU"/>
        </w:rPr>
      </w:pPr>
      <w:r w:rsidRPr="008C1FF1">
        <w:rPr>
          <w:rFonts w:ascii="Times New Roman" w:eastAsia="Times New Roman" w:hAnsi="Times New Roman" w:cs="Times New Roman"/>
          <w:b/>
          <w:color w:val="000000" w:themeColor="text1"/>
          <w:sz w:val="20"/>
          <w:szCs w:val="20"/>
          <w:lang w:eastAsia="ru-RU"/>
        </w:rPr>
        <w:t>Итог мероприятия:</w:t>
      </w:r>
    </w:p>
    <w:p w14:paraId="28F40376" w14:textId="11FC793F" w:rsidR="00C223F0" w:rsidRPr="008C1FF1" w:rsidRDefault="008C1FF1"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w:t>
      </w:r>
      <w:r>
        <w:rPr>
          <w:rFonts w:ascii="Times New Roman" w:eastAsia="Times New Roman" w:hAnsi="Times New Roman" w:cs="Times New Roman"/>
          <w:color w:val="000000" w:themeColor="text1"/>
          <w:sz w:val="20"/>
          <w:szCs w:val="20"/>
          <w:lang w:eastAsia="ru-RU"/>
        </w:rPr>
        <w:t> </w:t>
      </w:r>
      <w:r w:rsidR="00C223F0" w:rsidRPr="008C1FF1">
        <w:rPr>
          <w:rFonts w:ascii="Times New Roman" w:eastAsia="Times New Roman" w:hAnsi="Times New Roman" w:cs="Times New Roman"/>
          <w:color w:val="000000" w:themeColor="text1"/>
          <w:sz w:val="20"/>
          <w:szCs w:val="20"/>
          <w:lang w:eastAsia="ru-RU"/>
        </w:rPr>
        <w:t>Очень важно, чтобы каждый человек выбрал себе профессию по душе. О таком человеке говорят, что он на своём месте. Он счастлив, потому что с удовольствием ежедневно идёт на работу. Я желаю Вам правильно избрать свой профессиональный путь!</w:t>
      </w:r>
    </w:p>
    <w:p w14:paraId="34358D20"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 xml:space="preserve">Чтобы стать хорошим специалистом, человек должен много знать и уметь, а потому, все силы приложить к тому, чтобы успешно закончить школу. </w:t>
      </w:r>
    </w:p>
    <w:p w14:paraId="0573D481" w14:textId="77777777" w:rsidR="00C223F0" w:rsidRPr="008C1FF1" w:rsidRDefault="00C223F0" w:rsidP="008C1FF1">
      <w:pPr>
        <w:spacing w:after="0" w:line="240" w:lineRule="auto"/>
        <w:ind w:firstLine="397"/>
        <w:jc w:val="both"/>
        <w:rPr>
          <w:rFonts w:ascii="Times New Roman" w:eastAsia="Times New Roman" w:hAnsi="Times New Roman" w:cs="Times New Roman"/>
          <w:bCs/>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 xml:space="preserve">И тогда вы сможете получить профессию по своим интересам, двери всех профессиональных учебных заведений откроются перед вами.  </w:t>
      </w:r>
    </w:p>
    <w:p w14:paraId="2C400FDA" w14:textId="77777777" w:rsidR="00427AFC" w:rsidRPr="008C1FF1" w:rsidRDefault="00C223F0" w:rsidP="008C1FF1">
      <w:pPr>
        <w:spacing w:before="120" w:after="0" w:line="240" w:lineRule="auto"/>
        <w:ind w:firstLine="397"/>
        <w:jc w:val="both"/>
        <w:rPr>
          <w:rFonts w:ascii="Times New Roman" w:eastAsia="Times New Roman" w:hAnsi="Times New Roman" w:cs="Times New Roman"/>
          <w:b/>
          <w:bCs/>
          <w:color w:val="000000" w:themeColor="text1"/>
          <w:sz w:val="20"/>
          <w:szCs w:val="20"/>
          <w:lang w:eastAsia="ru-RU"/>
        </w:rPr>
      </w:pPr>
      <w:r w:rsidRPr="008C1FF1">
        <w:rPr>
          <w:rFonts w:ascii="Times New Roman" w:eastAsia="Times New Roman" w:hAnsi="Times New Roman" w:cs="Times New Roman"/>
          <w:b/>
          <w:bCs/>
          <w:color w:val="000000" w:themeColor="text1"/>
          <w:sz w:val="20"/>
          <w:szCs w:val="20"/>
          <w:lang w:eastAsia="ru-RU"/>
        </w:rPr>
        <w:t>Ученик 1</w:t>
      </w:r>
      <w:r w:rsidR="00427AFC" w:rsidRPr="008C1FF1">
        <w:rPr>
          <w:rFonts w:ascii="Times New Roman" w:eastAsia="Times New Roman" w:hAnsi="Times New Roman" w:cs="Times New Roman"/>
          <w:b/>
          <w:bCs/>
          <w:color w:val="000000" w:themeColor="text1"/>
          <w:sz w:val="20"/>
          <w:szCs w:val="20"/>
          <w:lang w:eastAsia="ru-RU"/>
        </w:rPr>
        <w:t xml:space="preserve"> </w:t>
      </w:r>
    </w:p>
    <w:p w14:paraId="30ACE0F5"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Передо мной открыты все дороги,</w:t>
      </w:r>
    </w:p>
    <w:p w14:paraId="733EEAC5"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Как много от судьбы своей я жду.</w:t>
      </w:r>
    </w:p>
    <w:p w14:paraId="4FC18A9E"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Но помню я со школьного порога:</w:t>
      </w:r>
    </w:p>
    <w:p w14:paraId="59762F44" w14:textId="6C156F9C" w:rsidR="00427AFC" w:rsidRPr="008C1FF1" w:rsidRDefault="00C223F0" w:rsidP="008C1FF1">
      <w:pPr>
        <w:spacing w:after="12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Всё что посею, то же и пожну!</w:t>
      </w:r>
    </w:p>
    <w:p w14:paraId="26001C0C" w14:textId="77777777" w:rsidR="00427AFC" w:rsidRPr="008C1FF1" w:rsidRDefault="00C223F0" w:rsidP="008C1FF1">
      <w:pPr>
        <w:spacing w:after="0" w:line="240" w:lineRule="auto"/>
        <w:ind w:firstLine="397"/>
        <w:jc w:val="both"/>
        <w:rPr>
          <w:rFonts w:ascii="Times New Roman" w:eastAsia="Times New Roman" w:hAnsi="Times New Roman" w:cs="Times New Roman"/>
          <w:b/>
          <w:bCs/>
          <w:color w:val="000000" w:themeColor="text1"/>
          <w:sz w:val="20"/>
          <w:szCs w:val="20"/>
          <w:lang w:eastAsia="ru-RU"/>
        </w:rPr>
      </w:pPr>
      <w:r w:rsidRPr="008C1FF1">
        <w:rPr>
          <w:rFonts w:ascii="Times New Roman" w:eastAsia="Times New Roman" w:hAnsi="Times New Roman" w:cs="Times New Roman"/>
          <w:b/>
          <w:bCs/>
          <w:color w:val="000000" w:themeColor="text1"/>
          <w:sz w:val="20"/>
          <w:szCs w:val="20"/>
          <w:lang w:eastAsia="ru-RU"/>
        </w:rPr>
        <w:t>Ученик 2</w:t>
      </w:r>
    </w:p>
    <w:p w14:paraId="6D40B1C1"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Знайте, ребята! От знаний зависят</w:t>
      </w:r>
    </w:p>
    <w:p w14:paraId="65F01832"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Сила страны и здоровье людей.</w:t>
      </w:r>
    </w:p>
    <w:p w14:paraId="46DD2356"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«Троечный» трактор в труде не помощник,</w:t>
      </w:r>
    </w:p>
    <w:p w14:paraId="46EC9273" w14:textId="5E9399F0" w:rsidR="00427AFC" w:rsidRPr="008C1FF1" w:rsidRDefault="00C223F0" w:rsidP="008C1FF1">
      <w:pPr>
        <w:spacing w:after="12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 xml:space="preserve">Воин на «двойку» </w:t>
      </w:r>
      <w:r w:rsidR="008C1FF1">
        <w:rPr>
          <w:rFonts w:ascii="Times New Roman" w:eastAsia="Times New Roman" w:hAnsi="Times New Roman" w:cs="Times New Roman"/>
          <w:color w:val="000000" w:themeColor="text1"/>
          <w:sz w:val="20"/>
          <w:szCs w:val="20"/>
          <w:lang w:eastAsia="ru-RU"/>
        </w:rPr>
        <w:t>–</w:t>
      </w:r>
      <w:r w:rsidRPr="008C1FF1">
        <w:rPr>
          <w:rFonts w:ascii="Times New Roman" w:eastAsia="Times New Roman" w:hAnsi="Times New Roman" w:cs="Times New Roman"/>
          <w:color w:val="000000" w:themeColor="text1"/>
          <w:sz w:val="20"/>
          <w:szCs w:val="20"/>
          <w:lang w:eastAsia="ru-RU"/>
        </w:rPr>
        <w:t xml:space="preserve"> врага он страшней.</w:t>
      </w:r>
    </w:p>
    <w:p w14:paraId="7CBB27EE" w14:textId="77777777" w:rsidR="00427AFC" w:rsidRPr="008C1FF1" w:rsidRDefault="00C223F0" w:rsidP="008C1FF1">
      <w:pPr>
        <w:spacing w:after="0" w:line="240" w:lineRule="auto"/>
        <w:ind w:firstLine="397"/>
        <w:jc w:val="both"/>
        <w:rPr>
          <w:rFonts w:ascii="Times New Roman" w:eastAsia="Times New Roman" w:hAnsi="Times New Roman" w:cs="Times New Roman"/>
          <w:b/>
          <w:bCs/>
          <w:color w:val="000000" w:themeColor="text1"/>
          <w:sz w:val="20"/>
          <w:szCs w:val="20"/>
          <w:lang w:eastAsia="ru-RU"/>
        </w:rPr>
      </w:pPr>
      <w:r w:rsidRPr="008C1FF1">
        <w:rPr>
          <w:rFonts w:ascii="Times New Roman" w:eastAsia="Times New Roman" w:hAnsi="Times New Roman" w:cs="Times New Roman"/>
          <w:b/>
          <w:bCs/>
          <w:color w:val="000000" w:themeColor="text1"/>
          <w:sz w:val="20"/>
          <w:szCs w:val="20"/>
          <w:lang w:eastAsia="ru-RU"/>
        </w:rPr>
        <w:t>Ученик 3</w:t>
      </w:r>
    </w:p>
    <w:p w14:paraId="32F7D3B7"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Труд наш сегодня – это учёба.</w:t>
      </w:r>
    </w:p>
    <w:p w14:paraId="6881EFDD"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Разве нам стыдно свой труд показать?</w:t>
      </w:r>
    </w:p>
    <w:p w14:paraId="5BDBF010" w14:textId="77777777" w:rsidR="00427AFC"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Так постараемся делать работу</w:t>
      </w:r>
    </w:p>
    <w:p w14:paraId="44D79519" w14:textId="29E5B995" w:rsidR="00427AFC" w:rsidRPr="008C1FF1" w:rsidRDefault="00C223F0" w:rsidP="008C1FF1">
      <w:pPr>
        <w:spacing w:after="12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Пусть на четыре, а лучше на пять!</w:t>
      </w:r>
    </w:p>
    <w:p w14:paraId="1D7FA731" w14:textId="59252C18" w:rsidR="00C223F0" w:rsidRPr="008C1FF1" w:rsidRDefault="00C223F0" w:rsidP="008C1FF1">
      <w:pPr>
        <w:spacing w:after="0" w:line="240" w:lineRule="auto"/>
        <w:ind w:firstLine="397"/>
        <w:jc w:val="both"/>
        <w:rPr>
          <w:rFonts w:ascii="Times New Roman" w:eastAsia="Times New Roman" w:hAnsi="Times New Roman" w:cs="Times New Roman"/>
          <w:bCs/>
          <w:color w:val="000000" w:themeColor="text1"/>
          <w:sz w:val="20"/>
          <w:szCs w:val="20"/>
          <w:lang w:eastAsia="ru-RU"/>
        </w:rPr>
      </w:pPr>
      <w:r w:rsidRPr="008C1FF1">
        <w:rPr>
          <w:rFonts w:ascii="Times New Roman" w:eastAsia="Times New Roman" w:hAnsi="Times New Roman" w:cs="Times New Roman"/>
          <w:bCs/>
          <w:color w:val="000000" w:themeColor="text1"/>
          <w:sz w:val="20"/>
          <w:szCs w:val="20"/>
          <w:lang w:eastAsia="ru-RU"/>
        </w:rPr>
        <w:t xml:space="preserve">Методическая разработка классного часа по теме </w:t>
      </w:r>
      <w:r w:rsidRPr="008C1FF1">
        <w:rPr>
          <w:rFonts w:ascii="Times New Roman" w:eastAsia="Times New Roman" w:hAnsi="Times New Roman" w:cs="Times New Roman"/>
          <w:color w:val="000000" w:themeColor="text1"/>
          <w:sz w:val="20"/>
          <w:szCs w:val="20"/>
          <w:lang w:eastAsia="ru-RU"/>
        </w:rPr>
        <w:t>«Все работы хороши, выбирай на вкус» является составной частью серии к</w:t>
      </w:r>
      <w:r w:rsidRPr="008C1FF1">
        <w:rPr>
          <w:rFonts w:ascii="Times New Roman" w:eastAsia="Times New Roman" w:hAnsi="Times New Roman" w:cs="Times New Roman"/>
          <w:bCs/>
          <w:color w:val="000000" w:themeColor="text1"/>
          <w:sz w:val="20"/>
          <w:szCs w:val="20"/>
          <w:lang w:eastAsia="ru-RU"/>
        </w:rPr>
        <w:t>лассных часов профориентационной работы и рекомендован для учащихся 3–4 классов.</w:t>
      </w:r>
    </w:p>
    <w:p w14:paraId="453DC4BD" w14:textId="77777777" w:rsidR="00C223F0"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Воспитание трудолюбия как черты общечеловеческой морали, формирование у учащихся положительного отношения к труду, знакомство с профессиями родителей – одна из ведущих целей воспитания подрастающего поколения.</w:t>
      </w:r>
    </w:p>
    <w:p w14:paraId="6DB15A81" w14:textId="77777777" w:rsidR="00C223F0" w:rsidRPr="008C1FF1" w:rsidRDefault="00C223F0" w:rsidP="008C1FF1">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8C1FF1">
        <w:rPr>
          <w:rFonts w:ascii="Times New Roman" w:eastAsia="Times New Roman" w:hAnsi="Times New Roman" w:cs="Times New Roman"/>
          <w:color w:val="000000" w:themeColor="text1"/>
          <w:sz w:val="20"/>
          <w:szCs w:val="20"/>
          <w:lang w:eastAsia="ru-RU"/>
        </w:rPr>
        <w:t>Мероприятие поможет в работе по привитию уважения к профессиям, формированию понимания того, что все профессии хороши, любой труд в нашей стране почётен.</w:t>
      </w:r>
    </w:p>
    <w:p w14:paraId="47E9EA85" w14:textId="77777777" w:rsidR="00427AFC" w:rsidRDefault="00427AFC">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br w:type="page"/>
      </w:r>
    </w:p>
    <w:p w14:paraId="73D6BA45" w14:textId="3A7AD7F4" w:rsidR="00BE463C" w:rsidRPr="00BE463C" w:rsidRDefault="00BE463C" w:rsidP="008C1FF1">
      <w:pPr>
        <w:pStyle w:val="aff"/>
      </w:pPr>
      <w:r w:rsidRPr="008C1FF1">
        <w:rPr>
          <w:b/>
          <w:bCs w:val="0"/>
        </w:rPr>
        <w:lastRenderedPageBreak/>
        <w:t xml:space="preserve">Филатова Наталья Валентиновна, </w:t>
      </w:r>
      <w:r w:rsidR="008C1FF1" w:rsidRPr="008C1FF1">
        <w:rPr>
          <w:b/>
          <w:bCs w:val="0"/>
        </w:rPr>
        <w:br/>
      </w:r>
      <w:r w:rsidRPr="00BE463C">
        <w:t xml:space="preserve">учитель начальных классов, </w:t>
      </w:r>
    </w:p>
    <w:p w14:paraId="0FB4CDA0" w14:textId="77777777" w:rsidR="00427AFC" w:rsidRDefault="00BE463C" w:rsidP="008C1FF1">
      <w:pPr>
        <w:pStyle w:val="aff"/>
      </w:pPr>
      <w:r w:rsidRPr="00BE463C">
        <w:t>БМАОУ лицей № 3 «Альянс» (г. Березовский)</w:t>
      </w:r>
    </w:p>
    <w:p w14:paraId="2B19C323" w14:textId="2310FFFC" w:rsidR="00BE463C" w:rsidRPr="00BE463C" w:rsidRDefault="008C1FF1" w:rsidP="008C1FF1">
      <w:pPr>
        <w:pStyle w:val="aff0"/>
      </w:pPr>
      <w:r w:rsidRPr="00BE463C">
        <w:t xml:space="preserve">ЦИКЛ ВНЕУРОЧНЫХ ЗАНЯТИЙ ПО ФОРМИРОВАНИЮ </w:t>
      </w:r>
      <w:r>
        <w:br/>
      </w:r>
      <w:r w:rsidRPr="00BE463C">
        <w:t xml:space="preserve">И РАЗВИТИЮ ДУХОВНО-НРАВСТВЕННОГО, </w:t>
      </w:r>
      <w:r>
        <w:br/>
      </w:r>
      <w:r w:rsidRPr="00BE463C">
        <w:t xml:space="preserve">ПАТРИОТИЧЕСКОГО ВОСПИТАНИЯ. </w:t>
      </w:r>
      <w:r>
        <w:br/>
      </w:r>
      <w:r w:rsidRPr="00BE463C">
        <w:t xml:space="preserve">ТЕМАТИЧЕСКАЯ НЕДЕЛЯ «ИЗУЧАЕМ, СОХРАНЯЕМ, </w:t>
      </w:r>
      <w:r>
        <w:br/>
      </w:r>
      <w:r w:rsidRPr="00BE463C">
        <w:t>ПЕРЕДАЕМ»</w:t>
      </w:r>
    </w:p>
    <w:p w14:paraId="78C3B446" w14:textId="28B86955" w:rsidR="00BE463C" w:rsidRPr="000C252D" w:rsidRDefault="00BE463C" w:rsidP="00E61E10">
      <w:pPr>
        <w:pStyle w:val="aff1"/>
        <w:rPr>
          <w:i/>
          <w:shd w:val="clear" w:color="auto" w:fill="FFFFFF"/>
        </w:rPr>
      </w:pPr>
      <w:r w:rsidRPr="000C252D">
        <w:rPr>
          <w:shd w:val="clear" w:color="auto" w:fill="FFFFFF"/>
        </w:rPr>
        <w:t>В методической разработке предложен</w:t>
      </w:r>
      <w:r w:rsidR="00E61E10">
        <w:rPr>
          <w:shd w:val="clear" w:color="auto" w:fill="FFFFFF"/>
        </w:rPr>
        <w:t xml:space="preserve"> </w:t>
      </w:r>
      <w:r w:rsidRPr="000C252D">
        <w:rPr>
          <w:shd w:val="clear" w:color="auto" w:fill="FFFFFF"/>
        </w:rPr>
        <w:t>апробированный опыт работы по организации деятельности обучающихся, направленны</w:t>
      </w:r>
      <w:r>
        <w:rPr>
          <w:shd w:val="clear" w:color="auto" w:fill="FFFFFF"/>
        </w:rPr>
        <w:t>й</w:t>
      </w:r>
      <w:r w:rsidRPr="000C252D">
        <w:rPr>
          <w:shd w:val="clear" w:color="auto" w:fill="FFFFFF"/>
        </w:rPr>
        <w:t xml:space="preserve"> на формирование и развитие основ целостного, социально ориентированного взгляда на мир в его органическом единстве и чувства гордости за свою Родину, народ и историю страны. В рамках проведения тематической недели разработан цикл внеурочных занятий, которые включает в себя ряд мероприятий, на каждом из которых максимально создана ситуация активного включения ребенка в образовательную деятельность. Все они логично связаны между собой и объедены в одну общую тематику под названием </w:t>
      </w:r>
      <w:r w:rsidRPr="000C252D">
        <w:rPr>
          <w:i/>
          <w:shd w:val="clear" w:color="auto" w:fill="FFFFFF"/>
        </w:rPr>
        <w:t>«Изучаем, сохраняем, передаем»</w:t>
      </w:r>
      <w:r w:rsidRPr="00E61E10">
        <w:rPr>
          <w:iCs/>
          <w:shd w:val="clear" w:color="auto" w:fill="FFFFFF"/>
        </w:rPr>
        <w:t>.</w:t>
      </w:r>
    </w:p>
    <w:p w14:paraId="06E7D426" w14:textId="3B73A665" w:rsidR="00BE463C" w:rsidRPr="00E61E10" w:rsidRDefault="00BE463C" w:rsidP="00E61E10">
      <w:pPr>
        <w:pStyle w:val="aff1"/>
        <w:rPr>
          <w:rFonts w:eastAsia="Calibri"/>
          <w:iCs/>
          <w:spacing w:val="-2"/>
        </w:rPr>
      </w:pPr>
      <w:r w:rsidRPr="00E61E10">
        <w:rPr>
          <w:rFonts w:eastAsia="Calibri"/>
          <w:b/>
          <w:i/>
          <w:iCs/>
          <w:spacing w:val="-2"/>
        </w:rPr>
        <w:t>Актуальность</w:t>
      </w:r>
      <w:r w:rsidRPr="00E61E10">
        <w:rPr>
          <w:color w:val="333333"/>
          <w:spacing w:val="-2"/>
          <w:shd w:val="clear" w:color="auto" w:fill="FFFFFF"/>
        </w:rPr>
        <w:t xml:space="preserve"> </w:t>
      </w:r>
      <w:r w:rsidRPr="00E61E10">
        <w:rPr>
          <w:rFonts w:eastAsia="Calibri"/>
          <w:spacing w:val="-2"/>
        </w:rPr>
        <w:t xml:space="preserve">обусловлена насущной потребностью качественного обновления содержания гуманитарного образования с опорой на ценности традиционной отечественной культуры, а также необходимостью комплексного и эффективного решения проблемы духовно-нравственного и гражданско-патриотического воспитания подрастающего поколения. </w:t>
      </w:r>
      <w:r w:rsidRPr="00E61E10">
        <w:rPr>
          <w:rFonts w:eastAsia="Calibri"/>
          <w:iCs/>
          <w:spacing w:val="-2"/>
        </w:rPr>
        <w:t>Наиболее системно, последовательно и глубоко духовно-нравственное развитие и воспитание личности происходит в сфере общего образования, где развитие и воспитание обеспечено всем укладом школьной жизни. Именно в школе сосредоточена не только интеллектуальная, но и гражданская, духовная и культурная жизнь школьника.</w:t>
      </w:r>
    </w:p>
    <w:p w14:paraId="06C26CE1" w14:textId="77777777" w:rsidR="00BE463C" w:rsidRDefault="00BE463C" w:rsidP="00E61E10">
      <w:pPr>
        <w:pStyle w:val="aff1"/>
        <w:rPr>
          <w:rFonts w:eastAsia="Calibri"/>
        </w:rPr>
      </w:pPr>
      <w:r>
        <w:rPr>
          <w:rFonts w:eastAsia="Calibri"/>
        </w:rPr>
        <w:t>Осознавая значимость работы по формированию чувства уважения к Родине, родному краю, его истории и традициям для подрастающего поколения, направляя деятельность своих учеников именно в этом направлении мною был разработан цикл внеурочных мероприятий.</w:t>
      </w:r>
    </w:p>
    <w:p w14:paraId="6BD7BA9E" w14:textId="5EC336E6" w:rsidR="00BE463C" w:rsidRPr="00E61E10" w:rsidRDefault="00BE463C" w:rsidP="00E61E10">
      <w:pPr>
        <w:pStyle w:val="aff1"/>
        <w:rPr>
          <w:rFonts w:eastAsia="Calibri"/>
          <w:spacing w:val="-2"/>
        </w:rPr>
      </w:pPr>
      <w:r w:rsidRPr="00E61E10">
        <w:rPr>
          <w:rFonts w:eastAsia="Calibri"/>
          <w:b/>
          <w:spacing w:val="-2"/>
        </w:rPr>
        <w:t xml:space="preserve">Цель проведения тематической недели: </w:t>
      </w:r>
      <w:r w:rsidRPr="00E61E10">
        <w:rPr>
          <w:rFonts w:eastAsia="Calibri"/>
          <w:spacing w:val="-2"/>
        </w:rPr>
        <w:t xml:space="preserve">содействие совершенствованию и дальнейшему развитию системы патриотического воспитания у детей и молодёжи гражданственности, патриотизма как важнейших духовно-нравственных и социальных ценностей через систему специальных событий с вовлечением школьников в активные самостоятельные действия. </w:t>
      </w:r>
    </w:p>
    <w:p w14:paraId="4E1F3928" w14:textId="42F47B7A" w:rsidR="00BE463C" w:rsidRDefault="00000000" w:rsidP="00E61E10">
      <w:pPr>
        <w:pStyle w:val="aff1"/>
        <w:rPr>
          <w:rFonts w:eastAsia="Calibri"/>
        </w:rPr>
      </w:pPr>
      <w:r>
        <w:rPr>
          <w:rFonts w:eastAsia="Calibri"/>
          <w:noProof/>
        </w:rPr>
        <w:pict w14:anchorId="55AACE26">
          <v:shape id="_x0000_s1152" type="#_x0000_t202" style="position:absolute;left:0;text-align:left;margin-left:.05pt;margin-top:60.2pt;width:141.75pt;height:23.2pt;z-index:251785216;mso-position-horizontal-relative:text;mso-position-vertical-relative:text" stroked="f">
            <v:textbox>
              <w:txbxContent>
                <w:p w14:paraId="6611854A" w14:textId="5F0E6090" w:rsidR="00C84E74" w:rsidRPr="000A41F9" w:rsidRDefault="00C84E74" w:rsidP="00FA4C50">
                  <w:pPr>
                    <w:rPr>
                      <w:rFonts w:ascii="Times New Roman" w:hAnsi="Times New Roman" w:cs="Times New Roman"/>
                      <w:sz w:val="18"/>
                      <w:szCs w:val="18"/>
                    </w:rPr>
                  </w:pPr>
                  <w:r>
                    <w:rPr>
                      <w:rFonts w:ascii="Times New Roman" w:hAnsi="Times New Roman" w:cs="Times New Roman"/>
                      <w:sz w:val="18"/>
                      <w:szCs w:val="18"/>
                    </w:rPr>
                    <w:t>© Филатова Н. В., 2021</w:t>
                  </w:r>
                </w:p>
              </w:txbxContent>
            </v:textbox>
          </v:shape>
        </w:pict>
      </w:r>
      <w:r w:rsidR="00BE463C">
        <w:rPr>
          <w:rFonts w:eastAsia="Calibri"/>
        </w:rPr>
        <w:t>Содержание занятий в значительной степени может актуализировать имеющийся в учащихся нравственный и гражданский потенциал, необходимый для их дальнейшего личностного самоопределения и жизнеустройства.</w:t>
      </w:r>
    </w:p>
    <w:p w14:paraId="1EE093D1" w14:textId="7950237D" w:rsidR="00BE463C" w:rsidRDefault="00BE463C" w:rsidP="00E61E10">
      <w:pPr>
        <w:pStyle w:val="aff1"/>
        <w:rPr>
          <w:rFonts w:eastAsia="Calibri"/>
          <w:iCs/>
        </w:rPr>
      </w:pPr>
      <w:r>
        <w:rPr>
          <w:rFonts w:eastAsia="Calibri"/>
          <w:b/>
          <w:iCs/>
        </w:rPr>
        <w:lastRenderedPageBreak/>
        <w:t>Практическая значимость:</w:t>
      </w:r>
      <w:r>
        <w:rPr>
          <w:rFonts w:eastAsia="Calibri"/>
          <w:iCs/>
        </w:rPr>
        <w:t xml:space="preserve"> работа позволит сконструировать модель формирования духовно</w:t>
      </w:r>
      <w:r w:rsidR="00E61E10">
        <w:rPr>
          <w:rFonts w:eastAsia="Calibri"/>
          <w:iCs/>
        </w:rPr>
        <w:t>-</w:t>
      </w:r>
      <w:r>
        <w:rPr>
          <w:rFonts w:eastAsia="Calibri"/>
          <w:iCs/>
        </w:rPr>
        <w:t>нравственного воспитания младших школьников во внеурочное время. Предлагаемые занятия могут быть использованы не только как единая система, но и как отдельно взятые блоки. А</w:t>
      </w:r>
      <w:r w:rsidR="00E61E10">
        <w:rPr>
          <w:rFonts w:eastAsia="Calibri"/>
          <w:iCs/>
        </w:rPr>
        <w:t> </w:t>
      </w:r>
      <w:r>
        <w:rPr>
          <w:rFonts w:eastAsia="Calibri"/>
          <w:iCs/>
        </w:rPr>
        <w:t>также может быть использована другими педагогами в учебно-воспитательной деятельности. Для педагога очень важно не только знание предмета и методика преподавания, а также умение направить свою деятельность на нравственное воспитание во внеклассной деятельности.</w:t>
      </w:r>
    </w:p>
    <w:p w14:paraId="28937C10" w14:textId="77777777" w:rsidR="00BE463C" w:rsidRDefault="00BE463C" w:rsidP="00E61E10">
      <w:pPr>
        <w:pStyle w:val="aff1"/>
        <w:rPr>
          <w:rFonts w:eastAsia="Calibri"/>
          <w:i/>
        </w:rPr>
      </w:pPr>
      <w:r>
        <w:rPr>
          <w:rFonts w:eastAsia="Calibri"/>
        </w:rPr>
        <w:t>Ведущей педагогической идеей методической разработки является связь предметного обучения истории, обществознанию, краеведению с развитием гражданских и нравственных качеств личности, ее познавательного и творческого потенциала. Цикл занятий включает в себя ряд мероприятий, на каждом из которых максимально создана ситуация активного включения ребенка в образовательную деятельность.</w:t>
      </w:r>
      <w:r>
        <w:t xml:space="preserve"> </w:t>
      </w:r>
      <w:r>
        <w:rPr>
          <w:rFonts w:eastAsia="Calibri"/>
        </w:rPr>
        <w:t xml:space="preserve">Все они логично связаны между собой, и поэтому я решила объединить их в одну общую тематику под названием </w:t>
      </w:r>
      <w:r>
        <w:rPr>
          <w:rFonts w:eastAsia="Calibri"/>
          <w:i/>
        </w:rPr>
        <w:t>«Изучаем, сохраняем, передаем»</w:t>
      </w:r>
      <w:r w:rsidRPr="00E61E10">
        <w:rPr>
          <w:rFonts w:eastAsia="Calibri"/>
          <w:iCs/>
        </w:rPr>
        <w:t xml:space="preserve">. </w:t>
      </w:r>
    </w:p>
    <w:p w14:paraId="62FD13FB" w14:textId="22C0307B" w:rsidR="00BE463C" w:rsidRPr="00E61E10" w:rsidRDefault="00BE463C" w:rsidP="00E61E10">
      <w:pPr>
        <w:spacing w:before="120" w:after="120" w:line="240" w:lineRule="auto"/>
        <w:jc w:val="center"/>
        <w:rPr>
          <w:rFonts w:ascii="Times New Roman Полужирный" w:eastAsia="Calibri" w:hAnsi="Times New Roman Полужирный" w:cs="Times New Roman"/>
          <w:b/>
          <w:color w:val="000000" w:themeColor="text1"/>
          <w:sz w:val="20"/>
          <w:szCs w:val="20"/>
        </w:rPr>
      </w:pPr>
      <w:r w:rsidRPr="00E61E10">
        <w:rPr>
          <w:rFonts w:ascii="Times New Roman Полужирный" w:eastAsia="Calibri" w:hAnsi="Times New Roman Полужирный" w:cs="Times New Roman"/>
          <w:b/>
          <w:color w:val="000000" w:themeColor="text1"/>
          <w:sz w:val="20"/>
          <w:szCs w:val="20"/>
        </w:rPr>
        <w:t>Тематическая неделя</w:t>
      </w:r>
      <w:r w:rsidRPr="00E61E10">
        <w:rPr>
          <w:rFonts w:ascii="Times New Roman Полужирный" w:eastAsia="Calibri" w:hAnsi="Times New Roman Полужирный" w:cs="Times New Roman"/>
          <w:color w:val="000000" w:themeColor="text1"/>
          <w:sz w:val="20"/>
          <w:szCs w:val="20"/>
        </w:rPr>
        <w:t xml:space="preserve"> </w:t>
      </w:r>
      <w:r w:rsidRPr="00E61E10">
        <w:rPr>
          <w:rFonts w:ascii="Times New Roman Полужирный" w:eastAsia="Calibri" w:hAnsi="Times New Roman Полужирный" w:cs="Times New Roman"/>
          <w:b/>
          <w:color w:val="000000" w:themeColor="text1"/>
          <w:sz w:val="20"/>
          <w:szCs w:val="20"/>
        </w:rPr>
        <w:t>«Изучаем, сохраняем, передаем».</w:t>
      </w:r>
      <w:r w:rsidR="00E61E10">
        <w:rPr>
          <w:rFonts w:eastAsia="Calibri" w:cs="Times New Roman"/>
          <w:b/>
          <w:color w:val="000000" w:themeColor="text1"/>
          <w:sz w:val="20"/>
          <w:szCs w:val="20"/>
        </w:rPr>
        <w:br/>
      </w:r>
      <w:r w:rsidRPr="00E61E10">
        <w:rPr>
          <w:rFonts w:ascii="Times New Roman Полужирный" w:eastAsia="Calibri" w:hAnsi="Times New Roman Полужирный" w:cs="Times New Roman"/>
          <w:b/>
          <w:color w:val="000000" w:themeColor="text1"/>
          <w:sz w:val="20"/>
          <w:szCs w:val="20"/>
        </w:rPr>
        <w:t xml:space="preserve">Цикл внеурочных занятий по формированию и развитию </w:t>
      </w:r>
      <w:r w:rsidR="00E61E10">
        <w:rPr>
          <w:rFonts w:eastAsia="Calibri" w:cs="Times New Roman"/>
          <w:b/>
          <w:color w:val="000000" w:themeColor="text1"/>
          <w:sz w:val="20"/>
          <w:szCs w:val="20"/>
        </w:rPr>
        <w:br/>
      </w:r>
      <w:r w:rsidRPr="00E61E10">
        <w:rPr>
          <w:rFonts w:ascii="Times New Roman Полужирный" w:eastAsia="Calibri" w:hAnsi="Times New Roman Полужирный" w:cs="Times New Roman"/>
          <w:b/>
          <w:color w:val="000000" w:themeColor="text1"/>
          <w:sz w:val="20"/>
          <w:szCs w:val="20"/>
        </w:rPr>
        <w:t>духовно-нравственного, патриотического воспитания</w:t>
      </w:r>
      <w:r w:rsidRPr="00E61E10">
        <w:rPr>
          <w:rFonts w:ascii="Times New Roman Полужирный" w:hAnsi="Times New Roman Полужирный" w:cs="Times New Roman"/>
          <w:b/>
          <w:color w:val="000000" w:themeColor="text1"/>
          <w:sz w:val="20"/>
          <w:szCs w:val="20"/>
        </w:rPr>
        <w:t xml:space="preserve"> </w:t>
      </w:r>
      <w:r w:rsidR="00E61E10">
        <w:rPr>
          <w:rFonts w:cs="Times New Roman"/>
          <w:b/>
          <w:color w:val="000000" w:themeColor="text1"/>
          <w:sz w:val="20"/>
          <w:szCs w:val="20"/>
        </w:rPr>
        <w:br/>
      </w:r>
      <w:r w:rsidRPr="00E61E10">
        <w:rPr>
          <w:rFonts w:ascii="Times New Roman Полужирный" w:eastAsia="Calibri" w:hAnsi="Times New Roman Полужирный" w:cs="Times New Roman"/>
          <w:b/>
          <w:color w:val="000000" w:themeColor="text1"/>
          <w:sz w:val="20"/>
          <w:szCs w:val="20"/>
        </w:rPr>
        <w:t>(Приложение 1)</w:t>
      </w:r>
    </w:p>
    <w:tbl>
      <w:tblPr>
        <w:tblW w:w="649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4A0" w:firstRow="1" w:lastRow="0" w:firstColumn="1" w:lastColumn="0" w:noHBand="0" w:noVBand="1"/>
      </w:tblPr>
      <w:tblGrid>
        <w:gridCol w:w="1568"/>
        <w:gridCol w:w="2655"/>
        <w:gridCol w:w="2268"/>
      </w:tblGrid>
      <w:tr w:rsidR="00E61E10" w:rsidRPr="00E61E10" w14:paraId="69804C51" w14:textId="77777777" w:rsidTr="00E61E10">
        <w:trPr>
          <w:jc w:val="center"/>
        </w:trPr>
        <w:tc>
          <w:tcPr>
            <w:tcW w:w="1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1F473AE" w14:textId="77777777" w:rsidR="00BE463C" w:rsidRPr="00E61E10" w:rsidRDefault="00BE463C" w:rsidP="00E61E10">
            <w:pPr>
              <w:spacing w:after="0" w:line="240" w:lineRule="auto"/>
              <w:jc w:val="center"/>
              <w:rPr>
                <w:rFonts w:ascii="Times New Roman" w:eastAsia="Calibri" w:hAnsi="Times New Roman" w:cs="Times New Roman"/>
                <w:b/>
                <w:color w:val="000000" w:themeColor="text1"/>
                <w:sz w:val="18"/>
                <w:szCs w:val="18"/>
              </w:rPr>
            </w:pPr>
            <w:r w:rsidRPr="00E61E10">
              <w:rPr>
                <w:rFonts w:ascii="Times New Roman" w:eastAsia="Calibri" w:hAnsi="Times New Roman" w:cs="Times New Roman"/>
                <w:b/>
                <w:color w:val="000000" w:themeColor="text1"/>
                <w:sz w:val="18"/>
                <w:szCs w:val="18"/>
              </w:rPr>
              <w:t>Дни</w:t>
            </w:r>
          </w:p>
        </w:tc>
        <w:tc>
          <w:tcPr>
            <w:tcW w:w="265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A06987A" w14:textId="77777777" w:rsidR="00BE463C" w:rsidRPr="00E61E10" w:rsidRDefault="00BE463C" w:rsidP="00E61E10">
            <w:pPr>
              <w:spacing w:after="0" w:line="240" w:lineRule="auto"/>
              <w:jc w:val="center"/>
              <w:rPr>
                <w:rFonts w:ascii="Times New Roman" w:eastAsia="Calibri" w:hAnsi="Times New Roman" w:cs="Times New Roman"/>
                <w:b/>
                <w:color w:val="000000" w:themeColor="text1"/>
                <w:sz w:val="18"/>
                <w:szCs w:val="18"/>
              </w:rPr>
            </w:pPr>
            <w:r w:rsidRPr="00E61E10">
              <w:rPr>
                <w:rFonts w:ascii="Times New Roman" w:eastAsia="Calibri" w:hAnsi="Times New Roman" w:cs="Times New Roman"/>
                <w:b/>
                <w:color w:val="000000" w:themeColor="text1"/>
                <w:sz w:val="18"/>
                <w:szCs w:val="18"/>
              </w:rPr>
              <w:t>Мероприятия</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A1457FD" w14:textId="77777777" w:rsidR="00BE463C" w:rsidRPr="00E61E10" w:rsidRDefault="00BE463C" w:rsidP="00E61E10">
            <w:pPr>
              <w:spacing w:after="0" w:line="240" w:lineRule="auto"/>
              <w:jc w:val="center"/>
              <w:rPr>
                <w:rFonts w:ascii="Times New Roman" w:eastAsia="Calibri" w:hAnsi="Times New Roman" w:cs="Times New Roman"/>
                <w:b/>
                <w:color w:val="000000" w:themeColor="text1"/>
                <w:sz w:val="18"/>
                <w:szCs w:val="18"/>
              </w:rPr>
            </w:pPr>
            <w:r w:rsidRPr="00E61E10">
              <w:rPr>
                <w:rFonts w:ascii="Times New Roman" w:eastAsia="Calibri" w:hAnsi="Times New Roman" w:cs="Times New Roman"/>
                <w:b/>
                <w:color w:val="000000" w:themeColor="text1"/>
                <w:sz w:val="18"/>
                <w:szCs w:val="18"/>
              </w:rPr>
              <w:t>Планируемый результат (продукт деятельности)</w:t>
            </w:r>
          </w:p>
        </w:tc>
      </w:tr>
      <w:tr w:rsidR="00E61E10" w:rsidRPr="00E61E10" w14:paraId="2BBA5D18" w14:textId="77777777" w:rsidTr="00E61E10">
        <w:trPr>
          <w:trHeight w:val="1077"/>
          <w:jc w:val="center"/>
        </w:trPr>
        <w:tc>
          <w:tcPr>
            <w:tcW w:w="1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9FC9D3C" w14:textId="77777777" w:rsidR="00BE463C" w:rsidRPr="00E61E10" w:rsidRDefault="00BE463C" w:rsidP="00E61E10">
            <w:pPr>
              <w:spacing w:after="0" w:line="240" w:lineRule="auto"/>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1</w:t>
            </w:r>
            <w:r w:rsidR="00B512A3" w:rsidRPr="00E61E10">
              <w:rPr>
                <w:rFonts w:ascii="Times New Roman" w:eastAsia="Calibri" w:hAnsi="Times New Roman" w:cs="Times New Roman"/>
                <w:color w:val="000000" w:themeColor="text1"/>
                <w:sz w:val="18"/>
                <w:szCs w:val="18"/>
              </w:rPr>
              <w:t xml:space="preserve">. </w:t>
            </w:r>
            <w:r w:rsidRPr="00E61E10">
              <w:rPr>
                <w:rFonts w:ascii="Times New Roman" w:eastAsia="Calibri" w:hAnsi="Times New Roman" w:cs="Times New Roman"/>
                <w:color w:val="000000" w:themeColor="text1"/>
                <w:sz w:val="18"/>
                <w:szCs w:val="18"/>
              </w:rPr>
              <w:t>«Я живу в России»</w:t>
            </w:r>
          </w:p>
        </w:tc>
        <w:tc>
          <w:tcPr>
            <w:tcW w:w="265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B28F085" w14:textId="36E7DC70" w:rsidR="00BE463C" w:rsidRPr="00E61E10" w:rsidRDefault="00E61E10" w:rsidP="00E61E10">
            <w:pPr>
              <w:tabs>
                <w:tab w:val="left" w:pos="390"/>
              </w:tabs>
              <w:spacing w:after="0" w:line="240" w:lineRule="auto"/>
              <w:jc w:val="both"/>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Квест-игра </w:t>
            </w:r>
            <w:r w:rsidR="00BE463C" w:rsidRPr="00E61E10">
              <w:rPr>
                <w:rFonts w:ascii="Times New Roman" w:eastAsia="Calibri" w:hAnsi="Times New Roman" w:cs="Times New Roman"/>
                <w:b/>
                <w:color w:val="000000" w:themeColor="text1"/>
                <w:sz w:val="18"/>
                <w:szCs w:val="18"/>
              </w:rPr>
              <w:t>«Школа разведчиков»</w:t>
            </w:r>
            <w:r w:rsidR="00BE463C" w:rsidRPr="00E61E10">
              <w:rPr>
                <w:rFonts w:ascii="Times New Roman" w:eastAsia="Calibri" w:hAnsi="Times New Roman" w:cs="Times New Roman"/>
                <w:color w:val="000000" w:themeColor="text1"/>
                <w:sz w:val="18"/>
                <w:szCs w:val="18"/>
              </w:rPr>
              <w:t xml:space="preserve"> </w:t>
            </w:r>
          </w:p>
          <w:p w14:paraId="1CA0038C" w14:textId="00CB97C8" w:rsidR="00BE463C" w:rsidRPr="00E61E10" w:rsidRDefault="00E61E10" w:rsidP="00E61E10">
            <w:pPr>
              <w:tabs>
                <w:tab w:val="left" w:pos="390"/>
              </w:tabs>
              <w:spacing w:after="0" w:line="240" w:lineRule="auto"/>
              <w:jc w:val="both"/>
              <w:rPr>
                <w:rFonts w:ascii="Times New Roman" w:eastAsia="Calibri" w:hAnsi="Times New Roman" w:cs="Times New Roman"/>
                <w:b/>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Мастер-класс </w:t>
            </w:r>
            <w:r w:rsidR="00BE463C" w:rsidRPr="00E61E10">
              <w:rPr>
                <w:rFonts w:ascii="Times New Roman" w:eastAsia="Calibri" w:hAnsi="Times New Roman" w:cs="Times New Roman"/>
                <w:b/>
                <w:color w:val="000000" w:themeColor="text1"/>
                <w:sz w:val="18"/>
                <w:szCs w:val="18"/>
              </w:rPr>
              <w:t>«Символика России»</w:t>
            </w:r>
          </w:p>
          <w:p w14:paraId="41B4D49F" w14:textId="6535A31F" w:rsidR="00BE463C" w:rsidRPr="00E61E10" w:rsidRDefault="00E61E10" w:rsidP="00E61E10">
            <w:pPr>
              <w:tabs>
                <w:tab w:val="left" w:pos="390"/>
              </w:tabs>
              <w:spacing w:after="0" w:line="240" w:lineRule="auto"/>
              <w:jc w:val="both"/>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Деловая игра </w:t>
            </w:r>
            <w:r w:rsidR="00BE463C" w:rsidRPr="00E61E10">
              <w:rPr>
                <w:rFonts w:ascii="Times New Roman" w:eastAsia="Calibri" w:hAnsi="Times New Roman" w:cs="Times New Roman"/>
                <w:b/>
                <w:color w:val="000000" w:themeColor="text1"/>
                <w:sz w:val="18"/>
                <w:szCs w:val="18"/>
              </w:rPr>
              <w:t xml:space="preserve">«Я выбираю» </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4DAB88" w14:textId="6CC6AA84" w:rsidR="00BE463C" w:rsidRPr="00E61E10" w:rsidRDefault="00BE463C" w:rsidP="00E61E10">
            <w:pPr>
              <w:spacing w:after="0" w:line="240" w:lineRule="auto"/>
              <w:jc w:val="both"/>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Конкурс рисунков, коллажей «Я горжусь, тобой Россия»</w:t>
            </w:r>
          </w:p>
        </w:tc>
      </w:tr>
      <w:tr w:rsidR="00E61E10" w:rsidRPr="00E61E10" w14:paraId="4913CA5D" w14:textId="77777777" w:rsidTr="00E61E10">
        <w:trPr>
          <w:jc w:val="center"/>
        </w:trPr>
        <w:tc>
          <w:tcPr>
            <w:tcW w:w="1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7922FA5" w14:textId="77777777" w:rsidR="00BE463C" w:rsidRPr="00E61E10" w:rsidRDefault="00BE463C" w:rsidP="00E61E10">
            <w:pPr>
              <w:spacing w:after="0" w:line="240" w:lineRule="auto"/>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2</w:t>
            </w:r>
            <w:r w:rsidR="00B512A3" w:rsidRPr="00E61E10">
              <w:rPr>
                <w:rFonts w:ascii="Times New Roman" w:eastAsia="Calibri" w:hAnsi="Times New Roman" w:cs="Times New Roman"/>
                <w:color w:val="000000" w:themeColor="text1"/>
                <w:sz w:val="18"/>
                <w:szCs w:val="18"/>
              </w:rPr>
              <w:t>. «</w:t>
            </w:r>
            <w:r w:rsidRPr="00E61E10">
              <w:rPr>
                <w:rFonts w:ascii="Times New Roman" w:eastAsia="Calibri" w:hAnsi="Times New Roman" w:cs="Times New Roman"/>
                <w:color w:val="000000" w:themeColor="text1"/>
                <w:sz w:val="18"/>
                <w:szCs w:val="18"/>
              </w:rPr>
              <w:t>Православные традиции в жизни моей семьи</w:t>
            </w:r>
            <w:r w:rsidR="00B512A3" w:rsidRPr="00E61E10">
              <w:rPr>
                <w:rFonts w:ascii="Times New Roman" w:eastAsia="Calibri" w:hAnsi="Times New Roman" w:cs="Times New Roman"/>
                <w:color w:val="000000" w:themeColor="text1"/>
                <w:sz w:val="18"/>
                <w:szCs w:val="18"/>
              </w:rPr>
              <w:t>»</w:t>
            </w:r>
          </w:p>
        </w:tc>
        <w:tc>
          <w:tcPr>
            <w:tcW w:w="265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E3AA32F" w14:textId="7954D307" w:rsidR="00BE463C" w:rsidRPr="00E61E10" w:rsidRDefault="00E61E10" w:rsidP="00E61E10">
            <w:pPr>
              <w:tabs>
                <w:tab w:val="left" w:pos="390"/>
              </w:tabs>
              <w:spacing w:after="0" w:line="240" w:lineRule="auto"/>
              <w:jc w:val="both"/>
              <w:rPr>
                <w:rFonts w:ascii="Times New Roman" w:eastAsia="Calibri" w:hAnsi="Times New Roman" w:cs="Times New Roman"/>
                <w:b/>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Интерактивная игра </w:t>
            </w:r>
            <w:r w:rsidR="00BE463C" w:rsidRPr="00E61E10">
              <w:rPr>
                <w:rFonts w:ascii="Times New Roman" w:eastAsia="Calibri" w:hAnsi="Times New Roman" w:cs="Times New Roman"/>
                <w:b/>
                <w:color w:val="000000" w:themeColor="text1"/>
                <w:sz w:val="18"/>
                <w:szCs w:val="18"/>
              </w:rPr>
              <w:t>«Православные праздники»</w:t>
            </w:r>
          </w:p>
          <w:p w14:paraId="1A931E8A" w14:textId="083BEB7E" w:rsidR="00BE463C" w:rsidRPr="00E61E10" w:rsidRDefault="00E61E10" w:rsidP="00E61E10">
            <w:pPr>
              <w:tabs>
                <w:tab w:val="left" w:pos="390"/>
              </w:tabs>
              <w:spacing w:after="0" w:line="240" w:lineRule="auto"/>
              <w:jc w:val="both"/>
              <w:rPr>
                <w:rFonts w:ascii="Times New Roman" w:eastAsia="Calibri" w:hAnsi="Times New Roman" w:cs="Times New Roman"/>
                <w:b/>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Мини проект «</w:t>
            </w:r>
            <w:r w:rsidR="00BE463C" w:rsidRPr="00E61E10">
              <w:rPr>
                <w:rFonts w:ascii="Times New Roman" w:eastAsia="Calibri" w:hAnsi="Times New Roman" w:cs="Times New Roman"/>
                <w:b/>
                <w:color w:val="000000" w:themeColor="text1"/>
                <w:sz w:val="18"/>
                <w:szCs w:val="18"/>
              </w:rPr>
              <w:t>Семейные праздники и традиции»</w:t>
            </w:r>
          </w:p>
          <w:p w14:paraId="19074D28" w14:textId="2E210DF5" w:rsidR="00BE463C" w:rsidRPr="00E61E10" w:rsidRDefault="00E61E10" w:rsidP="00E61E10">
            <w:pPr>
              <w:tabs>
                <w:tab w:val="left" w:pos="390"/>
              </w:tabs>
              <w:spacing w:after="0" w:line="240" w:lineRule="auto"/>
              <w:jc w:val="both"/>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Конкурс </w:t>
            </w:r>
            <w:r w:rsidR="00BE463C" w:rsidRPr="00E61E10">
              <w:rPr>
                <w:rFonts w:ascii="Times New Roman" w:eastAsia="Calibri" w:hAnsi="Times New Roman" w:cs="Times New Roman"/>
                <w:b/>
                <w:color w:val="000000" w:themeColor="text1"/>
                <w:sz w:val="18"/>
                <w:szCs w:val="18"/>
              </w:rPr>
              <w:t>«Герб моей семьи»</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827B3C6" w14:textId="77777777" w:rsidR="00BE463C" w:rsidRPr="00E61E10" w:rsidRDefault="00BE463C" w:rsidP="00E61E10">
            <w:pPr>
              <w:spacing w:after="0" w:line="240" w:lineRule="auto"/>
              <w:jc w:val="both"/>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Мини альбом: «Традиционные обряды и православные праздники».</w:t>
            </w:r>
          </w:p>
          <w:p w14:paraId="36288E45" w14:textId="77777777" w:rsidR="00BE463C" w:rsidRPr="00E61E10" w:rsidRDefault="00BE463C" w:rsidP="00E61E10">
            <w:pPr>
              <w:spacing w:after="0" w:line="240" w:lineRule="auto"/>
              <w:jc w:val="both"/>
              <w:rPr>
                <w:rFonts w:ascii="Times New Roman" w:eastAsia="Calibri" w:hAnsi="Times New Roman" w:cs="Times New Roman"/>
                <w:color w:val="000000" w:themeColor="text1"/>
                <w:spacing w:val="-2"/>
                <w:sz w:val="18"/>
                <w:szCs w:val="18"/>
              </w:rPr>
            </w:pPr>
            <w:r w:rsidRPr="00E61E10">
              <w:rPr>
                <w:rFonts w:ascii="Times New Roman" w:eastAsia="Calibri" w:hAnsi="Times New Roman" w:cs="Times New Roman"/>
                <w:color w:val="000000" w:themeColor="text1"/>
                <w:spacing w:val="-2"/>
                <w:sz w:val="18"/>
                <w:szCs w:val="18"/>
              </w:rPr>
              <w:t>Сборник творческих работ «Православные традиции в жизни моей семьи».</w:t>
            </w:r>
          </w:p>
          <w:p w14:paraId="4CE6B0A7" w14:textId="77777777" w:rsidR="00BE463C" w:rsidRPr="00E61E10" w:rsidRDefault="00BE463C" w:rsidP="00E61E10">
            <w:pPr>
              <w:spacing w:after="0" w:line="240" w:lineRule="auto"/>
              <w:jc w:val="both"/>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Конкурс рисунков «Герб моей семьи»</w:t>
            </w:r>
          </w:p>
        </w:tc>
      </w:tr>
      <w:tr w:rsidR="00E61E10" w:rsidRPr="00E61E10" w14:paraId="08DEFAC4" w14:textId="77777777" w:rsidTr="00E61E10">
        <w:trPr>
          <w:jc w:val="center"/>
        </w:trPr>
        <w:tc>
          <w:tcPr>
            <w:tcW w:w="1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7472782" w14:textId="77777777" w:rsidR="00BE463C" w:rsidRPr="00E61E10" w:rsidRDefault="00BE463C" w:rsidP="00E61E10">
            <w:pPr>
              <w:spacing w:after="0" w:line="240" w:lineRule="auto"/>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3</w:t>
            </w:r>
            <w:r w:rsidR="00B512A3" w:rsidRPr="00E61E10">
              <w:rPr>
                <w:rFonts w:ascii="Times New Roman" w:eastAsia="Calibri" w:hAnsi="Times New Roman" w:cs="Times New Roman"/>
                <w:color w:val="000000" w:themeColor="text1"/>
                <w:sz w:val="18"/>
                <w:szCs w:val="18"/>
              </w:rPr>
              <w:t xml:space="preserve">. </w:t>
            </w:r>
            <w:r w:rsidRPr="00E61E10">
              <w:rPr>
                <w:rFonts w:ascii="Times New Roman" w:eastAsia="Calibri" w:hAnsi="Times New Roman" w:cs="Times New Roman"/>
                <w:color w:val="000000" w:themeColor="text1"/>
                <w:sz w:val="18"/>
                <w:szCs w:val="18"/>
              </w:rPr>
              <w:t>«Родной свой край люби и знай»</w:t>
            </w:r>
          </w:p>
        </w:tc>
        <w:tc>
          <w:tcPr>
            <w:tcW w:w="265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FC351E9" w14:textId="7E7ED8B1" w:rsidR="00BE463C" w:rsidRPr="00E61E10" w:rsidRDefault="00E61E10" w:rsidP="00E61E10">
            <w:pPr>
              <w:tabs>
                <w:tab w:val="left" w:pos="390"/>
              </w:tabs>
              <w:spacing w:after="0" w:line="240" w:lineRule="auto"/>
              <w:jc w:val="both"/>
              <w:rPr>
                <w:rFonts w:ascii="Times New Roman" w:eastAsia="Calibri" w:hAnsi="Times New Roman" w:cs="Times New Roman"/>
                <w:b/>
                <w:bCs/>
                <w:color w:val="000000" w:themeColor="text1"/>
                <w:sz w:val="18"/>
                <w:szCs w:val="18"/>
              </w:rPr>
            </w:pPr>
            <w:r>
              <w:rPr>
                <w:rFonts w:ascii="Times New Roman" w:eastAsia="Calibri" w:hAnsi="Times New Roman" w:cs="Times New Roman"/>
                <w:bCs/>
                <w:color w:val="000000" w:themeColor="text1"/>
                <w:sz w:val="18"/>
                <w:szCs w:val="18"/>
              </w:rPr>
              <w:t>– </w:t>
            </w:r>
            <w:r w:rsidR="00BE463C" w:rsidRPr="00E61E10">
              <w:rPr>
                <w:rFonts w:ascii="Times New Roman" w:eastAsia="Calibri" w:hAnsi="Times New Roman" w:cs="Times New Roman"/>
                <w:bCs/>
                <w:color w:val="000000" w:themeColor="text1"/>
                <w:sz w:val="18"/>
                <w:szCs w:val="18"/>
              </w:rPr>
              <w:t xml:space="preserve">Виртуальное путешествие </w:t>
            </w:r>
            <w:r w:rsidR="00BE463C" w:rsidRPr="00E61E10">
              <w:rPr>
                <w:rFonts w:ascii="Times New Roman" w:eastAsia="Calibri" w:hAnsi="Times New Roman" w:cs="Times New Roman"/>
                <w:b/>
                <w:bCs/>
                <w:color w:val="000000" w:themeColor="text1"/>
                <w:sz w:val="18"/>
                <w:szCs w:val="18"/>
              </w:rPr>
              <w:t xml:space="preserve">«Православные храмы и соборы Урала </w:t>
            </w:r>
            <w:r>
              <w:rPr>
                <w:rFonts w:ascii="Times New Roman" w:eastAsia="Calibri" w:hAnsi="Times New Roman" w:cs="Times New Roman"/>
                <w:b/>
                <w:bCs/>
                <w:color w:val="000000" w:themeColor="text1"/>
                <w:sz w:val="18"/>
                <w:szCs w:val="18"/>
              </w:rPr>
              <w:t>–</w:t>
            </w:r>
            <w:r w:rsidR="00BE463C" w:rsidRPr="00E61E10">
              <w:rPr>
                <w:rFonts w:ascii="Times New Roman" w:eastAsia="Calibri" w:hAnsi="Times New Roman" w:cs="Times New Roman"/>
                <w:b/>
                <w:bCs/>
                <w:color w:val="000000" w:themeColor="text1"/>
                <w:sz w:val="18"/>
                <w:szCs w:val="18"/>
              </w:rPr>
              <w:t xml:space="preserve"> наши духовные родники»</w:t>
            </w:r>
          </w:p>
          <w:p w14:paraId="232A2D84" w14:textId="7272CF02" w:rsidR="00BE463C" w:rsidRPr="00E61E10" w:rsidRDefault="00E61E10" w:rsidP="00E61E10">
            <w:pPr>
              <w:tabs>
                <w:tab w:val="left" w:pos="390"/>
              </w:tabs>
              <w:spacing w:after="0" w:line="240" w:lineRule="auto"/>
              <w:jc w:val="both"/>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Заочная экскурсия </w:t>
            </w:r>
            <w:r w:rsidR="00BE463C" w:rsidRPr="00E61E10">
              <w:rPr>
                <w:rFonts w:ascii="Times New Roman" w:eastAsia="Calibri" w:hAnsi="Times New Roman" w:cs="Times New Roman"/>
                <w:b/>
                <w:color w:val="000000" w:themeColor="text1"/>
                <w:sz w:val="18"/>
                <w:szCs w:val="18"/>
              </w:rPr>
              <w:t>«Горячая 10-ка достопримечательностей Березовского»</w:t>
            </w:r>
          </w:p>
          <w:p w14:paraId="2420DA93" w14:textId="71790CD8" w:rsidR="00BE463C" w:rsidRPr="00E61E10" w:rsidRDefault="003E06A0" w:rsidP="003E06A0">
            <w:pPr>
              <w:tabs>
                <w:tab w:val="left" w:pos="390"/>
              </w:tabs>
              <w:spacing w:after="0" w:line="240" w:lineRule="auto"/>
              <w:jc w:val="both"/>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b/>
                <w:bCs/>
                <w:color w:val="000000" w:themeColor="text1"/>
                <w:sz w:val="18"/>
                <w:szCs w:val="18"/>
              </w:rPr>
              <w:t xml:space="preserve">Интерактивная лекция </w:t>
            </w:r>
            <w:r w:rsidR="00BE463C" w:rsidRPr="00E61E10">
              <w:rPr>
                <w:rFonts w:ascii="Times New Roman" w:eastAsia="Calibri" w:hAnsi="Times New Roman" w:cs="Times New Roman"/>
                <w:b/>
                <w:bCs/>
                <w:color w:val="000000" w:themeColor="text1"/>
                <w:sz w:val="18"/>
                <w:szCs w:val="18"/>
              </w:rPr>
              <w:lastRenderedPageBreak/>
              <w:t>(лекционная игра)</w:t>
            </w:r>
          </w:p>
          <w:p w14:paraId="1B6E0708" w14:textId="1A01FE88" w:rsidR="00BE463C" w:rsidRPr="00E61E10" w:rsidRDefault="003E06A0" w:rsidP="003E06A0">
            <w:pPr>
              <w:tabs>
                <w:tab w:val="left" w:pos="390"/>
              </w:tabs>
              <w:spacing w:after="0" w:line="240" w:lineRule="auto"/>
              <w:jc w:val="both"/>
              <w:rPr>
                <w:rFonts w:ascii="Times New Roman" w:eastAsia="Calibri" w:hAnsi="Times New Roman" w:cs="Times New Roman"/>
                <w:b/>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Интеллектуальная игра </w:t>
            </w:r>
            <w:r w:rsidR="00BE463C" w:rsidRPr="00E61E10">
              <w:rPr>
                <w:rFonts w:ascii="Times New Roman" w:eastAsia="Calibri" w:hAnsi="Times New Roman" w:cs="Times New Roman"/>
                <w:b/>
                <w:color w:val="000000" w:themeColor="text1"/>
                <w:sz w:val="18"/>
                <w:szCs w:val="18"/>
              </w:rPr>
              <w:t xml:space="preserve">«Знай и люби Березовский» </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7107846" w14:textId="77777777" w:rsidR="00BE463C" w:rsidRPr="00E61E10" w:rsidRDefault="00BE463C" w:rsidP="00E61E10">
            <w:pPr>
              <w:spacing w:after="0" w:line="240" w:lineRule="auto"/>
              <w:jc w:val="both"/>
              <w:rPr>
                <w:rFonts w:ascii="Times New Roman" w:eastAsia="Calibri" w:hAnsi="Times New Roman" w:cs="Times New Roman"/>
                <w:color w:val="000000" w:themeColor="text1"/>
                <w:sz w:val="18"/>
                <w:szCs w:val="18"/>
              </w:rPr>
            </w:pPr>
            <w:r w:rsidRPr="00E61E10">
              <w:rPr>
                <w:rFonts w:ascii="Times New Roman" w:eastAsia="Calibri" w:hAnsi="Times New Roman" w:cs="Times New Roman"/>
                <w:bCs/>
                <w:color w:val="000000" w:themeColor="text1"/>
                <w:sz w:val="18"/>
                <w:szCs w:val="18"/>
              </w:rPr>
              <w:lastRenderedPageBreak/>
              <w:t xml:space="preserve">Рисунки (коллаж) «Каким я вижу православный храм и посещение </w:t>
            </w:r>
            <w:r w:rsidRPr="00E61E10">
              <w:rPr>
                <w:rFonts w:ascii="Times New Roman" w:eastAsia="Calibri" w:hAnsi="Times New Roman" w:cs="Times New Roman"/>
                <w:color w:val="000000" w:themeColor="text1"/>
                <w:sz w:val="18"/>
                <w:szCs w:val="18"/>
              </w:rPr>
              <w:t xml:space="preserve">Храма </w:t>
            </w:r>
            <w:r w:rsidRPr="00E61E10">
              <w:rPr>
                <w:rFonts w:ascii="Times New Roman" w:eastAsia="Calibri" w:hAnsi="Times New Roman" w:cs="Times New Roman"/>
                <w:color w:val="000000" w:themeColor="text1"/>
                <w:sz w:val="18"/>
                <w:szCs w:val="18"/>
                <w:u w:val="single"/>
              </w:rPr>
              <w:t>нашего города</w:t>
            </w:r>
            <w:r w:rsidRPr="00E61E10">
              <w:rPr>
                <w:rFonts w:ascii="Times New Roman" w:eastAsia="Calibri" w:hAnsi="Times New Roman" w:cs="Times New Roman"/>
                <w:color w:val="000000" w:themeColor="text1"/>
                <w:sz w:val="18"/>
                <w:szCs w:val="18"/>
              </w:rPr>
              <w:t xml:space="preserve"> святого мученика Иоанна Воина.</w:t>
            </w:r>
          </w:p>
          <w:p w14:paraId="7DE3025F" w14:textId="77777777" w:rsidR="00BE463C" w:rsidRPr="00E61E10" w:rsidRDefault="00BE463C" w:rsidP="00E61E10">
            <w:pPr>
              <w:spacing w:after="0" w:line="240" w:lineRule="auto"/>
              <w:jc w:val="both"/>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 xml:space="preserve">Конкурс рисунков «Мой город Берёзовский» </w:t>
            </w:r>
          </w:p>
        </w:tc>
      </w:tr>
      <w:tr w:rsidR="00E61E10" w:rsidRPr="00E61E10" w14:paraId="4489B4BD" w14:textId="77777777" w:rsidTr="00E61E10">
        <w:trPr>
          <w:jc w:val="center"/>
        </w:trPr>
        <w:tc>
          <w:tcPr>
            <w:tcW w:w="1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46D53E" w14:textId="77777777" w:rsidR="00BE463C" w:rsidRPr="00E61E10" w:rsidRDefault="00BE463C" w:rsidP="00E61E10">
            <w:pPr>
              <w:spacing w:after="0" w:line="240" w:lineRule="auto"/>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4</w:t>
            </w:r>
            <w:r w:rsidR="00B512A3" w:rsidRPr="00E61E10">
              <w:rPr>
                <w:rFonts w:ascii="Times New Roman" w:eastAsia="Calibri" w:hAnsi="Times New Roman" w:cs="Times New Roman"/>
                <w:color w:val="000000" w:themeColor="text1"/>
                <w:sz w:val="18"/>
                <w:szCs w:val="18"/>
              </w:rPr>
              <w:t>.</w:t>
            </w:r>
            <w:r w:rsidRPr="00E61E10">
              <w:rPr>
                <w:rFonts w:ascii="Times New Roman" w:eastAsia="Calibri" w:hAnsi="Times New Roman" w:cs="Times New Roman"/>
                <w:color w:val="000000" w:themeColor="text1"/>
                <w:sz w:val="18"/>
                <w:szCs w:val="18"/>
              </w:rPr>
              <w:t xml:space="preserve"> «День добрых дел»</w:t>
            </w:r>
          </w:p>
        </w:tc>
        <w:tc>
          <w:tcPr>
            <w:tcW w:w="265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6F9386" w14:textId="47078D57" w:rsidR="00BE463C" w:rsidRPr="00E61E10" w:rsidRDefault="003E06A0" w:rsidP="003E06A0">
            <w:pPr>
              <w:spacing w:after="0" w:line="240" w:lineRule="auto"/>
              <w:rPr>
                <w:rFonts w:ascii="Times New Roman" w:eastAsia="Calibri" w:hAnsi="Times New Roman" w:cs="Times New Roman"/>
                <w:b/>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Мини квест </w:t>
            </w:r>
            <w:r w:rsidR="00BE463C" w:rsidRPr="00E61E10">
              <w:rPr>
                <w:rFonts w:ascii="Times New Roman" w:eastAsia="Calibri" w:hAnsi="Times New Roman" w:cs="Times New Roman"/>
                <w:b/>
                <w:color w:val="000000" w:themeColor="text1"/>
                <w:sz w:val="18"/>
                <w:szCs w:val="18"/>
              </w:rPr>
              <w:t>«День добрых дел»</w:t>
            </w:r>
          </w:p>
          <w:p w14:paraId="407B5A04" w14:textId="4BC7B1E5" w:rsidR="00BE463C" w:rsidRPr="00E61E10" w:rsidRDefault="003E06A0" w:rsidP="003E06A0">
            <w:pPr>
              <w:spacing w:after="0" w:line="240" w:lineRule="auto"/>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Социально</w:t>
            </w:r>
            <w:r>
              <w:rPr>
                <w:rFonts w:ascii="Times New Roman" w:eastAsia="Calibri" w:hAnsi="Times New Roman" w:cs="Times New Roman"/>
                <w:color w:val="000000" w:themeColor="text1"/>
                <w:sz w:val="18"/>
                <w:szCs w:val="18"/>
              </w:rPr>
              <w:t xml:space="preserve"> </w:t>
            </w:r>
            <w:r w:rsidR="00BE463C" w:rsidRPr="00E61E10">
              <w:rPr>
                <w:rFonts w:ascii="Times New Roman" w:eastAsia="Calibri" w:hAnsi="Times New Roman" w:cs="Times New Roman"/>
                <w:color w:val="000000" w:themeColor="text1"/>
                <w:sz w:val="18"/>
                <w:szCs w:val="18"/>
              </w:rPr>
              <w:t>значимые образовательные акции</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739193A" w14:textId="77777777" w:rsidR="00BE463C" w:rsidRPr="00E61E10" w:rsidRDefault="00BE463C" w:rsidP="00E61E10">
            <w:pPr>
              <w:spacing w:after="0" w:line="240" w:lineRule="auto"/>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Накопление детьми разнообразного практического социального опыта</w:t>
            </w:r>
          </w:p>
        </w:tc>
      </w:tr>
      <w:tr w:rsidR="00E61E10" w:rsidRPr="00E61E10" w14:paraId="1D49862A" w14:textId="77777777" w:rsidTr="00E61E10">
        <w:trPr>
          <w:jc w:val="center"/>
        </w:trPr>
        <w:tc>
          <w:tcPr>
            <w:tcW w:w="1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E79B5C" w14:textId="77777777" w:rsidR="00BE463C" w:rsidRPr="00E61E10" w:rsidRDefault="00BE463C" w:rsidP="00E61E10">
            <w:pPr>
              <w:spacing w:after="0" w:line="240" w:lineRule="auto"/>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5</w:t>
            </w:r>
            <w:r w:rsidR="00B512A3" w:rsidRPr="00E61E10">
              <w:rPr>
                <w:rFonts w:ascii="Times New Roman" w:eastAsia="Calibri" w:hAnsi="Times New Roman" w:cs="Times New Roman"/>
                <w:color w:val="000000" w:themeColor="text1"/>
                <w:sz w:val="18"/>
                <w:szCs w:val="18"/>
              </w:rPr>
              <w:t xml:space="preserve">. </w:t>
            </w:r>
            <w:r w:rsidRPr="00E61E10">
              <w:rPr>
                <w:rFonts w:ascii="Times New Roman" w:eastAsia="Calibri" w:hAnsi="Times New Roman" w:cs="Times New Roman"/>
                <w:color w:val="000000" w:themeColor="text1"/>
                <w:sz w:val="18"/>
                <w:szCs w:val="18"/>
              </w:rPr>
              <w:t>«Мы патриоты»</w:t>
            </w:r>
          </w:p>
        </w:tc>
        <w:tc>
          <w:tcPr>
            <w:tcW w:w="265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401D6B" w14:textId="24CEDBAF" w:rsidR="00BE463C" w:rsidRPr="00E61E10" w:rsidRDefault="005328B5" w:rsidP="005328B5">
            <w:pPr>
              <w:tabs>
                <w:tab w:val="left" w:pos="390"/>
              </w:tabs>
              <w:spacing w:after="0" w:line="240" w:lineRule="auto"/>
              <w:jc w:val="both"/>
              <w:rPr>
                <w:rFonts w:ascii="Times New Roman" w:eastAsia="Calibri" w:hAnsi="Times New Roman" w:cs="Times New Roman"/>
                <w:b/>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Акция </w:t>
            </w:r>
            <w:r w:rsidR="00BE463C" w:rsidRPr="00E61E10">
              <w:rPr>
                <w:rFonts w:ascii="Times New Roman" w:eastAsia="Calibri" w:hAnsi="Times New Roman" w:cs="Times New Roman"/>
                <w:b/>
                <w:color w:val="000000" w:themeColor="text1"/>
                <w:sz w:val="18"/>
                <w:szCs w:val="18"/>
              </w:rPr>
              <w:t>«Бессмертный полк»</w:t>
            </w:r>
          </w:p>
          <w:p w14:paraId="7FB57B97" w14:textId="0D3F8354" w:rsidR="00BE463C" w:rsidRPr="00E61E10" w:rsidRDefault="005328B5" w:rsidP="005328B5">
            <w:pPr>
              <w:tabs>
                <w:tab w:val="left" w:pos="390"/>
              </w:tabs>
              <w:spacing w:after="0" w:line="240" w:lineRule="auto"/>
              <w:jc w:val="both"/>
              <w:rPr>
                <w:rFonts w:ascii="Times New Roman" w:eastAsia="Calibri" w:hAnsi="Times New Roman" w:cs="Times New Roman"/>
                <w:b/>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Смотр строя и песни </w:t>
            </w:r>
            <w:r w:rsidR="00BE463C" w:rsidRPr="00E61E10">
              <w:rPr>
                <w:rFonts w:ascii="Times New Roman" w:eastAsia="Calibri" w:hAnsi="Times New Roman" w:cs="Times New Roman"/>
                <w:b/>
                <w:color w:val="000000" w:themeColor="text1"/>
                <w:sz w:val="18"/>
                <w:szCs w:val="18"/>
              </w:rPr>
              <w:t xml:space="preserve">«Мы патриоты» </w:t>
            </w:r>
          </w:p>
          <w:p w14:paraId="70535B5F" w14:textId="15271438" w:rsidR="00BE463C" w:rsidRPr="00E61E10" w:rsidRDefault="005328B5" w:rsidP="005328B5">
            <w:pPr>
              <w:tabs>
                <w:tab w:val="left" w:pos="390"/>
              </w:tabs>
              <w:spacing w:after="0" w:line="240" w:lineRule="auto"/>
              <w:jc w:val="both"/>
              <w:rPr>
                <w:rFonts w:ascii="Times New Roman" w:eastAsia="Calibri" w:hAnsi="Times New Roman" w:cs="Times New Roman"/>
                <w:color w:val="000000" w:themeColor="text1"/>
                <w:sz w:val="18"/>
                <w:szCs w:val="18"/>
              </w:rPr>
            </w:pPr>
            <w:r>
              <w:rPr>
                <w:rFonts w:ascii="Times New Roman" w:eastAsia="Calibri" w:hAnsi="Times New Roman" w:cs="Times New Roman"/>
                <w:color w:val="000000" w:themeColor="text1"/>
                <w:sz w:val="18"/>
                <w:szCs w:val="18"/>
              </w:rPr>
              <w:t>– </w:t>
            </w:r>
            <w:r w:rsidR="00BE463C" w:rsidRPr="00E61E10">
              <w:rPr>
                <w:rFonts w:ascii="Times New Roman" w:eastAsia="Calibri" w:hAnsi="Times New Roman" w:cs="Times New Roman"/>
                <w:color w:val="000000" w:themeColor="text1"/>
                <w:sz w:val="18"/>
                <w:szCs w:val="18"/>
              </w:rPr>
              <w:t xml:space="preserve">Мини-исследование и проекты </w:t>
            </w:r>
            <w:r w:rsidR="00BE463C" w:rsidRPr="00E61E10">
              <w:rPr>
                <w:rFonts w:ascii="Times New Roman" w:eastAsia="Calibri" w:hAnsi="Times New Roman" w:cs="Times New Roman"/>
                <w:b/>
                <w:color w:val="000000" w:themeColor="text1"/>
                <w:sz w:val="18"/>
                <w:szCs w:val="18"/>
              </w:rPr>
              <w:t>«Наши родственники на войне», «Книга памяти»</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B18B0F6" w14:textId="2990DD36" w:rsidR="00BE463C" w:rsidRPr="00E61E10" w:rsidRDefault="00BE463C" w:rsidP="00E61E10">
            <w:pPr>
              <w:spacing w:after="0" w:line="240" w:lineRule="auto"/>
              <w:rPr>
                <w:rFonts w:ascii="Times New Roman" w:eastAsia="Calibri" w:hAnsi="Times New Roman" w:cs="Times New Roman"/>
                <w:color w:val="000000" w:themeColor="text1"/>
                <w:sz w:val="18"/>
                <w:szCs w:val="18"/>
              </w:rPr>
            </w:pPr>
            <w:r w:rsidRPr="00E61E10">
              <w:rPr>
                <w:rFonts w:ascii="Times New Roman" w:eastAsia="Calibri" w:hAnsi="Times New Roman" w:cs="Times New Roman"/>
                <w:color w:val="000000" w:themeColor="text1"/>
                <w:sz w:val="18"/>
                <w:szCs w:val="18"/>
              </w:rPr>
              <w:t>Сборник исследовательских работ «Мы помним и в сердцах храним»</w:t>
            </w:r>
          </w:p>
        </w:tc>
      </w:tr>
    </w:tbl>
    <w:p w14:paraId="1177BE38" w14:textId="77777777" w:rsidR="00BE463C" w:rsidRPr="00641CA5" w:rsidRDefault="00BE463C" w:rsidP="00641CA5">
      <w:pPr>
        <w:pStyle w:val="aa"/>
        <w:spacing w:before="120" w:after="0" w:line="240" w:lineRule="auto"/>
        <w:ind w:left="0"/>
        <w:contextualSpacing w:val="0"/>
        <w:jc w:val="center"/>
        <w:rPr>
          <w:rFonts w:ascii="Times New Roman Полужирный" w:hAnsi="Times New Roman Полужирный" w:cs="Times New Roman"/>
          <w:b/>
          <w:color w:val="000000" w:themeColor="text1"/>
          <w:sz w:val="20"/>
          <w:szCs w:val="20"/>
        </w:rPr>
      </w:pPr>
      <w:r w:rsidRPr="00641CA5">
        <w:rPr>
          <w:rFonts w:ascii="Times New Roman Полужирный" w:hAnsi="Times New Roman Полужирный" w:cs="Times New Roman"/>
          <w:b/>
          <w:color w:val="000000" w:themeColor="text1"/>
          <w:sz w:val="20"/>
          <w:szCs w:val="20"/>
        </w:rPr>
        <w:t>Проведение тематической недели</w:t>
      </w:r>
      <w:r w:rsidR="00B512A3" w:rsidRPr="00641CA5">
        <w:rPr>
          <w:rFonts w:ascii="Times New Roman Полужирный" w:hAnsi="Times New Roman Полужирный" w:cs="Times New Roman"/>
          <w:b/>
          <w:color w:val="000000" w:themeColor="text1"/>
          <w:sz w:val="20"/>
          <w:szCs w:val="20"/>
        </w:rPr>
        <w:t xml:space="preserve"> «Изучаем, сохраняем, передаем»</w:t>
      </w:r>
    </w:p>
    <w:p w14:paraId="74336B54" w14:textId="20CD7FFE" w:rsidR="00BE463C" w:rsidRPr="003C7A5F" w:rsidRDefault="00BE463C" w:rsidP="00641CA5">
      <w:pPr>
        <w:spacing w:before="120" w:after="120" w:line="240" w:lineRule="auto"/>
        <w:jc w:val="center"/>
        <w:rPr>
          <w:rFonts w:ascii="Times New Roman" w:hAnsi="Times New Roman" w:cs="Times New Roman"/>
          <w:color w:val="000000" w:themeColor="text1"/>
          <w:sz w:val="20"/>
          <w:szCs w:val="20"/>
          <w:shd w:val="clear" w:color="auto" w:fill="FFFFFF"/>
        </w:rPr>
      </w:pPr>
      <w:r w:rsidRPr="00641CA5">
        <w:rPr>
          <w:rFonts w:ascii="Times New Roman Полужирный" w:eastAsia="Calibri" w:hAnsi="Times New Roman Полужирный" w:cs="Times New Roman"/>
          <w:b/>
          <w:color w:val="000000" w:themeColor="text1"/>
          <w:sz w:val="20"/>
          <w:szCs w:val="20"/>
        </w:rPr>
        <w:t xml:space="preserve">1 день «Я живу в </w:t>
      </w:r>
      <w:r w:rsidRPr="003C7A5F">
        <w:rPr>
          <w:rFonts w:ascii="Times New Roman" w:eastAsia="Calibri" w:hAnsi="Times New Roman" w:cs="Times New Roman"/>
          <w:b/>
          <w:color w:val="000000" w:themeColor="text1"/>
          <w:sz w:val="20"/>
          <w:szCs w:val="20"/>
        </w:rPr>
        <w:t>России»</w:t>
      </w:r>
    </w:p>
    <w:p w14:paraId="73A9684E" w14:textId="496AB869" w:rsidR="00BE463C" w:rsidRPr="009F7CE2" w:rsidRDefault="00BE463C" w:rsidP="003C7A5F">
      <w:pPr>
        <w:pStyle w:val="aff1"/>
        <w:rPr>
          <w:color w:val="212121"/>
          <w:shd w:val="clear" w:color="auto" w:fill="FFFFFF"/>
        </w:rPr>
      </w:pPr>
      <w:r w:rsidRPr="009F7CE2">
        <w:rPr>
          <w:b/>
          <w:shd w:val="clear" w:color="auto" w:fill="FFFFFF"/>
        </w:rPr>
        <w:t>Цель:</w:t>
      </w:r>
      <w:r w:rsidRPr="009F7CE2">
        <w:rPr>
          <w:shd w:val="clear" w:color="auto" w:fill="FFFFFF"/>
        </w:rPr>
        <w:t xml:space="preserve"> </w:t>
      </w:r>
      <w:r>
        <w:rPr>
          <w:shd w:val="clear" w:color="auto" w:fill="FFFFFF"/>
        </w:rPr>
        <w:t>формирование ценностного отношения детей к истории страны, родного города на основе активного взаимодействия с ровесникам</w:t>
      </w:r>
      <w:r w:rsidR="003C7A5F">
        <w:rPr>
          <w:shd w:val="clear" w:color="auto" w:fill="FFFFFF"/>
        </w:rPr>
        <w:t>и</w:t>
      </w:r>
      <w:r>
        <w:rPr>
          <w:shd w:val="clear" w:color="auto" w:fill="FFFFFF"/>
        </w:rPr>
        <w:t>, учителями, родителями, представителями общественности.</w:t>
      </w:r>
    </w:p>
    <w:p w14:paraId="45135CAA" w14:textId="4A841D65" w:rsidR="00BE463C" w:rsidRPr="003C7A5F" w:rsidRDefault="003C7A5F" w:rsidP="003C7A5F">
      <w:pPr>
        <w:pStyle w:val="aff1"/>
      </w:pPr>
      <w:r>
        <w:rPr>
          <w:bCs/>
        </w:rPr>
        <w:t>– </w:t>
      </w:r>
      <w:r w:rsidR="00BE463C" w:rsidRPr="003C7A5F">
        <w:rPr>
          <w:b/>
        </w:rPr>
        <w:t xml:space="preserve">Квест-игра «Школа разведчиков». </w:t>
      </w:r>
      <w:r w:rsidR="00BE463C" w:rsidRPr="003C7A5F">
        <w:t>В ходе игры, обучающиеся ищут отдельные слова, из которых составляют пословицу о нашей Родине. Каждое слово будет получено в обмен на правильное выполнение тех или иных заданий. Дети вспомнят народные игры в России, народные песни, связанные с обрядами, обычаями и народными праздниками, атрибуты современной России и т.</w:t>
      </w:r>
      <w:r>
        <w:t> </w:t>
      </w:r>
      <w:r w:rsidR="00BE463C" w:rsidRPr="003C7A5F">
        <w:t>д.</w:t>
      </w:r>
      <w:r w:rsidR="00BE463C" w:rsidRPr="003C7A5F">
        <w:rPr>
          <w:b/>
        </w:rPr>
        <w:t xml:space="preserve"> (Приложение</w:t>
      </w:r>
      <w:r>
        <w:rPr>
          <w:b/>
        </w:rPr>
        <w:t xml:space="preserve"> </w:t>
      </w:r>
      <w:r w:rsidR="00BE463C" w:rsidRPr="003C7A5F">
        <w:rPr>
          <w:b/>
        </w:rPr>
        <w:t>2)</w:t>
      </w:r>
      <w:r>
        <w:t>.</w:t>
      </w:r>
    </w:p>
    <w:p w14:paraId="12D6C7FE" w14:textId="5A1A1970" w:rsidR="00BE463C" w:rsidRPr="003C7A5F" w:rsidRDefault="003C7A5F" w:rsidP="003C7A5F">
      <w:pPr>
        <w:pStyle w:val="aff1"/>
        <w:rPr>
          <w:rFonts w:eastAsia="Times New Roman"/>
          <w:lang w:eastAsia="ru-RU"/>
        </w:rPr>
      </w:pPr>
      <w:r>
        <w:rPr>
          <w:bCs/>
        </w:rPr>
        <w:t>– </w:t>
      </w:r>
      <w:r w:rsidR="00BE463C" w:rsidRPr="003C7A5F">
        <w:rPr>
          <w:rFonts w:eastAsia="Times New Roman"/>
          <w:b/>
          <w:lang w:eastAsia="ru-RU"/>
        </w:rPr>
        <w:t xml:space="preserve">Мастер-класс «Символика России». </w:t>
      </w:r>
      <w:r w:rsidR="00BE463C" w:rsidRPr="003C7A5F">
        <w:rPr>
          <w:rFonts w:eastAsia="Times New Roman"/>
          <w:lang w:eastAsia="ru-RU"/>
        </w:rPr>
        <w:t xml:space="preserve">Данный мастер-класс проводится как практическое занятие, на котором участники презентуют коллективные творческие работы. </w:t>
      </w:r>
    </w:p>
    <w:p w14:paraId="54C313C5" w14:textId="364EC4A4" w:rsidR="00BE463C" w:rsidRPr="003C7A5F" w:rsidRDefault="003C7A5F" w:rsidP="003C7A5F">
      <w:pPr>
        <w:pStyle w:val="aff1"/>
        <w:rPr>
          <w:rFonts w:eastAsia="Times New Roman"/>
          <w:lang w:eastAsia="ru-RU"/>
        </w:rPr>
      </w:pPr>
      <w:r>
        <w:rPr>
          <w:bCs/>
        </w:rPr>
        <w:t>– </w:t>
      </w:r>
      <w:r w:rsidR="00BE463C" w:rsidRPr="003C7A5F">
        <w:rPr>
          <w:rFonts w:eastAsia="Times New Roman"/>
          <w:b/>
          <w:lang w:eastAsia="ru-RU"/>
        </w:rPr>
        <w:t>Деловая игра «Я выбираю».</w:t>
      </w:r>
      <w:r w:rsidR="00BE463C" w:rsidRPr="003C7A5F">
        <w:t xml:space="preserve"> </w:t>
      </w:r>
      <w:r w:rsidR="00BE463C" w:rsidRPr="003C7A5F">
        <w:rPr>
          <w:rFonts w:eastAsia="Times New Roman"/>
          <w:lang w:eastAsia="ru-RU"/>
        </w:rPr>
        <w:t>Сюжетно-ролевая игра «Выборы президента».</w:t>
      </w:r>
      <w:r w:rsidR="00BE463C" w:rsidRPr="003C7A5F">
        <w:t xml:space="preserve"> </w:t>
      </w:r>
      <w:r w:rsidR="00BE463C" w:rsidRPr="003C7A5F">
        <w:rPr>
          <w:rFonts w:eastAsia="Times New Roman"/>
          <w:lang w:eastAsia="ru-RU"/>
        </w:rPr>
        <w:t>И пускай это детские выборы, посредством их будущие избиратели готовятся к взрослой жизни. Возможно, они помогут ребятам серьёзно и ответственно делать свой правильный выбор.</w:t>
      </w:r>
    </w:p>
    <w:p w14:paraId="5ADA44C1" w14:textId="77777777" w:rsidR="00BE463C" w:rsidRPr="0029416A" w:rsidRDefault="00BE463C" w:rsidP="00146BA8">
      <w:pPr>
        <w:pStyle w:val="aff1"/>
        <w:rPr>
          <w:lang w:eastAsia="ru-RU"/>
        </w:rPr>
      </w:pPr>
      <w:r w:rsidRPr="0029416A">
        <w:rPr>
          <w:b/>
          <w:lang w:eastAsia="ru-RU"/>
        </w:rPr>
        <w:t xml:space="preserve">Предполагаемый результат деятельности: </w:t>
      </w:r>
      <w:r w:rsidRPr="0029416A">
        <w:rPr>
          <w:lang w:eastAsia="ru-RU"/>
        </w:rPr>
        <w:t>сформировано представление у обучающихся представлений о родной стране, желание быть патриотом своей Родины, чувствовать себя ответственным за все, то, что в ней происходит.</w:t>
      </w:r>
    </w:p>
    <w:p w14:paraId="028C984D" w14:textId="77777777" w:rsidR="00BE463C" w:rsidRDefault="00BE463C" w:rsidP="00146BA8">
      <w:pPr>
        <w:pStyle w:val="aff1"/>
        <w:rPr>
          <w:b/>
          <w:lang w:eastAsia="ru-RU"/>
        </w:rPr>
      </w:pPr>
      <w:r w:rsidRPr="0029416A">
        <w:rPr>
          <w:b/>
          <w:lang w:eastAsia="ru-RU"/>
        </w:rPr>
        <w:t xml:space="preserve">Продукт деятельности. </w:t>
      </w:r>
      <w:r w:rsidRPr="0029416A">
        <w:rPr>
          <w:lang w:eastAsia="ru-RU"/>
        </w:rPr>
        <w:t>Конкурс рисунков, коллажей «Я горжусь, тобой Россия».</w:t>
      </w:r>
      <w:r w:rsidRPr="0029416A">
        <w:rPr>
          <w:b/>
          <w:lang w:eastAsia="ru-RU"/>
        </w:rPr>
        <w:t xml:space="preserve">  </w:t>
      </w:r>
    </w:p>
    <w:p w14:paraId="429AF72C" w14:textId="77777777" w:rsidR="00BE463C" w:rsidRPr="00146BA8" w:rsidRDefault="00BE463C" w:rsidP="00146BA8">
      <w:pPr>
        <w:pStyle w:val="aa"/>
        <w:keepNext/>
        <w:spacing w:before="120" w:after="120" w:line="240" w:lineRule="auto"/>
        <w:ind w:left="0"/>
        <w:contextualSpacing w:val="0"/>
        <w:jc w:val="center"/>
        <w:rPr>
          <w:rFonts w:ascii="Times New Roman Полужирный" w:eastAsia="Times New Roman" w:hAnsi="Times New Roman Полужирный" w:cs="Times New Roman"/>
          <w:b/>
          <w:color w:val="000000" w:themeColor="text1"/>
          <w:sz w:val="20"/>
          <w:szCs w:val="20"/>
          <w:lang w:eastAsia="ru-RU"/>
        </w:rPr>
      </w:pPr>
      <w:r w:rsidRPr="00146BA8">
        <w:rPr>
          <w:rFonts w:ascii="Times New Roman Полужирный" w:eastAsia="Times New Roman" w:hAnsi="Times New Roman Полужирный" w:cs="Times New Roman"/>
          <w:b/>
          <w:color w:val="000000" w:themeColor="text1"/>
          <w:sz w:val="20"/>
          <w:szCs w:val="20"/>
          <w:lang w:eastAsia="ru-RU"/>
        </w:rPr>
        <w:t xml:space="preserve">2 день </w:t>
      </w:r>
      <w:r w:rsidR="00B512A3" w:rsidRPr="00146BA8">
        <w:rPr>
          <w:rFonts w:ascii="Times New Roman Полужирный" w:eastAsia="Times New Roman" w:hAnsi="Times New Roman Полужирный" w:cs="Times New Roman"/>
          <w:b/>
          <w:color w:val="000000" w:themeColor="text1"/>
          <w:sz w:val="20"/>
          <w:szCs w:val="20"/>
          <w:lang w:eastAsia="ru-RU"/>
        </w:rPr>
        <w:t>«</w:t>
      </w:r>
      <w:r w:rsidRPr="00146BA8">
        <w:rPr>
          <w:rFonts w:ascii="Times New Roman Полужирный" w:eastAsia="Times New Roman" w:hAnsi="Times New Roman Полужирный" w:cs="Times New Roman"/>
          <w:b/>
          <w:color w:val="000000" w:themeColor="text1"/>
          <w:sz w:val="20"/>
          <w:szCs w:val="20"/>
          <w:lang w:eastAsia="ru-RU"/>
        </w:rPr>
        <w:t>Православные традиции в жизни моей семьи</w:t>
      </w:r>
      <w:r w:rsidR="00B512A3" w:rsidRPr="00146BA8">
        <w:rPr>
          <w:rFonts w:ascii="Times New Roman Полужирный" w:eastAsia="Times New Roman" w:hAnsi="Times New Roman Полужирный" w:cs="Times New Roman"/>
          <w:b/>
          <w:color w:val="000000" w:themeColor="text1"/>
          <w:sz w:val="20"/>
          <w:szCs w:val="20"/>
          <w:lang w:eastAsia="ru-RU"/>
        </w:rPr>
        <w:t>»</w:t>
      </w:r>
    </w:p>
    <w:p w14:paraId="4E09367D" w14:textId="4221EF42" w:rsidR="00BE463C" w:rsidRPr="00B512A3" w:rsidRDefault="00BE463C" w:rsidP="00E46DDD">
      <w:pPr>
        <w:pStyle w:val="aff1"/>
        <w:rPr>
          <w:b/>
          <w:shd w:val="clear" w:color="auto" w:fill="FFFFFF"/>
        </w:rPr>
      </w:pPr>
      <w:r w:rsidRPr="00B512A3">
        <w:rPr>
          <w:rFonts w:eastAsia="Times New Roman"/>
          <w:b/>
          <w:lang w:eastAsia="ru-RU"/>
        </w:rPr>
        <w:t>Цель:</w:t>
      </w:r>
      <w:r w:rsidRPr="00B512A3">
        <w:rPr>
          <w:shd w:val="clear" w:color="auto" w:fill="FFFFFF"/>
        </w:rPr>
        <w:t xml:space="preserve"> формирование ценностного отношения к</w:t>
      </w:r>
      <w:r w:rsidR="00E46DDD">
        <w:rPr>
          <w:shd w:val="clear" w:color="auto" w:fill="FFFFFF"/>
        </w:rPr>
        <w:t xml:space="preserve"> </w:t>
      </w:r>
      <w:r w:rsidRPr="00B512A3">
        <w:rPr>
          <w:b/>
          <w:bCs/>
          <w:shd w:val="clear" w:color="auto" w:fill="FFFFFF"/>
        </w:rPr>
        <w:t>семье</w:t>
      </w:r>
      <w:r w:rsidRPr="00B512A3">
        <w:rPr>
          <w:shd w:val="clear" w:color="auto" w:fill="FFFFFF"/>
        </w:rPr>
        <w:t>; развитие интереса к истории своей</w:t>
      </w:r>
      <w:r w:rsidR="00E46DDD">
        <w:rPr>
          <w:shd w:val="clear" w:color="auto" w:fill="FFFFFF"/>
        </w:rPr>
        <w:t xml:space="preserve"> </w:t>
      </w:r>
      <w:r w:rsidRPr="00B512A3">
        <w:rPr>
          <w:b/>
          <w:bCs/>
          <w:shd w:val="clear" w:color="auto" w:fill="FFFFFF"/>
        </w:rPr>
        <w:t>семьи</w:t>
      </w:r>
      <w:r w:rsidRPr="00B512A3">
        <w:rPr>
          <w:shd w:val="clear" w:color="auto" w:fill="FFFFFF"/>
        </w:rPr>
        <w:t>, семейным традициям.</w:t>
      </w:r>
      <w:r w:rsidRPr="00B512A3">
        <w:rPr>
          <w:b/>
          <w:shd w:val="clear" w:color="auto" w:fill="FFFFFF"/>
        </w:rPr>
        <w:t xml:space="preserve"> </w:t>
      </w:r>
    </w:p>
    <w:p w14:paraId="527C3BA4" w14:textId="26057D8F" w:rsidR="00BE463C" w:rsidRPr="00E46DDD" w:rsidRDefault="00E46DDD" w:rsidP="00E46DDD">
      <w:pPr>
        <w:pStyle w:val="aff1"/>
      </w:pPr>
      <w:r>
        <w:rPr>
          <w:bCs/>
        </w:rPr>
        <w:lastRenderedPageBreak/>
        <w:t>– </w:t>
      </w:r>
      <w:r w:rsidR="00BE463C" w:rsidRPr="00E46DDD">
        <w:rPr>
          <w:b/>
          <w:lang w:eastAsia="ru-RU"/>
        </w:rPr>
        <w:t>Интерактивная игра</w:t>
      </w:r>
      <w:r w:rsidR="00BE463C" w:rsidRPr="00E46DDD">
        <w:rPr>
          <w:lang w:eastAsia="ru-RU"/>
        </w:rPr>
        <w:t xml:space="preserve"> </w:t>
      </w:r>
      <w:r w:rsidR="00BE463C" w:rsidRPr="00E46DDD">
        <w:rPr>
          <w:b/>
          <w:lang w:eastAsia="ru-RU"/>
        </w:rPr>
        <w:t xml:space="preserve">«Православные праздники». </w:t>
      </w:r>
      <w:r w:rsidR="00BE463C" w:rsidRPr="00E46DDD">
        <w:rPr>
          <w:lang w:eastAsia="ru-RU"/>
        </w:rPr>
        <w:t xml:space="preserve">Игра включает в себя содержание, ориентированное на воспитание у детей духовности и нравственности посредством знакомства с православными праздниками. </w:t>
      </w:r>
      <w:r w:rsidR="00BE463C" w:rsidRPr="00E46DDD">
        <w:rPr>
          <w:bCs/>
          <w:iCs/>
        </w:rPr>
        <w:t>Игра проводится по несколько измененным правилам популярного телешоу «Своя игра». Участвуют 3 команды. В игре пять категорий вопросов, в каждой категории пять вопросов разной сложности (чем сложнее вопрос, тем больше баллов он приносит команде</w:t>
      </w:r>
      <w:r w:rsidR="00BE463C" w:rsidRPr="00E46DDD">
        <w:rPr>
          <w:lang w:eastAsia="ru-RU"/>
        </w:rPr>
        <w:t xml:space="preserve"> </w:t>
      </w:r>
      <w:r w:rsidR="00BE463C" w:rsidRPr="00E46DDD">
        <w:rPr>
          <w:b/>
          <w:lang w:eastAsia="ru-RU"/>
        </w:rPr>
        <w:t>(Приложение 3 ссылка)</w:t>
      </w:r>
      <w:r>
        <w:rPr>
          <w:bCs/>
          <w:lang w:eastAsia="ru-RU"/>
        </w:rPr>
        <w:t>.</w:t>
      </w:r>
      <w:r w:rsidR="00BE463C" w:rsidRPr="00E46DDD">
        <w:rPr>
          <w:b/>
          <w:lang w:eastAsia="ru-RU"/>
        </w:rPr>
        <w:t xml:space="preserve"> Интерактивная игра</w:t>
      </w:r>
      <w:r>
        <w:rPr>
          <w:bCs/>
          <w:lang w:eastAsia="ru-RU"/>
        </w:rPr>
        <w:t>:</w:t>
      </w:r>
      <w:r w:rsidR="00BE463C" w:rsidRPr="00E46DDD">
        <w:rPr>
          <w:b/>
          <w:lang w:eastAsia="ru-RU"/>
        </w:rPr>
        <w:t xml:space="preserve"> </w:t>
      </w:r>
      <w:r w:rsidR="00B512A3" w:rsidRPr="00E46DDD">
        <w:t>https://drive.google.com/file/d/1R5XTcx-NxfZdeb1BipPD-wKGNTsgX6E/view?usp=sharing</w:t>
      </w:r>
      <w:r>
        <w:t>.</w:t>
      </w:r>
    </w:p>
    <w:p w14:paraId="0308E171" w14:textId="17745C1E" w:rsidR="00BE463C" w:rsidRPr="00E46DDD" w:rsidRDefault="00E46DDD" w:rsidP="00E46DDD">
      <w:pPr>
        <w:pStyle w:val="aff1"/>
        <w:rPr>
          <w:lang w:eastAsia="ru-RU"/>
        </w:rPr>
      </w:pPr>
      <w:r>
        <w:rPr>
          <w:bCs/>
        </w:rPr>
        <w:t>– </w:t>
      </w:r>
      <w:r w:rsidR="00BE463C" w:rsidRPr="00E46DDD">
        <w:rPr>
          <w:b/>
          <w:lang w:eastAsia="ru-RU"/>
        </w:rPr>
        <w:t>Мини проекты «Семейные праздники и традиции», «Герб моей семьи»</w:t>
      </w:r>
      <w:r w:rsidR="00BE463C" w:rsidRPr="00E46DDD">
        <w:rPr>
          <w:lang w:eastAsia="ru-RU"/>
        </w:rPr>
        <w:t xml:space="preserve"> В процессе создания мини проектов осуществляется взаимодействие школы и семьи через приобщение к народным и семейным традициям. Воспитанники знакомятся с семейными традициями, на основе взаимодействия детей и родителей, это не только объединит семью, но и окажет позитивное влияние на развитие духовно-нравственных качеств детей младшего школьного возраста.</w:t>
      </w:r>
    </w:p>
    <w:p w14:paraId="06BD5DE2" w14:textId="75450C94" w:rsidR="00BE463C" w:rsidRPr="00B512A3" w:rsidRDefault="00BE463C" w:rsidP="00E46DDD">
      <w:pPr>
        <w:pStyle w:val="aff1"/>
        <w:rPr>
          <w:lang w:eastAsia="ru-RU"/>
        </w:rPr>
      </w:pPr>
      <w:r w:rsidRPr="00B512A3">
        <w:rPr>
          <w:b/>
          <w:color w:val="000000"/>
          <w:lang w:eastAsia="ru-RU"/>
        </w:rPr>
        <w:t>Предполагаемый результат деятельности:</w:t>
      </w:r>
      <w:r w:rsidR="00E46DDD">
        <w:rPr>
          <w:b/>
          <w:color w:val="000000"/>
          <w:lang w:eastAsia="ru-RU"/>
        </w:rPr>
        <w:t xml:space="preserve"> </w:t>
      </w:r>
      <w:r w:rsidRPr="00B512A3">
        <w:rPr>
          <w:lang w:eastAsia="ru-RU"/>
        </w:rPr>
        <w:t>осознание обучающимися семьи как важнейшей жизненной ценности.</w:t>
      </w:r>
    </w:p>
    <w:p w14:paraId="29C75290" w14:textId="77777777" w:rsidR="00BE463C" w:rsidRDefault="00BE463C" w:rsidP="00E46DDD">
      <w:pPr>
        <w:pStyle w:val="aff1"/>
        <w:rPr>
          <w:rFonts w:eastAsia="Calibri"/>
        </w:rPr>
      </w:pPr>
      <w:r w:rsidRPr="00B512A3">
        <w:rPr>
          <w:b/>
          <w:lang w:eastAsia="ru-RU"/>
        </w:rPr>
        <w:t>Продукт деятельности.</w:t>
      </w:r>
      <w:r w:rsidRPr="00B512A3">
        <w:rPr>
          <w:rFonts w:eastAsia="Calibri"/>
        </w:rPr>
        <w:t xml:space="preserve"> Мини альбом: «Традиционные обряды и православные праздники». Сборник творческих работ «Православные традиции в жизни моей семьи». Рисунки «Герб моей семьи».</w:t>
      </w:r>
    </w:p>
    <w:p w14:paraId="5AAECA91" w14:textId="77777777" w:rsidR="00BE463C" w:rsidRPr="00E46DDD" w:rsidRDefault="00BE463C" w:rsidP="00E46DDD">
      <w:pPr>
        <w:pStyle w:val="aa"/>
        <w:spacing w:before="120" w:after="120" w:line="240" w:lineRule="auto"/>
        <w:ind w:left="0"/>
        <w:contextualSpacing w:val="0"/>
        <w:jc w:val="center"/>
        <w:rPr>
          <w:rFonts w:ascii="Times New Roman Полужирный" w:eastAsia="Times New Roman" w:hAnsi="Times New Roman Полужирный" w:cs="Times New Roman"/>
          <w:b/>
          <w:color w:val="000000" w:themeColor="text1"/>
          <w:sz w:val="20"/>
          <w:szCs w:val="20"/>
          <w:lang w:eastAsia="ru-RU"/>
        </w:rPr>
      </w:pPr>
      <w:r w:rsidRPr="00E46DDD">
        <w:rPr>
          <w:rFonts w:ascii="Times New Roman Полужирный" w:eastAsia="Times New Roman" w:hAnsi="Times New Roman Полужирный" w:cs="Times New Roman"/>
          <w:b/>
          <w:color w:val="000000" w:themeColor="text1"/>
          <w:sz w:val="20"/>
          <w:szCs w:val="20"/>
          <w:lang w:eastAsia="ru-RU"/>
        </w:rPr>
        <w:t>3 день «Родной свой край люби и знай»</w:t>
      </w:r>
    </w:p>
    <w:p w14:paraId="7E9E0978" w14:textId="77777777" w:rsidR="00BE463C" w:rsidRPr="0029416A" w:rsidRDefault="00BE463C" w:rsidP="00E46DDD">
      <w:pPr>
        <w:pStyle w:val="aff1"/>
        <w:rPr>
          <w:lang w:eastAsia="ru-RU"/>
        </w:rPr>
      </w:pPr>
      <w:r w:rsidRPr="0029416A">
        <w:rPr>
          <w:b/>
          <w:lang w:eastAsia="ru-RU"/>
        </w:rPr>
        <w:t>Цель:</w:t>
      </w:r>
      <w:r w:rsidRPr="0029416A">
        <w:rPr>
          <w:lang w:eastAsia="ru-RU"/>
        </w:rPr>
        <w:t xml:space="preserve"> </w:t>
      </w:r>
      <w:r>
        <w:rPr>
          <w:lang w:eastAsia="ru-RU"/>
        </w:rPr>
        <w:t>формирование у детей осознанной потребности в осознании личной причастности к истории</w:t>
      </w:r>
      <w:r w:rsidRPr="0029416A">
        <w:rPr>
          <w:lang w:eastAsia="ru-RU"/>
        </w:rPr>
        <w:t xml:space="preserve"> родной области, ее прошл</w:t>
      </w:r>
      <w:r>
        <w:rPr>
          <w:lang w:eastAsia="ru-RU"/>
        </w:rPr>
        <w:t>ому</w:t>
      </w:r>
      <w:r w:rsidRPr="0029416A">
        <w:rPr>
          <w:lang w:eastAsia="ru-RU"/>
        </w:rPr>
        <w:t>,</w:t>
      </w:r>
      <w:r>
        <w:rPr>
          <w:lang w:eastAsia="ru-RU"/>
        </w:rPr>
        <w:t xml:space="preserve"> </w:t>
      </w:r>
      <w:r w:rsidRPr="0029416A">
        <w:rPr>
          <w:lang w:eastAsia="ru-RU"/>
        </w:rPr>
        <w:t>историко-культурном</w:t>
      </w:r>
      <w:r>
        <w:rPr>
          <w:lang w:eastAsia="ru-RU"/>
        </w:rPr>
        <w:t>у</w:t>
      </w:r>
      <w:r w:rsidRPr="0029416A">
        <w:rPr>
          <w:lang w:eastAsia="ru-RU"/>
        </w:rPr>
        <w:t>, духовном</w:t>
      </w:r>
      <w:r>
        <w:rPr>
          <w:lang w:eastAsia="ru-RU"/>
        </w:rPr>
        <w:t>у</w:t>
      </w:r>
      <w:r w:rsidRPr="0029416A">
        <w:rPr>
          <w:lang w:eastAsia="ru-RU"/>
        </w:rPr>
        <w:t xml:space="preserve"> насл</w:t>
      </w:r>
      <w:r>
        <w:rPr>
          <w:lang w:eastAsia="ru-RU"/>
        </w:rPr>
        <w:t>едию</w:t>
      </w:r>
      <w:r w:rsidRPr="0029416A">
        <w:rPr>
          <w:lang w:eastAsia="ru-RU"/>
        </w:rPr>
        <w:t>.</w:t>
      </w:r>
    </w:p>
    <w:p w14:paraId="0FDE36E9" w14:textId="18C47C55" w:rsidR="00BE463C" w:rsidRPr="00B30E7F" w:rsidRDefault="00E240F8" w:rsidP="00E240F8">
      <w:pPr>
        <w:pStyle w:val="aff1"/>
        <w:rPr>
          <w:spacing w:val="-2"/>
        </w:rPr>
      </w:pPr>
      <w:r w:rsidRPr="00B30E7F">
        <w:rPr>
          <w:bCs/>
          <w:spacing w:val="-2"/>
        </w:rPr>
        <w:t>– </w:t>
      </w:r>
      <w:r w:rsidR="00BE463C" w:rsidRPr="00B30E7F">
        <w:rPr>
          <w:b/>
          <w:bCs/>
          <w:spacing w:val="-2"/>
          <w:lang w:eastAsia="ru-RU"/>
        </w:rPr>
        <w:t xml:space="preserve">Виртуальное путешествие «Православные храмы и соборы Урала - наши духовные родники». </w:t>
      </w:r>
      <w:r w:rsidR="00BE463C" w:rsidRPr="00B30E7F">
        <w:rPr>
          <w:spacing w:val="-2"/>
          <w:lang w:eastAsia="ru-RU"/>
        </w:rPr>
        <w:t xml:space="preserve">На экскурсии воспитанники увидят и познакомятся с самыми интересными храмами Свердловской области. С целью популяризации курса «Основы православной культуры», развитию интереса к традициям Православия, было организовано сотрудничество с Русской Православной Церковью </w:t>
      </w:r>
      <w:r w:rsidRPr="00B30E7F">
        <w:rPr>
          <w:spacing w:val="-2"/>
          <w:lang w:eastAsia="ru-RU"/>
        </w:rPr>
        <w:t>–</w:t>
      </w:r>
      <w:r w:rsidR="00BE463C" w:rsidRPr="00B30E7F">
        <w:rPr>
          <w:spacing w:val="-2"/>
          <w:lang w:eastAsia="ru-RU"/>
        </w:rPr>
        <w:t xml:space="preserve"> посещение в Храм святого мученика Иоанна Воина, который находится в нашем городе</w:t>
      </w:r>
      <w:r w:rsidR="00BE463C" w:rsidRPr="00B30E7F">
        <w:rPr>
          <w:b/>
          <w:spacing w:val="-2"/>
          <w:lang w:eastAsia="ru-RU"/>
        </w:rPr>
        <w:t xml:space="preserve"> (Приложение 4)</w:t>
      </w:r>
      <w:r w:rsidR="00B30E7F" w:rsidRPr="00B30E7F">
        <w:rPr>
          <w:b/>
          <w:spacing w:val="-2"/>
          <w:lang w:eastAsia="ru-RU"/>
        </w:rPr>
        <w:t>.</w:t>
      </w:r>
      <w:r w:rsidR="00BE463C" w:rsidRPr="00B30E7F">
        <w:rPr>
          <w:spacing w:val="-2"/>
        </w:rPr>
        <w:t xml:space="preserve"> </w:t>
      </w:r>
      <w:r w:rsidR="00BE463C" w:rsidRPr="00B30E7F">
        <w:rPr>
          <w:b/>
          <w:spacing w:val="-2"/>
        </w:rPr>
        <w:t>Виртуальная экскурсия</w:t>
      </w:r>
      <w:r w:rsidR="00B30E7F" w:rsidRPr="00B30E7F">
        <w:rPr>
          <w:b/>
          <w:spacing w:val="-2"/>
        </w:rPr>
        <w:t>:</w:t>
      </w:r>
      <w:r w:rsidR="00BE463C" w:rsidRPr="00B30E7F">
        <w:rPr>
          <w:b/>
          <w:spacing w:val="-2"/>
        </w:rPr>
        <w:t xml:space="preserve"> </w:t>
      </w:r>
      <w:r w:rsidR="00BE463C" w:rsidRPr="00B30E7F">
        <w:rPr>
          <w:spacing w:val="-2"/>
        </w:rPr>
        <w:t>https://drive.google.com/file/d/1YcbBTLwBFd6TQ-lSCVJq1Oz9f6dMcuB-/view?usp=sharing</w:t>
      </w:r>
      <w:r w:rsidR="00B30E7F" w:rsidRPr="00B30E7F">
        <w:rPr>
          <w:spacing w:val="-2"/>
        </w:rPr>
        <w:t>.</w:t>
      </w:r>
    </w:p>
    <w:p w14:paraId="5AED34ED" w14:textId="44E291EF" w:rsidR="00BE463C" w:rsidRPr="009F7CE2" w:rsidRDefault="00B30E7F" w:rsidP="00E240F8">
      <w:pPr>
        <w:pStyle w:val="aff1"/>
        <w:rPr>
          <w:lang w:eastAsia="ru-RU"/>
        </w:rPr>
      </w:pPr>
      <w:r>
        <w:rPr>
          <w:bCs/>
        </w:rPr>
        <w:t>– </w:t>
      </w:r>
      <w:r w:rsidR="00BE463C">
        <w:rPr>
          <w:b/>
          <w:lang w:eastAsia="ru-RU"/>
        </w:rPr>
        <w:t>Заочная</w:t>
      </w:r>
      <w:r w:rsidR="00BE463C" w:rsidRPr="0029416A">
        <w:rPr>
          <w:b/>
          <w:lang w:eastAsia="ru-RU"/>
        </w:rPr>
        <w:t xml:space="preserve"> экскурсия «Горячая 10-ка достопримечательностей Березовского». </w:t>
      </w:r>
      <w:r w:rsidR="00BE463C" w:rsidRPr="0029416A">
        <w:rPr>
          <w:lang w:eastAsia="ru-RU"/>
        </w:rPr>
        <w:t>В Березовском, как и в каждом городе, есть свои особенности: это касается и исторического развития, и культурных и природных особенностей, которые непосредственно формируют интерес и привязанность к малой родине, развивают патриотические качества детей.</w:t>
      </w:r>
      <w:r w:rsidR="00BE463C" w:rsidRPr="0029416A">
        <w:t xml:space="preserve"> </w:t>
      </w:r>
    </w:p>
    <w:p w14:paraId="59144F59" w14:textId="5FB252ED" w:rsidR="00BE463C" w:rsidRPr="00B30E7F" w:rsidRDefault="00B30E7F" w:rsidP="00E240F8">
      <w:pPr>
        <w:pStyle w:val="aff1"/>
        <w:rPr>
          <w:bCs/>
          <w:spacing w:val="-2"/>
          <w:lang w:eastAsia="ru-RU"/>
        </w:rPr>
      </w:pPr>
      <w:r w:rsidRPr="00B30E7F">
        <w:rPr>
          <w:bCs/>
          <w:spacing w:val="-2"/>
        </w:rPr>
        <w:t>– </w:t>
      </w:r>
      <w:r w:rsidR="00BE463C" w:rsidRPr="00B30E7F">
        <w:rPr>
          <w:spacing w:val="-2"/>
          <w:lang w:eastAsia="ru-RU"/>
        </w:rPr>
        <w:t xml:space="preserve">Ребятам была проведена </w:t>
      </w:r>
      <w:r w:rsidR="00BE463C" w:rsidRPr="00B30E7F">
        <w:rPr>
          <w:b/>
          <w:bCs/>
          <w:spacing w:val="-2"/>
          <w:lang w:eastAsia="ru-RU"/>
        </w:rPr>
        <w:t xml:space="preserve">интерактивная лекция (лекционная игра) </w:t>
      </w:r>
      <w:r w:rsidR="00BE463C" w:rsidRPr="00B30E7F">
        <w:rPr>
          <w:spacing w:val="-2"/>
          <w:lang w:eastAsia="ru-RU"/>
        </w:rPr>
        <w:t>об истории нашего города и о памятных местах города и района. Учи</w:t>
      </w:r>
      <w:r w:rsidR="00BE463C" w:rsidRPr="00B30E7F">
        <w:rPr>
          <w:spacing w:val="-2"/>
          <w:lang w:eastAsia="ru-RU"/>
        </w:rPr>
        <w:lastRenderedPageBreak/>
        <w:t xml:space="preserve">тель называет тему своего сообщения </w:t>
      </w:r>
      <w:r w:rsidR="00BE463C" w:rsidRPr="00B30E7F">
        <w:rPr>
          <w:b/>
          <w:bCs/>
          <w:spacing w:val="-2"/>
          <w:lang w:eastAsia="ru-RU"/>
        </w:rPr>
        <w:t>(</w:t>
      </w:r>
      <w:r w:rsidR="00BE463C" w:rsidRPr="00B30E7F">
        <w:rPr>
          <w:b/>
          <w:spacing w:val="-2"/>
          <w:lang w:eastAsia="ru-RU"/>
        </w:rPr>
        <w:t>«Березовский, мой край родной!»).</w:t>
      </w:r>
      <w:r w:rsidR="00BE463C" w:rsidRPr="00B30E7F">
        <w:rPr>
          <w:spacing w:val="-2"/>
          <w:lang w:eastAsia="ru-RU"/>
        </w:rPr>
        <w:t xml:space="preserve"> На стене прикреплен лист ватмана или блокнот флипчата, в его центре указано название темы. Остальное пространство листа разделено на секторы, пронумерованные, но пока не заполненные. Начиная </w:t>
      </w:r>
      <w:r w:rsidR="00BE463C" w:rsidRPr="00B30E7F">
        <w:rPr>
          <w:b/>
          <w:spacing w:val="-2"/>
          <w:lang w:eastAsia="ru-RU"/>
        </w:rPr>
        <w:t>с сектора 1</w:t>
      </w:r>
      <w:r w:rsidR="00BE463C" w:rsidRPr="00B30E7F">
        <w:rPr>
          <w:spacing w:val="-2"/>
          <w:lang w:eastAsia="ru-RU"/>
        </w:rPr>
        <w:t xml:space="preserve">, учитель вписывает в сектор название раздела темы </w:t>
      </w:r>
      <w:r w:rsidR="00BE463C" w:rsidRPr="00B30E7F">
        <w:rPr>
          <w:b/>
          <w:bCs/>
          <w:spacing w:val="-2"/>
          <w:lang w:eastAsia="ru-RU"/>
        </w:rPr>
        <w:t>(«</w:t>
      </w:r>
      <w:r w:rsidR="00BE463C" w:rsidRPr="00B30E7F">
        <w:rPr>
          <w:b/>
          <w:spacing w:val="-2"/>
          <w:lang w:eastAsia="ru-RU"/>
        </w:rPr>
        <w:t>История города»)</w:t>
      </w:r>
      <w:r w:rsidR="00BE463C" w:rsidRPr="00B30E7F">
        <w:rPr>
          <w:bCs/>
          <w:spacing w:val="-2"/>
          <w:lang w:eastAsia="ru-RU"/>
        </w:rPr>
        <w:t>,</w:t>
      </w:r>
      <w:r w:rsidR="00BE463C" w:rsidRPr="00B30E7F">
        <w:rPr>
          <w:spacing w:val="-2"/>
          <w:lang w:eastAsia="ru-RU"/>
        </w:rPr>
        <w:t xml:space="preserve"> о котором он сейчас начнет говорить в ходе сообщения. Обучающимся предлагается обдумать, о каких аспектах темы, возможно, далее пойдет речь в докладе. Затем учитель раскрывает тему, а в сектор вписываются наиболее существенные моменты первого раздела (можно записывать темы и ключевые моменты маркера ми разных цветов). Они вносятся на плакат по ходу сообщения. Закончив изложение материала по первому разделу темы, учитель вписывает во второй сектор название второго раздела темы </w:t>
      </w:r>
      <w:r w:rsidR="00BE463C" w:rsidRPr="00B30E7F">
        <w:rPr>
          <w:b/>
          <w:spacing w:val="-2"/>
          <w:lang w:eastAsia="ru-RU"/>
        </w:rPr>
        <w:t>(«Культура г. Березовского»)</w:t>
      </w:r>
      <w:r w:rsidR="00BE463C" w:rsidRPr="00B30E7F">
        <w:rPr>
          <w:spacing w:val="-2"/>
          <w:lang w:eastAsia="ru-RU"/>
        </w:rPr>
        <w:t xml:space="preserve"> и так далее </w:t>
      </w:r>
      <w:r w:rsidR="00BE463C" w:rsidRPr="00B30E7F">
        <w:rPr>
          <w:b/>
          <w:spacing w:val="-2"/>
          <w:lang w:eastAsia="ru-RU"/>
        </w:rPr>
        <w:t>(Приложение 5)</w:t>
      </w:r>
      <w:r w:rsidRPr="00B30E7F">
        <w:rPr>
          <w:bCs/>
          <w:spacing w:val="-2"/>
          <w:lang w:eastAsia="ru-RU"/>
        </w:rPr>
        <w:t>.</w:t>
      </w:r>
    </w:p>
    <w:p w14:paraId="7B34EEB5" w14:textId="77777777" w:rsidR="00BE463C" w:rsidRPr="00A85656" w:rsidRDefault="00BE463C" w:rsidP="00A85656">
      <w:pPr>
        <w:pStyle w:val="aff1"/>
        <w:rPr>
          <w:lang w:eastAsia="ru-RU"/>
        </w:rPr>
      </w:pPr>
      <w:r w:rsidRPr="00A85656">
        <w:rPr>
          <w:lang w:eastAsia="ru-RU"/>
        </w:rPr>
        <w:t>На основе виртуальных и заочных путешествий было продемонстрировано ребятам, что Березовский славен своей историей, традициями, достопримечательностями, а также лучшими людьми родного города.</w:t>
      </w:r>
    </w:p>
    <w:p w14:paraId="38B68CBE" w14:textId="7845543A" w:rsidR="00BE463C" w:rsidRPr="00A85656" w:rsidRDefault="00BE463C" w:rsidP="00A85656">
      <w:pPr>
        <w:pStyle w:val="aff1"/>
        <w:rPr>
          <w:spacing w:val="-2"/>
          <w:lang w:eastAsia="ru-RU"/>
        </w:rPr>
      </w:pPr>
      <w:r w:rsidRPr="00A85656">
        <w:rPr>
          <w:spacing w:val="-2"/>
          <w:lang w:eastAsia="ru-RU"/>
        </w:rPr>
        <w:t xml:space="preserve">Чтобы закрепить полученные знания, для ребят была проведена викторина </w:t>
      </w:r>
      <w:r w:rsidRPr="00A85656">
        <w:rPr>
          <w:b/>
          <w:spacing w:val="-2"/>
          <w:lang w:eastAsia="ru-RU"/>
        </w:rPr>
        <w:t>(Приложение 6)</w:t>
      </w:r>
      <w:r w:rsidRPr="00A85656">
        <w:rPr>
          <w:spacing w:val="-2"/>
          <w:lang w:eastAsia="ru-RU"/>
        </w:rPr>
        <w:t xml:space="preserve"> и интеллектуальная игра «Знай и люби Березовский» </w:t>
      </w:r>
      <w:r w:rsidRPr="00A85656">
        <w:rPr>
          <w:b/>
          <w:spacing w:val="-2"/>
          <w:lang w:eastAsia="ru-RU"/>
        </w:rPr>
        <w:t>(Приложение 7)</w:t>
      </w:r>
      <w:r w:rsidR="00A85656" w:rsidRPr="00A85656">
        <w:rPr>
          <w:bCs/>
          <w:spacing w:val="-2"/>
          <w:lang w:eastAsia="ru-RU"/>
        </w:rPr>
        <w:t>:</w:t>
      </w:r>
      <w:r w:rsidRPr="00A85656">
        <w:rPr>
          <w:b/>
          <w:spacing w:val="-2"/>
          <w:lang w:eastAsia="ru-RU"/>
        </w:rPr>
        <w:t xml:space="preserve"> </w:t>
      </w:r>
      <w:r w:rsidR="00A85656" w:rsidRPr="00A85656">
        <w:rPr>
          <w:rFonts w:eastAsia="Times New Roman"/>
          <w:spacing w:val="-2"/>
          <w:lang w:eastAsia="ru-RU"/>
        </w:rPr>
        <w:t>https://drive.google.com/file/d/10WGvfFuBq</w:t>
      </w:r>
      <w:r w:rsidR="00A85656">
        <w:rPr>
          <w:rFonts w:eastAsia="Times New Roman"/>
          <w:spacing w:val="-2"/>
          <w:lang w:eastAsia="ru-RU"/>
        </w:rPr>
        <w:br/>
      </w:r>
      <w:r w:rsidR="00A85656" w:rsidRPr="00A85656">
        <w:rPr>
          <w:rFonts w:eastAsia="Times New Roman"/>
          <w:spacing w:val="-2"/>
          <w:lang w:eastAsia="ru-RU"/>
        </w:rPr>
        <w:t>PMXWZbffpHzAK4LY</w:t>
      </w:r>
      <w:r w:rsidR="00B30E7F" w:rsidRPr="00A85656">
        <w:rPr>
          <w:rFonts w:eastAsia="Times New Roman"/>
          <w:spacing w:val="-2"/>
          <w:lang w:eastAsia="ru-RU"/>
        </w:rPr>
        <w:t>Oynw_xj/view?usp=sharing</w:t>
      </w:r>
      <w:r w:rsidR="00A85656" w:rsidRPr="00A85656">
        <w:rPr>
          <w:rFonts w:eastAsia="Times New Roman"/>
          <w:spacing w:val="-2"/>
          <w:lang w:eastAsia="ru-RU"/>
        </w:rPr>
        <w:t>.</w:t>
      </w:r>
    </w:p>
    <w:p w14:paraId="4E421995" w14:textId="77777777" w:rsidR="00BE463C" w:rsidRPr="00A85656" w:rsidRDefault="00BE463C" w:rsidP="00A85656">
      <w:pPr>
        <w:pStyle w:val="aff1"/>
        <w:rPr>
          <w:lang w:eastAsia="ru-RU"/>
        </w:rPr>
      </w:pPr>
      <w:r w:rsidRPr="00A85656">
        <w:rPr>
          <w:b/>
          <w:bCs/>
          <w:shd w:val="clear" w:color="auto" w:fill="FFFFFF"/>
        </w:rPr>
        <w:t>Предполагаемый результат деятельности: </w:t>
      </w:r>
      <w:r w:rsidRPr="00A85656">
        <w:rPr>
          <w:lang w:eastAsia="ru-RU"/>
        </w:rPr>
        <w:t xml:space="preserve">убеждённость </w:t>
      </w:r>
      <w:r w:rsidRPr="00A85656">
        <w:t xml:space="preserve">обучающихся </w:t>
      </w:r>
      <w:r w:rsidRPr="00A85656">
        <w:rPr>
          <w:lang w:eastAsia="ru-RU"/>
        </w:rPr>
        <w:t>в том, что настоящий гражданин любит и гордится своей Родиной, своим краем, изучает её историко-культурное, духовное наследие.</w:t>
      </w:r>
      <w:r w:rsidRPr="00A85656">
        <w:rPr>
          <w:shd w:val="clear" w:color="auto" w:fill="FFFFFF"/>
        </w:rPr>
        <w:t xml:space="preserve"> </w:t>
      </w:r>
      <w:r w:rsidRPr="00A85656">
        <w:rPr>
          <w:lang w:eastAsia="ru-RU"/>
        </w:rPr>
        <w:t>Получат возможность новых знаний о родном крае, проявить свои творческие способности, продемонстрировать свои знания.</w:t>
      </w:r>
    </w:p>
    <w:p w14:paraId="58DC4AAF" w14:textId="77777777" w:rsidR="00BE463C" w:rsidRPr="00A85656" w:rsidRDefault="00BE463C" w:rsidP="00A85656">
      <w:pPr>
        <w:pStyle w:val="aff1"/>
        <w:rPr>
          <w:rFonts w:eastAsia="Calibri"/>
        </w:rPr>
      </w:pPr>
      <w:r w:rsidRPr="00A85656">
        <w:rPr>
          <w:b/>
          <w:shd w:val="clear" w:color="auto" w:fill="FFFFFF"/>
        </w:rPr>
        <w:t>Продукт деятельности</w:t>
      </w:r>
      <w:r w:rsidRPr="00A85656">
        <w:rPr>
          <w:shd w:val="clear" w:color="auto" w:fill="FFFFFF"/>
        </w:rPr>
        <w:t xml:space="preserve">. </w:t>
      </w:r>
      <w:r w:rsidRPr="00A85656">
        <w:rPr>
          <w:rFonts w:eastAsia="Calibri"/>
          <w:bCs/>
        </w:rPr>
        <w:t xml:space="preserve">Рисунки (коллажи) «Каким я вижу православный храм» и посещение </w:t>
      </w:r>
      <w:r w:rsidRPr="00A85656">
        <w:rPr>
          <w:rFonts w:eastAsia="Calibri"/>
        </w:rPr>
        <w:t>Храма нашего города святого мученика Иоанна Воина. Конкурс рисунков «Мой город Берёзовский».</w:t>
      </w:r>
    </w:p>
    <w:p w14:paraId="0028FFF7" w14:textId="45EA1373" w:rsidR="00BE463C" w:rsidRPr="00A85656" w:rsidRDefault="00BE463C" w:rsidP="00A85656">
      <w:pPr>
        <w:pStyle w:val="aa"/>
        <w:spacing w:before="120" w:after="120" w:line="240" w:lineRule="auto"/>
        <w:ind w:left="0"/>
        <w:contextualSpacing w:val="0"/>
        <w:jc w:val="center"/>
        <w:rPr>
          <w:rFonts w:ascii="Times New Roman Полужирный" w:eastAsia="Times New Roman" w:hAnsi="Times New Roman Полужирный" w:cs="Times New Roman"/>
          <w:b/>
          <w:color w:val="000000" w:themeColor="text1"/>
          <w:sz w:val="20"/>
          <w:szCs w:val="20"/>
          <w:lang w:eastAsia="ru-RU"/>
        </w:rPr>
      </w:pPr>
      <w:r w:rsidRPr="00A85656">
        <w:rPr>
          <w:rFonts w:ascii="Times New Roman Полужирный" w:eastAsia="Times New Roman" w:hAnsi="Times New Roman Полужирный" w:cs="Times New Roman"/>
          <w:b/>
          <w:color w:val="000000" w:themeColor="text1"/>
          <w:sz w:val="20"/>
          <w:szCs w:val="20"/>
          <w:lang w:eastAsia="ru-RU"/>
        </w:rPr>
        <w:t>4</w:t>
      </w:r>
      <w:r w:rsidR="00A85656" w:rsidRPr="00A85656">
        <w:rPr>
          <w:rFonts w:ascii="Times New Roman Полужирный" w:eastAsia="Times New Roman" w:hAnsi="Times New Roman Полужирный" w:cs="Times New Roman"/>
          <w:b/>
          <w:color w:val="000000" w:themeColor="text1"/>
          <w:sz w:val="20"/>
          <w:szCs w:val="20"/>
          <w:lang w:eastAsia="ru-RU"/>
        </w:rPr>
        <w:t xml:space="preserve"> </w:t>
      </w:r>
      <w:r w:rsidRPr="00A85656">
        <w:rPr>
          <w:rFonts w:ascii="Times New Roman Полужирный" w:eastAsia="Times New Roman" w:hAnsi="Times New Roman Полужирный" w:cs="Times New Roman"/>
          <w:b/>
          <w:color w:val="000000" w:themeColor="text1"/>
          <w:sz w:val="20"/>
          <w:szCs w:val="20"/>
          <w:lang w:eastAsia="ru-RU"/>
        </w:rPr>
        <w:t>день «День добрых дел»</w:t>
      </w:r>
    </w:p>
    <w:p w14:paraId="3FF06260" w14:textId="77777777" w:rsidR="00BE463C" w:rsidRPr="0029416A" w:rsidRDefault="00BE463C" w:rsidP="00A85656">
      <w:pPr>
        <w:pStyle w:val="aff1"/>
        <w:rPr>
          <w:shd w:val="clear" w:color="auto" w:fill="FFFFFF"/>
        </w:rPr>
      </w:pPr>
      <w:r w:rsidRPr="0029416A">
        <w:rPr>
          <w:b/>
          <w:color w:val="333333"/>
          <w:shd w:val="clear" w:color="auto" w:fill="FFFFFF"/>
        </w:rPr>
        <w:t>Цель:</w:t>
      </w:r>
      <w:r w:rsidRPr="0029416A">
        <w:rPr>
          <w:color w:val="000000"/>
          <w:shd w:val="clear" w:color="auto" w:fill="FFFFFF"/>
        </w:rPr>
        <w:t xml:space="preserve"> </w:t>
      </w:r>
      <w:r>
        <w:rPr>
          <w:shd w:val="clear" w:color="auto" w:fill="FFFFFF"/>
        </w:rPr>
        <w:t>формирование у обучающихся значимости</w:t>
      </w:r>
      <w:r w:rsidRPr="0029416A">
        <w:rPr>
          <w:shd w:val="clear" w:color="auto" w:fill="FFFFFF"/>
        </w:rPr>
        <w:t xml:space="preserve"> ценности человеческой жизни, справедливости, бескорыстия, уважени</w:t>
      </w:r>
      <w:r>
        <w:rPr>
          <w:shd w:val="clear" w:color="auto" w:fill="FFFFFF"/>
        </w:rPr>
        <w:t>я</w:t>
      </w:r>
      <w:r w:rsidRPr="0029416A">
        <w:rPr>
          <w:shd w:val="clear" w:color="auto" w:fill="FFFFFF"/>
        </w:rPr>
        <w:t xml:space="preserve"> человеческого достоинства, милосердия, способности к состраданию, сопереживанию, терпению, доброжелательности. </w:t>
      </w:r>
    </w:p>
    <w:p w14:paraId="03FAC6D6" w14:textId="3E94962B" w:rsidR="00BE463C" w:rsidRPr="00A85656" w:rsidRDefault="00BE463C" w:rsidP="00A85656">
      <w:pPr>
        <w:pStyle w:val="aa"/>
        <w:spacing w:after="0" w:line="240" w:lineRule="auto"/>
        <w:ind w:left="0"/>
        <w:contextualSpacing w:val="0"/>
        <w:jc w:val="center"/>
        <w:rPr>
          <w:rFonts w:ascii="Times New Roman Полужирный" w:eastAsia="Times New Roman" w:hAnsi="Times New Roman Полужирный" w:cs="Times New Roman"/>
          <w:b/>
          <w:color w:val="000000" w:themeColor="text1"/>
          <w:sz w:val="20"/>
          <w:szCs w:val="20"/>
          <w:lang w:eastAsia="ru-RU"/>
        </w:rPr>
      </w:pPr>
      <w:r w:rsidRPr="00A85656">
        <w:rPr>
          <w:rFonts w:ascii="Times New Roman" w:eastAsia="Times New Roman" w:hAnsi="Times New Roman" w:cs="Times New Roman"/>
          <w:b/>
          <w:color w:val="000000" w:themeColor="text1"/>
          <w:sz w:val="20"/>
          <w:szCs w:val="20"/>
          <w:lang w:eastAsia="ru-RU"/>
        </w:rPr>
        <w:t>Социальн</w:t>
      </w:r>
      <w:r w:rsidR="00B512A3" w:rsidRPr="00A85656">
        <w:rPr>
          <w:rFonts w:ascii="Times New Roman" w:eastAsia="Times New Roman" w:hAnsi="Times New Roman" w:cs="Times New Roman"/>
          <w:b/>
          <w:color w:val="000000" w:themeColor="text1"/>
          <w:sz w:val="20"/>
          <w:szCs w:val="20"/>
          <w:lang w:eastAsia="ru-RU"/>
        </w:rPr>
        <w:t>о</w:t>
      </w:r>
      <w:r w:rsidR="00A85656" w:rsidRPr="00A85656">
        <w:rPr>
          <w:rFonts w:ascii="Times New Roman" w:eastAsia="Times New Roman" w:hAnsi="Times New Roman" w:cs="Times New Roman"/>
          <w:b/>
          <w:color w:val="000000" w:themeColor="text1"/>
          <w:sz w:val="20"/>
          <w:szCs w:val="20"/>
          <w:lang w:eastAsia="ru-RU"/>
        </w:rPr>
        <w:t xml:space="preserve"> </w:t>
      </w:r>
      <w:r w:rsidR="00B512A3" w:rsidRPr="00A85656">
        <w:rPr>
          <w:rFonts w:ascii="Times New Roman" w:eastAsia="Times New Roman" w:hAnsi="Times New Roman" w:cs="Times New Roman"/>
          <w:b/>
          <w:color w:val="000000" w:themeColor="text1"/>
          <w:sz w:val="20"/>
          <w:szCs w:val="20"/>
          <w:lang w:eastAsia="ru-RU"/>
        </w:rPr>
        <w:t>значимые</w:t>
      </w:r>
      <w:r w:rsidR="00B512A3" w:rsidRPr="00A85656">
        <w:rPr>
          <w:rFonts w:ascii="Times New Roman Полужирный" w:eastAsia="Times New Roman" w:hAnsi="Times New Roman Полужирный" w:cs="Times New Roman"/>
          <w:b/>
          <w:color w:val="000000" w:themeColor="text1"/>
          <w:sz w:val="20"/>
          <w:szCs w:val="20"/>
          <w:lang w:eastAsia="ru-RU"/>
        </w:rPr>
        <w:t xml:space="preserve"> образовательные акции</w:t>
      </w:r>
    </w:p>
    <w:p w14:paraId="46AAA5F5" w14:textId="77777777" w:rsidR="00BE463C" w:rsidRPr="0029416A" w:rsidRDefault="00BE463C" w:rsidP="00A85656">
      <w:pPr>
        <w:pStyle w:val="aff1"/>
        <w:rPr>
          <w:color w:val="000000"/>
          <w:lang w:eastAsia="ru-RU"/>
        </w:rPr>
      </w:pPr>
      <w:r>
        <w:rPr>
          <w:color w:val="000000"/>
          <w:lang w:eastAsia="ru-RU"/>
        </w:rPr>
        <w:t>В рамках проведения н</w:t>
      </w:r>
      <w:r w:rsidRPr="0029416A">
        <w:rPr>
          <w:color w:val="000000"/>
          <w:lang w:eastAsia="ru-RU"/>
        </w:rPr>
        <w:t xml:space="preserve">едели были организованы различные </w:t>
      </w:r>
      <w:r w:rsidRPr="0029416A">
        <w:rPr>
          <w:lang w:eastAsia="ru-RU"/>
        </w:rPr>
        <w:t xml:space="preserve">образовательные </w:t>
      </w:r>
      <w:r w:rsidRPr="0029416A">
        <w:rPr>
          <w:color w:val="000000"/>
          <w:lang w:eastAsia="ru-RU"/>
        </w:rPr>
        <w:t xml:space="preserve">акции, направленные на развитие таких движений как тимуровское </w:t>
      </w:r>
      <w:r w:rsidRPr="0029416A">
        <w:rPr>
          <w:lang w:eastAsia="ru-RU"/>
        </w:rPr>
        <w:t>и волонтёрское, помощь ветеранам,</w:t>
      </w:r>
      <w:r w:rsidRPr="0029416A">
        <w:t xml:space="preserve"> </w:t>
      </w:r>
      <w:r w:rsidRPr="0029416A">
        <w:rPr>
          <w:lang w:eastAsia="ru-RU"/>
        </w:rPr>
        <w:t>благоустройство территории школьного двора</w:t>
      </w:r>
      <w:r>
        <w:rPr>
          <w:lang w:eastAsia="ru-RU"/>
        </w:rPr>
        <w:t>, п</w:t>
      </w:r>
      <w:r w:rsidRPr="0029416A">
        <w:rPr>
          <w:lang w:eastAsia="ru-RU"/>
        </w:rPr>
        <w:t xml:space="preserve">озволяющие </w:t>
      </w:r>
      <w:r>
        <w:rPr>
          <w:lang w:eastAsia="ru-RU"/>
        </w:rPr>
        <w:t>обучающимся</w:t>
      </w:r>
      <w:r w:rsidRPr="0029416A">
        <w:rPr>
          <w:lang w:eastAsia="ru-RU"/>
        </w:rPr>
        <w:t xml:space="preserve"> приобрести опыт проявления социальной активности, освоить основы построения индивидуальных и совместных действий, научиться приносить пользу себе и окружа</w:t>
      </w:r>
      <w:r w:rsidRPr="0029416A">
        <w:rPr>
          <w:lang w:eastAsia="ru-RU"/>
        </w:rPr>
        <w:lastRenderedPageBreak/>
        <w:t xml:space="preserve">ющим, сформировать первичное представление о сильных и слабых сторонах своей личности.  </w:t>
      </w:r>
    </w:p>
    <w:p w14:paraId="1BAD73E9" w14:textId="77777777" w:rsidR="00BE463C" w:rsidRPr="0029416A" w:rsidRDefault="00BE463C" w:rsidP="00A85656">
      <w:pPr>
        <w:pStyle w:val="aff1"/>
        <w:rPr>
          <w:rFonts w:eastAsia="Calibri"/>
        </w:rPr>
      </w:pPr>
      <w:r w:rsidRPr="0029416A">
        <w:rPr>
          <w:rFonts w:eastAsia="Calibri"/>
        </w:rPr>
        <w:t xml:space="preserve">Организация работы детей в социальных акциях требует продумывания каждой мелочи. </w:t>
      </w:r>
      <w:r>
        <w:rPr>
          <w:rFonts w:eastAsia="Calibri"/>
        </w:rPr>
        <w:t>Я уделяю особое внимание такому</w:t>
      </w:r>
      <w:r w:rsidRPr="0029416A">
        <w:rPr>
          <w:rFonts w:eastAsia="Calibri"/>
        </w:rPr>
        <w:t xml:space="preserve"> важн</w:t>
      </w:r>
      <w:r>
        <w:rPr>
          <w:rFonts w:eastAsia="Calibri"/>
        </w:rPr>
        <w:t>ому элементу</w:t>
      </w:r>
      <w:r w:rsidRPr="0029416A">
        <w:rPr>
          <w:rFonts w:eastAsia="Calibri"/>
        </w:rPr>
        <w:t xml:space="preserve">, как «обратная связь». Например, социальные акции, в которых участвуют дети, поддерживают родители, и дети благодаря этому чувствуют свою значимость и причастность к общему делу. </w:t>
      </w:r>
    </w:p>
    <w:p w14:paraId="68446531" w14:textId="105520BF" w:rsidR="00BE463C" w:rsidRPr="0029416A" w:rsidRDefault="00BE463C" w:rsidP="00A85656">
      <w:pPr>
        <w:pStyle w:val="aff1"/>
        <w:rPr>
          <w:color w:val="000000"/>
        </w:rPr>
      </w:pPr>
      <w:r w:rsidRPr="0029416A">
        <w:rPr>
          <w:rFonts w:eastAsia="Calibri"/>
        </w:rPr>
        <w:t xml:space="preserve">День добрых дел </w:t>
      </w:r>
      <w:r w:rsidR="00A85656">
        <w:rPr>
          <w:color w:val="000000"/>
        </w:rPr>
        <w:t>–</w:t>
      </w:r>
      <w:r w:rsidRPr="0029416A">
        <w:rPr>
          <w:color w:val="000000"/>
        </w:rPr>
        <w:t xml:space="preserve"> день спонтанного проявления доброты.</w:t>
      </w:r>
      <w:r w:rsidRPr="0029416A">
        <w:t xml:space="preserve"> </w:t>
      </w:r>
      <w:r w:rsidRPr="0029416A">
        <w:rPr>
          <w:color w:val="000000"/>
        </w:rPr>
        <w:t>Предоставляю Вам опыт работы с детьми в области социально-</w:t>
      </w:r>
      <w:r>
        <w:rPr>
          <w:color w:val="000000"/>
        </w:rPr>
        <w:t>нравственного воспитания, а также</w:t>
      </w:r>
      <w:r w:rsidRPr="0029416A">
        <w:rPr>
          <w:color w:val="000000"/>
        </w:rPr>
        <w:t xml:space="preserve"> нетрадиционную форму работы, где проведение социальных акций рассматриваются как социально-значимое мероприятие. К этому дню можно организовывать ряд благотворительных мероприятий и акций </w:t>
      </w:r>
      <w:r w:rsidRPr="0029416A">
        <w:rPr>
          <w:b/>
          <w:color w:val="000000"/>
        </w:rPr>
        <w:t>(</w:t>
      </w:r>
      <w:r w:rsidR="00B512A3">
        <w:rPr>
          <w:b/>
          <w:color w:val="000000"/>
        </w:rPr>
        <w:t>т</w:t>
      </w:r>
      <w:r w:rsidRPr="0029416A">
        <w:rPr>
          <w:b/>
          <w:color w:val="000000"/>
        </w:rPr>
        <w:t>аблица)</w:t>
      </w:r>
      <w:r w:rsidR="00A85656">
        <w:rPr>
          <w:color w:val="000000"/>
        </w:rPr>
        <w:t>.</w:t>
      </w:r>
    </w:p>
    <w:p w14:paraId="22EB07CE" w14:textId="77777777" w:rsidR="00BE463C" w:rsidRPr="00A85656" w:rsidRDefault="00BE463C" w:rsidP="00A85656">
      <w:pPr>
        <w:spacing w:before="120" w:after="120" w:line="240" w:lineRule="auto"/>
        <w:jc w:val="center"/>
        <w:rPr>
          <w:rFonts w:ascii="Times New Roman Полужирный" w:eastAsia="Calibri" w:hAnsi="Times New Roman Полужирный" w:cs="Times New Roman"/>
          <w:b/>
          <w:color w:val="000000" w:themeColor="text1"/>
          <w:sz w:val="20"/>
          <w:szCs w:val="20"/>
        </w:rPr>
      </w:pPr>
      <w:r w:rsidRPr="00A85656">
        <w:rPr>
          <w:rFonts w:ascii="Times New Roman Полужирный" w:eastAsia="Calibri" w:hAnsi="Times New Roman Полужирный" w:cs="Times New Roman"/>
          <w:b/>
          <w:color w:val="000000" w:themeColor="text1"/>
          <w:sz w:val="20"/>
          <w:szCs w:val="20"/>
        </w:rPr>
        <w:t>Образовательные акции, проводимые в этот день</w:t>
      </w:r>
    </w:p>
    <w:tbl>
      <w:tblPr>
        <w:tblW w:w="663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4A0" w:firstRow="1" w:lastRow="0" w:firstColumn="1" w:lastColumn="0" w:noHBand="0" w:noVBand="1"/>
      </w:tblPr>
      <w:tblGrid>
        <w:gridCol w:w="1689"/>
        <w:gridCol w:w="2656"/>
        <w:gridCol w:w="2292"/>
      </w:tblGrid>
      <w:tr w:rsidR="00A85656" w:rsidRPr="00A85656" w14:paraId="0168999D" w14:textId="77777777" w:rsidTr="00A85656">
        <w:trPr>
          <w:jc w:val="center"/>
        </w:trPr>
        <w:tc>
          <w:tcPr>
            <w:tcW w:w="16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D973F1B" w14:textId="77777777" w:rsidR="00BE463C" w:rsidRPr="00A85656" w:rsidRDefault="00BE463C" w:rsidP="00A85656">
            <w:pPr>
              <w:spacing w:after="0" w:line="240" w:lineRule="auto"/>
              <w:jc w:val="center"/>
              <w:rPr>
                <w:rFonts w:ascii="Times New Roman" w:eastAsia="Calibri" w:hAnsi="Times New Roman" w:cs="Times New Roman"/>
                <w:b/>
                <w:color w:val="000000" w:themeColor="text1"/>
                <w:sz w:val="18"/>
                <w:szCs w:val="18"/>
              </w:rPr>
            </w:pPr>
            <w:r w:rsidRPr="00A85656">
              <w:rPr>
                <w:rFonts w:ascii="Times New Roman" w:eastAsia="Calibri" w:hAnsi="Times New Roman" w:cs="Times New Roman"/>
                <w:b/>
                <w:color w:val="000000" w:themeColor="text1"/>
                <w:sz w:val="18"/>
                <w:szCs w:val="18"/>
              </w:rPr>
              <w:t>Наименование</w:t>
            </w:r>
          </w:p>
        </w:tc>
        <w:tc>
          <w:tcPr>
            <w:tcW w:w="26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1E5CBD69" w14:textId="77777777" w:rsidR="00BE463C" w:rsidRPr="00A85656" w:rsidRDefault="00BE463C" w:rsidP="00A85656">
            <w:pPr>
              <w:spacing w:after="0" w:line="240" w:lineRule="auto"/>
              <w:jc w:val="center"/>
              <w:rPr>
                <w:rFonts w:ascii="Times New Roman" w:eastAsia="Calibri" w:hAnsi="Times New Roman" w:cs="Times New Roman"/>
                <w:b/>
                <w:color w:val="000000" w:themeColor="text1"/>
                <w:sz w:val="18"/>
                <w:szCs w:val="18"/>
              </w:rPr>
            </w:pPr>
            <w:r w:rsidRPr="00A85656">
              <w:rPr>
                <w:rFonts w:ascii="Times New Roman" w:eastAsia="Calibri" w:hAnsi="Times New Roman" w:cs="Times New Roman"/>
                <w:b/>
                <w:color w:val="000000" w:themeColor="text1"/>
                <w:sz w:val="18"/>
                <w:szCs w:val="18"/>
              </w:rPr>
              <w:t>Мероприятия</w:t>
            </w:r>
          </w:p>
        </w:tc>
        <w:tc>
          <w:tcPr>
            <w:tcW w:w="22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6DB2D60" w14:textId="07424FAD" w:rsidR="00BE463C" w:rsidRPr="00A85656" w:rsidRDefault="00BE463C" w:rsidP="00A85656">
            <w:pPr>
              <w:spacing w:after="0" w:line="240" w:lineRule="auto"/>
              <w:jc w:val="center"/>
              <w:rPr>
                <w:rFonts w:ascii="Times New Roman" w:eastAsia="Calibri" w:hAnsi="Times New Roman" w:cs="Times New Roman"/>
                <w:b/>
                <w:color w:val="000000" w:themeColor="text1"/>
                <w:sz w:val="18"/>
                <w:szCs w:val="18"/>
              </w:rPr>
            </w:pPr>
            <w:r w:rsidRPr="00A85656">
              <w:rPr>
                <w:rFonts w:ascii="Times New Roman" w:eastAsia="Calibri" w:hAnsi="Times New Roman" w:cs="Times New Roman"/>
                <w:b/>
                <w:color w:val="000000" w:themeColor="text1"/>
                <w:sz w:val="18"/>
                <w:szCs w:val="18"/>
              </w:rPr>
              <w:t xml:space="preserve">Деятельность </w:t>
            </w:r>
            <w:r w:rsidR="00A85656">
              <w:rPr>
                <w:rFonts w:ascii="Times New Roman" w:eastAsia="Calibri" w:hAnsi="Times New Roman" w:cs="Times New Roman"/>
                <w:b/>
                <w:color w:val="000000" w:themeColor="text1"/>
                <w:sz w:val="18"/>
                <w:szCs w:val="18"/>
              </w:rPr>
              <w:br/>
            </w:r>
            <w:r w:rsidRPr="00A85656">
              <w:rPr>
                <w:rFonts w:ascii="Times New Roman" w:eastAsia="Calibri" w:hAnsi="Times New Roman" w:cs="Times New Roman"/>
                <w:b/>
                <w:color w:val="000000" w:themeColor="text1"/>
                <w:sz w:val="18"/>
                <w:szCs w:val="18"/>
              </w:rPr>
              <w:t>обучающихся</w:t>
            </w:r>
          </w:p>
        </w:tc>
      </w:tr>
      <w:tr w:rsidR="00A85656" w:rsidRPr="00A85656" w14:paraId="4C2B56B6" w14:textId="77777777" w:rsidTr="00A85656">
        <w:trPr>
          <w:trHeight w:val="1871"/>
          <w:jc w:val="center"/>
        </w:trPr>
        <w:tc>
          <w:tcPr>
            <w:tcW w:w="16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50B6DF" w14:textId="36C10839"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 xml:space="preserve">Акция </w:t>
            </w:r>
            <w:r w:rsidR="00B512A3" w:rsidRPr="00A85656">
              <w:rPr>
                <w:rFonts w:ascii="Times New Roman" w:eastAsia="Calibri" w:hAnsi="Times New Roman" w:cs="Times New Roman"/>
                <w:color w:val="000000" w:themeColor="text1"/>
                <w:sz w:val="18"/>
                <w:szCs w:val="18"/>
              </w:rPr>
              <w:t>«Олимп Добра и Милосердия»</w:t>
            </w:r>
          </w:p>
        </w:tc>
        <w:tc>
          <w:tcPr>
            <w:tcW w:w="26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7847638"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Поделись игрушкой.</w:t>
            </w:r>
          </w:p>
          <w:p w14:paraId="6FB82565"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Благотворительный концерт для жителей микрорайона.</w:t>
            </w:r>
          </w:p>
          <w:p w14:paraId="067F98D8" w14:textId="47C4CBF8"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 xml:space="preserve">Ярмарки поделок </w:t>
            </w:r>
            <w:r w:rsidR="00A85656">
              <w:rPr>
                <w:rFonts w:ascii="Times New Roman" w:eastAsia="Calibri" w:hAnsi="Times New Roman" w:cs="Times New Roman"/>
                <w:color w:val="000000" w:themeColor="text1"/>
                <w:sz w:val="18"/>
                <w:szCs w:val="18"/>
              </w:rPr>
              <w:t>«</w:t>
            </w:r>
            <w:r w:rsidRPr="00A85656">
              <w:rPr>
                <w:rFonts w:ascii="Times New Roman" w:eastAsia="Calibri" w:hAnsi="Times New Roman" w:cs="Times New Roman"/>
                <w:color w:val="000000" w:themeColor="text1"/>
                <w:sz w:val="18"/>
                <w:szCs w:val="18"/>
              </w:rPr>
              <w:t>Очумелые ручки</w:t>
            </w:r>
            <w:r w:rsidR="00A85656">
              <w:rPr>
                <w:rFonts w:ascii="Times New Roman" w:eastAsia="Calibri" w:hAnsi="Times New Roman" w:cs="Times New Roman"/>
                <w:color w:val="000000" w:themeColor="text1"/>
                <w:sz w:val="18"/>
                <w:szCs w:val="18"/>
              </w:rPr>
              <w:t>»</w:t>
            </w:r>
            <w:r w:rsidRPr="00A85656">
              <w:rPr>
                <w:rFonts w:ascii="Times New Roman" w:eastAsia="Calibri" w:hAnsi="Times New Roman" w:cs="Times New Roman"/>
                <w:color w:val="000000" w:themeColor="text1"/>
                <w:sz w:val="18"/>
                <w:szCs w:val="18"/>
              </w:rPr>
              <w:t>.</w:t>
            </w:r>
          </w:p>
          <w:p w14:paraId="68174167" w14:textId="63D1D464" w:rsidR="00BE463C" w:rsidRPr="00A85656" w:rsidRDefault="00BE463C" w:rsidP="00A85656">
            <w:pPr>
              <w:spacing w:after="0" w:line="240" w:lineRule="auto"/>
              <w:jc w:val="both"/>
              <w:rPr>
                <w:rFonts w:ascii="Times New Roman" w:eastAsia="Times New Roman" w:hAnsi="Times New Roman" w:cs="Times New Roman"/>
                <w:color w:val="000000" w:themeColor="text1"/>
                <w:spacing w:val="-4"/>
                <w:sz w:val="18"/>
                <w:szCs w:val="18"/>
              </w:rPr>
            </w:pPr>
            <w:r w:rsidRPr="00A85656">
              <w:rPr>
                <w:rFonts w:ascii="Times New Roman" w:eastAsia="Times New Roman" w:hAnsi="Times New Roman" w:cs="Times New Roman"/>
                <w:color w:val="000000" w:themeColor="text1"/>
                <w:spacing w:val="-4"/>
                <w:sz w:val="18"/>
                <w:szCs w:val="18"/>
              </w:rPr>
              <w:t>Акция по сбору вещей, игрушек, книг, канцтоваров для социально незащищённых детей.</w:t>
            </w:r>
          </w:p>
          <w:p w14:paraId="5F34E954" w14:textId="4CA640D6"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Times New Roman" w:hAnsi="Times New Roman" w:cs="Times New Roman"/>
                <w:color w:val="000000" w:themeColor="text1"/>
                <w:sz w:val="18"/>
                <w:szCs w:val="18"/>
              </w:rPr>
              <w:t>Акция «Посылка солдату»</w:t>
            </w:r>
          </w:p>
        </w:tc>
        <w:tc>
          <w:tcPr>
            <w:tcW w:w="22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2E10636" w14:textId="0E83A46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Все собранные средства направляются на оказание адресной помощи нуждающимся.</w:t>
            </w:r>
          </w:p>
          <w:p w14:paraId="6DB82333"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Изготовление с детьми подарков своими руками.</w:t>
            </w:r>
          </w:p>
        </w:tc>
      </w:tr>
      <w:tr w:rsidR="00A85656" w:rsidRPr="00A85656" w14:paraId="13681894" w14:textId="77777777" w:rsidTr="00A85656">
        <w:trPr>
          <w:trHeight w:val="1088"/>
          <w:jc w:val="center"/>
        </w:trPr>
        <w:tc>
          <w:tcPr>
            <w:tcW w:w="16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AFEB06" w14:textId="5EE685C2"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 xml:space="preserve">Акция </w:t>
            </w:r>
            <w:r w:rsidR="00B512A3" w:rsidRPr="00A85656">
              <w:rPr>
                <w:rFonts w:ascii="Times New Roman" w:eastAsia="Calibri" w:hAnsi="Times New Roman" w:cs="Times New Roman"/>
                <w:color w:val="000000" w:themeColor="text1"/>
                <w:sz w:val="18"/>
                <w:szCs w:val="18"/>
              </w:rPr>
              <w:t>«Чистые улицы»</w:t>
            </w:r>
          </w:p>
        </w:tc>
        <w:tc>
          <w:tcPr>
            <w:tcW w:w="26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4D820AB"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Образцовый школьный двор.</w:t>
            </w:r>
          </w:p>
          <w:p w14:paraId="1A33B266" w14:textId="38DF7F2C"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Посадим дерево добра</w:t>
            </w:r>
          </w:p>
        </w:tc>
        <w:tc>
          <w:tcPr>
            <w:tcW w:w="22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C4FA329"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Уборка территории школьного двора (пришкольного участка).</w:t>
            </w:r>
          </w:p>
          <w:p w14:paraId="263326E6" w14:textId="39C51C6A"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Благоустройство территории лицея (детской площадки)</w:t>
            </w:r>
          </w:p>
        </w:tc>
      </w:tr>
      <w:tr w:rsidR="00A85656" w:rsidRPr="00A85656" w14:paraId="0FDC66C8" w14:textId="77777777" w:rsidTr="00A85656">
        <w:trPr>
          <w:jc w:val="center"/>
        </w:trPr>
        <w:tc>
          <w:tcPr>
            <w:tcW w:w="16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B83A322"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 xml:space="preserve">Акция </w:t>
            </w:r>
            <w:r w:rsidR="00B512A3" w:rsidRPr="00A85656">
              <w:rPr>
                <w:rFonts w:ascii="Times New Roman" w:eastAsia="Calibri" w:hAnsi="Times New Roman" w:cs="Times New Roman"/>
                <w:color w:val="000000" w:themeColor="text1"/>
                <w:sz w:val="18"/>
                <w:szCs w:val="18"/>
              </w:rPr>
              <w:t>«</w:t>
            </w:r>
            <w:r w:rsidRPr="00A85656">
              <w:rPr>
                <w:rFonts w:ascii="Times New Roman" w:eastAsia="Calibri" w:hAnsi="Times New Roman" w:cs="Times New Roman"/>
                <w:color w:val="000000" w:themeColor="text1"/>
                <w:sz w:val="18"/>
                <w:szCs w:val="18"/>
              </w:rPr>
              <w:t>Открытое сердце</w:t>
            </w:r>
            <w:r w:rsidR="00B512A3" w:rsidRPr="00A85656">
              <w:rPr>
                <w:rFonts w:ascii="Times New Roman" w:eastAsia="Calibri" w:hAnsi="Times New Roman" w:cs="Times New Roman"/>
                <w:color w:val="000000" w:themeColor="text1"/>
                <w:sz w:val="18"/>
                <w:szCs w:val="18"/>
              </w:rPr>
              <w:t>»</w:t>
            </w:r>
          </w:p>
        </w:tc>
        <w:tc>
          <w:tcPr>
            <w:tcW w:w="26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4162020"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«Подари книгу библиотеке» Инициатива.</w:t>
            </w:r>
          </w:p>
          <w:p w14:paraId="7FDB3E1E"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Дети-детям.</w:t>
            </w:r>
          </w:p>
          <w:p w14:paraId="0B1B6907" w14:textId="1A8BAB6D"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Пусть радость в дом войдет</w:t>
            </w:r>
          </w:p>
        </w:tc>
        <w:tc>
          <w:tcPr>
            <w:tcW w:w="22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98DB0E"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Добровольное пополнение фонда лицейской библиотеки.</w:t>
            </w:r>
          </w:p>
          <w:p w14:paraId="441873B0"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Помощь родителям по дому, уборка территории возле своих домов.</w:t>
            </w:r>
          </w:p>
          <w:p w14:paraId="791B0B57"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Показ спектакля для детей ДО.</w:t>
            </w:r>
          </w:p>
          <w:p w14:paraId="1D8EF1BB" w14:textId="7B3C30D6"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Посещение одиноких на дому, оказание помощи</w:t>
            </w:r>
          </w:p>
        </w:tc>
      </w:tr>
      <w:tr w:rsidR="00A85656" w:rsidRPr="00A85656" w14:paraId="7A9D9280" w14:textId="77777777" w:rsidTr="00A85656">
        <w:trPr>
          <w:jc w:val="center"/>
        </w:trPr>
        <w:tc>
          <w:tcPr>
            <w:tcW w:w="16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55FC3F3"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 xml:space="preserve">Акция </w:t>
            </w:r>
            <w:r w:rsidR="00B512A3" w:rsidRPr="00A85656">
              <w:rPr>
                <w:rFonts w:ascii="Times New Roman" w:eastAsia="Calibri" w:hAnsi="Times New Roman" w:cs="Times New Roman"/>
                <w:color w:val="000000" w:themeColor="text1"/>
                <w:sz w:val="18"/>
                <w:szCs w:val="18"/>
              </w:rPr>
              <w:t>«День подарков просто так»</w:t>
            </w:r>
          </w:p>
          <w:p w14:paraId="15ED0B16"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p>
          <w:p w14:paraId="41CEFB3F"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Акция «Ветеран живет рядом»</w:t>
            </w:r>
          </w:p>
        </w:tc>
        <w:tc>
          <w:tcPr>
            <w:tcW w:w="26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C8978D4"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lastRenderedPageBreak/>
              <w:t>Поделись своей добротой.</w:t>
            </w:r>
          </w:p>
          <w:p w14:paraId="00ED27CC"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Подари всем свои улыбки и хорошее настроение.</w:t>
            </w:r>
          </w:p>
          <w:p w14:paraId="251C7B3A"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lastRenderedPageBreak/>
              <w:t>Ладошки доброты.</w:t>
            </w:r>
          </w:p>
          <w:p w14:paraId="50B029CD"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p>
          <w:p w14:paraId="114078A0" w14:textId="1587D6EE"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Оказание адресной помощи ветерану ВОВ, труженикам тыла</w:t>
            </w:r>
          </w:p>
        </w:tc>
        <w:tc>
          <w:tcPr>
            <w:tcW w:w="22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605782"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lastRenderedPageBreak/>
              <w:t xml:space="preserve">Обмен сувенирами, игрушками, сюрпризами для создания хорошего </w:t>
            </w:r>
            <w:r w:rsidRPr="00A85656">
              <w:rPr>
                <w:rFonts w:ascii="Times New Roman" w:eastAsia="Calibri" w:hAnsi="Times New Roman" w:cs="Times New Roman"/>
                <w:color w:val="000000" w:themeColor="text1"/>
                <w:sz w:val="18"/>
                <w:szCs w:val="18"/>
              </w:rPr>
              <w:lastRenderedPageBreak/>
              <w:t>настроения.</w:t>
            </w:r>
          </w:p>
          <w:p w14:paraId="1809F7B6"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Изготовление ладошки доброты.</w:t>
            </w:r>
          </w:p>
          <w:p w14:paraId="5170C0BB"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Изготовление с детьми подарков своими руками.</w:t>
            </w:r>
          </w:p>
          <w:p w14:paraId="6D9EA7F0" w14:textId="174D3378"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С родителями воспитанников оказание волонтерской помощи в уборке придомовых территорий и приусадебных участков ветеранов Великой Отечественной войны</w:t>
            </w:r>
          </w:p>
        </w:tc>
      </w:tr>
      <w:tr w:rsidR="00A85656" w:rsidRPr="00A85656" w14:paraId="28F51D8B" w14:textId="77777777" w:rsidTr="00A85656">
        <w:trPr>
          <w:jc w:val="center"/>
        </w:trPr>
        <w:tc>
          <w:tcPr>
            <w:tcW w:w="16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A0A437F"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 xml:space="preserve">Акция </w:t>
            </w:r>
            <w:r w:rsidR="00B512A3" w:rsidRPr="00A85656">
              <w:rPr>
                <w:rFonts w:ascii="Times New Roman" w:eastAsia="Calibri" w:hAnsi="Times New Roman" w:cs="Times New Roman"/>
                <w:color w:val="000000" w:themeColor="text1"/>
                <w:sz w:val="18"/>
                <w:szCs w:val="18"/>
              </w:rPr>
              <w:t>«</w:t>
            </w:r>
            <w:r w:rsidRPr="00A85656">
              <w:rPr>
                <w:rFonts w:ascii="Times New Roman" w:eastAsia="Calibri" w:hAnsi="Times New Roman" w:cs="Times New Roman"/>
                <w:color w:val="000000" w:themeColor="text1"/>
                <w:sz w:val="18"/>
                <w:szCs w:val="18"/>
              </w:rPr>
              <w:t>День добрых слов и добрых пожеланий</w:t>
            </w:r>
            <w:r w:rsidR="00B512A3" w:rsidRPr="00A85656">
              <w:rPr>
                <w:rFonts w:ascii="Times New Roman" w:eastAsia="Calibri" w:hAnsi="Times New Roman" w:cs="Times New Roman"/>
                <w:color w:val="000000" w:themeColor="text1"/>
                <w:sz w:val="18"/>
                <w:szCs w:val="18"/>
              </w:rPr>
              <w:t>»</w:t>
            </w:r>
          </w:p>
        </w:tc>
        <w:tc>
          <w:tcPr>
            <w:tcW w:w="26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DA26655" w14:textId="43CDD780" w:rsidR="00BE463C" w:rsidRPr="002F7727" w:rsidRDefault="00BE463C" w:rsidP="00A85656">
            <w:pPr>
              <w:spacing w:after="0" w:line="240" w:lineRule="auto"/>
              <w:jc w:val="both"/>
              <w:rPr>
                <w:rFonts w:ascii="Times New Roman" w:eastAsia="Times New Roman" w:hAnsi="Times New Roman" w:cs="Times New Roman"/>
                <w:color w:val="000000" w:themeColor="text1"/>
                <w:sz w:val="18"/>
                <w:szCs w:val="18"/>
              </w:rPr>
            </w:pPr>
            <w:r w:rsidRPr="00A85656">
              <w:rPr>
                <w:rFonts w:ascii="Times New Roman" w:eastAsia="Times New Roman" w:hAnsi="Times New Roman" w:cs="Times New Roman"/>
                <w:color w:val="000000" w:themeColor="text1"/>
                <w:sz w:val="18"/>
                <w:szCs w:val="18"/>
              </w:rPr>
              <w:t xml:space="preserve">Будет работать </w:t>
            </w:r>
            <w:r w:rsidRPr="00A85656">
              <w:rPr>
                <w:rFonts w:ascii="Times New Roman" w:eastAsia="Times New Roman" w:hAnsi="Times New Roman" w:cs="Times New Roman"/>
                <w:b/>
                <w:color w:val="000000" w:themeColor="text1"/>
                <w:sz w:val="18"/>
                <w:szCs w:val="18"/>
              </w:rPr>
              <w:t>наша Добрая почта</w:t>
            </w:r>
            <w:r w:rsidRPr="00A85656">
              <w:rPr>
                <w:rFonts w:ascii="Times New Roman" w:eastAsia="Times New Roman" w:hAnsi="Times New Roman" w:cs="Times New Roman"/>
                <w:color w:val="000000" w:themeColor="text1"/>
                <w:sz w:val="18"/>
                <w:szCs w:val="18"/>
              </w:rPr>
              <w:t>, куда все желающие могут опустить свои добрые пожелания классу, однокласснику, учителю, сотруднику школы, а наши почтальоны доставят их адресатам</w:t>
            </w:r>
          </w:p>
        </w:tc>
        <w:tc>
          <w:tcPr>
            <w:tcW w:w="22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3C7E34" w14:textId="77777777"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Выпуск газет, молний, листовок развешивание их в микрорайоне и лицее.</w:t>
            </w:r>
          </w:p>
          <w:p w14:paraId="5843BC34" w14:textId="77777777" w:rsidR="002F7727"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 xml:space="preserve">Организация игр на переменах с детьми младшего школьного возраста. </w:t>
            </w:r>
          </w:p>
          <w:p w14:paraId="7DC27AFC" w14:textId="6A444624" w:rsidR="00BE463C" w:rsidRPr="00A85656" w:rsidRDefault="00BE463C" w:rsidP="00A85656">
            <w:pPr>
              <w:spacing w:after="0" w:line="240" w:lineRule="auto"/>
              <w:jc w:val="both"/>
              <w:rPr>
                <w:rFonts w:ascii="Times New Roman" w:eastAsia="Calibri" w:hAnsi="Times New Roman" w:cs="Times New Roman"/>
                <w:color w:val="000000" w:themeColor="text1"/>
                <w:sz w:val="18"/>
                <w:szCs w:val="18"/>
              </w:rPr>
            </w:pPr>
            <w:r w:rsidRPr="00A85656">
              <w:rPr>
                <w:rFonts w:ascii="Times New Roman" w:eastAsia="Calibri" w:hAnsi="Times New Roman" w:cs="Times New Roman"/>
                <w:color w:val="000000" w:themeColor="text1"/>
                <w:sz w:val="18"/>
                <w:szCs w:val="18"/>
              </w:rPr>
              <w:t>(1</w:t>
            </w:r>
            <w:r w:rsidR="002F7727">
              <w:rPr>
                <w:rFonts w:ascii="Times New Roman" w:eastAsia="Calibri" w:hAnsi="Times New Roman" w:cs="Times New Roman"/>
                <w:color w:val="000000" w:themeColor="text1"/>
                <w:sz w:val="18"/>
                <w:szCs w:val="18"/>
              </w:rPr>
              <w:t>–</w:t>
            </w:r>
            <w:r w:rsidRPr="00A85656">
              <w:rPr>
                <w:rFonts w:ascii="Times New Roman" w:eastAsia="Calibri" w:hAnsi="Times New Roman" w:cs="Times New Roman"/>
                <w:color w:val="000000" w:themeColor="text1"/>
                <w:sz w:val="18"/>
                <w:szCs w:val="18"/>
              </w:rPr>
              <w:t>2 классы)</w:t>
            </w:r>
          </w:p>
        </w:tc>
      </w:tr>
    </w:tbl>
    <w:p w14:paraId="362F4520" w14:textId="77777777" w:rsidR="00BE463C" w:rsidRPr="002F7727" w:rsidRDefault="00BE463C" w:rsidP="002F7727">
      <w:pPr>
        <w:spacing w:before="120" w:after="120" w:line="240" w:lineRule="auto"/>
        <w:jc w:val="center"/>
        <w:outlineLvl w:val="0"/>
        <w:rPr>
          <w:rFonts w:ascii="Times New Roman Полужирный" w:eastAsia="Times New Roman" w:hAnsi="Times New Roman Полужирный" w:cs="Times New Roman"/>
          <w:b/>
          <w:bCs/>
          <w:color w:val="000000" w:themeColor="text1"/>
          <w:sz w:val="20"/>
          <w:szCs w:val="20"/>
        </w:rPr>
      </w:pPr>
      <w:r w:rsidRPr="002F7727">
        <w:rPr>
          <w:rFonts w:ascii="Times New Roman Полужирный" w:eastAsia="Times New Roman" w:hAnsi="Times New Roman Полужирный" w:cs="Times New Roman"/>
          <w:b/>
          <w:bCs/>
          <w:color w:val="000000" w:themeColor="text1"/>
          <w:sz w:val="20"/>
          <w:szCs w:val="20"/>
        </w:rPr>
        <w:t>Идея мини квеста</w:t>
      </w:r>
    </w:p>
    <w:p w14:paraId="78CF1F06" w14:textId="722816B7" w:rsidR="00B512A3" w:rsidRDefault="00BE463C" w:rsidP="002F7727">
      <w:pPr>
        <w:pStyle w:val="aff1"/>
        <w:rPr>
          <w:lang w:eastAsia="ru-RU"/>
        </w:rPr>
      </w:pPr>
      <w:r w:rsidRPr="00A05553">
        <w:t xml:space="preserve">Предлагается устроить ученикам мини-квест. На протяжении дня дети выполняли добрые дела из предложенного списка. </w:t>
      </w:r>
      <w:r w:rsidRPr="0029416A">
        <w:t xml:space="preserve">За каждое выполненное задание </w:t>
      </w:r>
      <w:r w:rsidR="002F7727">
        <w:t>–</w:t>
      </w:r>
      <w:r w:rsidRPr="0029416A">
        <w:t xml:space="preserve"> 1 балл (можно придумать карточки или любые другие наградные материалы), за доброе дело вне списка </w:t>
      </w:r>
      <w:r w:rsidR="002F7727">
        <w:t>–</w:t>
      </w:r>
      <w:r w:rsidRPr="0029416A">
        <w:t xml:space="preserve"> 2 балла. Победитель тот, у кого соберется больше всего баллов </w:t>
      </w:r>
      <w:r w:rsidRPr="006F3FD4">
        <w:rPr>
          <w:b/>
        </w:rPr>
        <w:t>(Приложение 8)</w:t>
      </w:r>
      <w:r w:rsidRPr="002F7727">
        <w:rPr>
          <w:bCs/>
        </w:rPr>
        <w:t xml:space="preserve">. </w:t>
      </w:r>
      <w:r w:rsidRPr="0029416A">
        <w:rPr>
          <w:lang w:eastAsia="ru-RU"/>
        </w:rPr>
        <w:t>Считаю, что проект жизнеспособен, в дальнейшем может быть дополнен и использован общеобразовательными организациями</w:t>
      </w:r>
      <w:r>
        <w:rPr>
          <w:lang w:eastAsia="ru-RU"/>
        </w:rPr>
        <w:t xml:space="preserve">. </w:t>
      </w:r>
      <w:r w:rsidRPr="00AA7B7D">
        <w:rPr>
          <w:b/>
          <w:lang w:eastAsia="ru-RU"/>
        </w:rPr>
        <w:t>Результатом</w:t>
      </w:r>
      <w:r>
        <w:rPr>
          <w:lang w:eastAsia="ru-RU"/>
        </w:rPr>
        <w:t xml:space="preserve"> проведения социальных акций стало накопление детьми разнообразного практического социального опыта.</w:t>
      </w:r>
    </w:p>
    <w:p w14:paraId="63027B0A" w14:textId="77777777" w:rsidR="00BE463C" w:rsidRPr="002F7727" w:rsidRDefault="00BE463C" w:rsidP="002F7727">
      <w:pPr>
        <w:pStyle w:val="aa"/>
        <w:spacing w:before="120" w:after="120" w:line="240" w:lineRule="auto"/>
        <w:ind w:left="0"/>
        <w:contextualSpacing w:val="0"/>
        <w:jc w:val="center"/>
        <w:rPr>
          <w:rFonts w:ascii="Times New Roman Полужирный" w:eastAsia="Calibri" w:hAnsi="Times New Roman Полужирный" w:cs="Times New Roman"/>
          <w:b/>
          <w:color w:val="000000" w:themeColor="text1"/>
          <w:sz w:val="20"/>
          <w:szCs w:val="20"/>
        </w:rPr>
      </w:pPr>
      <w:r w:rsidRPr="002F7727">
        <w:rPr>
          <w:rFonts w:ascii="Times New Roman Полужирный" w:eastAsia="Calibri" w:hAnsi="Times New Roman Полужирный" w:cs="Times New Roman"/>
          <w:b/>
          <w:color w:val="000000" w:themeColor="text1"/>
          <w:sz w:val="20"/>
          <w:szCs w:val="20"/>
        </w:rPr>
        <w:t>5 день «Мы патриоты»</w:t>
      </w:r>
    </w:p>
    <w:p w14:paraId="7137162E" w14:textId="1E742468" w:rsidR="00BE463C" w:rsidRPr="002F7727" w:rsidRDefault="00BE463C" w:rsidP="002F7727">
      <w:pPr>
        <w:pStyle w:val="aff1"/>
        <w:rPr>
          <w:b/>
        </w:rPr>
      </w:pPr>
      <w:r w:rsidRPr="002F7727">
        <w:rPr>
          <w:b/>
        </w:rPr>
        <w:t xml:space="preserve">Цель: </w:t>
      </w:r>
      <w:r w:rsidRPr="002F7727">
        <w:t>формирование у детей чувства гордости за героев нашей страны, подвиги нашего народа, представления о патриотизме как ценности человеческой жизни.</w:t>
      </w:r>
      <w:r w:rsidRPr="002F7727">
        <w:rPr>
          <w:b/>
        </w:rPr>
        <w:t xml:space="preserve"> </w:t>
      </w:r>
    </w:p>
    <w:p w14:paraId="695AE3F6" w14:textId="77777777" w:rsidR="00BE463C" w:rsidRPr="002F7727" w:rsidRDefault="00BE463C" w:rsidP="002F7727">
      <w:pPr>
        <w:pStyle w:val="aff1"/>
      </w:pPr>
      <w:r w:rsidRPr="002F7727">
        <w:t xml:space="preserve">В этом плане в лицее проводится с детьми немало мероприятий, в которых ученики принимают самое активное участие. Наиболее яркие из них: встречи с ветеранами ВОВ, уроки Памяти, смотр строя и песни, встреча поколений </w:t>
      </w:r>
      <w:r w:rsidR="00B512A3" w:rsidRPr="002F7727">
        <w:t>«</w:t>
      </w:r>
      <w:r w:rsidRPr="002F7727">
        <w:t>День нашей памяти и боли</w:t>
      </w:r>
      <w:r w:rsidR="00B512A3" w:rsidRPr="002F7727">
        <w:t>»</w:t>
      </w:r>
      <w:r w:rsidRPr="002F7727">
        <w:t xml:space="preserve">, акции </w:t>
      </w:r>
      <w:r w:rsidR="00B512A3" w:rsidRPr="002F7727">
        <w:t>«</w:t>
      </w:r>
      <w:r w:rsidRPr="002F7727">
        <w:t>Письмо ветерану</w:t>
      </w:r>
      <w:r w:rsidR="00B512A3" w:rsidRPr="002F7727">
        <w:t>», «</w:t>
      </w:r>
      <w:r w:rsidRPr="002F7727">
        <w:t>Подарок ветерану</w:t>
      </w:r>
      <w:r w:rsidR="00B512A3" w:rsidRPr="002F7727">
        <w:t>»</w:t>
      </w:r>
      <w:r w:rsidRPr="002F7727">
        <w:t xml:space="preserve">, конкурс рисунков </w:t>
      </w:r>
      <w:r w:rsidR="00B512A3" w:rsidRPr="002F7727">
        <w:t>«</w:t>
      </w:r>
      <w:r w:rsidRPr="002F7727">
        <w:t>Война глазами детей</w:t>
      </w:r>
      <w:r w:rsidR="00C90487" w:rsidRPr="002F7727">
        <w:t>»</w:t>
      </w:r>
      <w:r w:rsidRPr="002F7727">
        <w:t xml:space="preserve">, акция «Бессмертный полк», «Битва хоров», исследовательская деятельность и многие другие. </w:t>
      </w:r>
    </w:p>
    <w:p w14:paraId="5EE83AF1" w14:textId="68BBBA95" w:rsidR="00BE463C" w:rsidRPr="002F7727" w:rsidRDefault="00BE463C" w:rsidP="002F7727">
      <w:pPr>
        <w:pStyle w:val="aff1"/>
      </w:pPr>
      <w:r w:rsidRPr="002F7727">
        <w:rPr>
          <w:b/>
          <w:bCs/>
        </w:rPr>
        <w:t xml:space="preserve">Предполагаемый результат деятельности: </w:t>
      </w:r>
      <w:r w:rsidRPr="002F7727">
        <w:t>убеждённость обучающихся в том, что настоящий гражданин верен своему гражданскому дол</w:t>
      </w:r>
      <w:r w:rsidRPr="002F7727">
        <w:lastRenderedPageBreak/>
        <w:t>гу и готов к защите своего Отечества. Осознание детьми ценности причастности к судьбе Отечества, его прошлому, настоящему, будущему.</w:t>
      </w:r>
      <w:r w:rsidRPr="002F7727">
        <w:rPr>
          <w:b/>
        </w:rPr>
        <w:t xml:space="preserve"> </w:t>
      </w:r>
    </w:p>
    <w:p w14:paraId="018B46E7" w14:textId="1822F8D2" w:rsidR="00BE463C" w:rsidRPr="002F7727" w:rsidRDefault="00BE463C" w:rsidP="002F7727">
      <w:pPr>
        <w:pStyle w:val="aff1"/>
      </w:pPr>
      <w:r w:rsidRPr="002F7727">
        <w:rPr>
          <w:b/>
        </w:rPr>
        <w:t xml:space="preserve">Продукт деятельности. </w:t>
      </w:r>
      <w:r w:rsidRPr="002F7727">
        <w:t xml:space="preserve">Сборник исследовательских работ «Мы помним и в сердцах храним». </w:t>
      </w:r>
      <w:r w:rsidRPr="002F7727">
        <w:rPr>
          <w:b/>
        </w:rPr>
        <w:t>Фотоотчет проведения тематической недели</w:t>
      </w:r>
      <w:r w:rsidRPr="002F7727">
        <w:t xml:space="preserve"> </w:t>
      </w:r>
      <w:r w:rsidRPr="002F7727">
        <w:rPr>
          <w:b/>
        </w:rPr>
        <w:t>(Приложение 9)</w:t>
      </w:r>
      <w:r w:rsidR="002F7727">
        <w:t>:</w:t>
      </w:r>
      <w:r w:rsidR="002F7727">
        <w:rPr>
          <w:b/>
        </w:rPr>
        <w:t xml:space="preserve"> </w:t>
      </w:r>
      <w:r w:rsidR="002F7727" w:rsidRPr="002F7727">
        <w:rPr>
          <w:rFonts w:eastAsia="Calibri"/>
        </w:rPr>
        <w:t>https://drive.google.com/file/d/1MqBvPBOttmi48</w:t>
      </w:r>
      <w:r w:rsidR="002F7727">
        <w:rPr>
          <w:rFonts w:eastAsia="Calibri"/>
        </w:rPr>
        <w:br/>
      </w:r>
      <w:r w:rsidR="00C90487" w:rsidRPr="002F7727">
        <w:rPr>
          <w:rFonts w:eastAsia="Calibri"/>
        </w:rPr>
        <w:t>nkeHgzeFyPgGQ_wWqG/view?usp=sharing</w:t>
      </w:r>
      <w:r w:rsidR="002F7727">
        <w:rPr>
          <w:rFonts w:eastAsia="Calibri"/>
        </w:rPr>
        <w:t>.</w:t>
      </w:r>
    </w:p>
    <w:p w14:paraId="46685FB3" w14:textId="63E87C0D" w:rsidR="00BE463C" w:rsidRPr="002F7727" w:rsidRDefault="00BE463C" w:rsidP="002F7727">
      <w:pPr>
        <w:pStyle w:val="aff1"/>
      </w:pPr>
      <w:r w:rsidRPr="002F7727">
        <w:t>В процессе проведения тематической недели «Изучаем, сохраняем, передаем» происходит приобщение обучающихся к традиционным культурным ценностям, как основе духовно</w:t>
      </w:r>
      <w:r w:rsidR="00B477F3">
        <w:t>-</w:t>
      </w:r>
      <w:r w:rsidRPr="002F7727">
        <w:t xml:space="preserve">нравственного и патриотического воспитания. Разнообразные формы и методы работы позволяют создать условия для повышения мотивации, развития интереса к изучаемому предмету, формирования учебных компетентностей и воспитания гражданских качеств личности. </w:t>
      </w:r>
    </w:p>
    <w:p w14:paraId="2D2C21A2" w14:textId="77777777" w:rsidR="00BE463C" w:rsidRPr="002F7727" w:rsidRDefault="00BE463C" w:rsidP="002F7727">
      <w:pPr>
        <w:pStyle w:val="aff1"/>
      </w:pPr>
      <w:r w:rsidRPr="002F7727">
        <w:t>Таким образом, педагогическая идея работы по нравственному становлению личности младшего школьника состоит в том, чтобы помогать ему продвигаться от элементарных навыков поведения к более высокому уровню, где требуется самостоятельность принятия решения и нравственный выбор. Успешность данного вида деятельности в формировании нравственных качеств школьника зависит от грамотности педагога, разнообразии применяемых им методов и эмоциональном отклике детей. Нравственная направленность личности раскрывается не в отдельных поступках, а в её общей деятельности, которая оценивается, прежде всего, через способность личности активно проявлять жизненную позицию</w:t>
      </w:r>
    </w:p>
    <w:p w14:paraId="111301E5" w14:textId="4C1A945C" w:rsidR="00BE463C" w:rsidRPr="002F7727" w:rsidRDefault="00BE463C" w:rsidP="002F7727">
      <w:pPr>
        <w:pStyle w:val="aff1"/>
      </w:pPr>
      <w:r w:rsidRPr="002F7727">
        <w:t xml:space="preserve">И ещё хотелось бы сказать об очень важном моменте в воспитании духовно-нравственной личности. Детство </w:t>
      </w:r>
      <w:r w:rsidR="00B477F3">
        <w:t>–</w:t>
      </w:r>
      <w:r w:rsidRPr="002F7727">
        <w:t xml:space="preserve"> это цветущий луг, залитый солнцем, по которому бежишь без оглядки к далёкому горизонту. И как важно, чтобы рядом с тобой был любящий, опытный наставник, который бы являлся примером нравственного и гражданского поведения для ученика. Важно не только научить, но и вдохновить примером. Это и есть важнейшее условие успешного развития подрастающего поколения.</w:t>
      </w:r>
    </w:p>
    <w:p w14:paraId="41CC8BAA" w14:textId="77777777" w:rsidR="00B477F3" w:rsidRDefault="00B477F3">
      <w:pPr>
        <w:rPr>
          <w:rFonts w:ascii="Times New Roman Полужирный" w:hAnsi="Times New Roman Полужирный" w:cs="Times New Roman"/>
          <w:b/>
          <w:color w:val="000000" w:themeColor="text1"/>
          <w:sz w:val="20"/>
          <w:szCs w:val="20"/>
        </w:rPr>
      </w:pPr>
      <w:r>
        <w:rPr>
          <w:rFonts w:ascii="Times New Roman Полужирный" w:hAnsi="Times New Roman Полужирный" w:cs="Times New Roman"/>
          <w:b/>
          <w:color w:val="000000" w:themeColor="text1"/>
          <w:sz w:val="20"/>
          <w:szCs w:val="20"/>
        </w:rPr>
        <w:br w:type="page"/>
      </w:r>
    </w:p>
    <w:p w14:paraId="26C6146A" w14:textId="7936AE60" w:rsidR="00BE463C" w:rsidRPr="00B477F3" w:rsidRDefault="00BE463C" w:rsidP="00B477F3">
      <w:pPr>
        <w:spacing w:before="120" w:after="120" w:line="240" w:lineRule="auto"/>
        <w:jc w:val="right"/>
        <w:rPr>
          <w:rFonts w:ascii="Times New Roman Полужирный" w:hAnsi="Times New Roman Полужирный" w:cs="Times New Roman"/>
          <w:b/>
          <w:color w:val="000000" w:themeColor="text1"/>
          <w:sz w:val="20"/>
          <w:szCs w:val="20"/>
        </w:rPr>
      </w:pPr>
      <w:r w:rsidRPr="00B477F3">
        <w:rPr>
          <w:rFonts w:ascii="Times New Roman Полужирный" w:hAnsi="Times New Roman Полужирный" w:cs="Times New Roman"/>
          <w:b/>
          <w:color w:val="000000" w:themeColor="text1"/>
          <w:sz w:val="20"/>
          <w:szCs w:val="20"/>
        </w:rPr>
        <w:lastRenderedPageBreak/>
        <w:t>Приложение</w:t>
      </w:r>
      <w:r w:rsidR="00C90487" w:rsidRPr="00B477F3">
        <w:rPr>
          <w:rFonts w:ascii="Times New Roman Полужирный" w:hAnsi="Times New Roman Полужирный" w:cs="Times New Roman"/>
          <w:b/>
          <w:color w:val="000000" w:themeColor="text1"/>
          <w:sz w:val="20"/>
          <w:szCs w:val="20"/>
        </w:rPr>
        <w:t xml:space="preserve"> </w:t>
      </w:r>
      <w:r w:rsidRPr="00B477F3">
        <w:rPr>
          <w:rFonts w:ascii="Times New Roman Полужирный" w:hAnsi="Times New Roman Полужирный" w:cs="Times New Roman"/>
          <w:b/>
          <w:color w:val="000000" w:themeColor="text1"/>
          <w:sz w:val="20"/>
          <w:szCs w:val="20"/>
        </w:rPr>
        <w:t>1</w:t>
      </w:r>
    </w:p>
    <w:p w14:paraId="68F77794" w14:textId="226F1ED6" w:rsidR="00C90487" w:rsidRPr="00B477F3" w:rsidRDefault="00BE463C" w:rsidP="00B477F3">
      <w:pPr>
        <w:spacing w:after="120" w:line="240" w:lineRule="auto"/>
        <w:jc w:val="center"/>
        <w:rPr>
          <w:rFonts w:ascii="Times New Roman Полужирный" w:hAnsi="Times New Roman Полужирный" w:cs="Times New Roman"/>
          <w:b/>
          <w:color w:val="000000" w:themeColor="text1"/>
          <w:sz w:val="20"/>
          <w:szCs w:val="20"/>
        </w:rPr>
      </w:pPr>
      <w:r w:rsidRPr="00B477F3">
        <w:rPr>
          <w:rFonts w:ascii="Times New Roman Полужирный" w:hAnsi="Times New Roman Полужирный" w:cs="Times New Roman"/>
          <w:b/>
          <w:color w:val="000000" w:themeColor="text1"/>
          <w:sz w:val="20"/>
          <w:szCs w:val="20"/>
        </w:rPr>
        <w:t>Предметная Неделя «Изучаем, сохраняем, передаем»</w:t>
      </w:r>
    </w:p>
    <w:p w14:paraId="78B34539" w14:textId="77777777" w:rsidR="00BE463C" w:rsidRPr="00B477F3" w:rsidRDefault="00BE463C" w:rsidP="00B477F3">
      <w:pPr>
        <w:spacing w:after="120" w:line="240" w:lineRule="auto"/>
        <w:jc w:val="center"/>
        <w:rPr>
          <w:rFonts w:ascii="Times New Roman" w:hAnsi="Times New Roman" w:cs="Times New Roman"/>
          <w:bCs/>
          <w:sz w:val="20"/>
          <w:szCs w:val="20"/>
        </w:rPr>
      </w:pPr>
      <w:r>
        <w:rPr>
          <w:rFonts w:ascii="Times New Roman" w:hAnsi="Times New Roman" w:cs="Times New Roman"/>
          <w:b/>
          <w:noProof/>
          <w:sz w:val="28"/>
          <w:szCs w:val="28"/>
          <w:lang w:eastAsia="ru-RU"/>
        </w:rPr>
        <w:drawing>
          <wp:inline distT="0" distB="0" distL="0" distR="0" wp14:anchorId="25917A67" wp14:editId="2AEBBA54">
            <wp:extent cx="3960000" cy="2375753"/>
            <wp:effectExtent l="0" t="0" r="0" b="0"/>
            <wp:docPr id="13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297" cstate="print">
                      <a:extLst>
                        <a:ext uri="{28A0092B-C50C-407E-A947-70E740481C1C}">
                          <a14:useLocalDpi xmlns:a14="http://schemas.microsoft.com/office/drawing/2010/main" val="0"/>
                        </a:ext>
                      </a:extLst>
                    </a:blip>
                    <a:stretch>
                      <a:fillRect/>
                    </a:stretch>
                  </pic:blipFill>
                  <pic:spPr bwMode="auto">
                    <a:xfrm>
                      <a:off x="0" y="0"/>
                      <a:ext cx="3960000" cy="2375753"/>
                    </a:xfrm>
                    <a:prstGeom prst="rect">
                      <a:avLst/>
                    </a:prstGeom>
                  </pic:spPr>
                </pic:pic>
              </a:graphicData>
            </a:graphic>
          </wp:inline>
        </w:drawing>
      </w:r>
    </w:p>
    <w:p w14:paraId="133783ED" w14:textId="77777777" w:rsidR="00BE463C" w:rsidRPr="00B477F3" w:rsidRDefault="00BE463C" w:rsidP="00B477F3">
      <w:pPr>
        <w:spacing w:after="120" w:line="240" w:lineRule="auto"/>
        <w:jc w:val="right"/>
        <w:rPr>
          <w:rFonts w:ascii="Times New Roman Полужирный" w:hAnsi="Times New Roman Полужирный" w:cs="Times New Roman"/>
          <w:b/>
          <w:color w:val="000000" w:themeColor="text1"/>
          <w:sz w:val="20"/>
          <w:szCs w:val="20"/>
        </w:rPr>
      </w:pPr>
      <w:r w:rsidRPr="00B477F3">
        <w:rPr>
          <w:rFonts w:ascii="Times New Roman Полужирный" w:hAnsi="Times New Roman Полужирный" w:cs="Times New Roman"/>
          <w:b/>
          <w:color w:val="000000" w:themeColor="text1"/>
          <w:sz w:val="20"/>
          <w:szCs w:val="20"/>
        </w:rPr>
        <w:t>Приложение 2</w:t>
      </w:r>
    </w:p>
    <w:p w14:paraId="53CCCE6C" w14:textId="6E7F76E2" w:rsidR="00BE463C" w:rsidRPr="00B477F3" w:rsidRDefault="00BE463C" w:rsidP="00B477F3">
      <w:pPr>
        <w:spacing w:after="120" w:line="240" w:lineRule="auto"/>
        <w:jc w:val="center"/>
        <w:rPr>
          <w:rFonts w:ascii="Times New Roman Полужирный" w:hAnsi="Times New Roman Полужирный" w:cs="Times New Roman"/>
          <w:b/>
          <w:color w:val="000000" w:themeColor="text1"/>
          <w:sz w:val="20"/>
          <w:szCs w:val="20"/>
        </w:rPr>
      </w:pPr>
      <w:r w:rsidRPr="00B477F3">
        <w:rPr>
          <w:rFonts w:ascii="Times New Roman Полужирный" w:hAnsi="Times New Roman Полужирный" w:cs="Times New Roman"/>
          <w:b/>
          <w:color w:val="000000" w:themeColor="text1"/>
          <w:sz w:val="20"/>
          <w:szCs w:val="20"/>
        </w:rPr>
        <w:t>Квест-игра «Я живу в России»</w:t>
      </w:r>
    </w:p>
    <w:p w14:paraId="78457182" w14:textId="77777777" w:rsidR="00BE463C" w:rsidRDefault="00BE463C" w:rsidP="00B477F3">
      <w:pPr>
        <w:pStyle w:val="aff1"/>
      </w:pPr>
      <w:r>
        <w:rPr>
          <w:b/>
        </w:rPr>
        <w:t>Цель:</w:t>
      </w:r>
      <w:r>
        <w:t xml:space="preserve"> способствовать патриотическому, духовному и нравственному воспитанию обучающихся, развитию уважения к отечественной истории, культуре, традициям.</w:t>
      </w:r>
    </w:p>
    <w:p w14:paraId="1B207C25" w14:textId="77777777" w:rsidR="00BE463C" w:rsidRDefault="00BE463C" w:rsidP="00B477F3">
      <w:pPr>
        <w:pStyle w:val="aff1"/>
      </w:pPr>
      <w:r>
        <w:rPr>
          <w:b/>
        </w:rPr>
        <w:t xml:space="preserve">Задачи: </w:t>
      </w:r>
      <w:r>
        <w:t>создать условия для применения учащимися, с одной стороны, знаний, умений и навыков по истории России, а с другой – показать многонациональность и поликонфессиональность российского народа.</w:t>
      </w:r>
    </w:p>
    <w:p w14:paraId="7211EB0A" w14:textId="77777777" w:rsidR="00BE463C" w:rsidRPr="00B477F3" w:rsidRDefault="00BE463C" w:rsidP="00B477F3">
      <w:pPr>
        <w:tabs>
          <w:tab w:val="left" w:pos="4395"/>
          <w:tab w:val="center" w:pos="4947"/>
        </w:tabs>
        <w:spacing w:before="120" w:after="120" w:line="240" w:lineRule="auto"/>
        <w:jc w:val="center"/>
        <w:rPr>
          <w:rFonts w:ascii="Times New Roman Полужирный" w:eastAsia="Calibri" w:hAnsi="Times New Roman Полужирный" w:cs="Times New Roman"/>
          <w:b/>
          <w:color w:val="000000" w:themeColor="text1"/>
          <w:sz w:val="20"/>
          <w:szCs w:val="20"/>
        </w:rPr>
      </w:pPr>
      <w:r w:rsidRPr="00B477F3">
        <w:rPr>
          <w:rFonts w:ascii="Times New Roman Полужирный" w:eastAsia="Calibri" w:hAnsi="Times New Roman Полужирный" w:cs="Times New Roman"/>
          <w:b/>
          <w:color w:val="000000" w:themeColor="text1"/>
          <w:sz w:val="20"/>
          <w:szCs w:val="20"/>
        </w:rPr>
        <w:t>Ход игры</w:t>
      </w:r>
    </w:p>
    <w:p w14:paraId="3472DE63"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b/>
          <w:color w:val="000000" w:themeColor="text1"/>
          <w:sz w:val="20"/>
          <w:szCs w:val="20"/>
        </w:rPr>
        <w:t>Ведущий:</w:t>
      </w:r>
      <w:r w:rsidRPr="00B477F3">
        <w:rPr>
          <w:rFonts w:ascii="Times New Roman" w:eastAsia="Calibri" w:hAnsi="Times New Roman" w:cs="Times New Roman"/>
          <w:color w:val="000000" w:themeColor="text1"/>
          <w:sz w:val="20"/>
          <w:szCs w:val="20"/>
        </w:rPr>
        <w:t xml:space="preserve"> С древнейших времён на Руси ни один праздник не обходился без весёлых песен, игр и конкурсов! Поэтому предлагаем открыть нашу игру песней, посвящённой России.</w:t>
      </w:r>
    </w:p>
    <w:p w14:paraId="35CA4A44" w14:textId="55E32950"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color w:val="000000" w:themeColor="text1"/>
          <w:sz w:val="20"/>
          <w:szCs w:val="20"/>
        </w:rPr>
        <w:t>Песня «Я живу в России».</w:t>
      </w:r>
    </w:p>
    <w:p w14:paraId="2C8FE56D"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b/>
          <w:color w:val="000000" w:themeColor="text1"/>
          <w:sz w:val="20"/>
          <w:szCs w:val="20"/>
        </w:rPr>
        <w:t>Ведущий:</w:t>
      </w:r>
      <w:r w:rsidRPr="00B477F3">
        <w:rPr>
          <w:rFonts w:ascii="Times New Roman" w:eastAsia="Calibri" w:hAnsi="Times New Roman" w:cs="Times New Roman"/>
          <w:color w:val="000000" w:themeColor="text1"/>
          <w:sz w:val="20"/>
          <w:szCs w:val="20"/>
        </w:rPr>
        <w:t xml:space="preserve"> Сегодняшняя игра будет представлять собою квест (определённый поиск чего-то). Мы займёмся поиском отдельных слов, из которых потом составим пословицу о нашей Родине.  Каждое слово будет получено в обмен на правильное выполнение тех или иных заданий, которые вам предложат на 8 станциях.</w:t>
      </w:r>
    </w:p>
    <w:p w14:paraId="27614E75" w14:textId="62AFAF83" w:rsidR="00BE463C" w:rsidRPr="00B477F3" w:rsidRDefault="00BE463C" w:rsidP="00B477F3">
      <w:pPr>
        <w:spacing w:after="0" w:line="240" w:lineRule="auto"/>
        <w:ind w:firstLine="397"/>
        <w:jc w:val="both"/>
        <w:rPr>
          <w:rFonts w:ascii="Times New Roman" w:eastAsia="Calibri" w:hAnsi="Times New Roman" w:cs="Times New Roman"/>
          <w:i/>
          <w:color w:val="000000" w:themeColor="text1"/>
          <w:sz w:val="20"/>
          <w:szCs w:val="20"/>
        </w:rPr>
      </w:pPr>
      <w:r w:rsidRPr="00B477F3">
        <w:rPr>
          <w:rFonts w:ascii="Times New Roman" w:eastAsia="Calibri" w:hAnsi="Times New Roman" w:cs="Times New Roman"/>
          <w:b/>
          <w:i/>
          <w:color w:val="000000" w:themeColor="text1"/>
          <w:sz w:val="20"/>
          <w:szCs w:val="20"/>
        </w:rPr>
        <w:t xml:space="preserve">Пословица. </w:t>
      </w:r>
      <w:r w:rsidRPr="00B477F3">
        <w:rPr>
          <w:rFonts w:ascii="Times New Roman" w:eastAsia="Calibri" w:hAnsi="Times New Roman" w:cs="Times New Roman"/>
          <w:i/>
          <w:color w:val="000000" w:themeColor="text1"/>
          <w:sz w:val="20"/>
          <w:szCs w:val="20"/>
        </w:rPr>
        <w:t>Моя Русь святая, православная, богатырская, мать святорусская земля.</w:t>
      </w:r>
    </w:p>
    <w:p w14:paraId="5B0B9965" w14:textId="77777777" w:rsidR="00BE463C" w:rsidRPr="00B477F3" w:rsidRDefault="00BE463C" w:rsidP="00B477F3">
      <w:pPr>
        <w:spacing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color w:val="000000" w:themeColor="text1"/>
          <w:sz w:val="20"/>
          <w:szCs w:val="20"/>
        </w:rPr>
        <w:lastRenderedPageBreak/>
        <w:t>1. Станция «Патриот»</w:t>
      </w:r>
    </w:p>
    <w:p w14:paraId="6708AF0D" w14:textId="77777777" w:rsidR="00BE463C" w:rsidRPr="00B477F3" w:rsidRDefault="00BE463C" w:rsidP="00B477F3">
      <w:pPr>
        <w:spacing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color w:val="000000" w:themeColor="text1"/>
          <w:sz w:val="20"/>
          <w:szCs w:val="20"/>
        </w:rPr>
        <w:t xml:space="preserve">2. Станция «Символика и праздники РФ»  </w:t>
      </w:r>
    </w:p>
    <w:p w14:paraId="53306D1F" w14:textId="08ED3073" w:rsidR="00BE463C" w:rsidRPr="00B477F3" w:rsidRDefault="00BE463C" w:rsidP="00B477F3">
      <w:pPr>
        <w:spacing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color w:val="000000" w:themeColor="text1"/>
          <w:sz w:val="20"/>
          <w:szCs w:val="20"/>
        </w:rPr>
        <w:t>3.</w:t>
      </w:r>
      <w:r w:rsidR="00B477F3">
        <w:rPr>
          <w:rFonts w:ascii="Times New Roman" w:eastAsia="Calibri" w:hAnsi="Times New Roman" w:cs="Times New Roman"/>
          <w:b/>
          <w:color w:val="000000" w:themeColor="text1"/>
          <w:sz w:val="20"/>
          <w:szCs w:val="20"/>
        </w:rPr>
        <w:t xml:space="preserve"> </w:t>
      </w:r>
      <w:r w:rsidRPr="00B477F3">
        <w:rPr>
          <w:rFonts w:ascii="Times New Roman" w:eastAsia="Calibri" w:hAnsi="Times New Roman" w:cs="Times New Roman"/>
          <w:b/>
          <w:color w:val="000000" w:themeColor="text1"/>
          <w:sz w:val="20"/>
          <w:szCs w:val="20"/>
        </w:rPr>
        <w:t xml:space="preserve">Станция «Знатоки Древней Руси» </w:t>
      </w:r>
    </w:p>
    <w:p w14:paraId="03D73195" w14:textId="0E6868EC" w:rsidR="00BE463C" w:rsidRPr="00B477F3" w:rsidRDefault="00BE463C" w:rsidP="00B477F3">
      <w:pPr>
        <w:spacing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color w:val="000000" w:themeColor="text1"/>
          <w:sz w:val="20"/>
          <w:szCs w:val="20"/>
        </w:rPr>
        <w:t>4.</w:t>
      </w:r>
      <w:r w:rsidR="00B477F3">
        <w:rPr>
          <w:rFonts w:ascii="Times New Roman" w:eastAsia="Calibri" w:hAnsi="Times New Roman" w:cs="Times New Roman"/>
          <w:b/>
          <w:color w:val="000000" w:themeColor="text1"/>
          <w:sz w:val="20"/>
          <w:szCs w:val="20"/>
        </w:rPr>
        <w:t xml:space="preserve"> </w:t>
      </w:r>
      <w:r w:rsidRPr="00B477F3">
        <w:rPr>
          <w:rFonts w:ascii="Times New Roman" w:eastAsia="Calibri" w:hAnsi="Times New Roman" w:cs="Times New Roman"/>
          <w:b/>
          <w:color w:val="000000" w:themeColor="text1"/>
          <w:sz w:val="20"/>
          <w:szCs w:val="20"/>
        </w:rPr>
        <w:t>Станция «История в памятниках скульптуры и архитектуры»</w:t>
      </w:r>
    </w:p>
    <w:p w14:paraId="7195C325" w14:textId="77777777" w:rsidR="00BE463C" w:rsidRPr="00B477F3" w:rsidRDefault="00BE463C" w:rsidP="00B477F3">
      <w:pPr>
        <w:spacing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color w:val="000000" w:themeColor="text1"/>
          <w:sz w:val="20"/>
          <w:szCs w:val="20"/>
        </w:rPr>
        <w:t>5. Станция «Русские пословицы»</w:t>
      </w:r>
    </w:p>
    <w:p w14:paraId="196C4E1E" w14:textId="77777777" w:rsidR="00BE463C" w:rsidRPr="00B477F3" w:rsidRDefault="00BE463C" w:rsidP="00B477F3">
      <w:pPr>
        <w:spacing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color w:val="000000" w:themeColor="text1"/>
          <w:sz w:val="20"/>
          <w:szCs w:val="20"/>
        </w:rPr>
        <w:t>6. Станция «Русские игры»</w:t>
      </w:r>
    </w:p>
    <w:p w14:paraId="6AFD891F" w14:textId="77777777" w:rsidR="00BE463C" w:rsidRPr="00B477F3" w:rsidRDefault="00BE463C" w:rsidP="00B477F3">
      <w:pPr>
        <w:spacing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color w:val="000000" w:themeColor="text1"/>
          <w:sz w:val="20"/>
          <w:szCs w:val="20"/>
        </w:rPr>
        <w:t>7. Станция «Русские песни»</w:t>
      </w:r>
    </w:p>
    <w:p w14:paraId="1B825B42" w14:textId="51765039" w:rsidR="00BE463C" w:rsidRPr="00B477F3" w:rsidRDefault="00BE463C" w:rsidP="00B477F3">
      <w:pPr>
        <w:spacing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color w:val="000000" w:themeColor="text1"/>
          <w:sz w:val="20"/>
          <w:szCs w:val="20"/>
        </w:rPr>
        <w:t xml:space="preserve">8. Станция </w:t>
      </w:r>
      <w:r w:rsidR="00B477F3">
        <w:rPr>
          <w:rFonts w:ascii="Times New Roman" w:eastAsia="Times New Roman" w:hAnsi="Times New Roman" w:cs="Times New Roman"/>
          <w:b/>
          <w:bCs/>
          <w:color w:val="000000" w:themeColor="text1"/>
          <w:sz w:val="20"/>
          <w:szCs w:val="20"/>
          <w:lang w:eastAsia="ru-RU"/>
        </w:rPr>
        <w:t>«</w:t>
      </w:r>
      <w:r w:rsidRPr="00B477F3">
        <w:rPr>
          <w:rFonts w:ascii="Times New Roman" w:eastAsia="Times New Roman" w:hAnsi="Times New Roman" w:cs="Times New Roman"/>
          <w:b/>
          <w:bCs/>
          <w:color w:val="000000" w:themeColor="text1"/>
          <w:sz w:val="20"/>
          <w:szCs w:val="20"/>
          <w:lang w:eastAsia="ru-RU"/>
        </w:rPr>
        <w:t>Это встретим в России</w:t>
      </w:r>
      <w:r w:rsidR="00B477F3">
        <w:rPr>
          <w:rFonts w:ascii="Times New Roman" w:eastAsia="Times New Roman" w:hAnsi="Times New Roman" w:cs="Times New Roman"/>
          <w:b/>
          <w:bCs/>
          <w:color w:val="000000" w:themeColor="text1"/>
          <w:sz w:val="20"/>
          <w:szCs w:val="20"/>
          <w:lang w:eastAsia="ru-RU"/>
        </w:rPr>
        <w:t>»</w:t>
      </w:r>
    </w:p>
    <w:p w14:paraId="72F3A327"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color w:val="000000" w:themeColor="text1"/>
          <w:sz w:val="20"/>
          <w:szCs w:val="20"/>
        </w:rPr>
        <w:t xml:space="preserve">Каждая команда получит </w:t>
      </w:r>
      <w:r w:rsidRPr="00B477F3">
        <w:rPr>
          <w:rFonts w:ascii="Times New Roman" w:eastAsia="Calibri" w:hAnsi="Times New Roman" w:cs="Times New Roman"/>
          <w:i/>
          <w:color w:val="000000" w:themeColor="text1"/>
          <w:sz w:val="20"/>
          <w:szCs w:val="20"/>
        </w:rPr>
        <w:t>маршрутный лист</w:t>
      </w:r>
      <w:r w:rsidRPr="00B477F3">
        <w:rPr>
          <w:rFonts w:ascii="Times New Roman" w:eastAsia="Calibri" w:hAnsi="Times New Roman" w:cs="Times New Roman"/>
          <w:color w:val="000000" w:themeColor="text1"/>
          <w:sz w:val="20"/>
          <w:szCs w:val="20"/>
        </w:rPr>
        <w:t>, где указано направление движения и куда команде будут выставляться заработанные баллы и слово от пословицы.</w:t>
      </w:r>
    </w:p>
    <w:p w14:paraId="07C70782" w14:textId="77777777" w:rsidR="00BE463C" w:rsidRPr="00B477F3" w:rsidRDefault="00BE463C" w:rsidP="00B477F3">
      <w:pPr>
        <w:spacing w:before="120" w:after="120" w:line="240" w:lineRule="auto"/>
        <w:jc w:val="center"/>
        <w:rPr>
          <w:rFonts w:ascii="Times New Roman Полужирный" w:eastAsia="Calibri" w:hAnsi="Times New Roman Полужирный" w:cs="Times New Roman"/>
          <w:b/>
          <w:color w:val="000000" w:themeColor="text1"/>
          <w:sz w:val="20"/>
          <w:szCs w:val="20"/>
        </w:rPr>
      </w:pPr>
      <w:r w:rsidRPr="00B477F3">
        <w:rPr>
          <w:rFonts w:ascii="Times New Roman Полужирный" w:eastAsia="Calibri" w:hAnsi="Times New Roman Полужирный" w:cs="Times New Roman"/>
          <w:b/>
          <w:color w:val="000000" w:themeColor="text1"/>
          <w:sz w:val="20"/>
          <w:szCs w:val="20"/>
        </w:rPr>
        <w:t>1 Станция «Патриот»</w:t>
      </w:r>
    </w:p>
    <w:tbl>
      <w:tblPr>
        <w:tblW w:w="6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8" w:type="dxa"/>
        </w:tblCellMar>
        <w:tblLook w:val="0000" w:firstRow="0" w:lastRow="0" w:firstColumn="0" w:lastColumn="0" w:noHBand="0" w:noVBand="0"/>
      </w:tblPr>
      <w:tblGrid>
        <w:gridCol w:w="2268"/>
        <w:gridCol w:w="4139"/>
      </w:tblGrid>
      <w:tr w:rsidR="00B477F3" w:rsidRPr="00B477F3" w14:paraId="229FAF19" w14:textId="77777777" w:rsidTr="0078198F">
        <w:trPr>
          <w:jc w:val="center"/>
        </w:trPr>
        <w:tc>
          <w:tcPr>
            <w:tcW w:w="2268" w:type="dxa"/>
            <w:shd w:val="clear" w:color="auto" w:fill="auto"/>
            <w:tcMar>
              <w:left w:w="98" w:type="dxa"/>
            </w:tcMar>
          </w:tcPr>
          <w:p w14:paraId="7977AEE9" w14:textId="77777777" w:rsidR="00BE463C" w:rsidRPr="00B477F3" w:rsidRDefault="00BE463C" w:rsidP="00B477F3">
            <w:pPr>
              <w:spacing w:after="0" w:line="240" w:lineRule="auto"/>
              <w:jc w:val="center"/>
              <w:rPr>
                <w:rFonts w:ascii="Times New Roman" w:eastAsia="Times New Roman" w:hAnsi="Times New Roman" w:cs="Times New Roman"/>
                <w:color w:val="000000" w:themeColor="text1"/>
                <w:sz w:val="18"/>
                <w:szCs w:val="18"/>
                <w:lang w:eastAsia="ru-RU"/>
              </w:rPr>
            </w:pPr>
            <w:r w:rsidRPr="00B477F3">
              <w:rPr>
                <w:rFonts w:ascii="Times New Roman" w:eastAsia="Times New Roman" w:hAnsi="Times New Roman" w:cs="Times New Roman"/>
                <w:i/>
                <w:iCs/>
                <w:color w:val="000000" w:themeColor="text1"/>
                <w:sz w:val="18"/>
                <w:szCs w:val="18"/>
                <w:lang w:eastAsia="ru-RU"/>
              </w:rPr>
              <w:t>Этап</w:t>
            </w:r>
          </w:p>
        </w:tc>
        <w:tc>
          <w:tcPr>
            <w:tcW w:w="4139" w:type="dxa"/>
            <w:shd w:val="clear" w:color="auto" w:fill="auto"/>
            <w:tcMar>
              <w:left w:w="98" w:type="dxa"/>
            </w:tcMar>
          </w:tcPr>
          <w:p w14:paraId="7F7E12AF" w14:textId="77777777" w:rsidR="00BE463C" w:rsidRPr="00B477F3" w:rsidRDefault="00BE463C" w:rsidP="00B477F3">
            <w:pPr>
              <w:spacing w:after="0" w:line="240" w:lineRule="auto"/>
              <w:jc w:val="center"/>
              <w:rPr>
                <w:rFonts w:ascii="Times New Roman" w:eastAsia="Times New Roman" w:hAnsi="Times New Roman" w:cs="Times New Roman"/>
                <w:color w:val="000000" w:themeColor="text1"/>
                <w:sz w:val="18"/>
                <w:szCs w:val="18"/>
                <w:lang w:eastAsia="ru-RU"/>
              </w:rPr>
            </w:pPr>
            <w:r w:rsidRPr="00B477F3">
              <w:rPr>
                <w:rFonts w:ascii="Times New Roman" w:eastAsia="Times New Roman" w:hAnsi="Times New Roman" w:cs="Times New Roman"/>
                <w:i/>
                <w:iCs/>
                <w:color w:val="000000" w:themeColor="text1"/>
                <w:sz w:val="18"/>
                <w:szCs w:val="18"/>
                <w:lang w:eastAsia="ru-RU"/>
              </w:rPr>
              <w:t>Задание</w:t>
            </w:r>
          </w:p>
        </w:tc>
      </w:tr>
      <w:tr w:rsidR="00B477F3" w:rsidRPr="00B477F3" w14:paraId="4FAD0D6D" w14:textId="77777777" w:rsidTr="0078198F">
        <w:trPr>
          <w:jc w:val="center"/>
        </w:trPr>
        <w:tc>
          <w:tcPr>
            <w:tcW w:w="2268" w:type="dxa"/>
            <w:shd w:val="clear" w:color="auto" w:fill="auto"/>
            <w:tcMar>
              <w:left w:w="98" w:type="dxa"/>
            </w:tcMar>
          </w:tcPr>
          <w:p w14:paraId="630D1EBB" w14:textId="77777777" w:rsidR="00BE463C" w:rsidRPr="00B477F3" w:rsidRDefault="00C90487" w:rsidP="00B477F3">
            <w:pPr>
              <w:spacing w:after="0" w:line="240" w:lineRule="auto"/>
              <w:jc w:val="both"/>
              <w:rPr>
                <w:rFonts w:ascii="Times New Roman" w:eastAsia="Times New Roman" w:hAnsi="Times New Roman" w:cs="Times New Roman"/>
                <w:b/>
                <w:color w:val="000000" w:themeColor="text1"/>
                <w:sz w:val="18"/>
                <w:szCs w:val="18"/>
                <w:lang w:eastAsia="ru-RU"/>
              </w:rPr>
            </w:pPr>
            <w:r w:rsidRPr="00B477F3">
              <w:rPr>
                <w:rFonts w:ascii="Times New Roman" w:eastAsia="Times New Roman" w:hAnsi="Times New Roman" w:cs="Times New Roman"/>
                <w:b/>
                <w:color w:val="000000" w:themeColor="text1"/>
                <w:sz w:val="18"/>
                <w:szCs w:val="18"/>
                <w:lang w:eastAsia="ru-RU"/>
              </w:rPr>
              <w:t xml:space="preserve">1 </w:t>
            </w:r>
            <w:r w:rsidR="00BE463C" w:rsidRPr="00B477F3">
              <w:rPr>
                <w:rFonts w:ascii="Times New Roman" w:eastAsia="Times New Roman" w:hAnsi="Times New Roman" w:cs="Times New Roman"/>
                <w:b/>
                <w:color w:val="000000" w:themeColor="text1"/>
                <w:sz w:val="18"/>
                <w:szCs w:val="18"/>
                <w:lang w:eastAsia="ru-RU"/>
              </w:rPr>
              <w:t>Станция: «Патриот»</w:t>
            </w:r>
          </w:p>
        </w:tc>
        <w:tc>
          <w:tcPr>
            <w:tcW w:w="4139" w:type="dxa"/>
            <w:shd w:val="clear" w:color="auto" w:fill="auto"/>
            <w:tcMar>
              <w:left w:w="98" w:type="dxa"/>
            </w:tcMar>
          </w:tcPr>
          <w:p w14:paraId="0960E52C" w14:textId="51DF2C4E" w:rsidR="00BE463C" w:rsidRPr="00B477F3" w:rsidRDefault="00BE463C" w:rsidP="00B477F3">
            <w:pPr>
              <w:spacing w:after="0" w:line="240" w:lineRule="auto"/>
              <w:jc w:val="both"/>
              <w:rPr>
                <w:rFonts w:ascii="Times New Roman" w:eastAsia="Calibri" w:hAnsi="Times New Roman" w:cs="Times New Roman"/>
                <w:bCs/>
                <w:color w:val="000000" w:themeColor="text1"/>
                <w:sz w:val="18"/>
                <w:szCs w:val="18"/>
                <w:lang w:eastAsia="ru-RU"/>
              </w:rPr>
            </w:pPr>
            <w:r w:rsidRPr="00B477F3">
              <w:rPr>
                <w:rFonts w:ascii="Times New Roman" w:eastAsia="Calibri" w:hAnsi="Times New Roman" w:cs="Times New Roman"/>
                <w:bCs/>
                <w:color w:val="000000" w:themeColor="text1"/>
                <w:sz w:val="18"/>
                <w:szCs w:val="18"/>
                <w:lang w:eastAsia="ru-RU"/>
              </w:rPr>
              <w:t>1.</w:t>
            </w:r>
            <w:r w:rsidR="00B477F3">
              <w:rPr>
                <w:rFonts w:ascii="Times New Roman" w:eastAsia="Calibri" w:hAnsi="Times New Roman" w:cs="Times New Roman"/>
                <w:bCs/>
                <w:color w:val="000000" w:themeColor="text1"/>
                <w:sz w:val="18"/>
                <w:szCs w:val="18"/>
                <w:lang w:eastAsia="ru-RU"/>
              </w:rPr>
              <w:t> </w:t>
            </w:r>
            <w:r w:rsidRPr="00B477F3">
              <w:rPr>
                <w:rFonts w:ascii="Times New Roman" w:eastAsia="Calibri" w:hAnsi="Times New Roman" w:cs="Times New Roman"/>
                <w:bCs/>
                <w:color w:val="000000" w:themeColor="text1"/>
                <w:sz w:val="18"/>
                <w:szCs w:val="18"/>
                <w:lang w:eastAsia="ru-RU"/>
              </w:rPr>
              <w:t>Написать семь атрибутов России.</w:t>
            </w:r>
          </w:p>
          <w:p w14:paraId="65447869" w14:textId="79B38E7D" w:rsidR="00BE463C" w:rsidRPr="00B477F3" w:rsidRDefault="00BE463C" w:rsidP="00B477F3">
            <w:pPr>
              <w:spacing w:after="0" w:line="240" w:lineRule="auto"/>
              <w:jc w:val="both"/>
              <w:rPr>
                <w:rFonts w:ascii="Times New Roman" w:eastAsia="Calibri" w:hAnsi="Times New Roman" w:cs="Times New Roman"/>
                <w:color w:val="000000" w:themeColor="text1"/>
                <w:sz w:val="18"/>
                <w:szCs w:val="18"/>
              </w:rPr>
            </w:pPr>
            <w:r w:rsidRPr="00B477F3">
              <w:rPr>
                <w:rFonts w:ascii="Times New Roman" w:eastAsia="Calibri" w:hAnsi="Times New Roman" w:cs="Times New Roman"/>
                <w:color w:val="000000" w:themeColor="text1"/>
                <w:sz w:val="18"/>
                <w:szCs w:val="18"/>
              </w:rPr>
              <w:t>2.</w:t>
            </w:r>
            <w:r w:rsidR="00B477F3">
              <w:rPr>
                <w:rFonts w:ascii="Times New Roman" w:eastAsia="Calibri" w:hAnsi="Times New Roman" w:cs="Times New Roman"/>
                <w:color w:val="000000" w:themeColor="text1"/>
                <w:sz w:val="18"/>
                <w:szCs w:val="18"/>
              </w:rPr>
              <w:t> </w:t>
            </w:r>
            <w:r w:rsidRPr="00B477F3">
              <w:rPr>
                <w:rFonts w:ascii="Times New Roman" w:eastAsia="Calibri" w:hAnsi="Times New Roman" w:cs="Times New Roman"/>
                <w:color w:val="000000" w:themeColor="text1"/>
                <w:sz w:val="18"/>
                <w:szCs w:val="18"/>
              </w:rPr>
              <w:t>Подобрать как можно больше однокоренных слов к слову «Родина».</w:t>
            </w:r>
          </w:p>
          <w:p w14:paraId="0ECC5387" w14:textId="18B2A8EF" w:rsidR="00BE463C" w:rsidRPr="00B477F3" w:rsidRDefault="00BE463C" w:rsidP="00B477F3">
            <w:pPr>
              <w:spacing w:after="0" w:line="240" w:lineRule="auto"/>
              <w:jc w:val="both"/>
              <w:rPr>
                <w:rFonts w:ascii="Times New Roman" w:eastAsia="Calibri" w:hAnsi="Times New Roman" w:cs="Times New Roman"/>
                <w:color w:val="000000" w:themeColor="text1"/>
                <w:sz w:val="18"/>
                <w:szCs w:val="18"/>
              </w:rPr>
            </w:pPr>
            <w:r w:rsidRPr="00B477F3">
              <w:rPr>
                <w:rFonts w:ascii="Times New Roman" w:eastAsia="Calibri" w:hAnsi="Times New Roman" w:cs="Times New Roman"/>
                <w:color w:val="000000" w:themeColor="text1"/>
                <w:sz w:val="18"/>
                <w:szCs w:val="18"/>
              </w:rPr>
              <w:t>3.</w:t>
            </w:r>
            <w:r w:rsidR="00B477F3">
              <w:rPr>
                <w:rFonts w:ascii="Times New Roman" w:eastAsia="Calibri" w:hAnsi="Times New Roman" w:cs="Times New Roman"/>
                <w:color w:val="000000" w:themeColor="text1"/>
                <w:sz w:val="18"/>
                <w:szCs w:val="18"/>
              </w:rPr>
              <w:t> </w:t>
            </w:r>
            <w:r w:rsidRPr="00B477F3">
              <w:rPr>
                <w:rFonts w:ascii="Times New Roman" w:eastAsia="Calibri" w:hAnsi="Times New Roman" w:cs="Times New Roman"/>
                <w:color w:val="000000" w:themeColor="text1"/>
                <w:sz w:val="18"/>
                <w:szCs w:val="18"/>
              </w:rPr>
              <w:t>Экспресс-викторина</w:t>
            </w:r>
          </w:p>
        </w:tc>
      </w:tr>
    </w:tbl>
    <w:p w14:paraId="4F23F71B" w14:textId="77777777" w:rsidR="00BE463C" w:rsidRPr="00B477F3" w:rsidRDefault="00BE463C" w:rsidP="00B91B5A">
      <w:pPr>
        <w:spacing w:before="120" w:after="0" w:line="240" w:lineRule="auto"/>
        <w:ind w:firstLine="397"/>
        <w:jc w:val="both"/>
        <w:rPr>
          <w:rFonts w:ascii="Times New Roman" w:eastAsia="Calibri" w:hAnsi="Times New Roman" w:cs="Times New Roman"/>
          <w:b/>
          <w:color w:val="000000" w:themeColor="text1"/>
          <w:sz w:val="20"/>
          <w:szCs w:val="20"/>
        </w:rPr>
      </w:pPr>
      <w:r w:rsidRPr="00B477F3">
        <w:rPr>
          <w:rFonts w:ascii="Times New Roman" w:eastAsia="Calibri" w:hAnsi="Times New Roman" w:cs="Times New Roman"/>
          <w:b/>
          <w:bCs/>
          <w:color w:val="000000" w:themeColor="text1"/>
          <w:sz w:val="20"/>
          <w:szCs w:val="20"/>
        </w:rPr>
        <w:t xml:space="preserve">Первое задание. </w:t>
      </w:r>
      <w:r w:rsidRPr="00B477F3">
        <w:rPr>
          <w:rFonts w:ascii="Times New Roman" w:eastAsia="Calibri" w:hAnsi="Times New Roman" w:cs="Times New Roman"/>
          <w:color w:val="000000" w:themeColor="text1"/>
          <w:sz w:val="20"/>
          <w:szCs w:val="20"/>
        </w:rPr>
        <w:t>Предложите семь атрибутов современной России</w:t>
      </w:r>
      <w:r w:rsidRPr="00B91B5A">
        <w:rPr>
          <w:rFonts w:ascii="Times New Roman" w:eastAsia="Calibri" w:hAnsi="Times New Roman" w:cs="Times New Roman"/>
          <w:bCs/>
          <w:color w:val="000000" w:themeColor="text1"/>
          <w:sz w:val="20"/>
          <w:szCs w:val="20"/>
        </w:rPr>
        <w:t>.</w:t>
      </w:r>
    </w:p>
    <w:p w14:paraId="31CBB94D"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color w:val="000000" w:themeColor="text1"/>
          <w:sz w:val="20"/>
          <w:szCs w:val="20"/>
        </w:rPr>
        <w:t>(Ведущий фиксирует названные командой атрибуты)</w:t>
      </w:r>
    </w:p>
    <w:p w14:paraId="6F90876D" w14:textId="1E773CBD"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color w:val="000000" w:themeColor="text1"/>
          <w:sz w:val="20"/>
          <w:szCs w:val="20"/>
        </w:rPr>
        <w:t>Ответ: береза, Матрешка и т.</w:t>
      </w:r>
      <w:r w:rsidR="00B91B5A">
        <w:rPr>
          <w:rFonts w:ascii="Times New Roman" w:eastAsia="Calibri" w:hAnsi="Times New Roman" w:cs="Times New Roman"/>
          <w:color w:val="000000" w:themeColor="text1"/>
          <w:sz w:val="20"/>
          <w:szCs w:val="20"/>
        </w:rPr>
        <w:t> </w:t>
      </w:r>
      <w:r w:rsidRPr="00B477F3">
        <w:rPr>
          <w:rFonts w:ascii="Times New Roman" w:eastAsia="Calibri" w:hAnsi="Times New Roman" w:cs="Times New Roman"/>
          <w:color w:val="000000" w:themeColor="text1"/>
          <w:sz w:val="20"/>
          <w:szCs w:val="20"/>
        </w:rPr>
        <w:t>д.</w:t>
      </w:r>
    </w:p>
    <w:p w14:paraId="16A8533E" w14:textId="77777777" w:rsidR="00BE463C" w:rsidRPr="00B477F3" w:rsidRDefault="00BE463C" w:rsidP="00B477F3">
      <w:pPr>
        <w:spacing w:after="0" w:line="240" w:lineRule="auto"/>
        <w:ind w:firstLine="397"/>
        <w:jc w:val="both"/>
        <w:rPr>
          <w:rFonts w:ascii="Times New Roman" w:eastAsia="Calibri" w:hAnsi="Times New Roman" w:cs="Times New Roman"/>
          <w:b/>
          <w:bCs/>
          <w:color w:val="000000" w:themeColor="text1"/>
          <w:sz w:val="20"/>
          <w:szCs w:val="20"/>
        </w:rPr>
      </w:pPr>
      <w:r w:rsidRPr="00B477F3">
        <w:rPr>
          <w:rFonts w:ascii="Times New Roman" w:eastAsia="Calibri" w:hAnsi="Times New Roman" w:cs="Times New Roman"/>
          <w:b/>
          <w:bCs/>
          <w:color w:val="000000" w:themeColor="text1"/>
          <w:sz w:val="20"/>
          <w:szCs w:val="20"/>
        </w:rPr>
        <w:t xml:space="preserve">Ведущий: </w:t>
      </w:r>
      <w:r w:rsidRPr="00B477F3">
        <w:rPr>
          <w:rFonts w:ascii="Times New Roman" w:eastAsia="Calibri" w:hAnsi="Times New Roman" w:cs="Times New Roman"/>
          <w:color w:val="000000" w:themeColor="text1"/>
          <w:sz w:val="20"/>
          <w:szCs w:val="20"/>
        </w:rPr>
        <w:t>Россия. Родина. Это священные для русского человека слова.</w:t>
      </w:r>
    </w:p>
    <w:p w14:paraId="528E21B4"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b/>
          <w:bCs/>
          <w:color w:val="000000" w:themeColor="text1"/>
          <w:sz w:val="20"/>
          <w:szCs w:val="20"/>
        </w:rPr>
        <w:t xml:space="preserve">Вопрос: </w:t>
      </w:r>
      <w:r w:rsidRPr="00B477F3">
        <w:rPr>
          <w:rFonts w:ascii="Times New Roman" w:eastAsia="Calibri" w:hAnsi="Times New Roman" w:cs="Times New Roman"/>
          <w:color w:val="000000" w:themeColor="text1"/>
          <w:sz w:val="20"/>
          <w:szCs w:val="20"/>
        </w:rPr>
        <w:t>«Откуда же произошло слово родина?»</w:t>
      </w:r>
    </w:p>
    <w:p w14:paraId="31AFC85D"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b/>
          <w:color w:val="000000" w:themeColor="text1"/>
          <w:sz w:val="20"/>
          <w:szCs w:val="20"/>
        </w:rPr>
        <w:t>Ответ:</w:t>
      </w:r>
      <w:r w:rsidRPr="00B477F3">
        <w:rPr>
          <w:rFonts w:ascii="Times New Roman" w:eastAsia="Calibri" w:hAnsi="Times New Roman" w:cs="Times New Roman"/>
          <w:color w:val="000000" w:themeColor="text1"/>
          <w:sz w:val="20"/>
          <w:szCs w:val="20"/>
        </w:rPr>
        <w:t xml:space="preserve"> Слово родина произошло от древнего слова род, которое обозначает группу людей, объединенных кровным родством. От этого слова произошло и много других. </w:t>
      </w:r>
    </w:p>
    <w:p w14:paraId="3FA666AF"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b/>
          <w:bCs/>
          <w:color w:val="000000" w:themeColor="text1"/>
          <w:sz w:val="20"/>
          <w:szCs w:val="20"/>
        </w:rPr>
        <w:t xml:space="preserve">Второе задание </w:t>
      </w:r>
      <w:r w:rsidRPr="00B477F3">
        <w:rPr>
          <w:rFonts w:ascii="Times New Roman" w:eastAsia="Calibri" w:hAnsi="Times New Roman" w:cs="Times New Roman"/>
          <w:color w:val="000000" w:themeColor="text1"/>
          <w:sz w:val="20"/>
          <w:szCs w:val="20"/>
        </w:rPr>
        <w:t>для команды – подобрать как можно больше однокоренных</w:t>
      </w:r>
    </w:p>
    <w:p w14:paraId="6DBE2BAD"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color w:val="000000" w:themeColor="text1"/>
          <w:sz w:val="20"/>
          <w:szCs w:val="20"/>
        </w:rPr>
        <w:t>слов к слову «Родина», за каждое слово – 1 балл</w:t>
      </w:r>
    </w:p>
    <w:p w14:paraId="339E7F77" w14:textId="5FD2668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Ответ: родня, родословная, народ, родина, родич, родители.</w:t>
      </w:r>
    </w:p>
    <w:p w14:paraId="628CB632" w14:textId="25B427D4" w:rsidR="00BE463C" w:rsidRPr="00B477F3" w:rsidRDefault="00BE463C" w:rsidP="00B477F3">
      <w:pPr>
        <w:spacing w:after="0" w:line="240" w:lineRule="auto"/>
        <w:ind w:firstLine="397"/>
        <w:jc w:val="both"/>
        <w:rPr>
          <w:rFonts w:ascii="Times New Roman" w:eastAsia="Calibri" w:hAnsi="Times New Roman" w:cs="Times New Roman"/>
          <w:b/>
          <w:bCs/>
          <w:color w:val="000000" w:themeColor="text1"/>
          <w:sz w:val="20"/>
          <w:szCs w:val="20"/>
        </w:rPr>
      </w:pPr>
      <w:r w:rsidRPr="00B477F3">
        <w:rPr>
          <w:rFonts w:ascii="Times New Roman" w:eastAsia="Calibri" w:hAnsi="Times New Roman" w:cs="Times New Roman"/>
          <w:b/>
          <w:i/>
          <w:iCs/>
          <w:color w:val="000000" w:themeColor="text1"/>
          <w:sz w:val="20"/>
          <w:szCs w:val="20"/>
        </w:rPr>
        <w:t>Третье</w:t>
      </w:r>
      <w:r w:rsidRPr="00B477F3">
        <w:rPr>
          <w:rFonts w:ascii="Times New Roman" w:eastAsia="Calibri" w:hAnsi="Times New Roman" w:cs="Times New Roman"/>
          <w:i/>
          <w:iCs/>
          <w:color w:val="000000" w:themeColor="text1"/>
          <w:sz w:val="20"/>
          <w:szCs w:val="20"/>
        </w:rPr>
        <w:t xml:space="preserve"> </w:t>
      </w:r>
      <w:r w:rsidRPr="00B477F3">
        <w:rPr>
          <w:rFonts w:ascii="Times New Roman" w:eastAsia="Calibri" w:hAnsi="Times New Roman" w:cs="Times New Roman"/>
          <w:b/>
          <w:bCs/>
          <w:color w:val="000000" w:themeColor="text1"/>
          <w:sz w:val="20"/>
          <w:szCs w:val="20"/>
        </w:rPr>
        <w:t>задание – Экспресс-Викторина</w:t>
      </w:r>
    </w:p>
    <w:p w14:paraId="4B367E52" w14:textId="77777777" w:rsidR="00BE463C" w:rsidRPr="00B477F3" w:rsidRDefault="00BE463C" w:rsidP="00B477F3">
      <w:pPr>
        <w:spacing w:after="0" w:line="240" w:lineRule="auto"/>
        <w:ind w:firstLine="397"/>
        <w:jc w:val="both"/>
        <w:rPr>
          <w:rFonts w:ascii="Times New Roman" w:eastAsia="Calibri" w:hAnsi="Times New Roman" w:cs="Times New Roman"/>
          <w:color w:val="000000" w:themeColor="text1"/>
          <w:sz w:val="20"/>
          <w:szCs w:val="20"/>
        </w:rPr>
      </w:pPr>
      <w:r w:rsidRPr="00B477F3">
        <w:rPr>
          <w:rFonts w:ascii="Times New Roman" w:eastAsia="Calibri" w:hAnsi="Times New Roman" w:cs="Times New Roman"/>
          <w:color w:val="000000" w:themeColor="text1"/>
          <w:sz w:val="20"/>
          <w:szCs w:val="20"/>
        </w:rPr>
        <w:t>Каждый правильный ответ в этом конкурсе оценивается в 1 балл.</w:t>
      </w:r>
    </w:p>
    <w:p w14:paraId="0498E7AF" w14:textId="7173312C" w:rsidR="00BE463C" w:rsidRPr="00B477F3"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Как сейчас называется наше государство?</w:t>
      </w:r>
    </w:p>
    <w:p w14:paraId="78FCDA85" w14:textId="7777777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Российская Федерация</w:t>
      </w:r>
    </w:p>
    <w:p w14:paraId="17581821" w14:textId="46CEC2D9" w:rsidR="00BE463C" w:rsidRPr="00B477F3"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Назовите столицу нашей Родины России</w:t>
      </w:r>
      <w:r>
        <w:rPr>
          <w:rFonts w:ascii="Times New Roman" w:eastAsia="Calibri" w:hAnsi="Times New Roman" w:cs="Times New Roman"/>
          <w:color w:val="000000" w:themeColor="text1"/>
          <w:sz w:val="20"/>
          <w:szCs w:val="20"/>
        </w:rPr>
        <w:t>.</w:t>
      </w:r>
    </w:p>
    <w:p w14:paraId="29A26E8D" w14:textId="7777777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Москва</w:t>
      </w:r>
    </w:p>
    <w:p w14:paraId="5777D26A" w14:textId="0C94D8C2" w:rsidR="00BE463C" w:rsidRPr="00B477F3"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Кто является главой государства, гарантом Конституции РФ.</w:t>
      </w:r>
    </w:p>
    <w:p w14:paraId="2AD01961" w14:textId="7777777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Президент РФ</w:t>
      </w:r>
    </w:p>
    <w:p w14:paraId="0C6A7529" w14:textId="179E5A93" w:rsidR="00BE463C" w:rsidRPr="00B477F3"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Кто был первым президентом России?</w:t>
      </w:r>
    </w:p>
    <w:p w14:paraId="6B1D4DFB" w14:textId="7777777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Борис Николаевич Ельцин</w:t>
      </w:r>
    </w:p>
    <w:p w14:paraId="5E4576D7" w14:textId="6ADCC95B" w:rsidR="00BE463C" w:rsidRPr="00B477F3"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Назовите Президента России</w:t>
      </w:r>
      <w:r>
        <w:rPr>
          <w:rFonts w:ascii="Times New Roman" w:eastAsia="Calibri" w:hAnsi="Times New Roman" w:cs="Times New Roman"/>
          <w:color w:val="000000" w:themeColor="text1"/>
          <w:sz w:val="20"/>
          <w:szCs w:val="20"/>
        </w:rPr>
        <w:t>.</w:t>
      </w:r>
    </w:p>
    <w:p w14:paraId="29ECFC3C" w14:textId="7777777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lastRenderedPageBreak/>
        <w:t>Владимир Владимирович Путин</w:t>
      </w:r>
    </w:p>
    <w:p w14:paraId="1E4475AC" w14:textId="77777777" w:rsidR="00B91B5A"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Как называется самый главный документ граждан РФ, в котором</w:t>
      </w:r>
      <w:r>
        <w:rPr>
          <w:rFonts w:ascii="Times New Roman" w:eastAsia="Calibri" w:hAnsi="Times New Roman" w:cs="Times New Roman"/>
          <w:color w:val="000000" w:themeColor="text1"/>
          <w:sz w:val="20"/>
          <w:szCs w:val="20"/>
        </w:rPr>
        <w:t xml:space="preserve"> </w:t>
      </w:r>
      <w:r w:rsidR="00BE463C" w:rsidRPr="00B477F3">
        <w:rPr>
          <w:rFonts w:ascii="Times New Roman" w:eastAsia="Calibri" w:hAnsi="Times New Roman" w:cs="Times New Roman"/>
          <w:color w:val="000000" w:themeColor="text1"/>
          <w:sz w:val="20"/>
          <w:szCs w:val="20"/>
        </w:rPr>
        <w:t xml:space="preserve">отражены все законы? </w:t>
      </w:r>
    </w:p>
    <w:p w14:paraId="12AC71F4" w14:textId="564132BE"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Конституция.</w:t>
      </w:r>
    </w:p>
    <w:p w14:paraId="7C9C5C94" w14:textId="494509E4" w:rsidR="00BE463C" w:rsidRPr="00B477F3"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Какие самые древние города России вы знаете?</w:t>
      </w:r>
    </w:p>
    <w:p w14:paraId="159889C9" w14:textId="7777777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Новгород, Ростов, Смоленск, Псков, Муром, Владимир.</w:t>
      </w:r>
    </w:p>
    <w:p w14:paraId="17EAACC7" w14:textId="2A4A66B4" w:rsidR="00BE463C" w:rsidRPr="00B477F3"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Какие крупные реки России вам известны?</w:t>
      </w:r>
    </w:p>
    <w:p w14:paraId="20F31015" w14:textId="7777777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Волга, Дон, Амур, Енисей.</w:t>
      </w:r>
    </w:p>
    <w:p w14:paraId="27BCBB8A" w14:textId="19029AE0" w:rsidR="00BE463C" w:rsidRPr="00B477F3" w:rsidRDefault="00B91B5A" w:rsidP="00B477F3">
      <w:pPr>
        <w:spacing w:after="0" w:line="240" w:lineRule="auto"/>
        <w:ind w:firstLine="397"/>
        <w:jc w:val="both"/>
        <w:rPr>
          <w:rFonts w:ascii="Times New Roman" w:eastAsia="Calibri" w:hAnsi="Times New Roman" w:cs="Times New Roman"/>
          <w:color w:val="000000" w:themeColor="text1"/>
          <w:sz w:val="20"/>
          <w:szCs w:val="20"/>
        </w:rPr>
      </w:pPr>
      <w:r w:rsidRPr="00B91B5A">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w:t>
      </w:r>
      <w:r w:rsidR="00BE463C" w:rsidRPr="00B477F3">
        <w:rPr>
          <w:rFonts w:ascii="Times New Roman" w:eastAsia="Calibri" w:hAnsi="Times New Roman" w:cs="Times New Roman"/>
          <w:color w:val="000000" w:themeColor="text1"/>
          <w:sz w:val="20"/>
          <w:szCs w:val="20"/>
        </w:rPr>
        <w:t>Какая река считается главной рекой России и самой длинной в Европе?</w:t>
      </w:r>
    </w:p>
    <w:p w14:paraId="0E7362AB" w14:textId="4CC2FE07" w:rsidR="00BE463C" w:rsidRPr="00B477F3" w:rsidRDefault="00BE463C" w:rsidP="00B477F3">
      <w:pPr>
        <w:spacing w:after="0" w:line="240" w:lineRule="auto"/>
        <w:ind w:firstLine="397"/>
        <w:jc w:val="both"/>
        <w:rPr>
          <w:rFonts w:ascii="Times New Roman" w:eastAsia="Calibri" w:hAnsi="Times New Roman" w:cs="Times New Roman"/>
          <w:i/>
          <w:iCs/>
          <w:color w:val="000000" w:themeColor="text1"/>
          <w:sz w:val="20"/>
          <w:szCs w:val="20"/>
        </w:rPr>
      </w:pPr>
      <w:r w:rsidRPr="00B477F3">
        <w:rPr>
          <w:rFonts w:ascii="Times New Roman" w:eastAsia="Calibri" w:hAnsi="Times New Roman" w:cs="Times New Roman"/>
          <w:i/>
          <w:iCs/>
          <w:color w:val="000000" w:themeColor="text1"/>
          <w:sz w:val="20"/>
          <w:szCs w:val="20"/>
        </w:rPr>
        <w:t>Волга – самая длинная река Европы. Её протяжённость около 3</w:t>
      </w:r>
      <w:r w:rsidR="00B91B5A">
        <w:rPr>
          <w:rFonts w:ascii="Times New Roman" w:eastAsia="Calibri" w:hAnsi="Times New Roman" w:cs="Times New Roman"/>
          <w:i/>
          <w:iCs/>
          <w:color w:val="000000" w:themeColor="text1"/>
          <w:sz w:val="20"/>
          <w:szCs w:val="20"/>
        </w:rPr>
        <w:t> </w:t>
      </w:r>
      <w:r w:rsidRPr="00B477F3">
        <w:rPr>
          <w:rFonts w:ascii="Times New Roman" w:eastAsia="Calibri" w:hAnsi="Times New Roman" w:cs="Times New Roman"/>
          <w:i/>
          <w:iCs/>
          <w:color w:val="000000" w:themeColor="text1"/>
          <w:sz w:val="20"/>
          <w:szCs w:val="20"/>
        </w:rPr>
        <w:t>тыс. 530 км.</w:t>
      </w:r>
    </w:p>
    <w:p w14:paraId="10D32FAB" w14:textId="6F5C66BA" w:rsidR="00C90487" w:rsidRPr="0078198F" w:rsidRDefault="0078198F" w:rsidP="0078198F">
      <w:pPr>
        <w:pStyle w:val="aa"/>
        <w:spacing w:before="120" w:after="120" w:line="240" w:lineRule="auto"/>
        <w:ind w:left="0"/>
        <w:contextualSpacing w:val="0"/>
        <w:jc w:val="center"/>
        <w:rPr>
          <w:rFonts w:ascii="Times New Roman Полужирный" w:eastAsia="Calibri" w:hAnsi="Times New Roman Полужирный" w:cs="Times New Roman"/>
          <w:b/>
          <w:color w:val="000000" w:themeColor="text1"/>
          <w:sz w:val="20"/>
          <w:szCs w:val="20"/>
        </w:rPr>
      </w:pPr>
      <w:r w:rsidRPr="0078198F">
        <w:rPr>
          <w:rFonts w:ascii="Times New Roman Полужирный" w:eastAsia="Calibri" w:hAnsi="Times New Roman Полужирный" w:cs="Times New Roman"/>
          <w:b/>
          <w:color w:val="000000" w:themeColor="text1"/>
          <w:sz w:val="20"/>
          <w:szCs w:val="20"/>
        </w:rPr>
        <w:t>2 </w:t>
      </w:r>
      <w:r w:rsidR="00BE463C" w:rsidRPr="0078198F">
        <w:rPr>
          <w:rFonts w:ascii="Times New Roman Полужирный" w:eastAsia="Calibri" w:hAnsi="Times New Roman Полужирный" w:cs="Times New Roman"/>
          <w:b/>
          <w:color w:val="000000" w:themeColor="text1"/>
          <w:sz w:val="20"/>
          <w:szCs w:val="20"/>
        </w:rPr>
        <w:t>Станция «Символика и праздники РФ»</w:t>
      </w:r>
    </w:p>
    <w:tbl>
      <w:tblPr>
        <w:tblW w:w="640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2268"/>
        <w:gridCol w:w="4139"/>
      </w:tblGrid>
      <w:tr w:rsidR="0078198F" w:rsidRPr="0078198F" w14:paraId="14124FBC" w14:textId="77777777" w:rsidTr="0078198F">
        <w:trPr>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829F5A9" w14:textId="6551A27D" w:rsidR="00BE463C" w:rsidRPr="0078198F" w:rsidRDefault="00C90487" w:rsidP="0078198F">
            <w:pPr>
              <w:spacing w:after="0" w:line="240" w:lineRule="auto"/>
              <w:jc w:val="both"/>
              <w:rPr>
                <w:rFonts w:ascii="Times New Roman" w:eastAsia="Calibri" w:hAnsi="Times New Roman" w:cs="Times New Roman"/>
                <w:b/>
                <w:color w:val="000000" w:themeColor="text1"/>
                <w:sz w:val="18"/>
                <w:szCs w:val="18"/>
              </w:rPr>
            </w:pPr>
            <w:r w:rsidRPr="0078198F">
              <w:rPr>
                <w:rFonts w:ascii="Times New Roman" w:eastAsia="Calibri" w:hAnsi="Times New Roman" w:cs="Times New Roman"/>
                <w:b/>
                <w:color w:val="000000" w:themeColor="text1"/>
                <w:sz w:val="18"/>
                <w:szCs w:val="18"/>
              </w:rPr>
              <w:t xml:space="preserve">2 </w:t>
            </w:r>
            <w:r w:rsidR="00BE463C" w:rsidRPr="0078198F">
              <w:rPr>
                <w:rFonts w:ascii="Times New Roman" w:eastAsia="Calibri" w:hAnsi="Times New Roman" w:cs="Times New Roman"/>
                <w:b/>
                <w:color w:val="000000" w:themeColor="text1"/>
                <w:sz w:val="18"/>
                <w:szCs w:val="18"/>
              </w:rPr>
              <w:t>Станция: «Символика и праздники РФ»</w:t>
            </w:r>
          </w:p>
        </w:tc>
        <w:tc>
          <w:tcPr>
            <w:tcW w:w="41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CC22D1C" w14:textId="07D37F5D" w:rsidR="00BE463C" w:rsidRPr="0078198F" w:rsidRDefault="00BE463C" w:rsidP="0078198F">
            <w:pPr>
              <w:spacing w:after="0" w:line="240" w:lineRule="auto"/>
              <w:jc w:val="both"/>
              <w:rPr>
                <w:rFonts w:ascii="Times New Roman" w:eastAsia="Calibri" w:hAnsi="Times New Roman" w:cs="Times New Roman"/>
                <w:color w:val="000000" w:themeColor="text1"/>
                <w:sz w:val="18"/>
                <w:szCs w:val="18"/>
              </w:rPr>
            </w:pPr>
            <w:r w:rsidRPr="0078198F">
              <w:rPr>
                <w:rFonts w:ascii="Times New Roman" w:eastAsia="Calibri" w:hAnsi="Times New Roman" w:cs="Times New Roman"/>
                <w:color w:val="000000" w:themeColor="text1"/>
                <w:sz w:val="18"/>
                <w:szCs w:val="18"/>
              </w:rPr>
              <w:t>1. Соотнесите названия государственных праздников с их датами</w:t>
            </w:r>
            <w:r w:rsidR="0078198F">
              <w:rPr>
                <w:rFonts w:ascii="Times New Roman" w:eastAsia="Calibri" w:hAnsi="Times New Roman" w:cs="Times New Roman"/>
                <w:color w:val="000000" w:themeColor="text1"/>
                <w:sz w:val="18"/>
                <w:szCs w:val="18"/>
              </w:rPr>
              <w:t>.</w:t>
            </w:r>
          </w:p>
          <w:p w14:paraId="20496769" w14:textId="77777777" w:rsidR="00BE463C" w:rsidRPr="0078198F" w:rsidRDefault="00BE463C" w:rsidP="0078198F">
            <w:pPr>
              <w:spacing w:after="0" w:line="240" w:lineRule="auto"/>
              <w:jc w:val="both"/>
              <w:rPr>
                <w:rFonts w:ascii="Times New Roman" w:eastAsia="Calibri" w:hAnsi="Times New Roman" w:cs="Times New Roman"/>
                <w:color w:val="000000" w:themeColor="text1"/>
                <w:sz w:val="18"/>
                <w:szCs w:val="18"/>
              </w:rPr>
            </w:pPr>
            <w:r w:rsidRPr="0078198F">
              <w:rPr>
                <w:rFonts w:ascii="Times New Roman" w:eastAsia="Calibri" w:hAnsi="Times New Roman" w:cs="Times New Roman"/>
                <w:color w:val="000000" w:themeColor="text1"/>
                <w:sz w:val="18"/>
                <w:szCs w:val="18"/>
              </w:rPr>
              <w:t>2. Зачеркните двойные буквы и прочтите слова.</w:t>
            </w:r>
          </w:p>
          <w:p w14:paraId="3B10F1A0" w14:textId="57C9C01E" w:rsidR="00BE463C" w:rsidRPr="0078198F" w:rsidRDefault="00BE463C" w:rsidP="0078198F">
            <w:pPr>
              <w:spacing w:after="0" w:line="240" w:lineRule="auto"/>
              <w:jc w:val="both"/>
              <w:rPr>
                <w:rFonts w:ascii="Times New Roman" w:eastAsia="Calibri" w:hAnsi="Times New Roman" w:cs="Times New Roman"/>
                <w:color w:val="000000" w:themeColor="text1"/>
                <w:sz w:val="18"/>
                <w:szCs w:val="18"/>
              </w:rPr>
            </w:pPr>
            <w:r w:rsidRPr="0078198F">
              <w:rPr>
                <w:rFonts w:ascii="Times New Roman" w:eastAsia="Calibri" w:hAnsi="Times New Roman" w:cs="Times New Roman"/>
                <w:color w:val="000000" w:themeColor="text1"/>
                <w:sz w:val="18"/>
                <w:szCs w:val="18"/>
              </w:rPr>
              <w:t>3. Расшифруйте анаграмму, объясните, как это слово связано с символикой нашей страны</w:t>
            </w:r>
          </w:p>
        </w:tc>
      </w:tr>
    </w:tbl>
    <w:p w14:paraId="41DEE6F5" w14:textId="77777777" w:rsidR="00BE463C" w:rsidRPr="0078198F" w:rsidRDefault="00BE463C" w:rsidP="0078198F">
      <w:pPr>
        <w:spacing w:before="120" w:after="0" w:line="240" w:lineRule="auto"/>
        <w:ind w:firstLine="397"/>
        <w:jc w:val="both"/>
        <w:rPr>
          <w:rFonts w:ascii="Times New Roman" w:eastAsia="Calibri" w:hAnsi="Times New Roman" w:cs="Times New Roman"/>
          <w:b/>
          <w:color w:val="000000" w:themeColor="text1"/>
          <w:sz w:val="20"/>
          <w:szCs w:val="20"/>
        </w:rPr>
      </w:pPr>
      <w:r w:rsidRPr="0078198F">
        <w:rPr>
          <w:rFonts w:ascii="Times New Roman" w:eastAsia="Calibri" w:hAnsi="Times New Roman" w:cs="Times New Roman"/>
          <w:b/>
          <w:color w:val="000000" w:themeColor="text1"/>
          <w:sz w:val="20"/>
          <w:szCs w:val="20"/>
        </w:rPr>
        <w:t>Соотнесите название государственных праздников с их датами:</w:t>
      </w:r>
    </w:p>
    <w:p w14:paraId="1F4F09CA"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1. Новый год                                                         А. 23 февраля</w:t>
      </w:r>
    </w:p>
    <w:p w14:paraId="36375A7B"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2. Праздник Весны и Труда                                 Б. 1 января</w:t>
      </w:r>
    </w:p>
    <w:p w14:paraId="04970132"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3. День защитника Отечества                              В. 9 мая</w:t>
      </w:r>
    </w:p>
    <w:p w14:paraId="30158CD8"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4. Рождество Христово                                         Г. 1 мая</w:t>
      </w:r>
    </w:p>
    <w:p w14:paraId="45C8FE5B"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5. День Победы                                                     Д. 4 ноября</w:t>
      </w:r>
    </w:p>
    <w:p w14:paraId="4AD2B243"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6. День народного единства                                 Е. 7 января</w:t>
      </w:r>
    </w:p>
    <w:p w14:paraId="100D9FF1"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7. День независимости России                            Ж. 8 марта</w:t>
      </w:r>
    </w:p>
    <w:p w14:paraId="75BD8DBB"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8. Международный женский день                       З. 12 июня</w:t>
      </w:r>
    </w:p>
    <w:p w14:paraId="03F32D15" w14:textId="77777777" w:rsidR="00BE463C" w:rsidRPr="0078198F" w:rsidRDefault="00BE463C" w:rsidP="0078198F">
      <w:pPr>
        <w:spacing w:after="0" w:line="240" w:lineRule="auto"/>
        <w:ind w:firstLine="397"/>
        <w:jc w:val="both"/>
        <w:rPr>
          <w:rFonts w:ascii="Times New Roman" w:eastAsia="Calibri" w:hAnsi="Times New Roman" w:cs="Times New Roman"/>
          <w:b/>
          <w:color w:val="000000" w:themeColor="text1"/>
          <w:sz w:val="20"/>
          <w:szCs w:val="20"/>
        </w:rPr>
      </w:pPr>
      <w:r w:rsidRPr="0078198F">
        <w:rPr>
          <w:rFonts w:ascii="Times New Roman" w:eastAsia="Calibri" w:hAnsi="Times New Roman" w:cs="Times New Roman"/>
          <w:b/>
          <w:color w:val="000000" w:themeColor="text1"/>
          <w:sz w:val="20"/>
          <w:szCs w:val="20"/>
        </w:rPr>
        <w:t>Анаграмма</w:t>
      </w:r>
    </w:p>
    <w:p w14:paraId="231532B5" w14:textId="77777777" w:rsidR="00BE463C" w:rsidRPr="0078198F" w:rsidRDefault="00BE463C" w:rsidP="0078198F">
      <w:pPr>
        <w:spacing w:after="0" w:line="240" w:lineRule="auto"/>
        <w:ind w:firstLine="397"/>
        <w:jc w:val="both"/>
        <w:rPr>
          <w:rFonts w:ascii="Times New Roman" w:eastAsia="Calibri" w:hAnsi="Times New Roman" w:cs="Times New Roman"/>
          <w:b/>
          <w:color w:val="000000" w:themeColor="text1"/>
          <w:sz w:val="20"/>
          <w:szCs w:val="20"/>
        </w:rPr>
      </w:pPr>
      <w:r w:rsidRPr="0078198F">
        <w:rPr>
          <w:rFonts w:ascii="Times New Roman" w:eastAsia="Calibri" w:hAnsi="Times New Roman" w:cs="Times New Roman"/>
          <w:b/>
          <w:color w:val="000000" w:themeColor="text1"/>
          <w:sz w:val="20"/>
          <w:szCs w:val="20"/>
        </w:rPr>
        <w:t>Г И Г О Е Й Р             О Д Б А Е П</w:t>
      </w:r>
    </w:p>
    <w:p w14:paraId="7F470671"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Как связаны эти слова с символикой РФ?</w:t>
      </w:r>
    </w:p>
    <w:p w14:paraId="62CF2232" w14:textId="77777777" w:rsidR="00BE463C" w:rsidRPr="0078198F" w:rsidRDefault="00BE463C" w:rsidP="0078198F">
      <w:pPr>
        <w:spacing w:after="0" w:line="240" w:lineRule="auto"/>
        <w:ind w:firstLine="397"/>
        <w:jc w:val="both"/>
        <w:rPr>
          <w:rFonts w:ascii="Times New Roman" w:eastAsia="Calibri" w:hAnsi="Times New Roman" w:cs="Times New Roman"/>
          <w:b/>
          <w:color w:val="000000" w:themeColor="text1"/>
          <w:sz w:val="20"/>
          <w:szCs w:val="20"/>
        </w:rPr>
      </w:pPr>
      <w:r w:rsidRPr="0078198F">
        <w:rPr>
          <w:rFonts w:ascii="Times New Roman" w:eastAsia="Calibri" w:hAnsi="Times New Roman" w:cs="Times New Roman"/>
          <w:b/>
          <w:color w:val="000000" w:themeColor="text1"/>
          <w:sz w:val="20"/>
          <w:szCs w:val="20"/>
        </w:rPr>
        <w:t>Зачеркните двойные буквы и прочитайте слово.</w:t>
      </w:r>
    </w:p>
    <w:p w14:paraId="3F5FCFD3"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а) С к г у и л ф з ы е к а з у р ы с т д ф л и б т д а</w:t>
      </w:r>
    </w:p>
    <w:p w14:paraId="59B4AE90" w14:textId="77777777" w:rsidR="00BE463C" w:rsidRPr="0078198F" w:rsidRDefault="00BE463C" w:rsidP="0078198F">
      <w:pPr>
        <w:spacing w:after="0" w:line="240" w:lineRule="auto"/>
        <w:ind w:firstLine="397"/>
        <w:jc w:val="both"/>
        <w:rPr>
          <w:rFonts w:ascii="Times New Roman" w:eastAsia="Calibri" w:hAnsi="Times New Roman" w:cs="Times New Roman"/>
          <w:color w:val="000000" w:themeColor="text1"/>
          <w:sz w:val="20"/>
          <w:szCs w:val="20"/>
        </w:rPr>
      </w:pPr>
      <w:r w:rsidRPr="0078198F">
        <w:rPr>
          <w:rFonts w:ascii="Times New Roman" w:eastAsia="Calibri" w:hAnsi="Times New Roman" w:cs="Times New Roman"/>
          <w:color w:val="000000" w:themeColor="text1"/>
          <w:sz w:val="20"/>
          <w:szCs w:val="20"/>
        </w:rPr>
        <w:t>б) Н в у к ж ф т п з с р д л т ж у н в а с з д р г п к</w:t>
      </w:r>
    </w:p>
    <w:p w14:paraId="04C1DD61" w14:textId="4ADD8939" w:rsidR="00C90487" w:rsidRPr="001311C1" w:rsidRDefault="00BE463C" w:rsidP="001311C1">
      <w:pPr>
        <w:spacing w:before="120" w:after="120" w:line="240" w:lineRule="auto"/>
        <w:jc w:val="center"/>
        <w:rPr>
          <w:rFonts w:ascii="Times New Roman Полужирный" w:eastAsia="Calibri" w:hAnsi="Times New Roman Полужирный" w:cs="Times New Roman"/>
          <w:b/>
          <w:color w:val="000000" w:themeColor="text1"/>
          <w:sz w:val="20"/>
          <w:szCs w:val="20"/>
        </w:rPr>
      </w:pPr>
      <w:r w:rsidRPr="001311C1">
        <w:rPr>
          <w:rFonts w:ascii="Times New Roman Полужирный" w:eastAsia="Calibri" w:hAnsi="Times New Roman Полужирный" w:cs="Times New Roman"/>
          <w:b/>
          <w:color w:val="000000" w:themeColor="text1"/>
          <w:sz w:val="20"/>
          <w:szCs w:val="20"/>
        </w:rPr>
        <w:t>3</w:t>
      </w:r>
      <w:r w:rsidR="00C90487" w:rsidRPr="001311C1">
        <w:rPr>
          <w:rFonts w:ascii="Times New Roman Полужирный" w:eastAsia="Calibri" w:hAnsi="Times New Roman Полужирный" w:cs="Times New Roman"/>
          <w:b/>
          <w:color w:val="000000" w:themeColor="text1"/>
          <w:sz w:val="20"/>
          <w:szCs w:val="20"/>
        </w:rPr>
        <w:t xml:space="preserve"> </w:t>
      </w:r>
      <w:r w:rsidRPr="001311C1">
        <w:rPr>
          <w:rFonts w:ascii="Times New Roman Полужирный" w:eastAsia="Calibri" w:hAnsi="Times New Roman Полужирный" w:cs="Times New Roman"/>
          <w:b/>
          <w:color w:val="000000" w:themeColor="text1"/>
          <w:sz w:val="20"/>
          <w:szCs w:val="20"/>
        </w:rPr>
        <w:t xml:space="preserve">Станция «Знатоки Древней Руси» </w:t>
      </w:r>
    </w:p>
    <w:tbl>
      <w:tblPr>
        <w:tblW w:w="640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2268"/>
        <w:gridCol w:w="4139"/>
      </w:tblGrid>
      <w:tr w:rsidR="001311C1" w:rsidRPr="001311C1" w14:paraId="7096EDE1" w14:textId="77777777" w:rsidTr="009F3017">
        <w:trPr>
          <w:trHeight w:val="685"/>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5680B2" w14:textId="61808777" w:rsidR="00BE463C" w:rsidRPr="001311C1" w:rsidRDefault="00BE463C" w:rsidP="001311C1">
            <w:pPr>
              <w:spacing w:after="0" w:line="240" w:lineRule="auto"/>
              <w:jc w:val="both"/>
              <w:rPr>
                <w:rFonts w:ascii="Times New Roman" w:eastAsia="Calibri" w:hAnsi="Times New Roman" w:cs="Times New Roman"/>
                <w:color w:val="000000" w:themeColor="text1"/>
                <w:sz w:val="18"/>
                <w:szCs w:val="18"/>
              </w:rPr>
            </w:pPr>
            <w:r w:rsidRPr="001311C1">
              <w:rPr>
                <w:rFonts w:ascii="Times New Roman" w:eastAsia="Calibri" w:hAnsi="Times New Roman" w:cs="Times New Roman"/>
                <w:b/>
                <w:color w:val="000000" w:themeColor="text1"/>
                <w:sz w:val="18"/>
                <w:szCs w:val="18"/>
              </w:rPr>
              <w:t>3</w:t>
            </w:r>
            <w:r w:rsidR="00C90487" w:rsidRPr="001311C1">
              <w:rPr>
                <w:rFonts w:ascii="Times New Roman" w:eastAsia="Calibri" w:hAnsi="Times New Roman" w:cs="Times New Roman"/>
                <w:b/>
                <w:color w:val="000000" w:themeColor="text1"/>
                <w:sz w:val="18"/>
                <w:szCs w:val="18"/>
              </w:rPr>
              <w:t xml:space="preserve"> </w:t>
            </w:r>
            <w:r w:rsidRPr="001311C1">
              <w:rPr>
                <w:rFonts w:ascii="Times New Roman" w:eastAsia="Calibri" w:hAnsi="Times New Roman" w:cs="Times New Roman"/>
                <w:b/>
                <w:color w:val="000000" w:themeColor="text1"/>
                <w:sz w:val="18"/>
                <w:szCs w:val="18"/>
              </w:rPr>
              <w:t>Станция «Знатоки Древней Руси»</w:t>
            </w:r>
            <w:r w:rsidR="001311C1">
              <w:rPr>
                <w:rFonts w:ascii="Times New Roman" w:eastAsia="Calibri" w:hAnsi="Times New Roman" w:cs="Times New Roman"/>
                <w:b/>
                <w:color w:val="000000" w:themeColor="text1"/>
                <w:sz w:val="18"/>
                <w:szCs w:val="18"/>
              </w:rPr>
              <w:t> –</w:t>
            </w:r>
            <w:r w:rsidRPr="001311C1">
              <w:rPr>
                <w:rFonts w:ascii="Times New Roman" w:eastAsia="Calibri" w:hAnsi="Times New Roman" w:cs="Times New Roman"/>
                <w:b/>
                <w:color w:val="000000" w:themeColor="text1"/>
                <w:sz w:val="18"/>
                <w:szCs w:val="18"/>
              </w:rPr>
              <w:t xml:space="preserve"> </w:t>
            </w:r>
          </w:p>
        </w:tc>
        <w:tc>
          <w:tcPr>
            <w:tcW w:w="41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D93F7D1" w14:textId="0225D892" w:rsidR="00BE463C" w:rsidRPr="001311C1" w:rsidRDefault="00BE463C" w:rsidP="001311C1">
            <w:pPr>
              <w:tabs>
                <w:tab w:val="left" w:pos="318"/>
                <w:tab w:val="left" w:pos="459"/>
              </w:tabs>
              <w:spacing w:after="0" w:line="240" w:lineRule="auto"/>
              <w:rPr>
                <w:rFonts w:ascii="Times New Roman" w:eastAsia="Calibri" w:hAnsi="Times New Roman" w:cs="Times New Roman"/>
                <w:color w:val="000000" w:themeColor="text1"/>
                <w:sz w:val="18"/>
                <w:szCs w:val="18"/>
              </w:rPr>
            </w:pPr>
            <w:r w:rsidRPr="001311C1">
              <w:rPr>
                <w:rFonts w:ascii="Times New Roman" w:eastAsia="Calibri" w:hAnsi="Times New Roman" w:cs="Times New Roman"/>
                <w:color w:val="000000" w:themeColor="text1"/>
                <w:sz w:val="18"/>
                <w:szCs w:val="18"/>
              </w:rPr>
              <w:t>1.</w:t>
            </w:r>
            <w:r w:rsidR="009F3017">
              <w:rPr>
                <w:rFonts w:ascii="Times New Roman" w:eastAsia="Calibri" w:hAnsi="Times New Roman" w:cs="Times New Roman"/>
                <w:color w:val="000000" w:themeColor="text1"/>
                <w:sz w:val="18"/>
                <w:szCs w:val="18"/>
              </w:rPr>
              <w:t> </w:t>
            </w:r>
            <w:r w:rsidRPr="001311C1">
              <w:rPr>
                <w:rFonts w:ascii="Times New Roman" w:eastAsia="Calibri" w:hAnsi="Times New Roman" w:cs="Times New Roman"/>
                <w:color w:val="000000" w:themeColor="text1"/>
                <w:sz w:val="18"/>
                <w:szCs w:val="18"/>
              </w:rPr>
              <w:t xml:space="preserve">Разгадайте кроссворд </w:t>
            </w:r>
            <w:r w:rsidRPr="001311C1">
              <w:rPr>
                <w:rFonts w:ascii="Times New Roman" w:eastAsia="Calibri" w:hAnsi="Times New Roman" w:cs="Times New Roman"/>
                <w:b/>
                <w:color w:val="000000" w:themeColor="text1"/>
                <w:sz w:val="18"/>
                <w:szCs w:val="18"/>
              </w:rPr>
              <w:t xml:space="preserve">«История Древней Руси» </w:t>
            </w:r>
          </w:p>
        </w:tc>
      </w:tr>
    </w:tbl>
    <w:p w14:paraId="111C45A4" w14:textId="77777777" w:rsidR="009F3017" w:rsidRDefault="009F3017" w:rsidP="009F3017">
      <w:pPr>
        <w:keepNext/>
        <w:spacing w:before="120" w:after="120" w:line="240" w:lineRule="auto"/>
        <w:jc w:val="center"/>
        <w:rPr>
          <w:rFonts w:ascii="Times New Roman Полужирный" w:eastAsia="Calibri" w:hAnsi="Times New Roman Полужирный" w:cs="Times New Roman"/>
          <w:b/>
          <w:color w:val="000000" w:themeColor="text1"/>
          <w:sz w:val="20"/>
          <w:szCs w:val="20"/>
        </w:rPr>
      </w:pPr>
    </w:p>
    <w:p w14:paraId="4794D649" w14:textId="77777777" w:rsidR="009F3017" w:rsidRDefault="009F3017">
      <w:pPr>
        <w:rPr>
          <w:rFonts w:ascii="Times New Roman Полужирный" w:eastAsia="Calibri" w:hAnsi="Times New Roman Полужирный" w:cs="Times New Roman"/>
          <w:b/>
          <w:color w:val="000000" w:themeColor="text1"/>
          <w:sz w:val="20"/>
          <w:szCs w:val="20"/>
        </w:rPr>
      </w:pPr>
      <w:r>
        <w:rPr>
          <w:rFonts w:ascii="Times New Roman Полужирный" w:eastAsia="Calibri" w:hAnsi="Times New Roman Полужирный" w:cs="Times New Roman"/>
          <w:b/>
          <w:color w:val="000000" w:themeColor="text1"/>
          <w:sz w:val="20"/>
          <w:szCs w:val="20"/>
        </w:rPr>
        <w:br w:type="page"/>
      </w:r>
    </w:p>
    <w:p w14:paraId="0A498091" w14:textId="04A84CBE" w:rsidR="00BE463C" w:rsidRPr="009F3017" w:rsidRDefault="00BE463C" w:rsidP="009F3017">
      <w:pPr>
        <w:keepNext/>
        <w:spacing w:after="120" w:line="240" w:lineRule="auto"/>
        <w:jc w:val="center"/>
        <w:rPr>
          <w:rFonts w:ascii="Times New Roman Полужирный" w:eastAsia="Calibri" w:hAnsi="Times New Roman Полужирный" w:cs="Times New Roman"/>
          <w:b/>
          <w:color w:val="000000" w:themeColor="text1"/>
          <w:sz w:val="20"/>
          <w:szCs w:val="20"/>
        </w:rPr>
      </w:pPr>
      <w:r w:rsidRPr="009F3017">
        <w:rPr>
          <w:rFonts w:ascii="Times New Roman Полужирный" w:eastAsia="Calibri" w:hAnsi="Times New Roman Полужирный" w:cs="Times New Roman"/>
          <w:b/>
          <w:color w:val="000000" w:themeColor="text1"/>
          <w:sz w:val="20"/>
          <w:szCs w:val="20"/>
        </w:rPr>
        <w:lastRenderedPageBreak/>
        <w:t>Кроссворд «История Древней Руси»</w:t>
      </w:r>
    </w:p>
    <w:tbl>
      <w:tblPr>
        <w:tblW w:w="469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446"/>
        <w:gridCol w:w="482"/>
        <w:gridCol w:w="482"/>
        <w:gridCol w:w="483"/>
        <w:gridCol w:w="485"/>
        <w:gridCol w:w="483"/>
        <w:gridCol w:w="463"/>
        <w:gridCol w:w="450"/>
        <w:gridCol w:w="431"/>
        <w:gridCol w:w="485"/>
      </w:tblGrid>
      <w:tr w:rsidR="009F3017" w:rsidRPr="009F3017" w14:paraId="35CE8F0A"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0D5E6A9" w14:textId="77777777" w:rsidR="00BE463C" w:rsidRPr="009F3017" w:rsidRDefault="00BE463C" w:rsidP="009F3017">
            <w:pPr>
              <w:spacing w:after="0" w:line="240" w:lineRule="auto"/>
              <w:rPr>
                <w:rFonts w:ascii="Times New Roman" w:eastAsia="Calibri" w:hAnsi="Times New Roman" w:cs="Times New Roman"/>
                <w:b/>
                <w:color w:val="000000" w:themeColor="text1"/>
                <w:sz w:val="18"/>
                <w:szCs w:val="18"/>
              </w:rPr>
            </w:pPr>
            <w:r w:rsidRPr="009F3017">
              <w:rPr>
                <w:rFonts w:ascii="Times New Roman" w:eastAsia="Calibri" w:hAnsi="Times New Roman" w:cs="Times New Roman"/>
                <w:b/>
                <w:color w:val="000000" w:themeColor="text1"/>
                <w:sz w:val="18"/>
                <w:szCs w:val="18"/>
              </w:rPr>
              <w:t>1</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8FEACC5"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36F76F"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0BF0617"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B594CA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BDDF076" w14:textId="77777777" w:rsidR="00BE463C" w:rsidRPr="009F3017" w:rsidRDefault="00BE463C" w:rsidP="009F3017">
            <w:pPr>
              <w:spacing w:after="0" w:line="240" w:lineRule="auto"/>
              <w:rPr>
                <w:rFonts w:ascii="Times New Roman" w:eastAsia="Calibri" w:hAnsi="Times New Roman" w:cs="Times New Roman"/>
                <w:b/>
                <w:color w:val="000000" w:themeColor="text1"/>
                <w:sz w:val="18"/>
                <w:szCs w:val="18"/>
              </w:rPr>
            </w:pPr>
            <w:r w:rsidRPr="009F3017">
              <w:rPr>
                <w:rFonts w:ascii="Times New Roman" w:eastAsia="Calibri" w:hAnsi="Times New Roman" w:cs="Times New Roman"/>
                <w:b/>
                <w:color w:val="000000" w:themeColor="text1"/>
                <w:sz w:val="18"/>
                <w:szCs w:val="18"/>
              </w:rPr>
              <w:t>2</w:t>
            </w:r>
          </w:p>
        </w:tc>
        <w:tc>
          <w:tcPr>
            <w:tcW w:w="4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C5EEA9D"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1366" w:type="dxa"/>
            <w:gridSpan w:val="3"/>
            <w:tcBorders>
              <w:left w:val="single" w:sz="4" w:space="0" w:color="00000A"/>
            </w:tcBorders>
            <w:shd w:val="clear" w:color="auto" w:fill="auto"/>
            <w:tcMar>
              <w:left w:w="108" w:type="dxa"/>
            </w:tcMar>
          </w:tcPr>
          <w:p w14:paraId="305B335F"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3211D9A9"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0525011"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val="restar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0D6896D"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162C7A1"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829" w:type="dxa"/>
            <w:gridSpan w:val="4"/>
            <w:tcBorders>
              <w:left w:val="single" w:sz="4" w:space="0" w:color="00000A"/>
              <w:bottom w:val="single" w:sz="4" w:space="0" w:color="00000A"/>
            </w:tcBorders>
            <w:shd w:val="clear" w:color="auto" w:fill="auto"/>
            <w:tcMar>
              <w:left w:w="108" w:type="dxa"/>
            </w:tcMar>
          </w:tcPr>
          <w:p w14:paraId="05914BB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63B87063"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D7F4BE"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4D520C0"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5625CF" w14:textId="77777777" w:rsidR="00BE463C" w:rsidRPr="009F3017" w:rsidRDefault="00BE463C" w:rsidP="009F3017">
            <w:pPr>
              <w:spacing w:after="0" w:line="240" w:lineRule="auto"/>
              <w:rPr>
                <w:rFonts w:ascii="Times New Roman" w:eastAsia="Calibri" w:hAnsi="Times New Roman" w:cs="Times New Roman"/>
                <w:b/>
                <w:color w:val="000000" w:themeColor="text1"/>
                <w:sz w:val="18"/>
                <w:szCs w:val="18"/>
              </w:rPr>
            </w:pPr>
            <w:r w:rsidRPr="009F3017">
              <w:rPr>
                <w:rFonts w:ascii="Times New Roman" w:eastAsia="Calibri" w:hAnsi="Times New Roman" w:cs="Times New Roman"/>
                <w:b/>
                <w:color w:val="000000" w:themeColor="text1"/>
                <w:sz w:val="18"/>
                <w:szCs w:val="18"/>
              </w:rPr>
              <w:t>2</w:t>
            </w:r>
          </w:p>
        </w:tc>
        <w:tc>
          <w:tcPr>
            <w:tcW w:w="4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6F5820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389AB32"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3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796B8A"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41F66D3"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2BC1E641"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BC6799"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7DF2610"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6C3E03E"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829" w:type="dxa"/>
            <w:gridSpan w:val="4"/>
            <w:tcBorders>
              <w:top w:val="single" w:sz="4" w:space="0" w:color="00000A"/>
              <w:left w:val="single" w:sz="4" w:space="0" w:color="00000A"/>
            </w:tcBorders>
            <w:shd w:val="clear" w:color="auto" w:fill="auto"/>
            <w:tcMar>
              <w:left w:w="108" w:type="dxa"/>
            </w:tcMar>
          </w:tcPr>
          <w:p w14:paraId="037E9FB7"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64131F1E"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8AB1CFC"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783D36D"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52DB4F"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63" w:type="dxa"/>
            <w:tcBorders>
              <w:left w:val="single" w:sz="4" w:space="0" w:color="00000A"/>
              <w:bottom w:val="single" w:sz="4" w:space="0" w:color="00000A"/>
              <w:right w:val="single" w:sz="4" w:space="0" w:color="00000A"/>
            </w:tcBorders>
            <w:shd w:val="clear" w:color="auto" w:fill="auto"/>
            <w:tcMar>
              <w:left w:w="108" w:type="dxa"/>
            </w:tcMar>
          </w:tcPr>
          <w:p w14:paraId="50B42FF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BA07DB5" w14:textId="77777777" w:rsidR="00BE463C" w:rsidRPr="009F3017" w:rsidRDefault="00BE463C" w:rsidP="009F3017">
            <w:pPr>
              <w:spacing w:after="0" w:line="240" w:lineRule="auto"/>
              <w:rPr>
                <w:rFonts w:ascii="Times New Roman" w:eastAsia="Calibri" w:hAnsi="Times New Roman" w:cs="Times New Roman"/>
                <w:b/>
                <w:color w:val="000000" w:themeColor="text1"/>
                <w:sz w:val="18"/>
                <w:szCs w:val="18"/>
              </w:rPr>
            </w:pPr>
            <w:r w:rsidRPr="009F3017">
              <w:rPr>
                <w:rFonts w:ascii="Times New Roman" w:eastAsia="Calibri" w:hAnsi="Times New Roman" w:cs="Times New Roman"/>
                <w:b/>
                <w:color w:val="000000" w:themeColor="text1"/>
                <w:sz w:val="18"/>
                <w:szCs w:val="18"/>
              </w:rPr>
              <w:t>3</w:t>
            </w:r>
          </w:p>
        </w:tc>
        <w:tc>
          <w:tcPr>
            <w:tcW w:w="915" w:type="dxa"/>
            <w:gridSpan w:val="2"/>
            <w:tcBorders>
              <w:left w:val="single" w:sz="4" w:space="0" w:color="00000A"/>
              <w:bottom w:val="single" w:sz="4" w:space="0" w:color="00000A"/>
            </w:tcBorders>
            <w:shd w:val="clear" w:color="auto" w:fill="auto"/>
            <w:tcMar>
              <w:left w:w="108" w:type="dxa"/>
            </w:tcMar>
          </w:tcPr>
          <w:p w14:paraId="470348F8"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6A7AF831"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C9DB79C"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999C339"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E33C97" w14:textId="77777777" w:rsidR="00BE463C" w:rsidRPr="009F3017" w:rsidRDefault="00BE463C" w:rsidP="009F3017">
            <w:pPr>
              <w:spacing w:after="0" w:line="240" w:lineRule="auto"/>
              <w:rPr>
                <w:rFonts w:ascii="Times New Roman" w:eastAsia="Calibri" w:hAnsi="Times New Roman" w:cs="Times New Roman"/>
                <w:b/>
                <w:color w:val="000000" w:themeColor="text1"/>
                <w:sz w:val="18"/>
                <w:szCs w:val="18"/>
              </w:rPr>
            </w:pPr>
            <w:r w:rsidRPr="009F3017">
              <w:rPr>
                <w:rFonts w:ascii="Times New Roman" w:eastAsia="Calibri" w:hAnsi="Times New Roman" w:cs="Times New Roman"/>
                <w:b/>
                <w:color w:val="000000" w:themeColor="text1"/>
                <w:sz w:val="18"/>
                <w:szCs w:val="18"/>
              </w:rPr>
              <w:t>3</w:t>
            </w:r>
          </w:p>
        </w:tc>
        <w:tc>
          <w:tcPr>
            <w:tcW w:w="4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9879B8"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82744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3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5B32840"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51BE709"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47D7EAD3"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A906B49"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70902E"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46" w:type="dxa"/>
            <w:gridSpan w:val="2"/>
            <w:vMerge w:val="restar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6582B8C"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F8B76D8"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15" w:type="dxa"/>
            <w:gridSpan w:val="2"/>
            <w:vMerge w:val="restart"/>
            <w:tcBorders>
              <w:top w:val="single" w:sz="4" w:space="0" w:color="00000A"/>
              <w:left w:val="single" w:sz="4" w:space="0" w:color="00000A"/>
              <w:bottom w:val="single" w:sz="4" w:space="0" w:color="00000A"/>
            </w:tcBorders>
            <w:shd w:val="clear" w:color="auto" w:fill="auto"/>
            <w:tcMar>
              <w:left w:w="108" w:type="dxa"/>
            </w:tcMar>
          </w:tcPr>
          <w:p w14:paraId="545B264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3651AAF2"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1587E9D" w14:textId="77777777" w:rsidR="00BE463C" w:rsidRPr="009F3017" w:rsidRDefault="00BE463C" w:rsidP="009F3017">
            <w:pPr>
              <w:spacing w:after="0" w:line="240" w:lineRule="auto"/>
              <w:rPr>
                <w:rFonts w:ascii="Times New Roman" w:eastAsia="Calibri" w:hAnsi="Times New Roman" w:cs="Times New Roman"/>
                <w:b/>
                <w:color w:val="000000" w:themeColor="text1"/>
                <w:sz w:val="18"/>
                <w:szCs w:val="18"/>
              </w:rPr>
            </w:pPr>
            <w:r w:rsidRPr="009F3017">
              <w:rPr>
                <w:rFonts w:ascii="Times New Roman" w:eastAsia="Calibri" w:hAnsi="Times New Roman" w:cs="Times New Roman"/>
                <w:b/>
                <w:color w:val="000000" w:themeColor="text1"/>
                <w:sz w:val="18"/>
                <w:szCs w:val="18"/>
              </w:rPr>
              <w:t>4</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FE1E5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1DE7FCB"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4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FD94B36"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E2746DC"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46" w:type="dxa"/>
            <w:gridSpan w:val="2"/>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3D65A83"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5B1F57"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15" w:type="dxa"/>
            <w:gridSpan w:val="2"/>
            <w:vMerge/>
            <w:tcBorders>
              <w:top w:val="single" w:sz="4" w:space="0" w:color="00000A"/>
              <w:left w:val="single" w:sz="4" w:space="0" w:color="00000A"/>
              <w:bottom w:val="single" w:sz="4" w:space="0" w:color="00000A"/>
            </w:tcBorders>
            <w:shd w:val="clear" w:color="auto" w:fill="auto"/>
            <w:tcMar>
              <w:left w:w="108" w:type="dxa"/>
            </w:tcMar>
          </w:tcPr>
          <w:p w14:paraId="4FCE3EF2"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5932351F" w14:textId="77777777" w:rsidTr="009F3017">
        <w:trPr>
          <w:trHeight w:val="157"/>
          <w:jc w:val="center"/>
        </w:trPr>
        <w:tc>
          <w:tcPr>
            <w:tcW w:w="4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617E85E"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r w:rsidRPr="009F3017">
              <w:rPr>
                <w:rFonts w:ascii="Times New Roman" w:eastAsia="Calibri" w:hAnsi="Times New Roman" w:cs="Times New Roman"/>
                <w:color w:val="000000" w:themeColor="text1"/>
                <w:sz w:val="18"/>
                <w:szCs w:val="18"/>
              </w:rPr>
              <w:t xml:space="preserve"> </w:t>
            </w:r>
          </w:p>
        </w:tc>
        <w:tc>
          <w:tcPr>
            <w:tcW w:w="1932" w:type="dxa"/>
            <w:gridSpan w:val="4"/>
            <w:vMerge w:val="restart"/>
            <w:tcBorders>
              <w:top w:val="single" w:sz="4" w:space="0" w:color="00000A"/>
              <w:left w:val="single" w:sz="4" w:space="0" w:color="00000A"/>
              <w:bottom w:val="single" w:sz="4" w:space="0" w:color="00000A"/>
            </w:tcBorders>
            <w:shd w:val="clear" w:color="auto" w:fill="auto"/>
            <w:tcMar>
              <w:left w:w="108" w:type="dxa"/>
            </w:tcMar>
          </w:tcPr>
          <w:p w14:paraId="0E3A51EB"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46" w:type="dxa"/>
            <w:gridSpan w:val="2"/>
            <w:vMerge/>
            <w:tcBorders>
              <w:top w:val="single" w:sz="4" w:space="0" w:color="00000A"/>
              <w:bottom w:val="single" w:sz="4" w:space="0" w:color="00000A"/>
              <w:right w:val="single" w:sz="4" w:space="0" w:color="00000A"/>
            </w:tcBorders>
            <w:shd w:val="clear" w:color="auto" w:fill="auto"/>
          </w:tcPr>
          <w:p w14:paraId="6E6549E8"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ED1498F"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15" w:type="dxa"/>
            <w:gridSpan w:val="2"/>
            <w:vMerge/>
            <w:tcBorders>
              <w:top w:val="single" w:sz="4" w:space="0" w:color="00000A"/>
              <w:left w:val="single" w:sz="4" w:space="0" w:color="00000A"/>
              <w:bottom w:val="single" w:sz="4" w:space="0" w:color="00000A"/>
            </w:tcBorders>
            <w:shd w:val="clear" w:color="auto" w:fill="auto"/>
            <w:tcMar>
              <w:left w:w="108" w:type="dxa"/>
            </w:tcMar>
          </w:tcPr>
          <w:p w14:paraId="7DFFCB96"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4588A76D" w14:textId="77777777" w:rsidTr="009F3017">
        <w:trPr>
          <w:trHeight w:val="157"/>
          <w:jc w:val="center"/>
        </w:trPr>
        <w:tc>
          <w:tcPr>
            <w:tcW w:w="446" w:type="dxa"/>
            <w:vMerge w:val="restart"/>
            <w:tcBorders>
              <w:top w:val="single" w:sz="4" w:space="0" w:color="00000A"/>
              <w:bottom w:val="single" w:sz="4" w:space="0" w:color="00000A"/>
            </w:tcBorders>
            <w:shd w:val="clear" w:color="auto" w:fill="auto"/>
          </w:tcPr>
          <w:p w14:paraId="762CDB5F"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tcBorders>
              <w:top w:val="single" w:sz="4" w:space="0" w:color="00000A"/>
              <w:bottom w:val="single" w:sz="4" w:space="0" w:color="00000A"/>
            </w:tcBorders>
            <w:shd w:val="clear" w:color="auto" w:fill="auto"/>
          </w:tcPr>
          <w:p w14:paraId="31E8C80B"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46" w:type="dxa"/>
            <w:gridSpan w:val="2"/>
            <w:vMerge/>
            <w:tcBorders>
              <w:top w:val="single" w:sz="4" w:space="0" w:color="00000A"/>
              <w:bottom w:val="single" w:sz="4" w:space="0" w:color="00000A"/>
              <w:right w:val="single" w:sz="4" w:space="0" w:color="00000A"/>
            </w:tcBorders>
            <w:shd w:val="clear" w:color="auto" w:fill="auto"/>
          </w:tcPr>
          <w:p w14:paraId="4A4F23A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91715A8"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15" w:type="dxa"/>
            <w:gridSpan w:val="2"/>
            <w:vMerge/>
            <w:tcBorders>
              <w:top w:val="single" w:sz="4" w:space="0" w:color="00000A"/>
              <w:left w:val="single" w:sz="4" w:space="0" w:color="00000A"/>
              <w:bottom w:val="single" w:sz="4" w:space="0" w:color="00000A"/>
            </w:tcBorders>
            <w:shd w:val="clear" w:color="auto" w:fill="auto"/>
            <w:tcMar>
              <w:left w:w="108" w:type="dxa"/>
            </w:tcMar>
          </w:tcPr>
          <w:p w14:paraId="65A6A805"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5B091D8B" w14:textId="77777777" w:rsidTr="009F3017">
        <w:trPr>
          <w:trHeight w:val="157"/>
          <w:jc w:val="center"/>
        </w:trPr>
        <w:tc>
          <w:tcPr>
            <w:tcW w:w="446" w:type="dxa"/>
            <w:vMerge/>
            <w:tcBorders>
              <w:top w:val="single" w:sz="4" w:space="0" w:color="00000A"/>
              <w:bottom w:val="single" w:sz="4" w:space="0" w:color="00000A"/>
            </w:tcBorders>
            <w:shd w:val="clear" w:color="auto" w:fill="auto"/>
          </w:tcPr>
          <w:p w14:paraId="268BD1BF"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tcBorders>
              <w:top w:val="single" w:sz="4" w:space="0" w:color="00000A"/>
              <w:bottom w:val="single" w:sz="4" w:space="0" w:color="00000A"/>
            </w:tcBorders>
            <w:shd w:val="clear" w:color="auto" w:fill="auto"/>
          </w:tcPr>
          <w:p w14:paraId="5CFA5B5C"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46" w:type="dxa"/>
            <w:gridSpan w:val="2"/>
            <w:vMerge/>
            <w:tcBorders>
              <w:top w:val="single" w:sz="4" w:space="0" w:color="00000A"/>
              <w:bottom w:val="single" w:sz="4" w:space="0" w:color="00000A"/>
              <w:right w:val="single" w:sz="4" w:space="0" w:color="00000A"/>
            </w:tcBorders>
            <w:shd w:val="clear" w:color="auto" w:fill="auto"/>
          </w:tcPr>
          <w:p w14:paraId="0B8FC37F"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4BA845"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15" w:type="dxa"/>
            <w:gridSpan w:val="2"/>
            <w:vMerge/>
            <w:tcBorders>
              <w:top w:val="single" w:sz="4" w:space="0" w:color="00000A"/>
              <w:left w:val="single" w:sz="4" w:space="0" w:color="00000A"/>
              <w:bottom w:val="single" w:sz="4" w:space="0" w:color="00000A"/>
            </w:tcBorders>
            <w:shd w:val="clear" w:color="auto" w:fill="auto"/>
            <w:tcMar>
              <w:left w:w="108" w:type="dxa"/>
            </w:tcMar>
          </w:tcPr>
          <w:p w14:paraId="62831D54"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r w:rsidR="009F3017" w:rsidRPr="009F3017" w14:paraId="22BADCD0" w14:textId="77777777" w:rsidTr="009F3017">
        <w:trPr>
          <w:trHeight w:val="157"/>
          <w:jc w:val="center"/>
        </w:trPr>
        <w:tc>
          <w:tcPr>
            <w:tcW w:w="446" w:type="dxa"/>
            <w:vMerge/>
            <w:tcBorders>
              <w:top w:val="single" w:sz="4" w:space="0" w:color="00000A"/>
            </w:tcBorders>
            <w:shd w:val="clear" w:color="auto" w:fill="auto"/>
          </w:tcPr>
          <w:p w14:paraId="07BF4B45"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1932" w:type="dxa"/>
            <w:gridSpan w:val="4"/>
            <w:vMerge/>
            <w:tcBorders>
              <w:top w:val="single" w:sz="4" w:space="0" w:color="00000A"/>
            </w:tcBorders>
            <w:shd w:val="clear" w:color="auto" w:fill="auto"/>
          </w:tcPr>
          <w:p w14:paraId="50B74D83"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46" w:type="dxa"/>
            <w:gridSpan w:val="2"/>
            <w:vMerge/>
            <w:tcBorders>
              <w:top w:val="single" w:sz="4" w:space="0" w:color="00000A"/>
              <w:right w:val="single" w:sz="4" w:space="0" w:color="00000A"/>
            </w:tcBorders>
            <w:shd w:val="clear" w:color="auto" w:fill="auto"/>
          </w:tcPr>
          <w:p w14:paraId="23258451"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4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51D637"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c>
          <w:tcPr>
            <w:tcW w:w="915" w:type="dxa"/>
            <w:gridSpan w:val="2"/>
            <w:vMerge/>
            <w:tcBorders>
              <w:top w:val="single" w:sz="4" w:space="0" w:color="00000A"/>
              <w:left w:val="single" w:sz="4" w:space="0" w:color="00000A"/>
            </w:tcBorders>
            <w:shd w:val="clear" w:color="auto" w:fill="auto"/>
            <w:tcMar>
              <w:left w:w="108" w:type="dxa"/>
            </w:tcMar>
          </w:tcPr>
          <w:p w14:paraId="6B93DE0F" w14:textId="77777777" w:rsidR="00BE463C" w:rsidRPr="009F3017" w:rsidRDefault="00BE463C" w:rsidP="009F3017">
            <w:pPr>
              <w:spacing w:after="0" w:line="240" w:lineRule="auto"/>
              <w:rPr>
                <w:rFonts w:ascii="Times New Roman" w:eastAsia="Calibri" w:hAnsi="Times New Roman" w:cs="Times New Roman"/>
                <w:color w:val="000000" w:themeColor="text1"/>
                <w:sz w:val="18"/>
                <w:szCs w:val="18"/>
              </w:rPr>
            </w:pPr>
          </w:p>
        </w:tc>
      </w:tr>
    </w:tbl>
    <w:p w14:paraId="5C4638C4" w14:textId="77777777" w:rsidR="00BE463C" w:rsidRPr="00AD282A" w:rsidRDefault="00BE463C" w:rsidP="00AD282A">
      <w:pPr>
        <w:spacing w:after="0" w:line="240" w:lineRule="auto"/>
        <w:ind w:firstLine="397"/>
        <w:jc w:val="both"/>
        <w:rPr>
          <w:rFonts w:ascii="Times New Roman" w:eastAsia="Calibri" w:hAnsi="Times New Roman" w:cs="Times New Roman"/>
          <w:b/>
          <w:color w:val="000000" w:themeColor="text1"/>
          <w:sz w:val="20"/>
          <w:szCs w:val="20"/>
        </w:rPr>
      </w:pPr>
      <w:r w:rsidRPr="00AD282A">
        <w:rPr>
          <w:rFonts w:ascii="Times New Roman" w:eastAsia="Calibri" w:hAnsi="Times New Roman" w:cs="Times New Roman"/>
          <w:b/>
          <w:color w:val="000000" w:themeColor="text1"/>
          <w:sz w:val="20"/>
          <w:szCs w:val="20"/>
        </w:rPr>
        <w:t>По горизонтали.</w:t>
      </w:r>
    </w:p>
    <w:p w14:paraId="0CFCA1D4" w14:textId="2A5687E6" w:rsidR="00BE463C" w:rsidRPr="00AD282A" w:rsidRDefault="00CA787E" w:rsidP="00AD282A">
      <w:pPr>
        <w:spacing w:after="0" w:line="240" w:lineRule="auto"/>
        <w:ind w:firstLine="397"/>
        <w:jc w:val="both"/>
        <w:rPr>
          <w:rFonts w:ascii="Times New Roman" w:eastAsia="Calibri" w:hAnsi="Times New Roman" w:cs="Times New Roman"/>
          <w:b/>
          <w:color w:val="000000" w:themeColor="text1"/>
          <w:sz w:val="20"/>
          <w:szCs w:val="20"/>
        </w:rPr>
      </w:pPr>
      <w:r>
        <w:rPr>
          <w:rFonts w:ascii="Times New Roman" w:eastAsia="Calibri" w:hAnsi="Times New Roman" w:cs="Times New Roman"/>
          <w:color w:val="000000" w:themeColor="text1"/>
          <w:sz w:val="20"/>
          <w:szCs w:val="20"/>
        </w:rPr>
        <w:t>1. </w:t>
      </w:r>
      <w:r w:rsidR="00BE463C" w:rsidRPr="00AD282A">
        <w:rPr>
          <w:rFonts w:ascii="Times New Roman" w:eastAsia="Calibri" w:hAnsi="Times New Roman" w:cs="Times New Roman"/>
          <w:color w:val="000000" w:themeColor="text1"/>
          <w:sz w:val="20"/>
          <w:szCs w:val="20"/>
        </w:rPr>
        <w:t>Наши предки</w:t>
      </w:r>
      <w:r w:rsidR="00BE463C" w:rsidRPr="00CA787E">
        <w:rPr>
          <w:rFonts w:ascii="Times New Roman" w:eastAsia="Calibri" w:hAnsi="Times New Roman" w:cs="Times New Roman"/>
          <w:bCs/>
          <w:color w:val="000000" w:themeColor="text1"/>
          <w:sz w:val="20"/>
          <w:szCs w:val="20"/>
        </w:rPr>
        <w:t xml:space="preserve">. </w:t>
      </w:r>
    </w:p>
    <w:p w14:paraId="52D907B3" w14:textId="4BA21FE4" w:rsidR="00BE463C" w:rsidRPr="00AD282A" w:rsidRDefault="00CA787E" w:rsidP="00AD282A">
      <w:pPr>
        <w:spacing w:after="0" w:line="240" w:lineRule="auto"/>
        <w:ind w:firstLine="397"/>
        <w:jc w:val="both"/>
        <w:rPr>
          <w:rFonts w:ascii="Times New Roman" w:eastAsia="Calibri" w:hAnsi="Times New Roman" w:cs="Times New Roman"/>
          <w:color w:val="000000" w:themeColor="text1"/>
          <w:sz w:val="20"/>
          <w:szCs w:val="20"/>
        </w:rPr>
      </w:pPr>
      <w:r>
        <w:rPr>
          <w:rFonts w:ascii="Times New Roman" w:eastAsia="Calibri" w:hAnsi="Times New Roman" w:cs="Times New Roman"/>
          <w:color w:val="000000" w:themeColor="text1"/>
          <w:sz w:val="20"/>
          <w:szCs w:val="20"/>
        </w:rPr>
        <w:t>2. </w:t>
      </w:r>
      <w:r w:rsidR="00BE463C" w:rsidRPr="00AD282A">
        <w:rPr>
          <w:rFonts w:ascii="Times New Roman" w:eastAsia="Calibri" w:hAnsi="Times New Roman" w:cs="Times New Roman"/>
          <w:color w:val="000000" w:themeColor="text1"/>
          <w:sz w:val="20"/>
          <w:szCs w:val="20"/>
        </w:rPr>
        <w:t xml:space="preserve">Здание для молитв на Руси после крещения. </w:t>
      </w:r>
    </w:p>
    <w:p w14:paraId="6B093504" w14:textId="1B940DAE" w:rsidR="00BE463C" w:rsidRPr="00AD282A" w:rsidRDefault="00CA787E" w:rsidP="00AD282A">
      <w:pPr>
        <w:spacing w:after="0" w:line="240" w:lineRule="auto"/>
        <w:ind w:firstLine="397"/>
        <w:jc w:val="both"/>
        <w:rPr>
          <w:rFonts w:ascii="Times New Roman" w:eastAsia="Calibri" w:hAnsi="Times New Roman" w:cs="Times New Roman"/>
          <w:color w:val="000000" w:themeColor="text1"/>
          <w:sz w:val="20"/>
          <w:szCs w:val="20"/>
        </w:rPr>
      </w:pPr>
      <w:r>
        <w:rPr>
          <w:rFonts w:ascii="Times New Roman" w:eastAsia="Calibri" w:hAnsi="Times New Roman" w:cs="Times New Roman"/>
          <w:color w:val="000000" w:themeColor="text1"/>
          <w:sz w:val="20"/>
          <w:szCs w:val="20"/>
        </w:rPr>
        <w:t>3. </w:t>
      </w:r>
      <w:r w:rsidR="00BE463C" w:rsidRPr="00AD282A">
        <w:rPr>
          <w:rFonts w:ascii="Times New Roman" w:eastAsia="Calibri" w:hAnsi="Times New Roman" w:cs="Times New Roman"/>
          <w:color w:val="000000" w:themeColor="text1"/>
          <w:sz w:val="20"/>
          <w:szCs w:val="20"/>
        </w:rPr>
        <w:t xml:space="preserve">Первый Князь в Руси. </w:t>
      </w:r>
    </w:p>
    <w:p w14:paraId="5B43D63C" w14:textId="406F1FC2" w:rsidR="00BE463C" w:rsidRPr="00AD282A" w:rsidRDefault="00CA787E" w:rsidP="00AD282A">
      <w:pPr>
        <w:spacing w:after="0" w:line="240" w:lineRule="auto"/>
        <w:ind w:firstLine="397"/>
        <w:jc w:val="both"/>
        <w:rPr>
          <w:rFonts w:ascii="Times New Roman" w:eastAsia="Calibri" w:hAnsi="Times New Roman" w:cs="Times New Roman"/>
          <w:color w:val="000000" w:themeColor="text1"/>
          <w:sz w:val="20"/>
          <w:szCs w:val="20"/>
        </w:rPr>
      </w:pPr>
      <w:r>
        <w:rPr>
          <w:rFonts w:ascii="Times New Roman" w:eastAsia="Calibri" w:hAnsi="Times New Roman" w:cs="Times New Roman"/>
          <w:color w:val="000000" w:themeColor="text1"/>
          <w:sz w:val="20"/>
          <w:szCs w:val="20"/>
        </w:rPr>
        <w:t>4. </w:t>
      </w:r>
      <w:r w:rsidR="00BE463C" w:rsidRPr="00AD282A">
        <w:rPr>
          <w:rFonts w:ascii="Times New Roman" w:eastAsia="Calibri" w:hAnsi="Times New Roman" w:cs="Times New Roman"/>
          <w:color w:val="000000" w:themeColor="text1"/>
          <w:sz w:val="20"/>
          <w:szCs w:val="20"/>
        </w:rPr>
        <w:t>Изображение персонажей из библейской истории</w:t>
      </w:r>
      <w:r w:rsidR="00BE463C" w:rsidRPr="00CA787E">
        <w:rPr>
          <w:rFonts w:ascii="Times New Roman" w:eastAsia="Calibri" w:hAnsi="Times New Roman" w:cs="Times New Roman"/>
          <w:bCs/>
          <w:color w:val="000000" w:themeColor="text1"/>
          <w:sz w:val="20"/>
          <w:szCs w:val="20"/>
        </w:rPr>
        <w:t>.</w:t>
      </w:r>
    </w:p>
    <w:p w14:paraId="17A6DB3C" w14:textId="77777777" w:rsidR="00BE463C" w:rsidRPr="00AD282A" w:rsidRDefault="00BE463C" w:rsidP="00AD282A">
      <w:pPr>
        <w:spacing w:after="0" w:line="240" w:lineRule="auto"/>
        <w:ind w:firstLine="397"/>
        <w:jc w:val="both"/>
        <w:rPr>
          <w:rFonts w:ascii="Times New Roman" w:eastAsia="Calibri" w:hAnsi="Times New Roman" w:cs="Times New Roman"/>
          <w:b/>
          <w:color w:val="000000" w:themeColor="text1"/>
          <w:sz w:val="20"/>
          <w:szCs w:val="20"/>
        </w:rPr>
      </w:pPr>
      <w:r w:rsidRPr="00AD282A">
        <w:rPr>
          <w:rFonts w:ascii="Times New Roman" w:eastAsia="Calibri" w:hAnsi="Times New Roman" w:cs="Times New Roman"/>
          <w:b/>
          <w:color w:val="000000" w:themeColor="text1"/>
          <w:sz w:val="20"/>
          <w:szCs w:val="20"/>
        </w:rPr>
        <w:t>По вертикали.</w:t>
      </w:r>
    </w:p>
    <w:p w14:paraId="773544EA" w14:textId="244DBBDC" w:rsidR="00BE463C" w:rsidRPr="00AD282A" w:rsidRDefault="00BE463C" w:rsidP="00AD282A">
      <w:pPr>
        <w:spacing w:after="0" w:line="240" w:lineRule="auto"/>
        <w:ind w:firstLine="397"/>
        <w:jc w:val="both"/>
        <w:rPr>
          <w:rFonts w:ascii="Times New Roman" w:eastAsia="Calibri" w:hAnsi="Times New Roman" w:cs="Times New Roman"/>
          <w:color w:val="000000" w:themeColor="text1"/>
          <w:sz w:val="20"/>
          <w:szCs w:val="20"/>
        </w:rPr>
      </w:pPr>
      <w:r w:rsidRPr="00AD282A">
        <w:rPr>
          <w:rFonts w:ascii="Times New Roman" w:eastAsia="Calibri" w:hAnsi="Times New Roman" w:cs="Times New Roman"/>
          <w:color w:val="000000" w:themeColor="text1"/>
          <w:sz w:val="20"/>
          <w:szCs w:val="20"/>
        </w:rPr>
        <w:t>1.</w:t>
      </w:r>
      <w:r w:rsidR="00CA787E">
        <w:rPr>
          <w:rFonts w:ascii="Times New Roman" w:eastAsia="Calibri" w:hAnsi="Times New Roman" w:cs="Times New Roman"/>
          <w:color w:val="000000" w:themeColor="text1"/>
          <w:sz w:val="20"/>
          <w:szCs w:val="20"/>
        </w:rPr>
        <w:t> </w:t>
      </w:r>
      <w:r w:rsidRPr="00AD282A">
        <w:rPr>
          <w:rFonts w:ascii="Times New Roman" w:eastAsia="Calibri" w:hAnsi="Times New Roman" w:cs="Times New Roman"/>
          <w:color w:val="000000" w:themeColor="text1"/>
          <w:sz w:val="20"/>
          <w:szCs w:val="20"/>
        </w:rPr>
        <w:t xml:space="preserve">Государь у славян. </w:t>
      </w:r>
    </w:p>
    <w:p w14:paraId="51A1C715" w14:textId="2F761B53" w:rsidR="00BE463C" w:rsidRPr="00AD282A" w:rsidRDefault="00BE463C" w:rsidP="00AD282A">
      <w:pPr>
        <w:spacing w:after="0" w:line="240" w:lineRule="auto"/>
        <w:ind w:firstLine="397"/>
        <w:jc w:val="both"/>
        <w:rPr>
          <w:rFonts w:ascii="Times New Roman" w:eastAsia="Calibri" w:hAnsi="Times New Roman" w:cs="Times New Roman"/>
          <w:color w:val="000000" w:themeColor="text1"/>
          <w:sz w:val="20"/>
          <w:szCs w:val="20"/>
        </w:rPr>
      </w:pPr>
      <w:r w:rsidRPr="00AD282A">
        <w:rPr>
          <w:rFonts w:ascii="Times New Roman" w:eastAsia="Calibri" w:hAnsi="Times New Roman" w:cs="Times New Roman"/>
          <w:color w:val="000000" w:themeColor="text1"/>
          <w:sz w:val="20"/>
          <w:szCs w:val="20"/>
        </w:rPr>
        <w:t>2.</w:t>
      </w:r>
      <w:r w:rsidR="00CA787E">
        <w:rPr>
          <w:rFonts w:ascii="Times New Roman" w:eastAsia="Calibri" w:hAnsi="Times New Roman" w:cs="Times New Roman"/>
          <w:color w:val="000000" w:themeColor="text1"/>
          <w:sz w:val="20"/>
          <w:szCs w:val="20"/>
        </w:rPr>
        <w:t> </w:t>
      </w:r>
      <w:r w:rsidRPr="00AD282A">
        <w:rPr>
          <w:rFonts w:ascii="Times New Roman" w:eastAsia="Calibri" w:hAnsi="Times New Roman" w:cs="Times New Roman"/>
          <w:color w:val="000000" w:themeColor="text1"/>
          <w:sz w:val="20"/>
          <w:szCs w:val="20"/>
        </w:rPr>
        <w:t xml:space="preserve">Летописец «Повесть временных лет». </w:t>
      </w:r>
    </w:p>
    <w:p w14:paraId="465F570E" w14:textId="4E9D9D0C" w:rsidR="00BE463C" w:rsidRPr="00AD282A" w:rsidRDefault="00BE463C" w:rsidP="00AD282A">
      <w:pPr>
        <w:spacing w:after="0" w:line="240" w:lineRule="auto"/>
        <w:ind w:firstLine="397"/>
        <w:jc w:val="both"/>
        <w:rPr>
          <w:rFonts w:ascii="Times New Roman" w:eastAsia="Calibri" w:hAnsi="Times New Roman" w:cs="Times New Roman"/>
          <w:color w:val="000000" w:themeColor="text1"/>
          <w:sz w:val="20"/>
          <w:szCs w:val="20"/>
        </w:rPr>
      </w:pPr>
      <w:r w:rsidRPr="00AD282A">
        <w:rPr>
          <w:rFonts w:ascii="Times New Roman" w:eastAsia="Calibri" w:hAnsi="Times New Roman" w:cs="Times New Roman"/>
          <w:color w:val="000000" w:themeColor="text1"/>
          <w:sz w:val="20"/>
          <w:szCs w:val="20"/>
        </w:rPr>
        <w:t>3.</w:t>
      </w:r>
      <w:r w:rsidR="00CA787E">
        <w:rPr>
          <w:rFonts w:ascii="Times New Roman" w:eastAsia="Calibri" w:hAnsi="Times New Roman" w:cs="Times New Roman"/>
          <w:color w:val="000000" w:themeColor="text1"/>
          <w:sz w:val="20"/>
          <w:szCs w:val="20"/>
        </w:rPr>
        <w:t> </w:t>
      </w:r>
      <w:r w:rsidRPr="00AD282A">
        <w:rPr>
          <w:rFonts w:ascii="Times New Roman" w:eastAsia="Calibri" w:hAnsi="Times New Roman" w:cs="Times New Roman"/>
          <w:color w:val="000000" w:themeColor="text1"/>
          <w:sz w:val="20"/>
          <w:szCs w:val="20"/>
        </w:rPr>
        <w:t xml:space="preserve">Важное событие, произошедшее в 998 году. </w:t>
      </w:r>
    </w:p>
    <w:p w14:paraId="53341202" w14:textId="77777777" w:rsidR="00BE463C" w:rsidRPr="00CA787E" w:rsidRDefault="00BE463C" w:rsidP="00CA787E">
      <w:pPr>
        <w:spacing w:before="120" w:after="120" w:line="240" w:lineRule="auto"/>
        <w:jc w:val="center"/>
        <w:rPr>
          <w:rFonts w:ascii="Times New Roman Полужирный" w:eastAsia="Calibri" w:hAnsi="Times New Roman Полужирный" w:cs="Times New Roman"/>
          <w:b/>
          <w:color w:val="000000" w:themeColor="text1"/>
          <w:sz w:val="20"/>
          <w:szCs w:val="20"/>
        </w:rPr>
      </w:pPr>
      <w:r w:rsidRPr="00CA787E">
        <w:rPr>
          <w:rFonts w:ascii="Times New Roman Полужирный" w:eastAsia="Calibri" w:hAnsi="Times New Roman Полужирный" w:cs="Times New Roman"/>
          <w:b/>
          <w:color w:val="000000" w:themeColor="text1"/>
          <w:sz w:val="20"/>
          <w:szCs w:val="20"/>
        </w:rPr>
        <w:t>Ключ</w:t>
      </w:r>
    </w:p>
    <w:tbl>
      <w:tblPr>
        <w:tblW w:w="450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510"/>
        <w:gridCol w:w="418"/>
        <w:gridCol w:w="427"/>
        <w:gridCol w:w="427"/>
        <w:gridCol w:w="418"/>
        <w:gridCol w:w="427"/>
        <w:gridCol w:w="521"/>
        <w:gridCol w:w="513"/>
        <w:gridCol w:w="427"/>
        <w:gridCol w:w="418"/>
      </w:tblGrid>
      <w:tr w:rsidR="00CA787E" w:rsidRPr="00CA787E" w14:paraId="7620CD6E" w14:textId="77777777" w:rsidTr="00CA787E">
        <w:trPr>
          <w:trHeight w:val="224"/>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FA3B8A9"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С</w:t>
            </w:r>
          </w:p>
        </w:tc>
        <w:tc>
          <w:tcPr>
            <w:tcW w:w="4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6EFEE62"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Л </w:t>
            </w: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98E7EB"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А </w:t>
            </w: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E05CC55"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В </w:t>
            </w:r>
          </w:p>
        </w:tc>
        <w:tc>
          <w:tcPr>
            <w:tcW w:w="4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7CA7ED"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Я </w:t>
            </w: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C432123"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Н </w:t>
            </w:r>
          </w:p>
        </w:tc>
        <w:tc>
          <w:tcPr>
            <w:tcW w:w="52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65B273C"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Е </w:t>
            </w:r>
          </w:p>
        </w:tc>
        <w:tc>
          <w:tcPr>
            <w:tcW w:w="1358" w:type="dxa"/>
            <w:gridSpan w:val="3"/>
            <w:tcBorders>
              <w:left w:val="single" w:sz="4" w:space="0" w:color="00000A"/>
            </w:tcBorders>
            <w:shd w:val="clear" w:color="auto" w:fill="auto"/>
            <w:tcMar>
              <w:left w:w="108" w:type="dxa"/>
            </w:tcMar>
          </w:tcPr>
          <w:p w14:paraId="51FD1BD0"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10E43E58" w14:textId="77777777" w:rsidTr="00CA787E">
        <w:trPr>
          <w:trHeight w:val="225"/>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375F11E"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Т</w:t>
            </w:r>
          </w:p>
        </w:tc>
        <w:tc>
          <w:tcPr>
            <w:tcW w:w="1690" w:type="dxa"/>
            <w:gridSpan w:val="4"/>
            <w:vMerge w:val="restar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EAFE4FD"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CF0969F"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Е</w:t>
            </w:r>
          </w:p>
        </w:tc>
        <w:tc>
          <w:tcPr>
            <w:tcW w:w="1878" w:type="dxa"/>
            <w:gridSpan w:val="4"/>
            <w:tcBorders>
              <w:left w:val="single" w:sz="4" w:space="0" w:color="00000A"/>
              <w:bottom w:val="single" w:sz="4" w:space="0" w:color="00000A"/>
            </w:tcBorders>
            <w:shd w:val="clear" w:color="auto" w:fill="auto"/>
            <w:tcMar>
              <w:left w:w="108" w:type="dxa"/>
            </w:tcMar>
          </w:tcPr>
          <w:p w14:paraId="34CF545D"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2529EF97" w14:textId="77777777" w:rsidTr="00CA787E">
        <w:trPr>
          <w:trHeight w:val="224"/>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F385F2F"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А</w:t>
            </w:r>
          </w:p>
        </w:tc>
        <w:tc>
          <w:tcPr>
            <w:tcW w:w="1690"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0A83DCE"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57D65C"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С</w:t>
            </w:r>
          </w:p>
        </w:tc>
        <w:tc>
          <w:tcPr>
            <w:tcW w:w="52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1C76F0D"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О </w:t>
            </w: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AFC0137"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Б </w:t>
            </w: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0C77D5E"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О </w:t>
            </w:r>
          </w:p>
        </w:tc>
        <w:tc>
          <w:tcPr>
            <w:tcW w:w="4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0213638"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Р </w:t>
            </w:r>
          </w:p>
        </w:tc>
      </w:tr>
      <w:tr w:rsidR="00CA787E" w:rsidRPr="00CA787E" w14:paraId="59370149" w14:textId="77777777" w:rsidTr="00CA787E">
        <w:trPr>
          <w:trHeight w:val="225"/>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D94740"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Р</w:t>
            </w:r>
          </w:p>
        </w:tc>
        <w:tc>
          <w:tcPr>
            <w:tcW w:w="1690"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E8F4276"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8F56509"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Т</w:t>
            </w:r>
          </w:p>
        </w:tc>
        <w:tc>
          <w:tcPr>
            <w:tcW w:w="1878" w:type="dxa"/>
            <w:gridSpan w:val="4"/>
            <w:tcBorders>
              <w:top w:val="single" w:sz="4" w:space="0" w:color="00000A"/>
              <w:left w:val="single" w:sz="4" w:space="0" w:color="00000A"/>
            </w:tcBorders>
            <w:shd w:val="clear" w:color="auto" w:fill="auto"/>
            <w:tcMar>
              <w:left w:w="108" w:type="dxa"/>
            </w:tcMar>
          </w:tcPr>
          <w:p w14:paraId="0931DEA4"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11936F15" w14:textId="77777777" w:rsidTr="00CA787E">
        <w:trPr>
          <w:trHeight w:val="224"/>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E3920D7"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Е</w:t>
            </w:r>
          </w:p>
        </w:tc>
        <w:tc>
          <w:tcPr>
            <w:tcW w:w="1690"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ADB158"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27963A0"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О</w:t>
            </w:r>
          </w:p>
        </w:tc>
        <w:tc>
          <w:tcPr>
            <w:tcW w:w="520" w:type="dxa"/>
            <w:tcBorders>
              <w:left w:val="single" w:sz="4" w:space="0" w:color="00000A"/>
              <w:bottom w:val="single" w:sz="4" w:space="0" w:color="00000A"/>
              <w:right w:val="single" w:sz="4" w:space="0" w:color="00000A"/>
            </w:tcBorders>
            <w:shd w:val="clear" w:color="auto" w:fill="auto"/>
            <w:tcMar>
              <w:left w:w="108" w:type="dxa"/>
            </w:tcMar>
          </w:tcPr>
          <w:p w14:paraId="05EF9EC3"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AA43B5"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К</w:t>
            </w:r>
          </w:p>
        </w:tc>
        <w:tc>
          <w:tcPr>
            <w:tcW w:w="844" w:type="dxa"/>
            <w:gridSpan w:val="2"/>
            <w:tcBorders>
              <w:left w:val="single" w:sz="4" w:space="0" w:color="00000A"/>
              <w:bottom w:val="single" w:sz="4" w:space="0" w:color="00000A"/>
            </w:tcBorders>
            <w:shd w:val="clear" w:color="auto" w:fill="auto"/>
            <w:tcMar>
              <w:left w:w="108" w:type="dxa"/>
            </w:tcMar>
          </w:tcPr>
          <w:p w14:paraId="22F44F50"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50950B14" w14:textId="77777777" w:rsidTr="00CA787E">
        <w:trPr>
          <w:trHeight w:val="225"/>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1922E3"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Й</w:t>
            </w:r>
          </w:p>
        </w:tc>
        <w:tc>
          <w:tcPr>
            <w:tcW w:w="1690"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F5C4963"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2783C85"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Р</w:t>
            </w:r>
          </w:p>
        </w:tc>
        <w:tc>
          <w:tcPr>
            <w:tcW w:w="52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9B6A72F"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Ю </w:t>
            </w: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F38B35B"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Р</w:t>
            </w: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457882"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И </w:t>
            </w:r>
          </w:p>
        </w:tc>
        <w:tc>
          <w:tcPr>
            <w:tcW w:w="4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2CF3E2"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К </w:t>
            </w:r>
          </w:p>
        </w:tc>
      </w:tr>
      <w:tr w:rsidR="00CA787E" w:rsidRPr="00CA787E" w14:paraId="63EFA026" w14:textId="77777777" w:rsidTr="00CA787E">
        <w:trPr>
          <w:trHeight w:val="224"/>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0D6E047"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Ш</w:t>
            </w:r>
          </w:p>
        </w:tc>
        <w:tc>
          <w:tcPr>
            <w:tcW w:w="1690" w:type="dxa"/>
            <w:gridSpan w:val="4"/>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E66A762"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948" w:type="dxa"/>
            <w:gridSpan w:val="2"/>
            <w:vMerge w:val="restar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3303F28"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CF3BDB1"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Е</w:t>
            </w:r>
          </w:p>
        </w:tc>
        <w:tc>
          <w:tcPr>
            <w:tcW w:w="844" w:type="dxa"/>
            <w:gridSpan w:val="2"/>
            <w:vMerge w:val="restart"/>
            <w:tcBorders>
              <w:top w:val="single" w:sz="4" w:space="0" w:color="00000A"/>
              <w:left w:val="single" w:sz="4" w:space="0" w:color="00000A"/>
              <w:bottom w:val="single" w:sz="4" w:space="0" w:color="00000A"/>
            </w:tcBorders>
            <w:shd w:val="clear" w:color="auto" w:fill="auto"/>
            <w:tcMar>
              <w:left w:w="108" w:type="dxa"/>
            </w:tcMar>
          </w:tcPr>
          <w:p w14:paraId="2DC1192D"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32206D74" w14:textId="77777777" w:rsidTr="00CA787E">
        <w:trPr>
          <w:trHeight w:val="225"/>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DFB29C"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И</w:t>
            </w:r>
          </w:p>
        </w:tc>
        <w:tc>
          <w:tcPr>
            <w:tcW w:w="4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2D3FE95"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К </w:t>
            </w: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DA9A55"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О </w:t>
            </w:r>
          </w:p>
        </w:tc>
        <w:tc>
          <w:tcPr>
            <w:tcW w:w="42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25F80A0"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Н </w:t>
            </w:r>
          </w:p>
        </w:tc>
        <w:tc>
          <w:tcPr>
            <w:tcW w:w="4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4D65A7D"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А </w:t>
            </w:r>
          </w:p>
        </w:tc>
        <w:tc>
          <w:tcPr>
            <w:tcW w:w="948" w:type="dxa"/>
            <w:gridSpan w:val="2"/>
            <w:vMerge/>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E5A1127"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050D14B"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Щ</w:t>
            </w:r>
          </w:p>
        </w:tc>
        <w:tc>
          <w:tcPr>
            <w:tcW w:w="844" w:type="dxa"/>
            <w:gridSpan w:val="2"/>
            <w:vMerge/>
            <w:tcBorders>
              <w:top w:val="single" w:sz="4" w:space="0" w:color="00000A"/>
              <w:left w:val="single" w:sz="4" w:space="0" w:color="00000A"/>
              <w:bottom w:val="single" w:sz="4" w:space="0" w:color="00000A"/>
            </w:tcBorders>
            <w:shd w:val="clear" w:color="auto" w:fill="auto"/>
            <w:tcMar>
              <w:left w:w="108" w:type="dxa"/>
            </w:tcMar>
          </w:tcPr>
          <w:p w14:paraId="477A1911"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08602F6D" w14:textId="77777777" w:rsidTr="00CA787E">
        <w:trPr>
          <w:trHeight w:val="224"/>
          <w:jc w:val="center"/>
        </w:trPr>
        <w:tc>
          <w:tcPr>
            <w:tcW w:w="51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113D189"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 xml:space="preserve">Й </w:t>
            </w:r>
          </w:p>
        </w:tc>
        <w:tc>
          <w:tcPr>
            <w:tcW w:w="1690" w:type="dxa"/>
            <w:gridSpan w:val="4"/>
            <w:vMerge w:val="restart"/>
            <w:tcBorders>
              <w:top w:val="single" w:sz="4" w:space="0" w:color="00000A"/>
              <w:left w:val="single" w:sz="4" w:space="0" w:color="00000A"/>
              <w:bottom w:val="single" w:sz="4" w:space="0" w:color="00000A"/>
            </w:tcBorders>
            <w:shd w:val="clear" w:color="auto" w:fill="auto"/>
            <w:tcMar>
              <w:left w:w="108" w:type="dxa"/>
            </w:tcMar>
          </w:tcPr>
          <w:p w14:paraId="105A38CF"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948" w:type="dxa"/>
            <w:gridSpan w:val="2"/>
            <w:vMerge/>
            <w:tcBorders>
              <w:top w:val="single" w:sz="4" w:space="0" w:color="00000A"/>
              <w:bottom w:val="single" w:sz="4" w:space="0" w:color="00000A"/>
              <w:right w:val="single" w:sz="4" w:space="0" w:color="00000A"/>
            </w:tcBorders>
            <w:shd w:val="clear" w:color="auto" w:fill="auto"/>
          </w:tcPr>
          <w:p w14:paraId="70420DFA"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11F132D"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Е</w:t>
            </w:r>
          </w:p>
        </w:tc>
        <w:tc>
          <w:tcPr>
            <w:tcW w:w="844" w:type="dxa"/>
            <w:gridSpan w:val="2"/>
            <w:vMerge/>
            <w:tcBorders>
              <w:top w:val="single" w:sz="4" w:space="0" w:color="00000A"/>
              <w:left w:val="single" w:sz="4" w:space="0" w:color="00000A"/>
              <w:bottom w:val="single" w:sz="4" w:space="0" w:color="00000A"/>
            </w:tcBorders>
            <w:shd w:val="clear" w:color="auto" w:fill="auto"/>
            <w:tcMar>
              <w:left w:w="108" w:type="dxa"/>
            </w:tcMar>
          </w:tcPr>
          <w:p w14:paraId="102F79CC"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01ACC9E3" w14:textId="77777777" w:rsidTr="00CA787E">
        <w:trPr>
          <w:trHeight w:val="225"/>
          <w:jc w:val="center"/>
        </w:trPr>
        <w:tc>
          <w:tcPr>
            <w:tcW w:w="511" w:type="dxa"/>
            <w:vMerge w:val="restart"/>
            <w:tcBorders>
              <w:top w:val="single" w:sz="4" w:space="0" w:color="00000A"/>
              <w:bottom w:val="single" w:sz="4" w:space="0" w:color="00000A"/>
            </w:tcBorders>
            <w:shd w:val="clear" w:color="auto" w:fill="auto"/>
          </w:tcPr>
          <w:p w14:paraId="6D08116E"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1690" w:type="dxa"/>
            <w:gridSpan w:val="4"/>
            <w:vMerge/>
            <w:tcBorders>
              <w:top w:val="single" w:sz="4" w:space="0" w:color="00000A"/>
              <w:bottom w:val="single" w:sz="4" w:space="0" w:color="00000A"/>
            </w:tcBorders>
            <w:shd w:val="clear" w:color="auto" w:fill="auto"/>
          </w:tcPr>
          <w:p w14:paraId="6991A8F0"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948" w:type="dxa"/>
            <w:gridSpan w:val="2"/>
            <w:vMerge/>
            <w:tcBorders>
              <w:top w:val="single" w:sz="4" w:space="0" w:color="00000A"/>
              <w:bottom w:val="single" w:sz="4" w:space="0" w:color="00000A"/>
              <w:right w:val="single" w:sz="4" w:space="0" w:color="00000A"/>
            </w:tcBorders>
            <w:shd w:val="clear" w:color="auto" w:fill="auto"/>
          </w:tcPr>
          <w:p w14:paraId="140AE252"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099232F"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Н</w:t>
            </w:r>
          </w:p>
        </w:tc>
        <w:tc>
          <w:tcPr>
            <w:tcW w:w="844" w:type="dxa"/>
            <w:gridSpan w:val="2"/>
            <w:vMerge/>
            <w:tcBorders>
              <w:top w:val="single" w:sz="4" w:space="0" w:color="00000A"/>
              <w:left w:val="single" w:sz="4" w:space="0" w:color="00000A"/>
              <w:bottom w:val="single" w:sz="4" w:space="0" w:color="00000A"/>
            </w:tcBorders>
            <w:shd w:val="clear" w:color="auto" w:fill="auto"/>
            <w:tcMar>
              <w:left w:w="108" w:type="dxa"/>
            </w:tcMar>
          </w:tcPr>
          <w:p w14:paraId="0DE768D1"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0A79BB56" w14:textId="77777777" w:rsidTr="00CA787E">
        <w:trPr>
          <w:trHeight w:val="224"/>
          <w:jc w:val="center"/>
        </w:trPr>
        <w:tc>
          <w:tcPr>
            <w:tcW w:w="511" w:type="dxa"/>
            <w:vMerge/>
            <w:tcBorders>
              <w:top w:val="single" w:sz="4" w:space="0" w:color="00000A"/>
              <w:bottom w:val="single" w:sz="4" w:space="0" w:color="00000A"/>
            </w:tcBorders>
            <w:shd w:val="clear" w:color="auto" w:fill="auto"/>
          </w:tcPr>
          <w:p w14:paraId="5CC9ABAB"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1690" w:type="dxa"/>
            <w:gridSpan w:val="4"/>
            <w:vMerge/>
            <w:tcBorders>
              <w:top w:val="single" w:sz="4" w:space="0" w:color="00000A"/>
              <w:bottom w:val="single" w:sz="4" w:space="0" w:color="00000A"/>
            </w:tcBorders>
            <w:shd w:val="clear" w:color="auto" w:fill="auto"/>
          </w:tcPr>
          <w:p w14:paraId="3FCBA909"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948" w:type="dxa"/>
            <w:gridSpan w:val="2"/>
            <w:vMerge/>
            <w:tcBorders>
              <w:top w:val="single" w:sz="4" w:space="0" w:color="00000A"/>
              <w:bottom w:val="single" w:sz="4" w:space="0" w:color="00000A"/>
              <w:right w:val="single" w:sz="4" w:space="0" w:color="00000A"/>
            </w:tcBorders>
            <w:shd w:val="clear" w:color="auto" w:fill="auto"/>
          </w:tcPr>
          <w:p w14:paraId="03209245"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39805EF"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И</w:t>
            </w:r>
          </w:p>
        </w:tc>
        <w:tc>
          <w:tcPr>
            <w:tcW w:w="844" w:type="dxa"/>
            <w:gridSpan w:val="2"/>
            <w:vMerge/>
            <w:tcBorders>
              <w:top w:val="single" w:sz="4" w:space="0" w:color="00000A"/>
              <w:left w:val="single" w:sz="4" w:space="0" w:color="00000A"/>
              <w:bottom w:val="single" w:sz="4" w:space="0" w:color="00000A"/>
            </w:tcBorders>
            <w:shd w:val="clear" w:color="auto" w:fill="auto"/>
            <w:tcMar>
              <w:left w:w="108" w:type="dxa"/>
            </w:tcMar>
          </w:tcPr>
          <w:p w14:paraId="4A286363"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r w:rsidR="00CA787E" w:rsidRPr="00CA787E" w14:paraId="19C3ACE4" w14:textId="77777777" w:rsidTr="00CA787E">
        <w:trPr>
          <w:trHeight w:val="225"/>
          <w:jc w:val="center"/>
        </w:trPr>
        <w:tc>
          <w:tcPr>
            <w:tcW w:w="511" w:type="dxa"/>
            <w:vMerge/>
            <w:tcBorders>
              <w:top w:val="single" w:sz="4" w:space="0" w:color="00000A"/>
            </w:tcBorders>
            <w:shd w:val="clear" w:color="auto" w:fill="auto"/>
          </w:tcPr>
          <w:p w14:paraId="7B149B12"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1690" w:type="dxa"/>
            <w:gridSpan w:val="4"/>
            <w:vMerge/>
            <w:tcBorders>
              <w:top w:val="single" w:sz="4" w:space="0" w:color="00000A"/>
            </w:tcBorders>
            <w:shd w:val="clear" w:color="auto" w:fill="auto"/>
          </w:tcPr>
          <w:p w14:paraId="608DF0A8"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948" w:type="dxa"/>
            <w:gridSpan w:val="2"/>
            <w:vMerge/>
            <w:tcBorders>
              <w:top w:val="single" w:sz="4" w:space="0" w:color="00000A"/>
              <w:right w:val="single" w:sz="4" w:space="0" w:color="00000A"/>
            </w:tcBorders>
            <w:shd w:val="clear" w:color="auto" w:fill="auto"/>
          </w:tcPr>
          <w:p w14:paraId="40564542"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c>
          <w:tcPr>
            <w:tcW w:w="5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8ABC1DA"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r w:rsidRPr="00CA787E">
              <w:rPr>
                <w:rFonts w:ascii="Times New Roman" w:eastAsia="Calibri" w:hAnsi="Times New Roman" w:cs="Times New Roman"/>
                <w:b/>
                <w:color w:val="000000" w:themeColor="text1"/>
                <w:sz w:val="18"/>
                <w:szCs w:val="18"/>
              </w:rPr>
              <w:t>Е</w:t>
            </w:r>
          </w:p>
        </w:tc>
        <w:tc>
          <w:tcPr>
            <w:tcW w:w="844" w:type="dxa"/>
            <w:gridSpan w:val="2"/>
            <w:vMerge/>
            <w:tcBorders>
              <w:top w:val="single" w:sz="4" w:space="0" w:color="00000A"/>
              <w:left w:val="single" w:sz="4" w:space="0" w:color="00000A"/>
            </w:tcBorders>
            <w:shd w:val="clear" w:color="auto" w:fill="auto"/>
            <w:tcMar>
              <w:left w:w="108" w:type="dxa"/>
            </w:tcMar>
          </w:tcPr>
          <w:p w14:paraId="0038AFFA" w14:textId="77777777" w:rsidR="00BE463C" w:rsidRPr="00CA787E" w:rsidRDefault="00BE463C" w:rsidP="00CA787E">
            <w:pPr>
              <w:spacing w:after="0" w:line="240" w:lineRule="auto"/>
              <w:rPr>
                <w:rFonts w:ascii="Times New Roman" w:eastAsia="Calibri" w:hAnsi="Times New Roman" w:cs="Times New Roman"/>
                <w:b/>
                <w:color w:val="000000" w:themeColor="text1"/>
                <w:sz w:val="18"/>
                <w:szCs w:val="18"/>
              </w:rPr>
            </w:pPr>
          </w:p>
        </w:tc>
      </w:tr>
    </w:tbl>
    <w:p w14:paraId="74BCC1DB" w14:textId="77777777" w:rsidR="00BE463C" w:rsidRPr="007E0151" w:rsidRDefault="00BE463C" w:rsidP="007E0151">
      <w:pPr>
        <w:spacing w:after="0" w:line="240" w:lineRule="auto"/>
        <w:ind w:firstLine="397"/>
        <w:jc w:val="both"/>
        <w:rPr>
          <w:rFonts w:ascii="Times New Roman" w:eastAsia="Calibri" w:hAnsi="Times New Roman" w:cs="Times New Roman"/>
          <w:b/>
          <w:color w:val="000000" w:themeColor="text1"/>
          <w:sz w:val="20"/>
          <w:szCs w:val="20"/>
        </w:rPr>
      </w:pPr>
      <w:r w:rsidRPr="007E0151">
        <w:rPr>
          <w:rFonts w:ascii="Times New Roman" w:eastAsia="Calibri" w:hAnsi="Times New Roman" w:cs="Times New Roman"/>
          <w:b/>
          <w:color w:val="000000" w:themeColor="text1"/>
          <w:sz w:val="20"/>
          <w:szCs w:val="20"/>
        </w:rPr>
        <w:t>По горизонтали.</w:t>
      </w:r>
    </w:p>
    <w:p w14:paraId="0865E0E3" w14:textId="3343497F" w:rsidR="00BE463C" w:rsidRPr="007E0151" w:rsidRDefault="007E0151" w:rsidP="007E0151">
      <w:pPr>
        <w:spacing w:after="0" w:line="240" w:lineRule="auto"/>
        <w:ind w:firstLine="397"/>
        <w:jc w:val="both"/>
        <w:rPr>
          <w:rFonts w:ascii="Times New Roman" w:eastAsia="Calibri" w:hAnsi="Times New Roman" w:cs="Times New Roman"/>
          <w:b/>
          <w:color w:val="000000" w:themeColor="text1"/>
          <w:sz w:val="20"/>
          <w:szCs w:val="20"/>
        </w:rPr>
      </w:pPr>
      <w:r>
        <w:rPr>
          <w:rFonts w:ascii="Times New Roman" w:eastAsia="Calibri" w:hAnsi="Times New Roman" w:cs="Times New Roman"/>
          <w:color w:val="000000" w:themeColor="text1"/>
          <w:sz w:val="20"/>
          <w:szCs w:val="20"/>
        </w:rPr>
        <w:t>1. </w:t>
      </w:r>
      <w:r w:rsidR="00BE463C" w:rsidRPr="007E0151">
        <w:rPr>
          <w:rFonts w:ascii="Times New Roman" w:eastAsia="Calibri" w:hAnsi="Times New Roman" w:cs="Times New Roman"/>
          <w:color w:val="000000" w:themeColor="text1"/>
          <w:sz w:val="20"/>
          <w:szCs w:val="20"/>
        </w:rPr>
        <w:t>Наши предки</w:t>
      </w:r>
      <w:r w:rsidR="00BE463C" w:rsidRPr="007E0151">
        <w:rPr>
          <w:rFonts w:ascii="Times New Roman" w:eastAsia="Calibri" w:hAnsi="Times New Roman" w:cs="Times New Roman"/>
          <w:b/>
          <w:color w:val="000000" w:themeColor="text1"/>
          <w:sz w:val="20"/>
          <w:szCs w:val="20"/>
        </w:rPr>
        <w:t>. (Славяне)</w:t>
      </w:r>
    </w:p>
    <w:p w14:paraId="4771177E" w14:textId="193A2FEC" w:rsidR="00BE463C" w:rsidRPr="007E0151" w:rsidRDefault="007E0151" w:rsidP="007E0151">
      <w:pPr>
        <w:spacing w:after="0" w:line="240" w:lineRule="auto"/>
        <w:ind w:firstLine="397"/>
        <w:jc w:val="both"/>
        <w:rPr>
          <w:rFonts w:ascii="Times New Roman" w:eastAsia="Calibri" w:hAnsi="Times New Roman" w:cs="Times New Roman"/>
          <w:color w:val="000000" w:themeColor="text1"/>
          <w:sz w:val="20"/>
          <w:szCs w:val="20"/>
        </w:rPr>
      </w:pPr>
      <w:r>
        <w:rPr>
          <w:rFonts w:ascii="Times New Roman" w:eastAsia="Calibri" w:hAnsi="Times New Roman" w:cs="Times New Roman"/>
          <w:color w:val="000000" w:themeColor="text1"/>
          <w:sz w:val="20"/>
          <w:szCs w:val="20"/>
        </w:rPr>
        <w:t>2. </w:t>
      </w:r>
      <w:r w:rsidR="00BE463C" w:rsidRPr="007E0151">
        <w:rPr>
          <w:rFonts w:ascii="Times New Roman" w:eastAsia="Calibri" w:hAnsi="Times New Roman" w:cs="Times New Roman"/>
          <w:color w:val="000000" w:themeColor="text1"/>
          <w:sz w:val="20"/>
          <w:szCs w:val="20"/>
        </w:rPr>
        <w:t xml:space="preserve">Здание для молитв на Руси после крещения. </w:t>
      </w:r>
      <w:r w:rsidR="00BE463C" w:rsidRPr="007E0151">
        <w:rPr>
          <w:rFonts w:ascii="Times New Roman" w:eastAsia="Calibri" w:hAnsi="Times New Roman" w:cs="Times New Roman"/>
          <w:b/>
          <w:color w:val="000000" w:themeColor="text1"/>
          <w:sz w:val="20"/>
          <w:szCs w:val="20"/>
        </w:rPr>
        <w:t>(Собор)</w:t>
      </w:r>
    </w:p>
    <w:p w14:paraId="589F0AFF" w14:textId="2E93260F" w:rsidR="00BE463C" w:rsidRPr="007E0151" w:rsidRDefault="007E0151" w:rsidP="007E0151">
      <w:pPr>
        <w:spacing w:after="0" w:line="240" w:lineRule="auto"/>
        <w:ind w:firstLine="397"/>
        <w:jc w:val="both"/>
        <w:rPr>
          <w:rFonts w:ascii="Times New Roman" w:eastAsia="Calibri" w:hAnsi="Times New Roman" w:cs="Times New Roman"/>
          <w:color w:val="000000" w:themeColor="text1"/>
          <w:sz w:val="20"/>
          <w:szCs w:val="20"/>
        </w:rPr>
      </w:pPr>
      <w:r>
        <w:rPr>
          <w:rFonts w:ascii="Times New Roman" w:eastAsia="Calibri" w:hAnsi="Times New Roman" w:cs="Times New Roman"/>
          <w:color w:val="000000" w:themeColor="text1"/>
          <w:sz w:val="20"/>
          <w:szCs w:val="20"/>
        </w:rPr>
        <w:t>3. </w:t>
      </w:r>
      <w:r w:rsidR="00BE463C" w:rsidRPr="007E0151">
        <w:rPr>
          <w:rFonts w:ascii="Times New Roman" w:eastAsia="Calibri" w:hAnsi="Times New Roman" w:cs="Times New Roman"/>
          <w:color w:val="000000" w:themeColor="text1"/>
          <w:sz w:val="20"/>
          <w:szCs w:val="20"/>
        </w:rPr>
        <w:t xml:space="preserve">Первый Князь в Руси. </w:t>
      </w:r>
      <w:r w:rsidR="00BE463C" w:rsidRPr="007E0151">
        <w:rPr>
          <w:rFonts w:ascii="Times New Roman" w:eastAsia="Calibri" w:hAnsi="Times New Roman" w:cs="Times New Roman"/>
          <w:b/>
          <w:color w:val="000000" w:themeColor="text1"/>
          <w:sz w:val="20"/>
          <w:szCs w:val="20"/>
        </w:rPr>
        <w:t>(Рюрик)</w:t>
      </w:r>
    </w:p>
    <w:p w14:paraId="6875CAC0" w14:textId="7EB5CCB6" w:rsidR="00BE463C" w:rsidRPr="007E0151" w:rsidRDefault="007E0151" w:rsidP="007E0151">
      <w:pPr>
        <w:spacing w:after="0" w:line="240" w:lineRule="auto"/>
        <w:ind w:firstLine="397"/>
        <w:jc w:val="both"/>
        <w:rPr>
          <w:rFonts w:ascii="Times New Roman" w:eastAsia="Calibri" w:hAnsi="Times New Roman" w:cs="Times New Roman"/>
          <w:color w:val="000000" w:themeColor="text1"/>
          <w:sz w:val="20"/>
          <w:szCs w:val="20"/>
        </w:rPr>
      </w:pPr>
      <w:r>
        <w:rPr>
          <w:rFonts w:ascii="Times New Roman" w:eastAsia="Calibri" w:hAnsi="Times New Roman" w:cs="Times New Roman"/>
          <w:color w:val="000000" w:themeColor="text1"/>
          <w:sz w:val="20"/>
          <w:szCs w:val="20"/>
        </w:rPr>
        <w:t>4. </w:t>
      </w:r>
      <w:r w:rsidR="00BE463C" w:rsidRPr="007E0151">
        <w:rPr>
          <w:rFonts w:ascii="Times New Roman" w:eastAsia="Calibri" w:hAnsi="Times New Roman" w:cs="Times New Roman"/>
          <w:color w:val="000000" w:themeColor="text1"/>
          <w:sz w:val="20"/>
          <w:szCs w:val="20"/>
        </w:rPr>
        <w:t>Изображение персонажей из библейской истории</w:t>
      </w:r>
      <w:r w:rsidR="00BE463C" w:rsidRPr="007E0151">
        <w:rPr>
          <w:rFonts w:ascii="Times New Roman" w:eastAsia="Calibri" w:hAnsi="Times New Roman" w:cs="Times New Roman"/>
          <w:b/>
          <w:color w:val="000000" w:themeColor="text1"/>
          <w:sz w:val="20"/>
          <w:szCs w:val="20"/>
        </w:rPr>
        <w:t>. (Икона)</w:t>
      </w:r>
    </w:p>
    <w:p w14:paraId="5B25C53D" w14:textId="77777777" w:rsidR="00BE463C" w:rsidRPr="007E0151" w:rsidRDefault="00BE463C" w:rsidP="007E0151">
      <w:pPr>
        <w:keepNext/>
        <w:spacing w:after="0" w:line="240" w:lineRule="auto"/>
        <w:ind w:firstLine="397"/>
        <w:jc w:val="both"/>
        <w:rPr>
          <w:rFonts w:ascii="Times New Roman" w:eastAsia="Calibri" w:hAnsi="Times New Roman" w:cs="Times New Roman"/>
          <w:b/>
          <w:color w:val="000000" w:themeColor="text1"/>
          <w:sz w:val="20"/>
          <w:szCs w:val="20"/>
        </w:rPr>
      </w:pPr>
      <w:r w:rsidRPr="007E0151">
        <w:rPr>
          <w:rFonts w:ascii="Times New Roman" w:eastAsia="Calibri" w:hAnsi="Times New Roman" w:cs="Times New Roman"/>
          <w:b/>
          <w:color w:val="000000" w:themeColor="text1"/>
          <w:sz w:val="20"/>
          <w:szCs w:val="20"/>
        </w:rPr>
        <w:lastRenderedPageBreak/>
        <w:t>По вертикали.</w:t>
      </w:r>
    </w:p>
    <w:p w14:paraId="530C89AE" w14:textId="2A1FD413" w:rsidR="00BE463C" w:rsidRPr="007E0151" w:rsidRDefault="00BE463C" w:rsidP="007E0151">
      <w:pPr>
        <w:spacing w:after="0" w:line="240" w:lineRule="auto"/>
        <w:ind w:firstLine="397"/>
        <w:jc w:val="both"/>
        <w:rPr>
          <w:rFonts w:ascii="Times New Roman" w:eastAsia="Calibri" w:hAnsi="Times New Roman" w:cs="Times New Roman"/>
          <w:color w:val="000000" w:themeColor="text1"/>
          <w:sz w:val="20"/>
          <w:szCs w:val="20"/>
        </w:rPr>
      </w:pPr>
      <w:r w:rsidRPr="007E0151">
        <w:rPr>
          <w:rFonts w:ascii="Times New Roman" w:eastAsia="Calibri" w:hAnsi="Times New Roman" w:cs="Times New Roman"/>
          <w:color w:val="000000" w:themeColor="text1"/>
          <w:sz w:val="20"/>
          <w:szCs w:val="20"/>
        </w:rPr>
        <w:t>1.</w:t>
      </w:r>
      <w:r w:rsidR="007E0151">
        <w:rPr>
          <w:rFonts w:ascii="Times New Roman" w:eastAsia="Calibri" w:hAnsi="Times New Roman" w:cs="Times New Roman"/>
          <w:color w:val="000000" w:themeColor="text1"/>
          <w:sz w:val="20"/>
          <w:szCs w:val="20"/>
        </w:rPr>
        <w:t> </w:t>
      </w:r>
      <w:r w:rsidRPr="007E0151">
        <w:rPr>
          <w:rFonts w:ascii="Times New Roman" w:eastAsia="Calibri" w:hAnsi="Times New Roman" w:cs="Times New Roman"/>
          <w:color w:val="000000" w:themeColor="text1"/>
          <w:sz w:val="20"/>
          <w:szCs w:val="20"/>
        </w:rPr>
        <w:t xml:space="preserve">Государь у славян. </w:t>
      </w:r>
      <w:r w:rsidRPr="007E0151">
        <w:rPr>
          <w:rFonts w:ascii="Times New Roman" w:eastAsia="Calibri" w:hAnsi="Times New Roman" w:cs="Times New Roman"/>
          <w:b/>
          <w:color w:val="000000" w:themeColor="text1"/>
          <w:sz w:val="20"/>
          <w:szCs w:val="20"/>
        </w:rPr>
        <w:t>(Старейший)</w:t>
      </w:r>
    </w:p>
    <w:p w14:paraId="230AADDB" w14:textId="77777777" w:rsidR="00BE463C" w:rsidRPr="007E0151" w:rsidRDefault="00BE463C" w:rsidP="007E0151">
      <w:pPr>
        <w:spacing w:after="0" w:line="240" w:lineRule="auto"/>
        <w:ind w:firstLine="397"/>
        <w:jc w:val="both"/>
        <w:rPr>
          <w:rFonts w:ascii="Times New Roman" w:eastAsia="Calibri" w:hAnsi="Times New Roman" w:cs="Times New Roman"/>
          <w:color w:val="000000" w:themeColor="text1"/>
          <w:sz w:val="20"/>
          <w:szCs w:val="20"/>
        </w:rPr>
      </w:pPr>
      <w:r w:rsidRPr="007E0151">
        <w:rPr>
          <w:rFonts w:ascii="Times New Roman" w:eastAsia="Calibri" w:hAnsi="Times New Roman" w:cs="Times New Roman"/>
          <w:color w:val="000000" w:themeColor="text1"/>
          <w:sz w:val="20"/>
          <w:szCs w:val="20"/>
        </w:rPr>
        <w:t xml:space="preserve">2. Летописец «Повесть временных лет». </w:t>
      </w:r>
      <w:r w:rsidRPr="007E0151">
        <w:rPr>
          <w:rFonts w:ascii="Times New Roman" w:eastAsia="Calibri" w:hAnsi="Times New Roman" w:cs="Times New Roman"/>
          <w:b/>
          <w:color w:val="000000" w:themeColor="text1"/>
          <w:sz w:val="20"/>
          <w:szCs w:val="20"/>
        </w:rPr>
        <w:t>(Нестор)</w:t>
      </w:r>
    </w:p>
    <w:p w14:paraId="6BBC75A2" w14:textId="77777777" w:rsidR="00BE463C" w:rsidRPr="007E0151" w:rsidRDefault="00BE463C" w:rsidP="007E0151">
      <w:pPr>
        <w:spacing w:after="0" w:line="240" w:lineRule="auto"/>
        <w:ind w:firstLine="397"/>
        <w:jc w:val="both"/>
        <w:rPr>
          <w:rFonts w:ascii="Times New Roman" w:eastAsia="Calibri" w:hAnsi="Times New Roman" w:cs="Times New Roman"/>
          <w:b/>
          <w:color w:val="000000" w:themeColor="text1"/>
          <w:sz w:val="20"/>
          <w:szCs w:val="20"/>
        </w:rPr>
      </w:pPr>
      <w:r w:rsidRPr="007E0151">
        <w:rPr>
          <w:rFonts w:ascii="Times New Roman" w:eastAsia="Calibri" w:hAnsi="Times New Roman" w:cs="Times New Roman"/>
          <w:color w:val="000000" w:themeColor="text1"/>
          <w:sz w:val="20"/>
          <w:szCs w:val="20"/>
        </w:rPr>
        <w:t xml:space="preserve">3. Важное событие, произошедшее в 998 году. </w:t>
      </w:r>
      <w:r w:rsidRPr="007E0151">
        <w:rPr>
          <w:rFonts w:ascii="Times New Roman" w:eastAsia="Calibri" w:hAnsi="Times New Roman" w:cs="Times New Roman"/>
          <w:b/>
          <w:color w:val="000000" w:themeColor="text1"/>
          <w:sz w:val="20"/>
          <w:szCs w:val="20"/>
        </w:rPr>
        <w:t>(Крещение)</w:t>
      </w:r>
    </w:p>
    <w:p w14:paraId="16A6A985" w14:textId="10B52537" w:rsidR="00BE463C" w:rsidRPr="007E0151" w:rsidRDefault="00BE463C" w:rsidP="007E0151">
      <w:pPr>
        <w:tabs>
          <w:tab w:val="left" w:pos="9356"/>
        </w:tabs>
        <w:spacing w:before="120" w:after="120" w:line="240" w:lineRule="auto"/>
        <w:jc w:val="center"/>
        <w:rPr>
          <w:rFonts w:ascii="Times New Roman Полужирный" w:eastAsia="Times New Roman" w:hAnsi="Times New Roman Полужирный" w:cs="Times New Roman"/>
          <w:b/>
          <w:color w:val="000000" w:themeColor="text1"/>
          <w:sz w:val="20"/>
          <w:szCs w:val="20"/>
          <w:shd w:val="clear" w:color="auto" w:fill="FFFFFF"/>
          <w:lang w:eastAsia="ru-RU"/>
        </w:rPr>
      </w:pPr>
      <w:r w:rsidRPr="007E0151">
        <w:rPr>
          <w:rFonts w:ascii="Times New Roman Полужирный" w:eastAsia="Calibri" w:hAnsi="Times New Roman Полужирный" w:cs="Times New Roman"/>
          <w:b/>
          <w:color w:val="000000" w:themeColor="text1"/>
          <w:sz w:val="20"/>
          <w:szCs w:val="20"/>
        </w:rPr>
        <w:t xml:space="preserve">4 Станция </w:t>
      </w:r>
      <w:r w:rsidR="00C90487" w:rsidRPr="007E0151">
        <w:rPr>
          <w:rFonts w:ascii="Times New Roman Полужирный" w:eastAsia="Calibri" w:hAnsi="Times New Roman Полужирный" w:cs="Times New Roman"/>
          <w:b/>
          <w:color w:val="000000" w:themeColor="text1"/>
          <w:sz w:val="20"/>
          <w:szCs w:val="20"/>
        </w:rPr>
        <w:t>«</w:t>
      </w:r>
      <w:r w:rsidRPr="007E0151">
        <w:rPr>
          <w:rFonts w:ascii="Times New Roman Полужирный" w:eastAsia="Times New Roman" w:hAnsi="Times New Roman Полужирный" w:cs="Times New Roman"/>
          <w:b/>
          <w:color w:val="000000" w:themeColor="text1"/>
          <w:sz w:val="20"/>
          <w:szCs w:val="20"/>
          <w:shd w:val="clear" w:color="auto" w:fill="FFFFFF"/>
          <w:lang w:eastAsia="ru-RU"/>
        </w:rPr>
        <w:t>История в памятниках скульптуры и архитектуры</w:t>
      </w:r>
      <w:r w:rsidR="007E0151" w:rsidRPr="007E0151">
        <w:rPr>
          <w:rFonts w:ascii="Times New Roman Полужирный" w:eastAsia="Times New Roman" w:hAnsi="Times New Roman Полужирный" w:cs="Times New Roman"/>
          <w:b/>
          <w:color w:val="000000" w:themeColor="text1"/>
          <w:sz w:val="20"/>
          <w:szCs w:val="20"/>
          <w:shd w:val="clear" w:color="auto" w:fill="FFFFFF"/>
          <w:lang w:eastAsia="ru-RU"/>
        </w:rPr>
        <w:t>»</w:t>
      </w:r>
    </w:p>
    <w:tbl>
      <w:tblPr>
        <w:tblW w:w="6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8" w:type="dxa"/>
        </w:tblCellMar>
        <w:tblLook w:val="0000" w:firstRow="0" w:lastRow="0" w:firstColumn="0" w:lastColumn="0" w:noHBand="0" w:noVBand="0"/>
      </w:tblPr>
      <w:tblGrid>
        <w:gridCol w:w="2268"/>
        <w:gridCol w:w="4139"/>
      </w:tblGrid>
      <w:tr w:rsidR="007E0151" w:rsidRPr="007E0151" w14:paraId="6B98B4D3" w14:textId="77777777" w:rsidTr="007E0151">
        <w:trPr>
          <w:jc w:val="center"/>
        </w:trPr>
        <w:tc>
          <w:tcPr>
            <w:tcW w:w="2268" w:type="dxa"/>
            <w:shd w:val="clear" w:color="auto" w:fill="auto"/>
            <w:tcMar>
              <w:left w:w="98" w:type="dxa"/>
            </w:tcMar>
          </w:tcPr>
          <w:p w14:paraId="3C0C4312" w14:textId="77777777" w:rsidR="00BE463C" w:rsidRPr="007E0151" w:rsidRDefault="00BE463C" w:rsidP="007E0151">
            <w:pPr>
              <w:spacing w:after="0" w:line="240" w:lineRule="auto"/>
              <w:jc w:val="center"/>
              <w:rPr>
                <w:rFonts w:ascii="Times New Roman" w:eastAsia="Times New Roman" w:hAnsi="Times New Roman" w:cs="Times New Roman"/>
                <w:color w:val="000000" w:themeColor="text1"/>
                <w:sz w:val="18"/>
                <w:szCs w:val="18"/>
                <w:lang w:eastAsia="ru-RU"/>
              </w:rPr>
            </w:pPr>
            <w:r w:rsidRPr="007E0151">
              <w:rPr>
                <w:rFonts w:ascii="Times New Roman" w:eastAsia="Times New Roman" w:hAnsi="Times New Roman" w:cs="Times New Roman"/>
                <w:i/>
                <w:iCs/>
                <w:color w:val="000000" w:themeColor="text1"/>
                <w:sz w:val="18"/>
                <w:szCs w:val="18"/>
                <w:lang w:eastAsia="ru-RU"/>
              </w:rPr>
              <w:t>Этап</w:t>
            </w:r>
          </w:p>
        </w:tc>
        <w:tc>
          <w:tcPr>
            <w:tcW w:w="4139" w:type="dxa"/>
            <w:shd w:val="clear" w:color="auto" w:fill="auto"/>
            <w:tcMar>
              <w:left w:w="98" w:type="dxa"/>
            </w:tcMar>
          </w:tcPr>
          <w:p w14:paraId="3D75CF26" w14:textId="77777777" w:rsidR="00BE463C" w:rsidRPr="007E0151" w:rsidRDefault="00BE463C" w:rsidP="007E0151">
            <w:pPr>
              <w:spacing w:after="0" w:line="240" w:lineRule="auto"/>
              <w:jc w:val="center"/>
              <w:rPr>
                <w:rFonts w:ascii="Times New Roman" w:eastAsia="Times New Roman" w:hAnsi="Times New Roman" w:cs="Times New Roman"/>
                <w:color w:val="000000" w:themeColor="text1"/>
                <w:sz w:val="18"/>
                <w:szCs w:val="18"/>
                <w:lang w:eastAsia="ru-RU"/>
              </w:rPr>
            </w:pPr>
            <w:r w:rsidRPr="007E0151">
              <w:rPr>
                <w:rFonts w:ascii="Times New Roman" w:eastAsia="Times New Roman" w:hAnsi="Times New Roman" w:cs="Times New Roman"/>
                <w:i/>
                <w:iCs/>
                <w:color w:val="000000" w:themeColor="text1"/>
                <w:sz w:val="18"/>
                <w:szCs w:val="18"/>
                <w:lang w:eastAsia="ru-RU"/>
              </w:rPr>
              <w:t>Задание</w:t>
            </w:r>
          </w:p>
        </w:tc>
      </w:tr>
      <w:tr w:rsidR="007E0151" w:rsidRPr="007E0151" w14:paraId="730EB221" w14:textId="77777777" w:rsidTr="007E0151">
        <w:trPr>
          <w:jc w:val="center"/>
        </w:trPr>
        <w:tc>
          <w:tcPr>
            <w:tcW w:w="2268" w:type="dxa"/>
            <w:shd w:val="clear" w:color="auto" w:fill="auto"/>
            <w:tcMar>
              <w:left w:w="98" w:type="dxa"/>
            </w:tcMar>
          </w:tcPr>
          <w:p w14:paraId="5C5E028E" w14:textId="77777777" w:rsidR="00BE463C" w:rsidRPr="007E0151" w:rsidRDefault="00BE463C" w:rsidP="007E0151">
            <w:pPr>
              <w:spacing w:after="0" w:line="240" w:lineRule="auto"/>
              <w:jc w:val="both"/>
              <w:rPr>
                <w:rFonts w:ascii="Times New Roman" w:eastAsia="Times New Roman" w:hAnsi="Times New Roman" w:cs="Times New Roman"/>
                <w:color w:val="000000" w:themeColor="text1"/>
                <w:sz w:val="18"/>
                <w:szCs w:val="18"/>
                <w:lang w:eastAsia="ru-RU"/>
              </w:rPr>
            </w:pPr>
            <w:r w:rsidRPr="007E0151">
              <w:rPr>
                <w:rFonts w:ascii="Times New Roman" w:eastAsia="Times New Roman" w:hAnsi="Times New Roman" w:cs="Times New Roman"/>
                <w:b/>
                <w:color w:val="000000" w:themeColor="text1"/>
                <w:sz w:val="18"/>
                <w:szCs w:val="18"/>
                <w:lang w:eastAsia="ru-RU"/>
              </w:rPr>
              <w:t>4 Станция:</w:t>
            </w:r>
            <w:r w:rsidRPr="007E0151">
              <w:rPr>
                <w:rFonts w:ascii="Times New Roman" w:eastAsia="Times New Roman" w:hAnsi="Times New Roman" w:cs="Times New Roman"/>
                <w:color w:val="000000" w:themeColor="text1"/>
                <w:sz w:val="18"/>
                <w:szCs w:val="18"/>
                <w:lang w:eastAsia="ru-RU"/>
              </w:rPr>
              <w:t xml:space="preserve"> </w:t>
            </w:r>
            <w:r w:rsidRPr="007E0151">
              <w:rPr>
                <w:rFonts w:ascii="Times New Roman" w:eastAsia="Times New Roman" w:hAnsi="Times New Roman" w:cs="Times New Roman"/>
                <w:b/>
                <w:color w:val="000000" w:themeColor="text1"/>
                <w:sz w:val="18"/>
                <w:szCs w:val="18"/>
                <w:shd w:val="clear" w:color="auto" w:fill="FFFFFF"/>
                <w:lang w:eastAsia="ru-RU"/>
              </w:rPr>
              <w:t>«История в памятниках скульптуры и архитектуры</w:t>
            </w:r>
            <w:r w:rsidRPr="007E0151">
              <w:rPr>
                <w:rFonts w:ascii="Times New Roman" w:eastAsia="Times New Roman" w:hAnsi="Times New Roman" w:cs="Times New Roman"/>
                <w:b/>
                <w:color w:val="000000" w:themeColor="text1"/>
                <w:sz w:val="18"/>
                <w:szCs w:val="18"/>
                <w:lang w:eastAsia="ru-RU"/>
              </w:rPr>
              <w:t>»</w:t>
            </w:r>
          </w:p>
        </w:tc>
        <w:tc>
          <w:tcPr>
            <w:tcW w:w="4139" w:type="dxa"/>
            <w:shd w:val="clear" w:color="auto" w:fill="auto"/>
            <w:tcMar>
              <w:left w:w="98" w:type="dxa"/>
            </w:tcMar>
          </w:tcPr>
          <w:p w14:paraId="1D94DDD3" w14:textId="336F87B1" w:rsidR="00BE463C" w:rsidRPr="007E0151" w:rsidRDefault="00BE463C" w:rsidP="007E0151">
            <w:pPr>
              <w:spacing w:after="0" w:line="240" w:lineRule="auto"/>
              <w:jc w:val="both"/>
              <w:rPr>
                <w:rFonts w:ascii="Times New Roman" w:eastAsia="Times New Roman" w:hAnsi="Times New Roman" w:cs="Times New Roman"/>
                <w:color w:val="000000" w:themeColor="text1"/>
                <w:sz w:val="18"/>
                <w:szCs w:val="18"/>
                <w:lang w:eastAsia="ru-RU"/>
              </w:rPr>
            </w:pPr>
            <w:r w:rsidRPr="007E0151">
              <w:rPr>
                <w:rFonts w:ascii="Times New Roman" w:eastAsia="Calibri" w:hAnsi="Times New Roman" w:cs="Times New Roman"/>
                <w:bCs/>
                <w:color w:val="000000" w:themeColor="text1"/>
                <w:sz w:val="18"/>
                <w:szCs w:val="18"/>
                <w:lang w:eastAsia="ru-RU"/>
              </w:rPr>
              <w:t>1.</w:t>
            </w:r>
            <w:r w:rsidRPr="007E0151">
              <w:rPr>
                <w:rFonts w:ascii="Times New Roman" w:eastAsia="Times New Roman" w:hAnsi="Times New Roman" w:cs="Times New Roman"/>
                <w:color w:val="000000" w:themeColor="text1"/>
                <w:sz w:val="18"/>
                <w:szCs w:val="18"/>
                <w:shd w:val="clear" w:color="auto" w:fill="FFFFFF"/>
                <w:lang w:eastAsia="ru-RU"/>
              </w:rPr>
              <w:t xml:space="preserve"> Собрать иллюстрации и определить, что на них изображено</w:t>
            </w:r>
          </w:p>
        </w:tc>
      </w:tr>
    </w:tbl>
    <w:p w14:paraId="15D48AF6" w14:textId="7FD44369" w:rsidR="00BE463C" w:rsidRDefault="00BE463C" w:rsidP="007E0151">
      <w:pPr>
        <w:pStyle w:val="aff1"/>
        <w:spacing w:before="120"/>
        <w:rPr>
          <w:highlight w:val="white"/>
          <w:lang w:eastAsia="ru-RU"/>
        </w:rPr>
      </w:pPr>
      <w:r>
        <w:rPr>
          <w:rFonts w:eastAsia="Calibri"/>
          <w:b/>
          <w:color w:val="000000"/>
        </w:rPr>
        <w:t xml:space="preserve">Ведущий. </w:t>
      </w:r>
      <w:r>
        <w:rPr>
          <w:shd w:val="clear" w:color="auto" w:fill="FFFFFF"/>
          <w:lang w:eastAsia="ru-RU"/>
        </w:rPr>
        <w:t>Память о героических подвигах, знаменательных событиях люди увековечивают в скульптуре и архитектуре, воздвигая различные памятники, строя часовни и храмы. Внимательно рассмотрите иллюстрации и определите, что на них изображено.</w:t>
      </w:r>
    </w:p>
    <w:p w14:paraId="15E3B34C" w14:textId="77777777" w:rsidR="00BE463C" w:rsidRDefault="00BE463C" w:rsidP="007E0151">
      <w:pPr>
        <w:pStyle w:val="aff1"/>
        <w:rPr>
          <w:highlight w:val="white"/>
          <w:lang w:eastAsia="ru-RU"/>
        </w:rPr>
      </w:pPr>
      <w:r>
        <w:rPr>
          <w:b/>
          <w:shd w:val="clear" w:color="auto" w:fill="FFFFFF"/>
          <w:lang w:eastAsia="ru-RU"/>
        </w:rPr>
        <w:t>Задание.</w:t>
      </w:r>
      <w:r>
        <w:rPr>
          <w:shd w:val="clear" w:color="auto" w:fill="FFFFFF"/>
          <w:lang w:eastAsia="ru-RU"/>
        </w:rPr>
        <w:t xml:space="preserve"> Собрать изображения и </w:t>
      </w:r>
      <w:r w:rsidR="00C90487">
        <w:rPr>
          <w:shd w:val="clear" w:color="auto" w:fill="FFFFFF"/>
          <w:lang w:eastAsia="ru-RU"/>
        </w:rPr>
        <w:t>соотнести</w:t>
      </w:r>
      <w:r>
        <w:rPr>
          <w:shd w:val="clear" w:color="auto" w:fill="FFFFFF"/>
          <w:lang w:eastAsia="ru-RU"/>
        </w:rPr>
        <w:t xml:space="preserve"> иллюстрации со следующими названиями.</w:t>
      </w:r>
    </w:p>
    <w:p w14:paraId="1B89530B" w14:textId="5AD4ACFF" w:rsidR="007E0151" w:rsidRPr="007E0151" w:rsidRDefault="00BE463C" w:rsidP="007E0151">
      <w:pPr>
        <w:spacing w:before="120" w:after="120" w:line="240" w:lineRule="auto"/>
        <w:jc w:val="center"/>
        <w:rPr>
          <w:rFonts w:ascii="Times New Roman" w:eastAsia="Calibri" w:hAnsi="Times New Roman" w:cs="Times New Roman"/>
          <w:sz w:val="20"/>
          <w:szCs w:val="20"/>
        </w:rPr>
      </w:pPr>
      <w:r w:rsidRPr="007E0151">
        <w:rPr>
          <w:rFonts w:ascii="Times New Roman" w:eastAsia="Calibri" w:hAnsi="Times New Roman" w:cs="Times New Roman"/>
          <w:b/>
          <w:sz w:val="20"/>
          <w:szCs w:val="20"/>
        </w:rPr>
        <w:t>Примеры изображений</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3"/>
        <w:gridCol w:w="3283"/>
      </w:tblGrid>
      <w:tr w:rsidR="007E0151" w:rsidRPr="007E0151" w14:paraId="324E0609" w14:textId="77777777" w:rsidTr="007E0151">
        <w:trPr>
          <w:jc w:val="center"/>
        </w:trPr>
        <w:tc>
          <w:tcPr>
            <w:tcW w:w="3283" w:type="dxa"/>
          </w:tcPr>
          <w:p w14:paraId="2F7E35D8" w14:textId="21078395" w:rsidR="007E0151" w:rsidRPr="007E0151" w:rsidRDefault="007E0151" w:rsidP="007E0151">
            <w:pPr>
              <w:jc w:val="center"/>
              <w:rPr>
                <w:rFonts w:ascii="Times New Roman" w:eastAsia="Calibri" w:hAnsi="Times New Roman" w:cs="Times New Roman"/>
                <w:color w:val="000000" w:themeColor="text1"/>
                <w:sz w:val="20"/>
                <w:szCs w:val="20"/>
              </w:rPr>
            </w:pPr>
            <w:r w:rsidRPr="007E0151">
              <w:rPr>
                <w:rFonts w:ascii="Times New Roman" w:eastAsia="Times New Roman" w:hAnsi="Times New Roman" w:cs="Times New Roman"/>
                <w:noProof/>
                <w:color w:val="000000" w:themeColor="text1"/>
                <w:sz w:val="20"/>
                <w:szCs w:val="20"/>
                <w:lang w:eastAsia="ru-RU"/>
              </w:rPr>
              <w:drawing>
                <wp:inline distT="0" distB="0" distL="0" distR="0" wp14:anchorId="384FAECA" wp14:editId="63F1560B">
                  <wp:extent cx="1924050" cy="1304925"/>
                  <wp:effectExtent l="0" t="0" r="0" b="0"/>
                  <wp:docPr id="13329" name="Рисунок 17" descr="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7" descr="Рисунок 5"/>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bwMode="auto">
                          <a:xfrm>
                            <a:off x="0" y="0"/>
                            <a:ext cx="1924050" cy="1304925"/>
                          </a:xfrm>
                          <a:prstGeom prst="rect">
                            <a:avLst/>
                          </a:prstGeom>
                        </pic:spPr>
                      </pic:pic>
                    </a:graphicData>
                  </a:graphic>
                </wp:inline>
              </w:drawing>
            </w:r>
          </w:p>
        </w:tc>
        <w:tc>
          <w:tcPr>
            <w:tcW w:w="3283" w:type="dxa"/>
          </w:tcPr>
          <w:p w14:paraId="17E4744A" w14:textId="12B29D82" w:rsidR="007E0151" w:rsidRPr="007E0151" w:rsidRDefault="007E0151" w:rsidP="007E0151">
            <w:pPr>
              <w:jc w:val="center"/>
              <w:rPr>
                <w:rFonts w:ascii="Times New Roman" w:eastAsia="Calibri" w:hAnsi="Times New Roman" w:cs="Times New Roman"/>
                <w:color w:val="000000" w:themeColor="text1"/>
                <w:sz w:val="20"/>
                <w:szCs w:val="20"/>
              </w:rPr>
            </w:pPr>
            <w:r w:rsidRPr="007E0151">
              <w:rPr>
                <w:rFonts w:ascii="Times New Roman" w:eastAsia="Calibri" w:hAnsi="Times New Roman" w:cs="Times New Roman"/>
                <w:b/>
                <w:noProof/>
                <w:color w:val="000000" w:themeColor="text1"/>
                <w:sz w:val="20"/>
                <w:szCs w:val="20"/>
                <w:lang w:eastAsia="ru-RU"/>
              </w:rPr>
              <w:drawing>
                <wp:inline distT="0" distB="0" distL="0" distR="0" wp14:anchorId="69513A2C" wp14:editId="6C31A1CB">
                  <wp:extent cx="1771650" cy="1343025"/>
                  <wp:effectExtent l="0" t="0" r="0" b="0"/>
                  <wp:docPr id="13328" name="Рисунок 18" descr="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8" descr="Рисунок 4"/>
                          <pic:cNvPicPr>
                            <a:picLocks noChangeAspect="1" noChangeArrowheads="1"/>
                          </pic:cNvPicPr>
                        </pic:nvPicPr>
                        <pic:blipFill>
                          <a:blip r:embed="rId299" cstate="print">
                            <a:extLst>
                              <a:ext uri="{28A0092B-C50C-407E-A947-70E740481C1C}">
                                <a14:useLocalDpi xmlns:a14="http://schemas.microsoft.com/office/drawing/2010/main" val="0"/>
                              </a:ext>
                            </a:extLst>
                          </a:blip>
                          <a:stretch>
                            <a:fillRect/>
                          </a:stretch>
                        </pic:blipFill>
                        <pic:spPr bwMode="auto">
                          <a:xfrm>
                            <a:off x="0" y="0"/>
                            <a:ext cx="1771650" cy="1343025"/>
                          </a:xfrm>
                          <a:prstGeom prst="rect">
                            <a:avLst/>
                          </a:prstGeom>
                        </pic:spPr>
                      </pic:pic>
                    </a:graphicData>
                  </a:graphic>
                </wp:inline>
              </w:drawing>
            </w:r>
          </w:p>
        </w:tc>
      </w:tr>
      <w:tr w:rsidR="007E0151" w:rsidRPr="007E0151" w14:paraId="0BF1C38D" w14:textId="77777777" w:rsidTr="007E0151">
        <w:trPr>
          <w:jc w:val="center"/>
        </w:trPr>
        <w:tc>
          <w:tcPr>
            <w:tcW w:w="3283" w:type="dxa"/>
          </w:tcPr>
          <w:p w14:paraId="764A6839" w14:textId="384287A5" w:rsidR="007E0151" w:rsidRPr="007E0151" w:rsidRDefault="007E0151" w:rsidP="007E0151">
            <w:pPr>
              <w:jc w:val="center"/>
              <w:rPr>
                <w:rFonts w:ascii="Times New Roman" w:eastAsia="Calibri" w:hAnsi="Times New Roman" w:cs="Times New Roman"/>
                <w:color w:val="000000" w:themeColor="text1"/>
                <w:sz w:val="20"/>
                <w:szCs w:val="20"/>
              </w:rPr>
            </w:pPr>
            <w:r w:rsidRPr="007E0151">
              <w:rPr>
                <w:rFonts w:ascii="Times New Roman" w:eastAsia="Calibri" w:hAnsi="Times New Roman" w:cs="Times New Roman"/>
                <w:color w:val="000000" w:themeColor="text1"/>
                <w:sz w:val="20"/>
                <w:szCs w:val="20"/>
              </w:rPr>
              <w:t>Памятник Минину и Пожарскому</w:t>
            </w:r>
          </w:p>
        </w:tc>
        <w:tc>
          <w:tcPr>
            <w:tcW w:w="3283" w:type="dxa"/>
          </w:tcPr>
          <w:p w14:paraId="1F8D548F" w14:textId="4944BC4F" w:rsidR="007E0151" w:rsidRPr="007E0151" w:rsidRDefault="007E0151" w:rsidP="007E0151">
            <w:pPr>
              <w:jc w:val="center"/>
              <w:rPr>
                <w:rFonts w:ascii="Times New Roman" w:eastAsia="Calibri" w:hAnsi="Times New Roman" w:cs="Times New Roman"/>
                <w:color w:val="000000" w:themeColor="text1"/>
                <w:sz w:val="20"/>
                <w:szCs w:val="20"/>
              </w:rPr>
            </w:pPr>
            <w:r w:rsidRPr="007E0151">
              <w:rPr>
                <w:rFonts w:ascii="Times New Roman" w:eastAsia="Calibri" w:hAnsi="Times New Roman" w:cs="Times New Roman"/>
                <w:color w:val="000000" w:themeColor="text1"/>
                <w:sz w:val="20"/>
                <w:szCs w:val="20"/>
              </w:rPr>
              <w:t xml:space="preserve">Собор Казанской иконы </w:t>
            </w:r>
            <w:r>
              <w:rPr>
                <w:rFonts w:ascii="Times New Roman" w:eastAsia="Calibri" w:hAnsi="Times New Roman" w:cs="Times New Roman"/>
                <w:color w:val="000000" w:themeColor="text1"/>
                <w:sz w:val="20"/>
                <w:szCs w:val="20"/>
              </w:rPr>
              <w:br/>
            </w:r>
            <w:r w:rsidRPr="007E0151">
              <w:rPr>
                <w:rFonts w:ascii="Times New Roman" w:eastAsia="Calibri" w:hAnsi="Times New Roman" w:cs="Times New Roman"/>
                <w:color w:val="000000" w:themeColor="text1"/>
                <w:sz w:val="20"/>
                <w:szCs w:val="20"/>
              </w:rPr>
              <w:t>Божией Матери в г. Москве</w:t>
            </w:r>
          </w:p>
        </w:tc>
      </w:tr>
    </w:tbl>
    <w:p w14:paraId="379CE64A" w14:textId="231356A9" w:rsidR="00C90487" w:rsidRPr="007E0151" w:rsidRDefault="00BE463C" w:rsidP="007E0151">
      <w:pPr>
        <w:spacing w:before="120" w:after="120" w:line="240" w:lineRule="auto"/>
        <w:jc w:val="center"/>
        <w:rPr>
          <w:rFonts w:ascii="Times New Roman Полужирный" w:eastAsia="Calibri" w:hAnsi="Times New Roman Полужирный" w:cs="Times New Roman"/>
          <w:b/>
          <w:bCs/>
          <w:iCs/>
          <w:color w:val="000000" w:themeColor="text1"/>
          <w:sz w:val="20"/>
          <w:szCs w:val="20"/>
        </w:rPr>
      </w:pPr>
      <w:r w:rsidRPr="007E0151">
        <w:rPr>
          <w:rFonts w:ascii="Times New Roman Полужирный" w:eastAsia="Calibri" w:hAnsi="Times New Roman Полужирный" w:cs="Times New Roman"/>
          <w:b/>
          <w:bCs/>
          <w:iCs/>
          <w:color w:val="000000" w:themeColor="text1"/>
          <w:sz w:val="20"/>
          <w:szCs w:val="20"/>
        </w:rPr>
        <w:t>5 Станция «Русские пословицы»</w:t>
      </w:r>
    </w:p>
    <w:tbl>
      <w:tblPr>
        <w:tblW w:w="6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8" w:type="dxa"/>
        </w:tblCellMar>
        <w:tblLook w:val="0000" w:firstRow="0" w:lastRow="0" w:firstColumn="0" w:lastColumn="0" w:noHBand="0" w:noVBand="0"/>
      </w:tblPr>
      <w:tblGrid>
        <w:gridCol w:w="2268"/>
        <w:gridCol w:w="4139"/>
      </w:tblGrid>
      <w:tr w:rsidR="007E0151" w:rsidRPr="007E0151" w14:paraId="1DA05B51" w14:textId="77777777" w:rsidTr="000838B5">
        <w:trPr>
          <w:jc w:val="center"/>
        </w:trPr>
        <w:tc>
          <w:tcPr>
            <w:tcW w:w="2268" w:type="dxa"/>
            <w:shd w:val="clear" w:color="auto" w:fill="auto"/>
            <w:tcMar>
              <w:left w:w="98" w:type="dxa"/>
            </w:tcMar>
          </w:tcPr>
          <w:p w14:paraId="193B7D3A" w14:textId="77777777" w:rsidR="00BE463C" w:rsidRPr="007E0151" w:rsidRDefault="00BE463C" w:rsidP="000838B5">
            <w:pPr>
              <w:spacing w:after="0" w:line="240" w:lineRule="auto"/>
              <w:jc w:val="center"/>
              <w:rPr>
                <w:rFonts w:ascii="Times New Roman" w:eastAsia="Times New Roman" w:hAnsi="Times New Roman" w:cs="Times New Roman"/>
                <w:color w:val="000000" w:themeColor="text1"/>
                <w:sz w:val="18"/>
                <w:szCs w:val="18"/>
                <w:lang w:eastAsia="ru-RU"/>
              </w:rPr>
            </w:pPr>
            <w:r w:rsidRPr="007E0151">
              <w:rPr>
                <w:rFonts w:ascii="Times New Roman" w:eastAsia="Times New Roman" w:hAnsi="Times New Roman" w:cs="Times New Roman"/>
                <w:i/>
                <w:iCs/>
                <w:color w:val="000000" w:themeColor="text1"/>
                <w:sz w:val="18"/>
                <w:szCs w:val="18"/>
                <w:lang w:eastAsia="ru-RU"/>
              </w:rPr>
              <w:t>Этап</w:t>
            </w:r>
          </w:p>
        </w:tc>
        <w:tc>
          <w:tcPr>
            <w:tcW w:w="4139" w:type="dxa"/>
            <w:shd w:val="clear" w:color="auto" w:fill="auto"/>
            <w:tcMar>
              <w:left w:w="98" w:type="dxa"/>
            </w:tcMar>
          </w:tcPr>
          <w:p w14:paraId="1A3FD378" w14:textId="77777777" w:rsidR="00BE463C" w:rsidRPr="007E0151" w:rsidRDefault="00BE463C" w:rsidP="000838B5">
            <w:pPr>
              <w:spacing w:after="0" w:line="240" w:lineRule="auto"/>
              <w:jc w:val="center"/>
              <w:rPr>
                <w:rFonts w:ascii="Times New Roman" w:eastAsia="Times New Roman" w:hAnsi="Times New Roman" w:cs="Times New Roman"/>
                <w:color w:val="000000" w:themeColor="text1"/>
                <w:sz w:val="18"/>
                <w:szCs w:val="18"/>
                <w:lang w:eastAsia="ru-RU"/>
              </w:rPr>
            </w:pPr>
            <w:r w:rsidRPr="007E0151">
              <w:rPr>
                <w:rFonts w:ascii="Times New Roman" w:eastAsia="Times New Roman" w:hAnsi="Times New Roman" w:cs="Times New Roman"/>
                <w:i/>
                <w:iCs/>
                <w:color w:val="000000" w:themeColor="text1"/>
                <w:sz w:val="18"/>
                <w:szCs w:val="18"/>
                <w:lang w:eastAsia="ru-RU"/>
              </w:rPr>
              <w:t>Задание</w:t>
            </w:r>
          </w:p>
        </w:tc>
      </w:tr>
      <w:tr w:rsidR="007E0151" w:rsidRPr="007E0151" w14:paraId="5D40E825" w14:textId="77777777" w:rsidTr="000838B5">
        <w:trPr>
          <w:jc w:val="center"/>
        </w:trPr>
        <w:tc>
          <w:tcPr>
            <w:tcW w:w="2268" w:type="dxa"/>
            <w:shd w:val="clear" w:color="auto" w:fill="auto"/>
            <w:tcMar>
              <w:left w:w="98" w:type="dxa"/>
            </w:tcMar>
          </w:tcPr>
          <w:p w14:paraId="2BDBF929" w14:textId="55DBD097" w:rsidR="00BE463C" w:rsidRPr="007E0151" w:rsidRDefault="00C90487" w:rsidP="007E0151">
            <w:pPr>
              <w:spacing w:after="0" w:line="240" w:lineRule="auto"/>
              <w:jc w:val="both"/>
              <w:rPr>
                <w:rFonts w:ascii="Times New Roman" w:eastAsia="Times New Roman" w:hAnsi="Times New Roman" w:cs="Times New Roman"/>
                <w:b/>
                <w:color w:val="000000" w:themeColor="text1"/>
                <w:sz w:val="18"/>
                <w:szCs w:val="18"/>
                <w:lang w:eastAsia="ru-RU"/>
              </w:rPr>
            </w:pPr>
            <w:r w:rsidRPr="007E0151">
              <w:rPr>
                <w:rFonts w:ascii="Times New Roman" w:eastAsia="Times New Roman" w:hAnsi="Times New Roman" w:cs="Times New Roman"/>
                <w:b/>
                <w:color w:val="000000" w:themeColor="text1"/>
                <w:sz w:val="18"/>
                <w:szCs w:val="18"/>
                <w:lang w:eastAsia="ru-RU"/>
              </w:rPr>
              <w:t>5</w:t>
            </w:r>
            <w:r w:rsidR="00BE463C" w:rsidRPr="007E0151">
              <w:rPr>
                <w:rFonts w:ascii="Times New Roman" w:eastAsia="Times New Roman" w:hAnsi="Times New Roman" w:cs="Times New Roman"/>
                <w:b/>
                <w:color w:val="000000" w:themeColor="text1"/>
                <w:sz w:val="18"/>
                <w:szCs w:val="18"/>
                <w:lang w:eastAsia="ru-RU"/>
              </w:rPr>
              <w:t xml:space="preserve"> Станция: «Русские пословицы»</w:t>
            </w:r>
          </w:p>
        </w:tc>
        <w:tc>
          <w:tcPr>
            <w:tcW w:w="4139" w:type="dxa"/>
            <w:shd w:val="clear" w:color="auto" w:fill="auto"/>
            <w:tcMar>
              <w:left w:w="98" w:type="dxa"/>
            </w:tcMar>
          </w:tcPr>
          <w:p w14:paraId="30F25F5B" w14:textId="7CFF52A9" w:rsidR="00BE463C" w:rsidRPr="007E0151" w:rsidRDefault="00BE463C" w:rsidP="007E0151">
            <w:pPr>
              <w:spacing w:after="0" w:line="240" w:lineRule="auto"/>
              <w:jc w:val="both"/>
              <w:rPr>
                <w:rFonts w:ascii="Times New Roman" w:eastAsia="Times New Roman" w:hAnsi="Times New Roman" w:cs="Times New Roman"/>
                <w:color w:val="000000" w:themeColor="text1"/>
                <w:sz w:val="18"/>
                <w:szCs w:val="18"/>
                <w:lang w:eastAsia="ru-RU"/>
              </w:rPr>
            </w:pPr>
            <w:r w:rsidRPr="007E0151">
              <w:rPr>
                <w:rFonts w:ascii="Times New Roman" w:eastAsia="Calibri" w:hAnsi="Times New Roman" w:cs="Times New Roman"/>
                <w:bCs/>
                <w:color w:val="000000" w:themeColor="text1"/>
                <w:sz w:val="18"/>
                <w:szCs w:val="18"/>
                <w:lang w:eastAsia="ru-RU"/>
              </w:rPr>
              <w:t>1.</w:t>
            </w:r>
            <w:r w:rsidRPr="007E0151">
              <w:rPr>
                <w:rFonts w:ascii="Times New Roman" w:eastAsia="Times New Roman" w:hAnsi="Times New Roman" w:cs="Times New Roman"/>
                <w:color w:val="000000" w:themeColor="text1"/>
                <w:sz w:val="18"/>
                <w:szCs w:val="18"/>
                <w:lang w:eastAsia="ru-RU"/>
              </w:rPr>
              <w:t xml:space="preserve"> Подобрать к началу пословицы их окончания</w:t>
            </w:r>
          </w:p>
        </w:tc>
      </w:tr>
    </w:tbl>
    <w:p w14:paraId="6833271E" w14:textId="5B776EDF" w:rsidR="00BE463C" w:rsidRDefault="00BE463C" w:rsidP="00C91D0F">
      <w:pPr>
        <w:pStyle w:val="aff1"/>
        <w:spacing w:before="120"/>
      </w:pPr>
      <w:r>
        <w:rPr>
          <w:b/>
          <w:bCs/>
        </w:rPr>
        <w:t>Ведущий:</w:t>
      </w:r>
      <w:r>
        <w:t xml:space="preserve"> На этой станции мы с вами вспомним русские пословицы. В пословицах отражается жизнь народа, особенности национального характера. Пословицы </w:t>
      </w:r>
      <w:r w:rsidR="00C91D0F">
        <w:t>–</w:t>
      </w:r>
      <w:r>
        <w:t xml:space="preserve"> коллективное творчество народа, и они употребляются в речи всем народом,</w:t>
      </w:r>
    </w:p>
    <w:p w14:paraId="0D709AD2" w14:textId="0FE53F93" w:rsidR="00BE463C" w:rsidRDefault="00BE463C" w:rsidP="00C91D0F">
      <w:pPr>
        <w:pStyle w:val="aff1"/>
      </w:pPr>
      <w:r>
        <w:t xml:space="preserve">Много пословиц и поговорок сложено про нашу любимую Родину – Россию. Вот и сейчас задание командам – вспомнить пословицы и поговорки. </w:t>
      </w:r>
    </w:p>
    <w:p w14:paraId="1C28EB98" w14:textId="45176EA2" w:rsidR="00C90487" w:rsidRPr="00C91D0F" w:rsidRDefault="00BE463C" w:rsidP="00C91D0F">
      <w:pPr>
        <w:pStyle w:val="aff1"/>
        <w:rPr>
          <w:color w:val="000000"/>
        </w:rPr>
      </w:pPr>
      <w:r>
        <w:rPr>
          <w:b/>
          <w:color w:val="000000"/>
        </w:rPr>
        <w:lastRenderedPageBreak/>
        <w:t>Задание.</w:t>
      </w:r>
      <w:r>
        <w:rPr>
          <w:color w:val="000000"/>
        </w:rPr>
        <w:t xml:space="preserve"> Подобрать к началу пословицы их окончания.</w:t>
      </w:r>
    </w:p>
    <w:tbl>
      <w:tblPr>
        <w:tblW w:w="614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054"/>
        <w:gridCol w:w="3087"/>
      </w:tblGrid>
      <w:tr w:rsidR="002B13F3" w:rsidRPr="002B13F3" w14:paraId="11C3362A" w14:textId="77777777" w:rsidTr="002B13F3">
        <w:trPr>
          <w:jc w:val="center"/>
        </w:trPr>
        <w:tc>
          <w:tcPr>
            <w:tcW w:w="30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8E2F4BE" w14:textId="77777777"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Ручьи сольются</w:t>
            </w:r>
          </w:p>
        </w:tc>
        <w:tc>
          <w:tcPr>
            <w:tcW w:w="30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5D404A6" w14:textId="6FFD0938"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 xml:space="preserve">если братья приложат силы </w:t>
            </w:r>
            <w:r w:rsidR="002B13F3">
              <w:rPr>
                <w:rFonts w:ascii="Times New Roman" w:eastAsia="Calibri" w:hAnsi="Times New Roman" w:cs="Times New Roman"/>
                <w:i/>
                <w:color w:val="000000" w:themeColor="text1"/>
                <w:sz w:val="18"/>
                <w:szCs w:val="18"/>
              </w:rPr>
              <w:t>–</w:t>
            </w:r>
            <w:r w:rsidRPr="002B13F3">
              <w:rPr>
                <w:rFonts w:ascii="Times New Roman" w:eastAsia="Calibri" w:hAnsi="Times New Roman" w:cs="Times New Roman"/>
                <w:i/>
                <w:color w:val="000000" w:themeColor="text1"/>
                <w:sz w:val="18"/>
                <w:szCs w:val="18"/>
              </w:rPr>
              <w:t xml:space="preserve"> гора превратится в яшму.  </w:t>
            </w:r>
          </w:p>
        </w:tc>
      </w:tr>
      <w:tr w:rsidR="002B13F3" w:rsidRPr="002B13F3" w14:paraId="506E9005" w14:textId="77777777" w:rsidTr="002B13F3">
        <w:trPr>
          <w:jc w:val="center"/>
        </w:trPr>
        <w:tc>
          <w:tcPr>
            <w:tcW w:w="30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901A547" w14:textId="77777777"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Единство братьев</w:t>
            </w:r>
          </w:p>
        </w:tc>
        <w:tc>
          <w:tcPr>
            <w:tcW w:w="30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F2E5B3A" w14:textId="0FF9B519" w:rsidR="00BE463C" w:rsidRPr="002B13F3" w:rsidRDefault="002B13F3" w:rsidP="002B13F3">
            <w:pPr>
              <w:spacing w:after="0" w:line="240" w:lineRule="auto"/>
              <w:jc w:val="both"/>
              <w:rPr>
                <w:rFonts w:ascii="Times New Roman" w:eastAsia="Calibri" w:hAnsi="Times New Roman" w:cs="Times New Roman"/>
                <w:color w:val="000000" w:themeColor="text1"/>
                <w:sz w:val="18"/>
                <w:szCs w:val="18"/>
              </w:rPr>
            </w:pPr>
            <w:r>
              <w:rPr>
                <w:rFonts w:ascii="Times New Roman" w:eastAsia="Calibri" w:hAnsi="Times New Roman" w:cs="Times New Roman"/>
                <w:i/>
                <w:color w:val="000000" w:themeColor="text1"/>
                <w:sz w:val="18"/>
                <w:szCs w:val="18"/>
              </w:rPr>
              <w:t>–</w:t>
            </w:r>
            <w:r w:rsidR="00BE463C" w:rsidRPr="002B13F3">
              <w:rPr>
                <w:rFonts w:ascii="Times New Roman" w:eastAsia="Calibri" w:hAnsi="Times New Roman" w:cs="Times New Roman"/>
                <w:i/>
                <w:color w:val="000000" w:themeColor="text1"/>
                <w:sz w:val="18"/>
                <w:szCs w:val="18"/>
              </w:rPr>
              <w:t xml:space="preserve"> на защиту весь народ. </w:t>
            </w:r>
          </w:p>
        </w:tc>
      </w:tr>
      <w:tr w:rsidR="002B13F3" w:rsidRPr="002B13F3" w14:paraId="6445EA62" w14:textId="77777777" w:rsidTr="002B13F3">
        <w:trPr>
          <w:jc w:val="center"/>
        </w:trPr>
        <w:tc>
          <w:tcPr>
            <w:tcW w:w="30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C97E263" w14:textId="54C2C393"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 xml:space="preserve">Если сердца отца и сына едины </w:t>
            </w:r>
            <w:r w:rsidR="002B13F3">
              <w:rPr>
                <w:rFonts w:ascii="Times New Roman" w:eastAsia="Calibri" w:hAnsi="Times New Roman" w:cs="Times New Roman"/>
                <w:i/>
                <w:color w:val="000000" w:themeColor="text1"/>
                <w:sz w:val="18"/>
                <w:szCs w:val="18"/>
              </w:rPr>
              <w:t>–</w:t>
            </w:r>
            <w:r w:rsidRPr="002B13F3">
              <w:rPr>
                <w:rFonts w:ascii="Times New Roman" w:eastAsia="Calibri" w:hAnsi="Times New Roman" w:cs="Times New Roman"/>
                <w:i/>
                <w:color w:val="000000" w:themeColor="text1"/>
                <w:sz w:val="18"/>
                <w:szCs w:val="18"/>
              </w:rPr>
              <w:t xml:space="preserve"> земля превратится в золото,</w:t>
            </w:r>
          </w:p>
        </w:tc>
        <w:tc>
          <w:tcPr>
            <w:tcW w:w="30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D4D040" w14:textId="77777777"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 xml:space="preserve">крепче каменного утеса.   </w:t>
            </w:r>
          </w:p>
        </w:tc>
      </w:tr>
      <w:tr w:rsidR="002B13F3" w:rsidRPr="002B13F3" w14:paraId="0F074B9D" w14:textId="77777777" w:rsidTr="002B13F3">
        <w:trPr>
          <w:jc w:val="center"/>
        </w:trPr>
        <w:tc>
          <w:tcPr>
            <w:tcW w:w="30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93DA836" w14:textId="77777777"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Если враг у ворот</w:t>
            </w:r>
          </w:p>
        </w:tc>
        <w:tc>
          <w:tcPr>
            <w:tcW w:w="30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D6B0E0F" w14:textId="7757BC36"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 xml:space="preserve">люди соединятся </w:t>
            </w:r>
            <w:r w:rsidR="002B13F3">
              <w:rPr>
                <w:rFonts w:ascii="Times New Roman" w:eastAsia="Calibri" w:hAnsi="Times New Roman" w:cs="Times New Roman"/>
                <w:i/>
                <w:color w:val="000000" w:themeColor="text1"/>
                <w:sz w:val="18"/>
                <w:szCs w:val="18"/>
              </w:rPr>
              <w:t>–</w:t>
            </w:r>
            <w:r w:rsidRPr="002B13F3">
              <w:rPr>
                <w:rFonts w:ascii="Times New Roman" w:eastAsia="Calibri" w:hAnsi="Times New Roman" w:cs="Times New Roman"/>
                <w:i/>
                <w:color w:val="000000" w:themeColor="text1"/>
                <w:sz w:val="18"/>
                <w:szCs w:val="18"/>
              </w:rPr>
              <w:t xml:space="preserve"> сила.</w:t>
            </w:r>
          </w:p>
        </w:tc>
      </w:tr>
      <w:tr w:rsidR="002B13F3" w:rsidRPr="002B13F3" w14:paraId="7D35CE94" w14:textId="77777777" w:rsidTr="002B13F3">
        <w:trPr>
          <w:jc w:val="center"/>
        </w:trPr>
        <w:tc>
          <w:tcPr>
            <w:tcW w:w="30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EC8ABF" w14:textId="77777777"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Мир охнет,</w:t>
            </w:r>
          </w:p>
        </w:tc>
        <w:tc>
          <w:tcPr>
            <w:tcW w:w="30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E938A83" w14:textId="77777777"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лучше богатства.</w:t>
            </w:r>
          </w:p>
        </w:tc>
      </w:tr>
      <w:tr w:rsidR="002B13F3" w:rsidRPr="002B13F3" w14:paraId="76B80D86" w14:textId="77777777" w:rsidTr="002B13F3">
        <w:trPr>
          <w:jc w:val="center"/>
        </w:trPr>
        <w:tc>
          <w:tcPr>
            <w:tcW w:w="30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4301DF" w14:textId="77777777"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Доброе братство</w:t>
            </w:r>
          </w:p>
        </w:tc>
        <w:tc>
          <w:tcPr>
            <w:tcW w:w="30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9AB9676" w14:textId="77777777" w:rsidR="00BE463C" w:rsidRPr="002B13F3" w:rsidRDefault="00BE463C" w:rsidP="002B13F3">
            <w:pPr>
              <w:spacing w:after="0" w:line="240" w:lineRule="auto"/>
              <w:jc w:val="both"/>
              <w:rPr>
                <w:rFonts w:ascii="Times New Roman" w:eastAsia="Calibri" w:hAnsi="Times New Roman" w:cs="Times New Roman"/>
                <w:color w:val="000000" w:themeColor="text1"/>
                <w:sz w:val="18"/>
                <w:szCs w:val="18"/>
              </w:rPr>
            </w:pPr>
            <w:r w:rsidRPr="002B13F3">
              <w:rPr>
                <w:rFonts w:ascii="Times New Roman" w:eastAsia="Calibri" w:hAnsi="Times New Roman" w:cs="Times New Roman"/>
                <w:i/>
                <w:color w:val="000000" w:themeColor="text1"/>
                <w:sz w:val="18"/>
                <w:szCs w:val="18"/>
              </w:rPr>
              <w:t>так лес засохнет.</w:t>
            </w:r>
          </w:p>
        </w:tc>
      </w:tr>
    </w:tbl>
    <w:p w14:paraId="0DEBB3A9" w14:textId="77777777" w:rsidR="00BE463C" w:rsidRPr="00DF2897" w:rsidRDefault="00BE463C" w:rsidP="00DF2897">
      <w:pPr>
        <w:pStyle w:val="aff1"/>
        <w:spacing w:before="120"/>
        <w:rPr>
          <w:b/>
          <w:bCs/>
        </w:rPr>
      </w:pPr>
      <w:r w:rsidRPr="00DF2897">
        <w:rPr>
          <w:b/>
          <w:bCs/>
        </w:rPr>
        <w:t>Ответ.</w:t>
      </w:r>
    </w:p>
    <w:p w14:paraId="2658161D" w14:textId="2C23B28F" w:rsidR="00BE463C" w:rsidRPr="00B47BB2" w:rsidRDefault="00BE463C" w:rsidP="00DF2897">
      <w:pPr>
        <w:pStyle w:val="aff1"/>
        <w:rPr>
          <w:i/>
        </w:rPr>
      </w:pPr>
      <w:r w:rsidRPr="00B47BB2">
        <w:rPr>
          <w:i/>
        </w:rPr>
        <w:t xml:space="preserve">Ручьи сольются </w:t>
      </w:r>
      <w:r w:rsidR="00DF2897">
        <w:rPr>
          <w:i/>
        </w:rPr>
        <w:t>–</w:t>
      </w:r>
      <w:r w:rsidRPr="00B47BB2">
        <w:rPr>
          <w:i/>
        </w:rPr>
        <w:t xml:space="preserve"> реки, люди соединятся </w:t>
      </w:r>
      <w:r w:rsidR="00DF2897">
        <w:rPr>
          <w:i/>
        </w:rPr>
        <w:t>–</w:t>
      </w:r>
      <w:r w:rsidRPr="00B47BB2">
        <w:rPr>
          <w:i/>
        </w:rPr>
        <w:t xml:space="preserve"> сила. </w:t>
      </w:r>
    </w:p>
    <w:p w14:paraId="1C552776" w14:textId="77777777" w:rsidR="00BE463C" w:rsidRPr="00B47BB2" w:rsidRDefault="00BE463C" w:rsidP="00DF2897">
      <w:pPr>
        <w:pStyle w:val="aff1"/>
        <w:rPr>
          <w:i/>
        </w:rPr>
      </w:pPr>
      <w:r w:rsidRPr="00B47BB2">
        <w:rPr>
          <w:i/>
        </w:rPr>
        <w:t xml:space="preserve">Единство братьев крепче каменного утеса. </w:t>
      </w:r>
    </w:p>
    <w:p w14:paraId="09D793F1" w14:textId="506D9B70" w:rsidR="00BE463C" w:rsidRPr="00B47BB2" w:rsidRDefault="00BE463C" w:rsidP="00DF2897">
      <w:pPr>
        <w:pStyle w:val="aff1"/>
        <w:rPr>
          <w:i/>
        </w:rPr>
      </w:pPr>
      <w:r w:rsidRPr="00B47BB2">
        <w:rPr>
          <w:i/>
        </w:rPr>
        <w:t xml:space="preserve">Если сердца отца и сына едины </w:t>
      </w:r>
      <w:r w:rsidR="00DF2897">
        <w:rPr>
          <w:i/>
        </w:rPr>
        <w:t>–</w:t>
      </w:r>
      <w:r w:rsidRPr="00B47BB2">
        <w:rPr>
          <w:i/>
        </w:rPr>
        <w:t xml:space="preserve"> земля превратится в золото, если братья приложат силы </w:t>
      </w:r>
      <w:r w:rsidR="00DF2897">
        <w:rPr>
          <w:i/>
        </w:rPr>
        <w:t>–</w:t>
      </w:r>
      <w:r w:rsidRPr="00B47BB2">
        <w:rPr>
          <w:i/>
        </w:rPr>
        <w:t xml:space="preserve"> гора превратится в яшму. </w:t>
      </w:r>
    </w:p>
    <w:p w14:paraId="2E532F43" w14:textId="13460482" w:rsidR="00BE463C" w:rsidRPr="00B47BB2" w:rsidRDefault="00BE463C" w:rsidP="00DF2897">
      <w:pPr>
        <w:pStyle w:val="aff1"/>
        <w:rPr>
          <w:i/>
        </w:rPr>
      </w:pPr>
      <w:r w:rsidRPr="00B47BB2">
        <w:rPr>
          <w:i/>
        </w:rPr>
        <w:t xml:space="preserve">Если враг у ворот </w:t>
      </w:r>
      <w:r w:rsidR="00DF2897">
        <w:rPr>
          <w:i/>
        </w:rPr>
        <w:t>–</w:t>
      </w:r>
      <w:r w:rsidRPr="00B47BB2">
        <w:rPr>
          <w:i/>
        </w:rPr>
        <w:t xml:space="preserve"> на защиту весь народ. </w:t>
      </w:r>
    </w:p>
    <w:p w14:paraId="4848E559" w14:textId="77777777" w:rsidR="00BE463C" w:rsidRPr="00B47BB2" w:rsidRDefault="00BE463C" w:rsidP="00DF2897">
      <w:pPr>
        <w:pStyle w:val="aff1"/>
        <w:rPr>
          <w:i/>
        </w:rPr>
      </w:pPr>
      <w:r w:rsidRPr="00B47BB2">
        <w:rPr>
          <w:i/>
        </w:rPr>
        <w:t xml:space="preserve">Мир охнет, так лес засохнет. </w:t>
      </w:r>
    </w:p>
    <w:p w14:paraId="2F93502A" w14:textId="77777777" w:rsidR="00BE463C" w:rsidRPr="00B47BB2" w:rsidRDefault="00BE463C" w:rsidP="00DF2897">
      <w:pPr>
        <w:pStyle w:val="aff1"/>
        <w:rPr>
          <w:i/>
        </w:rPr>
      </w:pPr>
      <w:r w:rsidRPr="00B47BB2">
        <w:rPr>
          <w:i/>
        </w:rPr>
        <w:t>Доброе братство лучше богатства.</w:t>
      </w:r>
    </w:p>
    <w:p w14:paraId="3EA05EDC" w14:textId="77777777" w:rsidR="00BE463C" w:rsidRPr="009F4B0F" w:rsidRDefault="00BE463C" w:rsidP="009F4B0F">
      <w:pPr>
        <w:spacing w:before="120" w:after="120" w:line="240" w:lineRule="auto"/>
        <w:jc w:val="center"/>
        <w:rPr>
          <w:rFonts w:ascii="Times New Roman Полужирный" w:eastAsia="Calibri" w:hAnsi="Times New Roman Полужирный" w:cs="Times New Roman"/>
          <w:b/>
          <w:bCs/>
          <w:color w:val="000000" w:themeColor="text1"/>
          <w:sz w:val="20"/>
          <w:szCs w:val="20"/>
        </w:rPr>
      </w:pPr>
      <w:r w:rsidRPr="009F4B0F">
        <w:rPr>
          <w:rFonts w:ascii="Times New Roman Полужирный" w:eastAsia="Calibri" w:hAnsi="Times New Roman Полужирный" w:cs="Times New Roman"/>
          <w:b/>
          <w:bCs/>
          <w:color w:val="000000" w:themeColor="text1"/>
          <w:sz w:val="20"/>
          <w:szCs w:val="20"/>
        </w:rPr>
        <w:t>6 Станция «Русские игры»</w:t>
      </w:r>
    </w:p>
    <w:tbl>
      <w:tblPr>
        <w:tblW w:w="6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8" w:type="dxa"/>
        </w:tblCellMar>
        <w:tblLook w:val="0000" w:firstRow="0" w:lastRow="0" w:firstColumn="0" w:lastColumn="0" w:noHBand="0" w:noVBand="0"/>
      </w:tblPr>
      <w:tblGrid>
        <w:gridCol w:w="2268"/>
        <w:gridCol w:w="4139"/>
      </w:tblGrid>
      <w:tr w:rsidR="00BC2653" w:rsidRPr="00BC2653" w14:paraId="4F1D6478" w14:textId="77777777" w:rsidTr="00BC2653">
        <w:trPr>
          <w:jc w:val="center"/>
        </w:trPr>
        <w:tc>
          <w:tcPr>
            <w:tcW w:w="2268" w:type="dxa"/>
            <w:shd w:val="clear" w:color="auto" w:fill="auto"/>
            <w:tcMar>
              <w:left w:w="98" w:type="dxa"/>
            </w:tcMar>
            <w:vAlign w:val="center"/>
          </w:tcPr>
          <w:p w14:paraId="2963E6FB" w14:textId="77777777" w:rsidR="00BE463C" w:rsidRPr="00BC2653" w:rsidRDefault="00BE463C" w:rsidP="00BC2653">
            <w:pPr>
              <w:spacing w:after="0" w:line="240" w:lineRule="auto"/>
              <w:jc w:val="center"/>
              <w:rPr>
                <w:rFonts w:ascii="Times New Roman" w:eastAsia="Times New Roman" w:hAnsi="Times New Roman" w:cs="Times New Roman"/>
                <w:color w:val="000000" w:themeColor="text1"/>
                <w:sz w:val="18"/>
                <w:szCs w:val="18"/>
                <w:lang w:eastAsia="ru-RU"/>
              </w:rPr>
            </w:pPr>
            <w:r w:rsidRPr="00BC2653">
              <w:rPr>
                <w:rFonts w:ascii="Times New Roman" w:eastAsia="Times New Roman" w:hAnsi="Times New Roman" w:cs="Times New Roman"/>
                <w:i/>
                <w:iCs/>
                <w:color w:val="000000" w:themeColor="text1"/>
                <w:sz w:val="18"/>
                <w:szCs w:val="18"/>
                <w:lang w:eastAsia="ru-RU"/>
              </w:rPr>
              <w:t>Этап</w:t>
            </w:r>
          </w:p>
        </w:tc>
        <w:tc>
          <w:tcPr>
            <w:tcW w:w="4139" w:type="dxa"/>
            <w:shd w:val="clear" w:color="auto" w:fill="auto"/>
            <w:tcMar>
              <w:left w:w="98" w:type="dxa"/>
            </w:tcMar>
            <w:vAlign w:val="center"/>
          </w:tcPr>
          <w:p w14:paraId="78A0E27A" w14:textId="77777777" w:rsidR="00BE463C" w:rsidRPr="00BC2653" w:rsidRDefault="00BE463C" w:rsidP="00BC2653">
            <w:pPr>
              <w:spacing w:after="0" w:line="240" w:lineRule="auto"/>
              <w:jc w:val="center"/>
              <w:rPr>
                <w:rFonts w:ascii="Times New Roman" w:eastAsia="Times New Roman" w:hAnsi="Times New Roman" w:cs="Times New Roman"/>
                <w:color w:val="000000" w:themeColor="text1"/>
                <w:sz w:val="18"/>
                <w:szCs w:val="18"/>
                <w:lang w:eastAsia="ru-RU"/>
              </w:rPr>
            </w:pPr>
            <w:r w:rsidRPr="00BC2653">
              <w:rPr>
                <w:rFonts w:ascii="Times New Roman" w:eastAsia="Times New Roman" w:hAnsi="Times New Roman" w:cs="Times New Roman"/>
                <w:i/>
                <w:iCs/>
                <w:color w:val="000000" w:themeColor="text1"/>
                <w:sz w:val="18"/>
                <w:szCs w:val="18"/>
                <w:lang w:eastAsia="ru-RU"/>
              </w:rPr>
              <w:t>Задание</w:t>
            </w:r>
          </w:p>
        </w:tc>
      </w:tr>
      <w:tr w:rsidR="00BC2653" w:rsidRPr="00BC2653" w14:paraId="17316762" w14:textId="77777777" w:rsidTr="00BC2653">
        <w:trPr>
          <w:jc w:val="center"/>
        </w:trPr>
        <w:tc>
          <w:tcPr>
            <w:tcW w:w="2268" w:type="dxa"/>
            <w:shd w:val="clear" w:color="auto" w:fill="auto"/>
            <w:tcMar>
              <w:left w:w="98" w:type="dxa"/>
            </w:tcMar>
          </w:tcPr>
          <w:p w14:paraId="35A43D11" w14:textId="77777777" w:rsidR="00BE463C" w:rsidRPr="00BC2653" w:rsidRDefault="00C90487" w:rsidP="00BC2653">
            <w:pPr>
              <w:spacing w:after="0" w:line="240" w:lineRule="auto"/>
              <w:rPr>
                <w:rFonts w:ascii="Times New Roman" w:eastAsia="Times New Roman" w:hAnsi="Times New Roman" w:cs="Times New Roman"/>
                <w:b/>
                <w:color w:val="000000" w:themeColor="text1"/>
                <w:sz w:val="18"/>
                <w:szCs w:val="18"/>
                <w:lang w:eastAsia="ru-RU"/>
              </w:rPr>
            </w:pPr>
            <w:r w:rsidRPr="00BC2653">
              <w:rPr>
                <w:rFonts w:ascii="Times New Roman" w:eastAsia="Times New Roman" w:hAnsi="Times New Roman" w:cs="Times New Roman"/>
                <w:b/>
                <w:color w:val="000000" w:themeColor="text1"/>
                <w:sz w:val="18"/>
                <w:szCs w:val="18"/>
                <w:lang w:eastAsia="ru-RU"/>
              </w:rPr>
              <w:t xml:space="preserve">6 </w:t>
            </w:r>
            <w:r w:rsidR="00BE463C" w:rsidRPr="00BC2653">
              <w:rPr>
                <w:rFonts w:ascii="Times New Roman" w:eastAsia="Times New Roman" w:hAnsi="Times New Roman" w:cs="Times New Roman"/>
                <w:b/>
                <w:color w:val="000000" w:themeColor="text1"/>
                <w:sz w:val="18"/>
                <w:szCs w:val="18"/>
                <w:lang w:eastAsia="ru-RU"/>
              </w:rPr>
              <w:t xml:space="preserve">Станция </w:t>
            </w:r>
            <w:r w:rsidR="00BE463C" w:rsidRPr="00BC2653">
              <w:rPr>
                <w:rFonts w:ascii="Times New Roman" w:eastAsia="Times New Roman" w:hAnsi="Times New Roman" w:cs="Times New Roman"/>
                <w:b/>
                <w:bCs/>
                <w:color w:val="000000" w:themeColor="text1"/>
                <w:sz w:val="18"/>
                <w:szCs w:val="18"/>
                <w:lang w:eastAsia="ru-RU"/>
              </w:rPr>
              <w:t>«Русские игры»</w:t>
            </w:r>
          </w:p>
        </w:tc>
        <w:tc>
          <w:tcPr>
            <w:tcW w:w="4139" w:type="dxa"/>
            <w:shd w:val="clear" w:color="auto" w:fill="auto"/>
            <w:tcMar>
              <w:left w:w="98" w:type="dxa"/>
            </w:tcMar>
          </w:tcPr>
          <w:p w14:paraId="78C7771C" w14:textId="6555ABC7" w:rsidR="00BE463C" w:rsidRPr="00BC2653" w:rsidRDefault="00BE463C" w:rsidP="00BC2653">
            <w:pPr>
              <w:spacing w:after="0" w:line="240" w:lineRule="auto"/>
              <w:jc w:val="both"/>
              <w:rPr>
                <w:rFonts w:ascii="Times New Roman" w:eastAsia="Times New Roman" w:hAnsi="Times New Roman" w:cs="Times New Roman"/>
                <w:color w:val="000000" w:themeColor="text1"/>
                <w:sz w:val="18"/>
                <w:szCs w:val="18"/>
                <w:lang w:eastAsia="ru-RU"/>
              </w:rPr>
            </w:pPr>
            <w:r w:rsidRPr="00BC2653">
              <w:rPr>
                <w:rFonts w:ascii="Times New Roman" w:eastAsia="Calibri" w:hAnsi="Times New Roman" w:cs="Times New Roman"/>
                <w:bCs/>
                <w:color w:val="000000" w:themeColor="text1"/>
                <w:sz w:val="18"/>
                <w:szCs w:val="18"/>
                <w:lang w:eastAsia="ru-RU"/>
              </w:rPr>
              <w:t>1.</w:t>
            </w:r>
            <w:r w:rsidRPr="00BC2653">
              <w:rPr>
                <w:rFonts w:ascii="Times New Roman" w:eastAsia="Times New Roman" w:hAnsi="Times New Roman" w:cs="Times New Roman"/>
                <w:color w:val="000000" w:themeColor="text1"/>
                <w:sz w:val="18"/>
                <w:szCs w:val="18"/>
                <w:lang w:eastAsia="ru-RU"/>
              </w:rPr>
              <w:t xml:space="preserve"> Вспомнить народные игры</w:t>
            </w:r>
          </w:p>
        </w:tc>
      </w:tr>
    </w:tbl>
    <w:p w14:paraId="0E0515DF" w14:textId="77777777" w:rsidR="00BE463C" w:rsidRPr="00BC2653" w:rsidRDefault="00BE463C" w:rsidP="00BC2653">
      <w:pPr>
        <w:pStyle w:val="aff1"/>
        <w:spacing w:before="120"/>
        <w:rPr>
          <w:b/>
          <w:bCs/>
        </w:rPr>
      </w:pPr>
      <w:r w:rsidRPr="00BC2653">
        <w:rPr>
          <w:b/>
          <w:bCs/>
        </w:rPr>
        <w:t>Ведущий:</w:t>
      </w:r>
      <w:r w:rsidRPr="00BC2653">
        <w:t xml:space="preserve"> Народные игры – это яркое выражение характера народа в них играющего, отражение истории его развития. Многие народные игры мы знаем с раннего детства. </w:t>
      </w:r>
    </w:p>
    <w:p w14:paraId="7424B824" w14:textId="463AA416" w:rsidR="00BE463C" w:rsidRPr="00BC2653" w:rsidRDefault="00BE463C" w:rsidP="00BC2653">
      <w:pPr>
        <w:pStyle w:val="aff1"/>
      </w:pPr>
      <w:r w:rsidRPr="00BC2653">
        <w:rPr>
          <w:b/>
          <w:bCs/>
        </w:rPr>
        <w:t xml:space="preserve">Задание. </w:t>
      </w:r>
      <w:r w:rsidRPr="00BC2653">
        <w:t>Давайте вспомним народные игры. За каждую названную в течение 5минут игру вы заработаете 1 балл. (Гуси-гуси, Коты и мыши и т.</w:t>
      </w:r>
      <w:r w:rsidR="00BC2653">
        <w:t> </w:t>
      </w:r>
      <w:r w:rsidRPr="00BC2653">
        <w:t>д.)</w:t>
      </w:r>
    </w:p>
    <w:p w14:paraId="3FB93CC2" w14:textId="77777777" w:rsidR="00BE463C" w:rsidRPr="00BC2653" w:rsidRDefault="00BE463C" w:rsidP="00BC2653">
      <w:pPr>
        <w:spacing w:before="120" w:after="120" w:line="240" w:lineRule="auto"/>
        <w:jc w:val="center"/>
        <w:rPr>
          <w:rFonts w:ascii="Times New Roman Полужирный" w:eastAsia="Calibri" w:hAnsi="Times New Roman Полужирный" w:cs="Times New Roman"/>
          <w:b/>
          <w:bCs/>
          <w:color w:val="000000" w:themeColor="text1"/>
          <w:sz w:val="20"/>
          <w:szCs w:val="20"/>
        </w:rPr>
      </w:pPr>
      <w:r w:rsidRPr="00BC2653">
        <w:rPr>
          <w:rFonts w:ascii="Times New Roman Полужирный" w:eastAsia="Calibri" w:hAnsi="Times New Roman Полужирный" w:cs="Times New Roman"/>
          <w:b/>
          <w:bCs/>
          <w:color w:val="000000" w:themeColor="text1"/>
          <w:sz w:val="20"/>
          <w:szCs w:val="20"/>
        </w:rPr>
        <w:t>7 Станция «Русские песни»</w:t>
      </w:r>
    </w:p>
    <w:tbl>
      <w:tblPr>
        <w:tblW w:w="6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8" w:type="dxa"/>
        </w:tblCellMar>
        <w:tblLook w:val="0000" w:firstRow="0" w:lastRow="0" w:firstColumn="0" w:lastColumn="0" w:noHBand="0" w:noVBand="0"/>
      </w:tblPr>
      <w:tblGrid>
        <w:gridCol w:w="2268"/>
        <w:gridCol w:w="4139"/>
      </w:tblGrid>
      <w:tr w:rsidR="00BC2653" w:rsidRPr="00BC2653" w14:paraId="17ED7C97" w14:textId="77777777" w:rsidTr="00BC2653">
        <w:trPr>
          <w:jc w:val="center"/>
        </w:trPr>
        <w:tc>
          <w:tcPr>
            <w:tcW w:w="2268" w:type="dxa"/>
            <w:shd w:val="clear" w:color="auto" w:fill="auto"/>
            <w:tcMar>
              <w:left w:w="98" w:type="dxa"/>
            </w:tcMar>
            <w:vAlign w:val="center"/>
          </w:tcPr>
          <w:p w14:paraId="405CA5BC" w14:textId="77777777" w:rsidR="00BE463C" w:rsidRPr="00BC2653" w:rsidRDefault="00BE463C" w:rsidP="00BC2653">
            <w:pPr>
              <w:spacing w:after="0" w:line="240" w:lineRule="auto"/>
              <w:jc w:val="center"/>
              <w:rPr>
                <w:rFonts w:ascii="Times New Roman" w:eastAsia="Times New Roman" w:hAnsi="Times New Roman" w:cs="Times New Roman"/>
                <w:color w:val="000000" w:themeColor="text1"/>
                <w:sz w:val="18"/>
                <w:szCs w:val="18"/>
                <w:lang w:eastAsia="ru-RU"/>
              </w:rPr>
            </w:pPr>
            <w:r w:rsidRPr="00BC2653">
              <w:rPr>
                <w:rFonts w:ascii="Times New Roman" w:eastAsia="Times New Roman" w:hAnsi="Times New Roman" w:cs="Times New Roman"/>
                <w:i/>
                <w:iCs/>
                <w:color w:val="000000" w:themeColor="text1"/>
                <w:sz w:val="18"/>
                <w:szCs w:val="18"/>
                <w:lang w:eastAsia="ru-RU"/>
              </w:rPr>
              <w:t>Этап</w:t>
            </w:r>
          </w:p>
        </w:tc>
        <w:tc>
          <w:tcPr>
            <w:tcW w:w="4139" w:type="dxa"/>
            <w:shd w:val="clear" w:color="auto" w:fill="auto"/>
            <w:tcMar>
              <w:left w:w="98" w:type="dxa"/>
            </w:tcMar>
            <w:vAlign w:val="center"/>
          </w:tcPr>
          <w:p w14:paraId="3D4EED2C" w14:textId="77777777" w:rsidR="00BE463C" w:rsidRPr="00BC2653" w:rsidRDefault="00BE463C" w:rsidP="00BC2653">
            <w:pPr>
              <w:spacing w:after="0" w:line="240" w:lineRule="auto"/>
              <w:jc w:val="center"/>
              <w:rPr>
                <w:rFonts w:ascii="Times New Roman" w:eastAsia="Times New Roman" w:hAnsi="Times New Roman" w:cs="Times New Roman"/>
                <w:color w:val="000000" w:themeColor="text1"/>
                <w:sz w:val="18"/>
                <w:szCs w:val="18"/>
                <w:lang w:eastAsia="ru-RU"/>
              </w:rPr>
            </w:pPr>
            <w:r w:rsidRPr="00BC2653">
              <w:rPr>
                <w:rFonts w:ascii="Times New Roman" w:eastAsia="Times New Roman" w:hAnsi="Times New Roman" w:cs="Times New Roman"/>
                <w:i/>
                <w:iCs/>
                <w:color w:val="000000" w:themeColor="text1"/>
                <w:sz w:val="18"/>
                <w:szCs w:val="18"/>
                <w:lang w:eastAsia="ru-RU"/>
              </w:rPr>
              <w:t>Задание</w:t>
            </w:r>
          </w:p>
        </w:tc>
      </w:tr>
      <w:tr w:rsidR="00BC2653" w:rsidRPr="00BC2653" w14:paraId="5C9DB1D9" w14:textId="77777777" w:rsidTr="00BC2653">
        <w:trPr>
          <w:jc w:val="center"/>
        </w:trPr>
        <w:tc>
          <w:tcPr>
            <w:tcW w:w="2268" w:type="dxa"/>
            <w:shd w:val="clear" w:color="auto" w:fill="auto"/>
            <w:tcMar>
              <w:left w:w="98" w:type="dxa"/>
            </w:tcMar>
          </w:tcPr>
          <w:p w14:paraId="0CD16AE6" w14:textId="77777777" w:rsidR="00BE463C" w:rsidRPr="00BC2653" w:rsidRDefault="00C90487" w:rsidP="00BC2653">
            <w:pPr>
              <w:spacing w:after="0" w:line="240" w:lineRule="auto"/>
              <w:jc w:val="both"/>
              <w:rPr>
                <w:rFonts w:ascii="Times New Roman" w:eastAsia="Times New Roman" w:hAnsi="Times New Roman" w:cs="Times New Roman"/>
                <w:b/>
                <w:color w:val="000000" w:themeColor="text1"/>
                <w:sz w:val="18"/>
                <w:szCs w:val="18"/>
                <w:lang w:eastAsia="ru-RU"/>
              </w:rPr>
            </w:pPr>
            <w:r w:rsidRPr="00BC2653">
              <w:rPr>
                <w:rFonts w:ascii="Times New Roman" w:eastAsia="Times New Roman" w:hAnsi="Times New Roman" w:cs="Times New Roman"/>
                <w:b/>
                <w:color w:val="000000" w:themeColor="text1"/>
                <w:sz w:val="18"/>
                <w:szCs w:val="18"/>
                <w:lang w:eastAsia="ru-RU"/>
              </w:rPr>
              <w:t xml:space="preserve">7 </w:t>
            </w:r>
            <w:r w:rsidR="00BE463C" w:rsidRPr="00BC2653">
              <w:rPr>
                <w:rFonts w:ascii="Times New Roman" w:eastAsia="Times New Roman" w:hAnsi="Times New Roman" w:cs="Times New Roman"/>
                <w:b/>
                <w:color w:val="000000" w:themeColor="text1"/>
                <w:sz w:val="18"/>
                <w:szCs w:val="18"/>
                <w:lang w:eastAsia="ru-RU"/>
              </w:rPr>
              <w:t xml:space="preserve">Станция: </w:t>
            </w:r>
            <w:r w:rsidR="00BE463C" w:rsidRPr="00BC2653">
              <w:rPr>
                <w:rFonts w:ascii="Times New Roman" w:eastAsia="Times New Roman" w:hAnsi="Times New Roman" w:cs="Times New Roman"/>
                <w:b/>
                <w:bCs/>
                <w:color w:val="000000" w:themeColor="text1"/>
                <w:sz w:val="18"/>
                <w:szCs w:val="18"/>
                <w:lang w:eastAsia="ru-RU"/>
              </w:rPr>
              <w:t>«Русские песни»</w:t>
            </w:r>
          </w:p>
        </w:tc>
        <w:tc>
          <w:tcPr>
            <w:tcW w:w="4139" w:type="dxa"/>
            <w:shd w:val="clear" w:color="auto" w:fill="auto"/>
            <w:tcMar>
              <w:left w:w="98" w:type="dxa"/>
            </w:tcMar>
          </w:tcPr>
          <w:p w14:paraId="3F8B4332" w14:textId="3F656432" w:rsidR="00BE463C" w:rsidRPr="00BC2653" w:rsidRDefault="00BE463C" w:rsidP="00BC2653">
            <w:pPr>
              <w:spacing w:after="0" w:line="240" w:lineRule="auto"/>
              <w:jc w:val="both"/>
              <w:rPr>
                <w:rFonts w:ascii="Times New Roman" w:eastAsia="Times New Roman" w:hAnsi="Times New Roman" w:cs="Times New Roman"/>
                <w:color w:val="000000" w:themeColor="text1"/>
                <w:sz w:val="18"/>
                <w:szCs w:val="18"/>
                <w:lang w:eastAsia="ru-RU"/>
              </w:rPr>
            </w:pPr>
            <w:r w:rsidRPr="00BC2653">
              <w:rPr>
                <w:rFonts w:ascii="Times New Roman" w:eastAsia="Calibri" w:hAnsi="Times New Roman" w:cs="Times New Roman"/>
                <w:bCs/>
                <w:color w:val="000000" w:themeColor="text1"/>
                <w:sz w:val="18"/>
                <w:szCs w:val="18"/>
                <w:lang w:eastAsia="ru-RU"/>
              </w:rPr>
              <w:t>1.</w:t>
            </w:r>
            <w:r w:rsidRPr="00BC2653">
              <w:rPr>
                <w:rFonts w:ascii="Times New Roman" w:eastAsia="Times New Roman" w:hAnsi="Times New Roman" w:cs="Times New Roman"/>
                <w:color w:val="000000" w:themeColor="text1"/>
                <w:sz w:val="18"/>
                <w:szCs w:val="18"/>
                <w:lang w:eastAsia="ru-RU"/>
              </w:rPr>
              <w:t xml:space="preserve"> Вспомнить и спеть русскую народную песню</w:t>
            </w:r>
          </w:p>
        </w:tc>
      </w:tr>
    </w:tbl>
    <w:p w14:paraId="6D096980" w14:textId="7A0F6358" w:rsidR="00BE463C" w:rsidRDefault="00BE463C" w:rsidP="00BC2653">
      <w:pPr>
        <w:pStyle w:val="aff1"/>
        <w:spacing w:before="120"/>
      </w:pPr>
      <w:r>
        <w:rPr>
          <w:b/>
          <w:bCs/>
        </w:rPr>
        <w:t xml:space="preserve">Ведущий: </w:t>
      </w:r>
      <w:r w:rsidR="00BC2653">
        <w:t>Н</w:t>
      </w:r>
      <w:r>
        <w:t>ародные песни в России в основном связаны с обрядами, обычаями или народными праздниками. Были свадебные песни, солдатские песни (проводы в армию), колыбельные песни, масленичные песни пели на Масленицу, троицкие песни про березку, на праздник Троицы в начале лета.</w:t>
      </w:r>
    </w:p>
    <w:p w14:paraId="1D215654" w14:textId="744C7095" w:rsidR="00BE463C" w:rsidRDefault="00BE463C" w:rsidP="00BC2653">
      <w:pPr>
        <w:pStyle w:val="aff1"/>
      </w:pPr>
      <w:r>
        <w:t>А какие песни знаете вы?</w:t>
      </w:r>
    </w:p>
    <w:p w14:paraId="22F98DB0" w14:textId="3387FEA3" w:rsidR="00BE463C" w:rsidRDefault="00BE463C" w:rsidP="00BC2653">
      <w:pPr>
        <w:pStyle w:val="aff1"/>
      </w:pPr>
      <w:r>
        <w:rPr>
          <w:b/>
          <w:bCs/>
        </w:rPr>
        <w:t>Задание</w:t>
      </w:r>
      <w:r>
        <w:t xml:space="preserve"> – вспомните и попробуйте спеть русскую народную песню.</w:t>
      </w:r>
    </w:p>
    <w:p w14:paraId="5ABD631D" w14:textId="03408C75" w:rsidR="00BE463C" w:rsidRDefault="00BE463C" w:rsidP="00BC2653">
      <w:pPr>
        <w:pStyle w:val="aff1"/>
      </w:pPr>
      <w:r>
        <w:t>За отличное выполнение задания – 5 баллов.</w:t>
      </w:r>
    </w:p>
    <w:p w14:paraId="5A43771B" w14:textId="6927F073" w:rsidR="00EA07BF" w:rsidRPr="00037BF0" w:rsidRDefault="00BE463C" w:rsidP="00037BF0">
      <w:pPr>
        <w:keepNext/>
        <w:spacing w:before="120" w:after="120" w:line="240" w:lineRule="auto"/>
        <w:jc w:val="center"/>
        <w:rPr>
          <w:rFonts w:ascii="Times New Roman Полужирный" w:eastAsia="Times New Roman" w:hAnsi="Times New Roman Полужирный" w:cs="Times New Roman"/>
          <w:b/>
          <w:bCs/>
          <w:color w:val="000000" w:themeColor="text1"/>
          <w:sz w:val="20"/>
          <w:szCs w:val="20"/>
          <w:lang w:eastAsia="ru-RU"/>
        </w:rPr>
      </w:pPr>
      <w:r w:rsidRPr="00037BF0">
        <w:rPr>
          <w:rFonts w:ascii="Times New Roman Полужирный" w:eastAsia="Calibri" w:hAnsi="Times New Roman Полужирный" w:cs="Times New Roman"/>
          <w:b/>
          <w:bCs/>
          <w:color w:val="000000" w:themeColor="text1"/>
          <w:sz w:val="20"/>
          <w:szCs w:val="20"/>
        </w:rPr>
        <w:lastRenderedPageBreak/>
        <w:t xml:space="preserve">8 Станция </w:t>
      </w:r>
      <w:r w:rsidRPr="00037BF0">
        <w:rPr>
          <w:rFonts w:ascii="Times New Roman Полужирный" w:eastAsia="Times New Roman" w:hAnsi="Times New Roman Полужирный" w:cs="Times New Roman"/>
          <w:b/>
          <w:bCs/>
          <w:color w:val="000000" w:themeColor="text1"/>
          <w:sz w:val="20"/>
          <w:szCs w:val="20"/>
          <w:lang w:eastAsia="ru-RU"/>
        </w:rPr>
        <w:t xml:space="preserve">Загадки </w:t>
      </w:r>
      <w:r w:rsidR="00EA07BF" w:rsidRPr="00037BF0">
        <w:rPr>
          <w:rFonts w:ascii="Times New Roman Полужирный" w:eastAsia="Times New Roman" w:hAnsi="Times New Roman Полужирный" w:cs="Times New Roman"/>
          <w:b/>
          <w:bCs/>
          <w:color w:val="000000" w:themeColor="text1"/>
          <w:sz w:val="20"/>
          <w:szCs w:val="20"/>
          <w:lang w:eastAsia="ru-RU"/>
        </w:rPr>
        <w:t>«Э</w:t>
      </w:r>
      <w:r w:rsidRPr="00037BF0">
        <w:rPr>
          <w:rFonts w:ascii="Times New Roman Полужирный" w:eastAsia="Times New Roman" w:hAnsi="Times New Roman Полужирный" w:cs="Times New Roman"/>
          <w:b/>
          <w:bCs/>
          <w:color w:val="000000" w:themeColor="text1"/>
          <w:sz w:val="20"/>
          <w:szCs w:val="20"/>
          <w:lang w:eastAsia="ru-RU"/>
        </w:rPr>
        <w:t>то встретим в России</w:t>
      </w:r>
      <w:r w:rsidR="00EA07BF" w:rsidRPr="00037BF0">
        <w:rPr>
          <w:rFonts w:ascii="Times New Roman Полужирный" w:eastAsia="Times New Roman" w:hAnsi="Times New Roman Полужирный" w:cs="Times New Roman"/>
          <w:b/>
          <w:bCs/>
          <w:color w:val="000000" w:themeColor="text1"/>
          <w:sz w:val="20"/>
          <w:szCs w:val="20"/>
          <w:lang w:eastAsia="ru-RU"/>
        </w:rPr>
        <w:t>»</w:t>
      </w:r>
    </w:p>
    <w:tbl>
      <w:tblPr>
        <w:tblW w:w="6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8" w:type="dxa"/>
        </w:tblCellMar>
        <w:tblLook w:val="0000" w:firstRow="0" w:lastRow="0" w:firstColumn="0" w:lastColumn="0" w:noHBand="0" w:noVBand="0"/>
      </w:tblPr>
      <w:tblGrid>
        <w:gridCol w:w="2268"/>
        <w:gridCol w:w="4139"/>
      </w:tblGrid>
      <w:tr w:rsidR="00BE463C" w:rsidRPr="00037BF0" w14:paraId="1D4D774A" w14:textId="77777777" w:rsidTr="00EC21A6">
        <w:trPr>
          <w:jc w:val="center"/>
        </w:trPr>
        <w:tc>
          <w:tcPr>
            <w:tcW w:w="2268" w:type="dxa"/>
            <w:shd w:val="clear" w:color="auto" w:fill="auto"/>
            <w:tcMar>
              <w:left w:w="98" w:type="dxa"/>
            </w:tcMar>
          </w:tcPr>
          <w:p w14:paraId="693D401E" w14:textId="77777777" w:rsidR="00BE463C" w:rsidRPr="00037BF0" w:rsidRDefault="00BE463C" w:rsidP="00BE463C">
            <w:pPr>
              <w:spacing w:after="0" w:line="240" w:lineRule="auto"/>
              <w:ind w:firstLine="284"/>
              <w:jc w:val="both"/>
              <w:rPr>
                <w:rFonts w:ascii="Times New Roman" w:eastAsia="Times New Roman" w:hAnsi="Times New Roman" w:cs="Times New Roman"/>
                <w:color w:val="000000"/>
                <w:sz w:val="18"/>
                <w:szCs w:val="18"/>
                <w:lang w:eastAsia="ru-RU"/>
              </w:rPr>
            </w:pPr>
            <w:r w:rsidRPr="00037BF0">
              <w:rPr>
                <w:rFonts w:ascii="Times New Roman" w:eastAsia="Times New Roman" w:hAnsi="Times New Roman" w:cs="Times New Roman"/>
                <w:i/>
                <w:iCs/>
                <w:color w:val="000000"/>
                <w:sz w:val="18"/>
                <w:szCs w:val="18"/>
                <w:lang w:eastAsia="ru-RU"/>
              </w:rPr>
              <w:t>Этап</w:t>
            </w:r>
          </w:p>
        </w:tc>
        <w:tc>
          <w:tcPr>
            <w:tcW w:w="4139" w:type="dxa"/>
            <w:shd w:val="clear" w:color="auto" w:fill="auto"/>
            <w:tcMar>
              <w:left w:w="98" w:type="dxa"/>
            </w:tcMar>
          </w:tcPr>
          <w:p w14:paraId="6DD19BA8" w14:textId="77777777" w:rsidR="00BE463C" w:rsidRPr="00037BF0" w:rsidRDefault="00BE463C" w:rsidP="00BE463C">
            <w:pPr>
              <w:spacing w:after="0" w:line="240" w:lineRule="auto"/>
              <w:ind w:firstLine="284"/>
              <w:jc w:val="both"/>
              <w:rPr>
                <w:rFonts w:ascii="Times New Roman" w:eastAsia="Times New Roman" w:hAnsi="Times New Roman" w:cs="Times New Roman"/>
                <w:color w:val="000000"/>
                <w:sz w:val="18"/>
                <w:szCs w:val="18"/>
                <w:lang w:eastAsia="ru-RU"/>
              </w:rPr>
            </w:pPr>
            <w:r w:rsidRPr="00037BF0">
              <w:rPr>
                <w:rFonts w:ascii="Times New Roman" w:eastAsia="Times New Roman" w:hAnsi="Times New Roman" w:cs="Times New Roman"/>
                <w:i/>
                <w:iCs/>
                <w:color w:val="000000"/>
                <w:sz w:val="18"/>
                <w:szCs w:val="18"/>
                <w:lang w:eastAsia="ru-RU"/>
              </w:rPr>
              <w:t>Задание</w:t>
            </w:r>
          </w:p>
        </w:tc>
      </w:tr>
      <w:tr w:rsidR="00BE463C" w:rsidRPr="00037BF0" w14:paraId="3BCD4548" w14:textId="77777777" w:rsidTr="00EC21A6">
        <w:trPr>
          <w:trHeight w:val="409"/>
          <w:jc w:val="center"/>
        </w:trPr>
        <w:tc>
          <w:tcPr>
            <w:tcW w:w="2268" w:type="dxa"/>
            <w:shd w:val="clear" w:color="auto" w:fill="auto"/>
            <w:tcMar>
              <w:left w:w="98" w:type="dxa"/>
            </w:tcMar>
          </w:tcPr>
          <w:p w14:paraId="3FE62414" w14:textId="77777777" w:rsidR="00BE463C" w:rsidRPr="00037BF0" w:rsidRDefault="00BE463C" w:rsidP="00EA07BF">
            <w:pPr>
              <w:spacing w:after="0" w:line="240" w:lineRule="auto"/>
              <w:jc w:val="both"/>
              <w:rPr>
                <w:rFonts w:ascii="Times New Roman" w:eastAsia="Times New Roman" w:hAnsi="Times New Roman" w:cs="Times New Roman"/>
                <w:b/>
                <w:color w:val="000000"/>
                <w:sz w:val="18"/>
                <w:szCs w:val="18"/>
                <w:lang w:eastAsia="ru-RU"/>
              </w:rPr>
            </w:pPr>
            <w:r w:rsidRPr="00037BF0">
              <w:rPr>
                <w:rFonts w:ascii="Times New Roman" w:eastAsia="Times New Roman" w:hAnsi="Times New Roman" w:cs="Times New Roman"/>
                <w:b/>
                <w:color w:val="000000"/>
                <w:sz w:val="18"/>
                <w:szCs w:val="18"/>
                <w:lang w:eastAsia="ru-RU"/>
              </w:rPr>
              <w:t xml:space="preserve">8 Станция: </w:t>
            </w:r>
            <w:r w:rsidR="00EA07BF" w:rsidRPr="00037BF0">
              <w:rPr>
                <w:rFonts w:ascii="Times New Roman" w:eastAsia="Times New Roman" w:hAnsi="Times New Roman" w:cs="Times New Roman"/>
                <w:b/>
                <w:color w:val="000000"/>
                <w:sz w:val="18"/>
                <w:szCs w:val="18"/>
                <w:lang w:eastAsia="ru-RU"/>
              </w:rPr>
              <w:t>«</w:t>
            </w:r>
            <w:r w:rsidRPr="00037BF0">
              <w:rPr>
                <w:rFonts w:ascii="Times New Roman" w:eastAsia="Times New Roman" w:hAnsi="Times New Roman" w:cs="Times New Roman"/>
                <w:b/>
                <w:bCs/>
                <w:color w:val="000000"/>
                <w:sz w:val="18"/>
                <w:szCs w:val="18"/>
                <w:lang w:eastAsia="ru-RU"/>
              </w:rPr>
              <w:t>Это встретим в России</w:t>
            </w:r>
            <w:r w:rsidR="00EA07BF" w:rsidRPr="00037BF0">
              <w:rPr>
                <w:rFonts w:ascii="Times New Roman" w:eastAsia="Times New Roman" w:hAnsi="Times New Roman" w:cs="Times New Roman"/>
                <w:b/>
                <w:bCs/>
                <w:color w:val="000000"/>
                <w:sz w:val="18"/>
                <w:szCs w:val="18"/>
                <w:lang w:eastAsia="ru-RU"/>
              </w:rPr>
              <w:t>»</w:t>
            </w:r>
          </w:p>
        </w:tc>
        <w:tc>
          <w:tcPr>
            <w:tcW w:w="4139" w:type="dxa"/>
            <w:shd w:val="clear" w:color="auto" w:fill="auto"/>
            <w:tcMar>
              <w:left w:w="98" w:type="dxa"/>
            </w:tcMar>
          </w:tcPr>
          <w:p w14:paraId="7B02F711" w14:textId="1F6A5384" w:rsidR="00BE463C" w:rsidRPr="00037BF0" w:rsidRDefault="00BE463C" w:rsidP="00EA07BF">
            <w:pPr>
              <w:spacing w:after="0" w:line="240" w:lineRule="auto"/>
              <w:jc w:val="both"/>
              <w:rPr>
                <w:rFonts w:ascii="Times New Roman" w:eastAsia="Times New Roman" w:hAnsi="Times New Roman" w:cs="Times New Roman"/>
                <w:color w:val="000000"/>
                <w:sz w:val="18"/>
                <w:szCs w:val="18"/>
                <w:lang w:eastAsia="ru-RU"/>
              </w:rPr>
            </w:pPr>
            <w:r w:rsidRPr="00037BF0">
              <w:rPr>
                <w:rFonts w:ascii="Times New Roman" w:eastAsia="Calibri" w:hAnsi="Times New Roman" w:cs="Times New Roman"/>
                <w:bCs/>
                <w:color w:val="000000"/>
                <w:sz w:val="18"/>
                <w:szCs w:val="18"/>
                <w:lang w:eastAsia="ru-RU"/>
              </w:rPr>
              <w:t>1.</w:t>
            </w:r>
            <w:r w:rsidR="00EC21A6">
              <w:rPr>
                <w:rFonts w:ascii="Times New Roman" w:eastAsia="Calibri" w:hAnsi="Times New Roman" w:cs="Times New Roman"/>
                <w:bCs/>
                <w:color w:val="000000"/>
                <w:sz w:val="18"/>
                <w:szCs w:val="18"/>
                <w:lang w:eastAsia="ru-RU"/>
              </w:rPr>
              <w:t> </w:t>
            </w:r>
            <w:r w:rsidRPr="00037BF0">
              <w:rPr>
                <w:rFonts w:ascii="Times New Roman" w:eastAsia="Calibri" w:hAnsi="Times New Roman" w:cs="Times New Roman"/>
                <w:bCs/>
                <w:color w:val="000000"/>
                <w:sz w:val="18"/>
                <w:szCs w:val="18"/>
                <w:lang w:eastAsia="ru-RU"/>
              </w:rPr>
              <w:t>Отгадать по картинкам загадки</w:t>
            </w:r>
          </w:p>
        </w:tc>
      </w:tr>
    </w:tbl>
    <w:p w14:paraId="53D40CB5" w14:textId="710457A4" w:rsidR="00BE463C" w:rsidRPr="00EC21A6" w:rsidRDefault="00BE463C" w:rsidP="00EC21A6">
      <w:pPr>
        <w:spacing w:before="120" w:after="120" w:line="240" w:lineRule="auto"/>
        <w:jc w:val="center"/>
        <w:rPr>
          <w:rFonts w:ascii="Times New Roman" w:eastAsia="Times New Roman" w:hAnsi="Times New Roman" w:cs="Times New Roman"/>
          <w:b/>
          <w:bCs/>
          <w:color w:val="000000"/>
          <w:sz w:val="20"/>
          <w:szCs w:val="20"/>
          <w:lang w:eastAsia="ru-RU"/>
        </w:rPr>
      </w:pPr>
      <w:r w:rsidRPr="00EC21A6">
        <w:rPr>
          <w:rFonts w:ascii="Times New Roman" w:eastAsia="Times New Roman" w:hAnsi="Times New Roman" w:cs="Times New Roman"/>
          <w:b/>
          <w:bCs/>
          <w:color w:val="000000"/>
          <w:sz w:val="20"/>
          <w:szCs w:val="20"/>
          <w:lang w:eastAsia="ru-RU"/>
        </w:rPr>
        <w:t xml:space="preserve">Загадки </w:t>
      </w:r>
      <w:r w:rsidR="00EA07BF" w:rsidRPr="00EC21A6">
        <w:rPr>
          <w:rFonts w:ascii="Times New Roman" w:eastAsia="Times New Roman" w:hAnsi="Times New Roman" w:cs="Times New Roman"/>
          <w:b/>
          <w:bCs/>
          <w:color w:val="000000"/>
          <w:sz w:val="20"/>
          <w:szCs w:val="20"/>
          <w:lang w:eastAsia="ru-RU"/>
        </w:rPr>
        <w:t>«</w:t>
      </w:r>
      <w:r w:rsidRPr="00EC21A6">
        <w:rPr>
          <w:rFonts w:ascii="Times New Roman" w:eastAsia="Times New Roman" w:hAnsi="Times New Roman" w:cs="Times New Roman"/>
          <w:b/>
          <w:bCs/>
          <w:color w:val="000000"/>
          <w:sz w:val="20"/>
          <w:szCs w:val="20"/>
          <w:lang w:eastAsia="ru-RU"/>
        </w:rPr>
        <w:t>Это встретим в России</w:t>
      </w:r>
      <w:r w:rsidR="00EA07BF" w:rsidRPr="00EC21A6">
        <w:rPr>
          <w:rFonts w:ascii="Times New Roman" w:eastAsia="Times New Roman" w:hAnsi="Times New Roman" w:cs="Times New Roman"/>
          <w:b/>
          <w:bCs/>
          <w:color w:val="000000"/>
          <w:sz w:val="20"/>
          <w:szCs w:val="20"/>
          <w:lang w:eastAsia="ru-RU"/>
        </w:rPr>
        <w:t>»</w:t>
      </w:r>
    </w:p>
    <w:p w14:paraId="08F85DD7" w14:textId="77777777" w:rsidR="00BE463C" w:rsidRDefault="00BE463C" w:rsidP="00BE463C">
      <w:pPr>
        <w:spacing w:line="240" w:lineRule="auto"/>
        <w:sectPr w:rsidR="00BE463C" w:rsidSect="00F56C64">
          <w:footerReference w:type="default" r:id="rId300"/>
          <w:type w:val="continuous"/>
          <w:pgSz w:w="8392" w:h="11907" w:code="11"/>
          <w:pgMar w:top="1021" w:right="1021" w:bottom="1021" w:left="1021" w:header="0" w:footer="708" w:gutter="0"/>
          <w:cols w:space="720"/>
          <w:formProt w:val="0"/>
          <w:docGrid w:linePitch="360" w:charSpace="-2049"/>
        </w:sectPr>
      </w:pPr>
    </w:p>
    <w:p w14:paraId="3B34ABAA"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shd w:val="clear" w:color="auto" w:fill="FFFFFF"/>
          <w:lang w:eastAsia="ru-RU"/>
        </w:rPr>
        <w:t>Деревянный домик</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Ставенки на нем.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Русская деревня</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За его окном.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(Изба)</w:t>
      </w:r>
    </w:p>
    <w:p w14:paraId="6EAA7930"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6985" wp14:anchorId="64D43532" wp14:editId="59EE7AD8">
            <wp:extent cx="1080000" cy="720186"/>
            <wp:effectExtent l="0" t="0" r="0" b="0"/>
            <wp:docPr id="13330" name="Рисунок 16" descr="http://kladraz.ru/upload/blogs2/2016/6/3081_12ecaa8b59b21543f5fffe0e33ea2a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6" descr="http://kladraz.ru/upload/blogs2/2016/6/3081_12ecaa8b59b21543f5fffe0e33ea2acf.jpg"/>
                    <pic:cNvPicPr>
                      <a:picLocks noChangeAspect="1" noChangeArrowheads="1"/>
                    </pic:cNvPicPr>
                  </pic:nvPicPr>
                  <pic:blipFill>
                    <a:blip r:embed="rId301" cstate="print"/>
                    <a:stretch>
                      <a:fillRect/>
                    </a:stretch>
                  </pic:blipFill>
                  <pic:spPr bwMode="auto">
                    <a:xfrm>
                      <a:off x="0" y="0"/>
                      <a:ext cx="1080000" cy="720186"/>
                    </a:xfrm>
                    <a:prstGeom prst="rect">
                      <a:avLst/>
                    </a:prstGeom>
                  </pic:spPr>
                </pic:pic>
              </a:graphicData>
            </a:graphic>
          </wp:inline>
        </w:drawing>
      </w:r>
    </w:p>
    <w:p w14:paraId="1CF81DE0"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Назови боярский дом.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Там наличники резные,</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Есть и башенки на нем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И крылечки расписные.</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(Терем)</w:t>
      </w:r>
    </w:p>
    <w:p w14:paraId="759EE287"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0" wp14:anchorId="5BC3190B" wp14:editId="6ED9EDB7">
            <wp:extent cx="1188000" cy="659258"/>
            <wp:effectExtent l="0" t="0" r="0" b="0"/>
            <wp:docPr id="13331" name="Рисунок 15" descr="http://kladraz.ru/upload/blogs2/2016/6/3081_0a4f54143abde8d1b22388e307b0c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5" descr="http://kladraz.ru/upload/blogs2/2016/6/3081_0a4f54143abde8d1b22388e307b0cf6d.jpg"/>
                    <pic:cNvPicPr>
                      <a:picLocks noChangeAspect="1" noChangeArrowheads="1"/>
                    </pic:cNvPicPr>
                  </pic:nvPicPr>
                  <pic:blipFill>
                    <a:blip r:embed="rId302" cstate="print"/>
                    <a:stretch>
                      <a:fillRect/>
                    </a:stretch>
                  </pic:blipFill>
                  <pic:spPr bwMode="auto">
                    <a:xfrm>
                      <a:off x="0" y="0"/>
                      <a:ext cx="1188000" cy="659258"/>
                    </a:xfrm>
                    <a:prstGeom prst="rect">
                      <a:avLst/>
                    </a:prstGeom>
                  </pic:spPr>
                </pic:pic>
              </a:graphicData>
            </a:graphic>
          </wp:inline>
        </w:drawing>
      </w:r>
    </w:p>
    <w:p w14:paraId="6B65522C"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shd w:val="clear" w:color="auto" w:fill="FFFFFF"/>
          <w:lang w:eastAsia="ru-RU"/>
        </w:rPr>
      </w:pPr>
    </w:p>
    <w:p w14:paraId="290E4903"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shd w:val="clear" w:color="auto" w:fill="FFFFFF"/>
          <w:lang w:eastAsia="ru-RU"/>
        </w:rPr>
        <w:t>Из овчины шубу сшили</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И довольны очень были,</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Ведь морозов не боится</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Тот, кто в шубу облачится.</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(Тулуп)</w:t>
      </w:r>
    </w:p>
    <w:p w14:paraId="2413C8A4"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0" wp14:anchorId="578EF221" wp14:editId="6F569458">
            <wp:extent cx="792000" cy="688183"/>
            <wp:effectExtent l="0" t="0" r="0" b="0"/>
            <wp:docPr id="13332" name="Рисунок 14" descr="http://kladraz.ru/upload/blogs2/2016/6/3081_9067ee22c742802bc5eceba0ec87a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4" descr="http://kladraz.ru/upload/blogs2/2016/6/3081_9067ee22c742802bc5eceba0ec87a694.jpg"/>
                    <pic:cNvPicPr>
                      <a:picLocks noChangeAspect="1" noChangeArrowheads="1"/>
                    </pic:cNvPicPr>
                  </pic:nvPicPr>
                  <pic:blipFill>
                    <a:blip r:embed="rId303" cstate="print"/>
                    <a:stretch>
                      <a:fillRect/>
                    </a:stretch>
                  </pic:blipFill>
                  <pic:spPr bwMode="auto">
                    <a:xfrm>
                      <a:off x="0" y="0"/>
                      <a:ext cx="792000" cy="688183"/>
                    </a:xfrm>
                    <a:prstGeom prst="rect">
                      <a:avLst/>
                    </a:prstGeom>
                  </pic:spPr>
                </pic:pic>
              </a:graphicData>
            </a:graphic>
          </wp:inline>
        </w:drawing>
      </w:r>
    </w:p>
    <w:p w14:paraId="2604F92C"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Есть на свете ночь и день,</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Есть лицо, и есть изнанка,</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Шляпа летом дарит тень,</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 зиму греет нас …</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(Ушанка)</w:t>
      </w:r>
    </w:p>
    <w:p w14:paraId="27D7CC4D"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6985" wp14:anchorId="6EDE6751" wp14:editId="04C50215">
            <wp:extent cx="1080000" cy="720186"/>
            <wp:effectExtent l="0" t="0" r="0" b="0"/>
            <wp:docPr id="13333" name="Рисунок 13" descr="http://kladraz.ru/upload/blogs2/2016/6/3081_c21237fab2afc099c390dac50ea79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3" descr="http://kladraz.ru/upload/blogs2/2016/6/3081_c21237fab2afc099c390dac50ea79740.jpg"/>
                    <pic:cNvPicPr>
                      <a:picLocks noChangeAspect="1" noChangeArrowheads="1"/>
                    </pic:cNvPicPr>
                  </pic:nvPicPr>
                  <pic:blipFill>
                    <a:blip r:embed="rId304" cstate="print"/>
                    <a:stretch>
                      <a:fillRect/>
                    </a:stretch>
                  </pic:blipFill>
                  <pic:spPr bwMode="auto">
                    <a:xfrm>
                      <a:off x="0" y="0"/>
                      <a:ext cx="1080000" cy="720186"/>
                    </a:xfrm>
                    <a:prstGeom prst="rect">
                      <a:avLst/>
                    </a:prstGeom>
                  </pic:spPr>
                </pic:pic>
              </a:graphicData>
            </a:graphic>
          </wp:inline>
        </w:drawing>
      </w:r>
    </w:p>
    <w:p w14:paraId="1CC56C1C"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 озорные три струны</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Все в России влюблены.</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(Балалайка)</w:t>
      </w:r>
    </w:p>
    <w:p w14:paraId="5CD1223F"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0" wp14:anchorId="450E94A6" wp14:editId="4017B1BB">
            <wp:extent cx="1080000" cy="736163"/>
            <wp:effectExtent l="0" t="0" r="0" b="0"/>
            <wp:docPr id="13334" name="Рисунок 12" descr="http://kladraz.ru/upload/blogs2/2016/6/3081_e84acefc38692eeb1f9c00e6d97d2c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2" descr="http://kladraz.ru/upload/blogs2/2016/6/3081_e84acefc38692eeb1f9c00e6d97d2ce9.jpg"/>
                    <pic:cNvPicPr>
                      <a:picLocks noChangeAspect="1" noChangeArrowheads="1"/>
                    </pic:cNvPicPr>
                  </pic:nvPicPr>
                  <pic:blipFill>
                    <a:blip r:embed="rId305" cstate="print"/>
                    <a:stretch>
                      <a:fillRect/>
                    </a:stretch>
                  </pic:blipFill>
                  <pic:spPr bwMode="auto">
                    <a:xfrm>
                      <a:off x="0" y="0"/>
                      <a:ext cx="1080000" cy="736163"/>
                    </a:xfrm>
                    <a:prstGeom prst="rect">
                      <a:avLst/>
                    </a:prstGeom>
                  </pic:spPr>
                </pic:pic>
              </a:graphicData>
            </a:graphic>
          </wp:inline>
        </w:drawing>
      </w:r>
    </w:p>
    <w:p w14:paraId="5E1BADF1"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 каждом городе большом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Средь церквей его найдем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Как зовется главный храм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Предстоит ответить вам.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(Собор)</w:t>
      </w:r>
    </w:p>
    <w:p w14:paraId="66ECD555"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0" wp14:anchorId="7BDF232B" wp14:editId="78145B08">
            <wp:extent cx="1116000" cy="751932"/>
            <wp:effectExtent l="0" t="0" r="0" b="0"/>
            <wp:docPr id="13335" name="Рисунок 11" descr="http://kladraz.ru/upload/blogs2/2016/6/3081_ad34012a583e6d6843ce33ac09ece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1" descr="http://kladraz.ru/upload/blogs2/2016/6/3081_ad34012a583e6d6843ce33ac09ecebbb.jpg"/>
                    <pic:cNvPicPr>
                      <a:picLocks noChangeAspect="1" noChangeArrowheads="1"/>
                    </pic:cNvPicPr>
                  </pic:nvPicPr>
                  <pic:blipFill>
                    <a:blip r:embed="rId306" cstate="print"/>
                    <a:stretch>
                      <a:fillRect/>
                    </a:stretch>
                  </pic:blipFill>
                  <pic:spPr bwMode="auto">
                    <a:xfrm>
                      <a:off x="0" y="0"/>
                      <a:ext cx="1116000" cy="751932"/>
                    </a:xfrm>
                    <a:prstGeom prst="rect">
                      <a:avLst/>
                    </a:prstGeom>
                  </pic:spPr>
                </pic:pic>
              </a:graphicData>
            </a:graphic>
          </wp:inline>
        </w:drawing>
      </w:r>
    </w:p>
    <w:p w14:paraId="26C11577"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Чугунок он обнимает</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И из печки вынимает.</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А потом он встанет в строй</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По соседству с кочергой.</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(Чугунок)</w:t>
      </w:r>
    </w:p>
    <w:p w14:paraId="58614C2C"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3175" distL="0" distR="0" wp14:anchorId="6CE9FC67" wp14:editId="11FCBEDB">
            <wp:extent cx="1116000" cy="742311"/>
            <wp:effectExtent l="0" t="0" r="0" b="0"/>
            <wp:docPr id="13336" name="Рисунок 10" descr="http://kladraz.ru/upload/blogs2/2016/6/3081_c48c135dcd48ee69b650556fb659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http://kladraz.ru/upload/blogs2/2016/6/3081_c48c135dcd48ee69b650556fb6593947.jpg"/>
                    <pic:cNvPicPr>
                      <a:picLocks noChangeAspect="1" noChangeArrowheads="1"/>
                    </pic:cNvPicPr>
                  </pic:nvPicPr>
                  <pic:blipFill>
                    <a:blip r:embed="rId307" cstate="print"/>
                    <a:stretch>
                      <a:fillRect/>
                    </a:stretch>
                  </pic:blipFill>
                  <pic:spPr bwMode="auto">
                    <a:xfrm>
                      <a:off x="0" y="0"/>
                      <a:ext cx="1116000" cy="742311"/>
                    </a:xfrm>
                    <a:prstGeom prst="rect">
                      <a:avLst/>
                    </a:prstGeom>
                  </pic:spPr>
                </pic:pic>
              </a:graphicData>
            </a:graphic>
          </wp:inline>
        </w:drawing>
      </w:r>
    </w:p>
    <w:p w14:paraId="27B41AF0"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Такой пирог раз в год пекут</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И в церковь к батюшке несут.</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Он станет после освещенья</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Для православных угощеньем.</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(Кулич)</w:t>
      </w:r>
    </w:p>
    <w:p w14:paraId="437A32B1"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lastRenderedPageBreak/>
        <w:drawing>
          <wp:inline distT="0" distB="0" distL="0" distR="0" wp14:anchorId="7379774C" wp14:editId="07F4428E">
            <wp:extent cx="936000" cy="625417"/>
            <wp:effectExtent l="0" t="0" r="0" b="0"/>
            <wp:docPr id="13337" name="Рисунок 9" descr="http://kladraz.ru/upload/blogs2/2016/6/3081_1451ea546c8a37b3926e3abc3c66bc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9" descr="http://kladraz.ru/upload/blogs2/2016/6/3081_1451ea546c8a37b3926e3abc3c66bc72.jpg"/>
                    <pic:cNvPicPr>
                      <a:picLocks noChangeAspect="1" noChangeArrowheads="1"/>
                    </pic:cNvPicPr>
                  </pic:nvPicPr>
                  <pic:blipFill>
                    <a:blip r:embed="rId308" cstate="print"/>
                    <a:stretch>
                      <a:fillRect/>
                    </a:stretch>
                  </pic:blipFill>
                  <pic:spPr bwMode="auto">
                    <a:xfrm>
                      <a:off x="0" y="0"/>
                      <a:ext cx="936000" cy="625417"/>
                    </a:xfrm>
                    <a:prstGeom prst="rect">
                      <a:avLst/>
                    </a:prstGeom>
                  </pic:spPr>
                </pic:pic>
              </a:graphicData>
            </a:graphic>
          </wp:inline>
        </w:drawing>
      </w:r>
    </w:p>
    <w:p w14:paraId="41F79168"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Упало солнышко в снега,</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Влилась молочная река,</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Плывут в горячую страну</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Там делать в дырочках луну.</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(Блины)</w:t>
      </w:r>
    </w:p>
    <w:p w14:paraId="51922C34"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8255" distL="0" distR="0" wp14:anchorId="2FB19D61" wp14:editId="7436194B">
            <wp:extent cx="936000" cy="586376"/>
            <wp:effectExtent l="0" t="0" r="0" b="0"/>
            <wp:docPr id="13338" name="Рисунок 8" descr="http://kladraz.ru/upload/blogs2/2016/6/3081_e35356d15c769343e4ac692a7524f3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8" descr="http://kladraz.ru/upload/blogs2/2016/6/3081_e35356d15c769343e4ac692a7524f3ce.jpg"/>
                    <pic:cNvPicPr>
                      <a:picLocks noChangeAspect="1" noChangeArrowheads="1"/>
                    </pic:cNvPicPr>
                  </pic:nvPicPr>
                  <pic:blipFill>
                    <a:blip r:embed="rId309" cstate="print"/>
                    <a:stretch>
                      <a:fillRect/>
                    </a:stretch>
                  </pic:blipFill>
                  <pic:spPr bwMode="auto">
                    <a:xfrm>
                      <a:off x="0" y="0"/>
                      <a:ext cx="936000" cy="586376"/>
                    </a:xfrm>
                    <a:prstGeom prst="rect">
                      <a:avLst/>
                    </a:prstGeom>
                  </pic:spPr>
                </pic:pic>
              </a:graphicData>
            </a:graphic>
          </wp:inline>
        </w:drawing>
      </w:r>
    </w:p>
    <w:p w14:paraId="6FB6B688" w14:textId="7D5FEE54"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По всем странам славится</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Русская красавица:</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Белые одежки,</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Золото-сережки,</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С расплетенною косой,</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Умывается росой.</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(Берёза)</w:t>
      </w:r>
    </w:p>
    <w:p w14:paraId="4F8571F9"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0" wp14:anchorId="3ABEB0B0" wp14:editId="11624356">
            <wp:extent cx="1044000" cy="627623"/>
            <wp:effectExtent l="0" t="0" r="0" b="0"/>
            <wp:docPr id="13339" name="Рисунок 7" descr="http://kladraz.ru/upload/blogs2/2016/6/3081_2669d85d14eef6dd8bcd8cfd1f54b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7" descr="http://kladraz.ru/upload/blogs2/2016/6/3081_2669d85d14eef6dd8bcd8cfd1f54b630.jpg"/>
                    <pic:cNvPicPr>
                      <a:picLocks noChangeAspect="1" noChangeArrowheads="1"/>
                    </pic:cNvPicPr>
                  </pic:nvPicPr>
                  <pic:blipFill>
                    <a:blip r:embed="rId310" cstate="print"/>
                    <a:stretch>
                      <a:fillRect/>
                    </a:stretch>
                  </pic:blipFill>
                  <pic:spPr bwMode="auto">
                    <a:xfrm>
                      <a:off x="0" y="0"/>
                      <a:ext cx="1044000" cy="627623"/>
                    </a:xfrm>
                    <a:prstGeom prst="rect">
                      <a:avLst/>
                    </a:prstGeom>
                  </pic:spPr>
                </pic:pic>
              </a:graphicData>
            </a:graphic>
          </wp:inline>
        </w:drawing>
      </w:r>
    </w:p>
    <w:p w14:paraId="4D722CF5" w14:textId="4F9FE986"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Печку в море растопили,</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Кипяточек вскипятили.</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Сбоку моря сделан кран</w:t>
      </w:r>
      <w:r w:rsidR="00683EBB">
        <w:rPr>
          <w:rFonts w:ascii="Times New Roman" w:eastAsia="Times New Roman" w:hAnsi="Times New Roman" w:cs="Times New Roman"/>
          <w:color w:val="000000" w:themeColor="text1"/>
          <w:sz w:val="20"/>
          <w:szCs w:val="20"/>
          <w:shd w:val="clear" w:color="auto" w:fill="FFFFFF"/>
          <w:lang w:eastAsia="ru-RU"/>
        </w:rPr>
        <w:t xml:space="preserve"> – </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Кипяточек лить в стакан.</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(Самовар)</w:t>
      </w:r>
    </w:p>
    <w:p w14:paraId="30338221"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0" wp14:anchorId="0320E21D" wp14:editId="3A2AB4AC">
            <wp:extent cx="864000" cy="1040752"/>
            <wp:effectExtent l="0" t="0" r="0" b="0"/>
            <wp:docPr id="13340" name="Рисунок 6" descr="http://kladraz.ru/upload/blogs2/2016/6/3081_9556a7ff99c56b825215ac8738fe1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6" descr="http://kladraz.ru/upload/blogs2/2016/6/3081_9556a7ff99c56b825215ac8738fe1c24.jpg"/>
                    <pic:cNvPicPr>
                      <a:picLocks noChangeAspect="1" noChangeArrowheads="1"/>
                    </pic:cNvPicPr>
                  </pic:nvPicPr>
                  <pic:blipFill>
                    <a:blip r:embed="rId311" cstate="print"/>
                    <a:stretch>
                      <a:fillRect/>
                    </a:stretch>
                  </pic:blipFill>
                  <pic:spPr bwMode="auto">
                    <a:xfrm>
                      <a:off x="0" y="0"/>
                      <a:ext cx="864000" cy="1040752"/>
                    </a:xfrm>
                    <a:prstGeom prst="rect">
                      <a:avLst/>
                    </a:prstGeom>
                  </pic:spPr>
                </pic:pic>
              </a:graphicData>
            </a:graphic>
          </wp:inline>
        </w:drawing>
      </w:r>
    </w:p>
    <w:p w14:paraId="4313FEA2"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Всеми перьями искрится</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Чудо-птица- Небылица.</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Изумруды-глазки.</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Живёт в русской сказке.</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(Жар-птица)</w:t>
      </w:r>
    </w:p>
    <w:p w14:paraId="711C741A"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0" wp14:anchorId="53641F3C" wp14:editId="0E806A41">
            <wp:extent cx="1044000" cy="832641"/>
            <wp:effectExtent l="0" t="0" r="0" b="0"/>
            <wp:docPr id="13341" name="Рисунок 5" descr="http://kladraz.ru/upload/blogs2/2016/6/3081_7e4a05206f4c43d90fc6349a9eecc7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5" descr="http://kladraz.ru/upload/blogs2/2016/6/3081_7e4a05206f4c43d90fc6349a9eecc7f3.jpg"/>
                    <pic:cNvPicPr>
                      <a:picLocks noChangeAspect="1" noChangeArrowheads="1"/>
                    </pic:cNvPicPr>
                  </pic:nvPicPr>
                  <pic:blipFill>
                    <a:blip r:embed="rId312" cstate="print"/>
                    <a:stretch>
                      <a:fillRect/>
                    </a:stretch>
                  </pic:blipFill>
                  <pic:spPr bwMode="auto">
                    <a:xfrm>
                      <a:off x="0" y="0"/>
                      <a:ext cx="1044000" cy="832641"/>
                    </a:xfrm>
                    <a:prstGeom prst="rect">
                      <a:avLst/>
                    </a:prstGeom>
                  </pic:spPr>
                </pic:pic>
              </a:graphicData>
            </a:graphic>
          </wp:inline>
        </w:drawing>
      </w:r>
    </w:p>
    <w:p w14:paraId="6B9EEED2"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Триста лет тому назад</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Был заложен этот град.</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 Невской дельте, средь болот.</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Здесь рождался русский флот.</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(Санкт-Петербург)</w:t>
      </w:r>
    </w:p>
    <w:p w14:paraId="4B3CE55A"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6350" distL="0" distR="8255" wp14:anchorId="379A1893" wp14:editId="2DAD914D">
            <wp:extent cx="1268730" cy="812800"/>
            <wp:effectExtent l="0" t="0" r="0" b="0"/>
            <wp:docPr id="13342" name="Рисунок 4" descr="http://kladraz.ru/upload/blogs2/2016/6/3081_1f7d63f3033dd4354fb790713c5b9e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4" descr="http://kladraz.ru/upload/blogs2/2016/6/3081_1f7d63f3033dd4354fb790713c5b9e6d.jpg"/>
                    <pic:cNvPicPr>
                      <a:picLocks noChangeAspect="1" noChangeArrowheads="1"/>
                    </pic:cNvPicPr>
                  </pic:nvPicPr>
                  <pic:blipFill>
                    <a:blip r:embed="rId313" cstate="print"/>
                    <a:stretch>
                      <a:fillRect/>
                    </a:stretch>
                  </pic:blipFill>
                  <pic:spPr bwMode="auto">
                    <a:xfrm>
                      <a:off x="0" y="0"/>
                      <a:ext cx="1268730" cy="812800"/>
                    </a:xfrm>
                    <a:prstGeom prst="rect">
                      <a:avLst/>
                    </a:prstGeom>
                  </pic:spPr>
                </pic:pic>
              </a:graphicData>
            </a:graphic>
          </wp:inline>
        </w:drawing>
      </w:r>
    </w:p>
    <w:p w14:paraId="3D353D04"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Есть в тайге в сибирской нашей</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Больше моря чудо-чаша.</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 окруженье диких скал,</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Это озеро…</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(Байкал)</w:t>
      </w:r>
    </w:p>
    <w:p w14:paraId="3E728537"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2540" distL="0" distR="0" wp14:anchorId="76ABFEE7" wp14:editId="61D559B2">
            <wp:extent cx="1152000" cy="718200"/>
            <wp:effectExtent l="0" t="0" r="0" b="0"/>
            <wp:docPr id="13343" name="Рисунок 3" descr="http://kladraz.ru/upload/blogs2/2016/6/3081_b62cc458e9a2474a6c79327752ba5c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 descr="http://kladraz.ru/upload/blogs2/2016/6/3081_b62cc458e9a2474a6c79327752ba5c71.jpg"/>
                    <pic:cNvPicPr>
                      <a:picLocks noChangeAspect="1" noChangeArrowheads="1"/>
                    </pic:cNvPicPr>
                  </pic:nvPicPr>
                  <pic:blipFill>
                    <a:blip r:embed="rId314" cstate="print"/>
                    <a:stretch>
                      <a:fillRect/>
                    </a:stretch>
                  </pic:blipFill>
                  <pic:spPr bwMode="auto">
                    <a:xfrm>
                      <a:off x="0" y="0"/>
                      <a:ext cx="1152000" cy="718200"/>
                    </a:xfrm>
                    <a:prstGeom prst="rect">
                      <a:avLst/>
                    </a:prstGeom>
                  </pic:spPr>
                </pic:pic>
              </a:graphicData>
            </a:graphic>
          </wp:inline>
        </w:drawing>
      </w:r>
    </w:p>
    <w:p w14:paraId="4A6D62C0"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Назовете сразу вы</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Символ города Москвы.</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Площадь там зовётся Красной,</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Бьют часы на башне Спасской.</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(Кремль)</w:t>
      </w:r>
    </w:p>
    <w:p w14:paraId="61723C6F" w14:textId="77777777" w:rsidR="00BE463C" w:rsidRPr="00340F5F" w:rsidRDefault="00BE463C" w:rsidP="00340F5F">
      <w:pPr>
        <w:shd w:val="clear" w:color="auto" w:fill="FFFFFF"/>
        <w:spacing w:after="0" w:line="240" w:lineRule="auto"/>
        <w:rPr>
          <w:rFonts w:ascii="Times New Roman" w:eastAsia="Times New Roman" w:hAnsi="Times New Roman" w:cs="Times New Roman"/>
          <w:color w:val="000000" w:themeColor="text1"/>
          <w:sz w:val="20"/>
          <w:szCs w:val="20"/>
          <w:lang w:eastAsia="ru-RU"/>
        </w:rPr>
      </w:pPr>
      <w:r w:rsidRPr="00340F5F">
        <w:rPr>
          <w:noProof/>
          <w:color w:val="000000" w:themeColor="text1"/>
          <w:sz w:val="20"/>
          <w:szCs w:val="20"/>
          <w:lang w:eastAsia="ru-RU"/>
        </w:rPr>
        <w:drawing>
          <wp:inline distT="0" distB="0" distL="0" distR="5715" wp14:anchorId="32CA7465" wp14:editId="38F767E0">
            <wp:extent cx="1188000" cy="872900"/>
            <wp:effectExtent l="0" t="0" r="0" b="0"/>
            <wp:docPr id="214" name="Рисунок 2" descr="http://kladraz.ru/upload/blogs2/2016/6/3081_62b4c272c7e100b6bdf70993c4c0e5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 descr="http://kladraz.ru/upload/blogs2/2016/6/3081_62b4c272c7e100b6bdf70993c4c0e5de.jpg"/>
                    <pic:cNvPicPr>
                      <a:picLocks noChangeAspect="1" noChangeArrowheads="1"/>
                    </pic:cNvPicPr>
                  </pic:nvPicPr>
                  <pic:blipFill>
                    <a:blip r:embed="rId315" cstate="print"/>
                    <a:stretch>
                      <a:fillRect/>
                    </a:stretch>
                  </pic:blipFill>
                  <pic:spPr bwMode="auto">
                    <a:xfrm>
                      <a:off x="0" y="0"/>
                      <a:ext cx="1188000" cy="872900"/>
                    </a:xfrm>
                    <a:prstGeom prst="rect">
                      <a:avLst/>
                    </a:prstGeom>
                  </pic:spPr>
                </pic:pic>
              </a:graphicData>
            </a:graphic>
          </wp:inline>
        </w:drawing>
      </w:r>
    </w:p>
    <w:p w14:paraId="7685629C" w14:textId="77777777" w:rsidR="00BE463C" w:rsidRPr="00340F5F" w:rsidRDefault="00BE463C" w:rsidP="00340F5F">
      <w:pPr>
        <w:spacing w:after="0" w:line="240" w:lineRule="auto"/>
        <w:rPr>
          <w:rFonts w:ascii="Times New Roman" w:eastAsia="Times New Roman" w:hAnsi="Times New Roman" w:cs="Times New Roman"/>
          <w:color w:val="000000" w:themeColor="text1"/>
          <w:sz w:val="20"/>
          <w:szCs w:val="20"/>
          <w:highlight w:val="white"/>
          <w:lang w:eastAsia="ru-RU"/>
        </w:rPr>
      </w:pP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Мы хотя и небольшие,</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Но такие славные:</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Все цветами расписные,</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А одна за главную.</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Есть средь нас и крошки.</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Кто же мы?...</w:t>
      </w:r>
      <w:r w:rsidRPr="00340F5F">
        <w:rPr>
          <w:rFonts w:ascii="Times New Roman" w:eastAsia="Times New Roman" w:hAnsi="Times New Roman" w:cs="Times New Roman"/>
          <w:color w:val="000000" w:themeColor="text1"/>
          <w:sz w:val="20"/>
          <w:szCs w:val="20"/>
          <w:lang w:eastAsia="ru-RU"/>
        </w:rPr>
        <w:br/>
      </w:r>
      <w:r w:rsidRPr="00340F5F">
        <w:rPr>
          <w:rFonts w:ascii="Times New Roman" w:eastAsia="Times New Roman" w:hAnsi="Times New Roman" w:cs="Times New Roman"/>
          <w:color w:val="000000" w:themeColor="text1"/>
          <w:sz w:val="20"/>
          <w:szCs w:val="20"/>
          <w:shd w:val="clear" w:color="auto" w:fill="FFFFFF"/>
          <w:lang w:eastAsia="ru-RU"/>
        </w:rPr>
        <w:t>(Матрёшки)</w:t>
      </w:r>
    </w:p>
    <w:p w14:paraId="7624F746" w14:textId="77777777" w:rsidR="00BE463C" w:rsidRPr="0051288A" w:rsidRDefault="00BE463C" w:rsidP="00BE463C">
      <w:pPr>
        <w:spacing w:line="240" w:lineRule="auto"/>
        <w:sectPr w:rsidR="00BE463C" w:rsidRPr="0051288A" w:rsidSect="00F56C64">
          <w:type w:val="continuous"/>
          <w:pgSz w:w="8392" w:h="11907" w:code="11"/>
          <w:pgMar w:top="1021" w:right="1021" w:bottom="1021" w:left="1021" w:header="0" w:footer="720" w:gutter="0"/>
          <w:cols w:num="3" w:space="720"/>
          <w:formProt w:val="0"/>
          <w:docGrid w:linePitch="240" w:charSpace="-2049"/>
        </w:sectPr>
      </w:pPr>
    </w:p>
    <w:p w14:paraId="032F3B55" w14:textId="77777777" w:rsidR="00BE463C" w:rsidRPr="006F5EC2" w:rsidRDefault="00BE463C" w:rsidP="006F5EC2">
      <w:pPr>
        <w:spacing w:after="120" w:line="240" w:lineRule="auto"/>
        <w:jc w:val="right"/>
        <w:rPr>
          <w:rFonts w:ascii="Times New Roman Полужирный" w:eastAsia="Calibri" w:hAnsi="Times New Roman Полужирный" w:cs="Times New Roman"/>
          <w:b/>
          <w:color w:val="000000" w:themeColor="text1"/>
          <w:sz w:val="20"/>
          <w:szCs w:val="20"/>
        </w:rPr>
      </w:pPr>
      <w:r w:rsidRPr="006F5EC2">
        <w:rPr>
          <w:rFonts w:ascii="Times New Roman Полужирный" w:eastAsia="Calibri" w:hAnsi="Times New Roman Полужирный" w:cs="Times New Roman"/>
          <w:b/>
          <w:color w:val="000000" w:themeColor="text1"/>
          <w:sz w:val="20"/>
          <w:szCs w:val="20"/>
        </w:rPr>
        <w:lastRenderedPageBreak/>
        <w:t>Приложение 3</w:t>
      </w:r>
    </w:p>
    <w:p w14:paraId="74DFAEF4" w14:textId="4EC51B90" w:rsidR="00EA07BF" w:rsidRPr="006F5EC2" w:rsidRDefault="00BE463C" w:rsidP="006F5EC2">
      <w:pPr>
        <w:spacing w:after="120" w:line="240" w:lineRule="auto"/>
        <w:jc w:val="center"/>
        <w:rPr>
          <w:rFonts w:ascii="Times New Roman Полужирный" w:eastAsia="Times New Roman" w:hAnsi="Times New Roman Полужирный" w:cs="Times New Roman"/>
          <w:b/>
          <w:color w:val="000000" w:themeColor="text1"/>
          <w:sz w:val="20"/>
          <w:szCs w:val="20"/>
        </w:rPr>
      </w:pPr>
      <w:r w:rsidRPr="006F5EC2">
        <w:rPr>
          <w:rFonts w:ascii="Times New Roman Полужирный" w:eastAsia="Times New Roman" w:hAnsi="Times New Roman Полужирный" w:cs="Times New Roman"/>
          <w:b/>
          <w:color w:val="000000" w:themeColor="text1"/>
          <w:sz w:val="20"/>
          <w:szCs w:val="20"/>
        </w:rPr>
        <w:t>Интерактивная игра «Православные праздники»</w:t>
      </w:r>
    </w:p>
    <w:p w14:paraId="4447CABD" w14:textId="77777777" w:rsidR="00BE463C" w:rsidRPr="006F5EC2" w:rsidRDefault="00BE463C" w:rsidP="006F5EC2">
      <w:pPr>
        <w:pStyle w:val="aff1"/>
      </w:pPr>
      <w:r w:rsidRPr="006F5EC2">
        <w:rPr>
          <w:b/>
          <w:bCs/>
        </w:rPr>
        <w:t xml:space="preserve">Цель: </w:t>
      </w:r>
      <w:r w:rsidRPr="006F5EC2">
        <w:t>расширение спектра базовых ценностей через приобщение школьников к основам православной культуры.</w:t>
      </w:r>
    </w:p>
    <w:p w14:paraId="697586A7" w14:textId="77777777" w:rsidR="00BE463C" w:rsidRPr="006F5EC2" w:rsidRDefault="00BE463C" w:rsidP="006F5EC2">
      <w:pPr>
        <w:pStyle w:val="aff1"/>
      </w:pPr>
      <w:r w:rsidRPr="006F5EC2">
        <w:rPr>
          <w:b/>
          <w:bCs/>
        </w:rPr>
        <w:t>Задачи:</w:t>
      </w:r>
      <w:r w:rsidRPr="006F5EC2">
        <w:t xml:space="preserve"> приобщить ребенка к истокам православной культуры через восстановление традиций русского народа. Способствовать становлению духовно-нравственных ценностей на основе познания и раскрытия значения православных праздников.</w:t>
      </w:r>
    </w:p>
    <w:p w14:paraId="22E69C6F" w14:textId="7430387B" w:rsidR="00BE463C" w:rsidRPr="00B0565A" w:rsidRDefault="00BE463C" w:rsidP="006F5EC2">
      <w:pPr>
        <w:pStyle w:val="aff1"/>
      </w:pPr>
      <w:r w:rsidRPr="006F5EC2">
        <w:rPr>
          <w:b/>
          <w:bCs/>
          <w:i/>
          <w:iCs/>
          <w:u w:val="single"/>
        </w:rPr>
        <w:t>Работа с презентацией</w:t>
      </w:r>
      <w:r w:rsidRPr="006F5EC2">
        <w:rPr>
          <w:b/>
          <w:bCs/>
          <w:i/>
          <w:iCs/>
        </w:rPr>
        <w:t xml:space="preserve"> </w:t>
      </w:r>
      <w:r w:rsidRPr="006F5EC2">
        <w:rPr>
          <w:b/>
        </w:rPr>
        <w:t>(Приложение 3</w:t>
      </w:r>
      <w:r w:rsidR="00EA07BF" w:rsidRPr="006F5EC2">
        <w:rPr>
          <w:b/>
        </w:rPr>
        <w:t xml:space="preserve">) </w:t>
      </w:r>
      <w:r w:rsidRPr="006F5EC2">
        <w:rPr>
          <w:u w:val="single"/>
        </w:rPr>
        <w:t>https://drive.google.com/</w:t>
      </w:r>
      <w:r w:rsidR="006F5EC2">
        <w:rPr>
          <w:u w:val="single"/>
        </w:rPr>
        <w:br/>
      </w:r>
      <w:r w:rsidRPr="006F5EC2">
        <w:rPr>
          <w:u w:val="single"/>
        </w:rPr>
        <w:t>file/d/1R5XTcx-NxfZdeb1BipPD-vwKGNTsgX6E/view?usp=sharing</w:t>
      </w:r>
    </w:p>
    <w:p w14:paraId="040C197B" w14:textId="77777777" w:rsidR="00BE463C" w:rsidRPr="006F5EC2" w:rsidRDefault="00BE463C" w:rsidP="006F5EC2">
      <w:pPr>
        <w:spacing w:before="120" w:after="120" w:line="240" w:lineRule="auto"/>
        <w:jc w:val="center"/>
        <w:rPr>
          <w:rFonts w:ascii="Times New Roman" w:eastAsia="Times New Roman" w:hAnsi="Times New Roman" w:cs="Times New Roman"/>
          <w:color w:val="000000"/>
          <w:sz w:val="20"/>
          <w:szCs w:val="20"/>
        </w:rPr>
      </w:pPr>
      <w:r>
        <w:object w:dxaOrig="1794" w:dyaOrig="1348" w14:anchorId="7DAF1135">
          <v:shape id="ole_rId21" o:spid="_x0000_i1027" style="width:131.25pt;height:100.5pt" coordsize="" o:spt="100" adj="0,,0" path="" stroked="f">
            <v:stroke joinstyle="miter"/>
            <v:imagedata r:id="rId316" o:title=""/>
            <v:formulas/>
            <v:path o:connecttype="segments"/>
          </v:shape>
          <o:OLEObject Type="Embed" ProgID="PowerPoint.Slide.12" ShapeID="ole_rId21" DrawAspect="Content" ObjectID="_1744018663" r:id="rId317"/>
        </w:object>
      </w:r>
    </w:p>
    <w:p w14:paraId="5F3A3E47" w14:textId="77777777" w:rsidR="00BE463C" w:rsidRDefault="00BE463C" w:rsidP="006F5EC2">
      <w:pPr>
        <w:pStyle w:val="aff1"/>
      </w:pPr>
      <w:r>
        <w:t xml:space="preserve">Учащийся (или команда) выбирает категорию вопроса и его «стоимость». При нажатии на число в шестиугольнике осуществляется переход на слайд с вопросом, при этом цвет фигуры изменяется. При нажатии на слово </w:t>
      </w:r>
      <w:r>
        <w:rPr>
          <w:u w:val="single"/>
        </w:rPr>
        <w:t>ответ</w:t>
      </w:r>
      <w:r>
        <w:t>, откроется сам ответ. По управляющей кнопке (она находится в левом верхнем углу слайда) осуществляется переход на слайд с табло «Своей игры».</w:t>
      </w:r>
    </w:p>
    <w:p w14:paraId="58740547" w14:textId="77777777" w:rsidR="00BE463C" w:rsidRPr="006F5EC2" w:rsidRDefault="00BE463C" w:rsidP="006F5EC2">
      <w:pPr>
        <w:spacing w:before="120" w:after="120" w:line="240" w:lineRule="auto"/>
        <w:jc w:val="center"/>
        <w:rPr>
          <w:rFonts w:ascii="Times New Roman Полужирный" w:eastAsia="Times New Roman" w:hAnsi="Times New Roman Полужирный" w:cs="Times New Roman"/>
          <w:color w:val="000000" w:themeColor="text1"/>
          <w:sz w:val="20"/>
          <w:szCs w:val="20"/>
        </w:rPr>
      </w:pPr>
      <w:r>
        <w:object w:dxaOrig="2703" w:dyaOrig="2026" w14:anchorId="40341F22">
          <v:shape id="ole_rId23" o:spid="_x0000_i1028" style="width:171pt;height:105pt" coordsize="" o:spt="100" adj="0,,0" path="" stroked="f">
            <v:stroke joinstyle="miter"/>
            <v:imagedata r:id="rId318" o:title="" croptop="7993f" cropbottom="10143f" cropleft="2074f" cropright="3447f"/>
            <v:formulas/>
            <v:path o:connecttype="segments"/>
          </v:shape>
          <o:OLEObject Type="Embed" ProgID="PowerPoint.Slide.12" ShapeID="ole_rId23" DrawAspect="Content" ObjectID="_1744018664" r:id="rId319"/>
        </w:object>
      </w:r>
    </w:p>
    <w:p w14:paraId="75FB6CAD" w14:textId="77777777" w:rsidR="00BE463C" w:rsidRPr="006F5EC2" w:rsidRDefault="00BE463C" w:rsidP="006F5EC2">
      <w:pPr>
        <w:spacing w:after="120" w:line="240" w:lineRule="auto"/>
        <w:jc w:val="center"/>
        <w:rPr>
          <w:rFonts w:ascii="Times New Roman Полужирный" w:eastAsia="Times New Roman" w:hAnsi="Times New Roman Полужирный" w:cs="Times New Roman"/>
          <w:b/>
          <w:bCs/>
          <w:color w:val="000000" w:themeColor="text1"/>
          <w:sz w:val="20"/>
          <w:szCs w:val="20"/>
        </w:rPr>
      </w:pPr>
      <w:r w:rsidRPr="006F5EC2">
        <w:rPr>
          <w:rFonts w:ascii="Times New Roman Полужирный" w:eastAsia="Times New Roman" w:hAnsi="Times New Roman Полужирный" w:cs="Times New Roman"/>
          <w:b/>
          <w:bCs/>
          <w:color w:val="000000" w:themeColor="text1"/>
          <w:sz w:val="20"/>
          <w:szCs w:val="20"/>
        </w:rPr>
        <w:t>Ход игры</w:t>
      </w:r>
    </w:p>
    <w:p w14:paraId="5A59A701" w14:textId="11079E9B" w:rsidR="007E123D" w:rsidRDefault="00BE463C" w:rsidP="007E123D">
      <w:pPr>
        <w:pStyle w:val="aff1"/>
        <w:rPr>
          <w:rFonts w:ascii="Times New Roman Полужирный" w:hAnsi="Times New Roman Полужирный"/>
          <w:b/>
        </w:rPr>
      </w:pPr>
      <w:r w:rsidRPr="007E123D">
        <w:rPr>
          <w:b/>
          <w:bCs/>
        </w:rPr>
        <w:t>Правила игры:</w:t>
      </w:r>
      <w:r w:rsidR="007E123D">
        <w:rPr>
          <w:b/>
          <w:bCs/>
        </w:rPr>
        <w:t xml:space="preserve"> </w:t>
      </w:r>
      <w:r w:rsidR="007E123D">
        <w:t>к</w:t>
      </w:r>
      <w:r>
        <w:t xml:space="preserve">оманда выбирает категорию вопроса, а также его «стоимость» и дает ответ. Если ответ верный, то </w:t>
      </w:r>
      <w:r w:rsidRPr="007E123D">
        <w:t>команда получает количество баллов с выбранной стоимостью вопроса. В зависимости от «стоимости», вопросы игры разной степени сложности.</w:t>
      </w:r>
      <w:r w:rsidR="007E123D">
        <w:rPr>
          <w:rFonts w:ascii="Times New Roman Полужирный" w:hAnsi="Times New Roman Полужирный"/>
          <w:b/>
        </w:rPr>
        <w:br w:type="page"/>
      </w:r>
    </w:p>
    <w:p w14:paraId="349A73D1" w14:textId="691EB6DA" w:rsidR="00BE463C" w:rsidRPr="007E123D" w:rsidRDefault="00BE463C" w:rsidP="007E123D">
      <w:pPr>
        <w:spacing w:after="120" w:line="240" w:lineRule="auto"/>
        <w:jc w:val="right"/>
        <w:rPr>
          <w:rFonts w:ascii="Times New Roman Полужирный" w:hAnsi="Times New Roman Полужирный" w:cs="Times New Roman"/>
          <w:b/>
          <w:color w:val="000000" w:themeColor="text1"/>
          <w:sz w:val="20"/>
          <w:szCs w:val="20"/>
        </w:rPr>
      </w:pPr>
      <w:r w:rsidRPr="007E123D">
        <w:rPr>
          <w:rFonts w:ascii="Times New Roman Полужирный" w:hAnsi="Times New Roman Полужирный" w:cs="Times New Roman"/>
          <w:b/>
          <w:color w:val="000000" w:themeColor="text1"/>
          <w:sz w:val="20"/>
          <w:szCs w:val="20"/>
        </w:rPr>
        <w:lastRenderedPageBreak/>
        <w:t>Приложение 4</w:t>
      </w:r>
    </w:p>
    <w:p w14:paraId="258D2B60" w14:textId="77777777" w:rsidR="00BE463C" w:rsidRPr="00CA3569" w:rsidRDefault="00BE463C" w:rsidP="00CA3569">
      <w:pPr>
        <w:spacing w:after="120" w:line="240" w:lineRule="auto"/>
        <w:jc w:val="center"/>
        <w:outlineLvl w:val="0"/>
        <w:rPr>
          <w:rFonts w:ascii="Times New Roman Полужирный" w:eastAsia="Times New Roman" w:hAnsi="Times New Roman Полужирный" w:cs="Times New Roman"/>
          <w:b/>
          <w:bCs/>
          <w:color w:val="000000" w:themeColor="text1"/>
          <w:sz w:val="20"/>
          <w:szCs w:val="20"/>
          <w:lang w:eastAsia="ru-RU"/>
        </w:rPr>
      </w:pPr>
      <w:r w:rsidRPr="00CA3569">
        <w:rPr>
          <w:rFonts w:ascii="Times New Roman Полужирный" w:eastAsia="Times New Roman" w:hAnsi="Times New Roman Полужирный" w:cs="Times New Roman"/>
          <w:b/>
          <w:bCs/>
          <w:color w:val="000000" w:themeColor="text1"/>
          <w:sz w:val="20"/>
          <w:szCs w:val="20"/>
          <w:lang w:eastAsia="ru-RU"/>
        </w:rPr>
        <w:t>Виртуальная экскурсия «Православные храмы и соборы Урала»</w:t>
      </w:r>
    </w:p>
    <w:p w14:paraId="445A9D64" w14:textId="09DCE60A" w:rsidR="00BE463C" w:rsidRPr="00867DA4" w:rsidRDefault="00BE463C" w:rsidP="00CA3569">
      <w:pPr>
        <w:pStyle w:val="aff1"/>
        <w:rPr>
          <w:lang w:eastAsia="ru-RU"/>
        </w:rPr>
      </w:pPr>
      <w:r w:rsidRPr="00867DA4">
        <w:rPr>
          <w:rFonts w:eastAsia="Times New Roman"/>
          <w:b/>
          <w:bCs/>
          <w:i/>
          <w:iCs/>
          <w:color w:val="000000"/>
          <w:lang w:eastAsia="ru-RU"/>
        </w:rPr>
        <w:t>Цели:</w:t>
      </w:r>
      <w:r w:rsidRPr="00867DA4">
        <w:rPr>
          <w:lang w:eastAsia="ru-RU"/>
        </w:rPr>
        <w:t xml:space="preserve"> осознание ценности памятников культуры и архитектуры своего региона, значимости православной культуры в духовно-нравственной жизни народов Урала; воспитание у учащихся бережного отнош</w:t>
      </w:r>
      <w:r>
        <w:rPr>
          <w:lang w:eastAsia="ru-RU"/>
        </w:rPr>
        <w:t>ения к историческим памятникам.</w:t>
      </w:r>
    </w:p>
    <w:p w14:paraId="6354E157" w14:textId="77777777" w:rsidR="00BE463C" w:rsidRPr="00EA07BF" w:rsidRDefault="00BE463C" w:rsidP="00CA3569">
      <w:pPr>
        <w:pStyle w:val="aff1"/>
        <w:rPr>
          <w:rFonts w:eastAsia="Times New Roman"/>
          <w:b/>
          <w:bCs/>
          <w:lang w:eastAsia="ru-RU"/>
        </w:rPr>
      </w:pPr>
      <w:r w:rsidRPr="00EA07BF">
        <w:rPr>
          <w:rFonts w:eastAsia="Times New Roman"/>
          <w:b/>
          <w:bCs/>
          <w:lang w:eastAsia="ru-RU"/>
        </w:rPr>
        <w:t>Ход экскурсии.</w:t>
      </w:r>
    </w:p>
    <w:p w14:paraId="4A55A28B" w14:textId="77777777" w:rsidR="00BE463C" w:rsidRPr="00523ADF" w:rsidRDefault="00BE463C" w:rsidP="005F6A2F">
      <w:pPr>
        <w:numPr>
          <w:ilvl w:val="0"/>
          <w:numId w:val="141"/>
        </w:numPr>
        <w:tabs>
          <w:tab w:val="left" w:pos="709"/>
        </w:tabs>
        <w:spacing w:after="0" w:line="240" w:lineRule="auto"/>
        <w:ind w:left="0" w:firstLine="397"/>
        <w:jc w:val="both"/>
        <w:rPr>
          <w:rFonts w:ascii="Times New Roman" w:eastAsia="Calibri" w:hAnsi="Times New Roman" w:cs="Times New Roman"/>
          <w:b/>
          <w:color w:val="000000" w:themeColor="text1"/>
          <w:sz w:val="20"/>
          <w:szCs w:val="20"/>
        </w:rPr>
      </w:pPr>
      <w:r w:rsidRPr="00523ADF">
        <w:rPr>
          <w:rFonts w:ascii="Times New Roman" w:eastAsia="Calibri" w:hAnsi="Times New Roman" w:cs="Times New Roman"/>
          <w:b/>
          <w:color w:val="000000" w:themeColor="text1"/>
          <w:sz w:val="20"/>
          <w:szCs w:val="20"/>
        </w:rPr>
        <w:t>Организационный момент</w:t>
      </w:r>
    </w:p>
    <w:p w14:paraId="52498377" w14:textId="6FAC8D72" w:rsidR="00BE463C" w:rsidRPr="00523ADF" w:rsidRDefault="00BE463C" w:rsidP="00523ADF">
      <w:pPr>
        <w:tabs>
          <w:tab w:val="left" w:pos="851"/>
        </w:tabs>
        <w:spacing w:after="0" w:line="240" w:lineRule="auto"/>
        <w:ind w:firstLine="397"/>
        <w:jc w:val="both"/>
        <w:rPr>
          <w:rFonts w:ascii="Times New Roman" w:eastAsia="Calibri" w:hAnsi="Times New Roman" w:cs="Times New Roman"/>
          <w:b/>
          <w:color w:val="000000" w:themeColor="text1"/>
          <w:sz w:val="20"/>
          <w:szCs w:val="20"/>
        </w:rPr>
      </w:pPr>
      <w:r w:rsidRPr="00523ADF">
        <w:rPr>
          <w:rFonts w:ascii="Times New Roman" w:eastAsia="Calibri" w:hAnsi="Times New Roman" w:cs="Times New Roman"/>
          <w:b/>
          <w:color w:val="000000" w:themeColor="text1"/>
          <w:sz w:val="20"/>
          <w:szCs w:val="20"/>
        </w:rPr>
        <w:t xml:space="preserve">Учитель. </w:t>
      </w:r>
    </w:p>
    <w:p w14:paraId="69454551" w14:textId="77777777" w:rsidR="00BE463C" w:rsidRPr="00523ADF" w:rsidRDefault="00BE463C" w:rsidP="00523ADF">
      <w:pPr>
        <w:tabs>
          <w:tab w:val="left" w:pos="851"/>
        </w:tabs>
        <w:spacing w:after="0" w:line="240" w:lineRule="auto"/>
        <w:ind w:firstLine="397"/>
        <w:jc w:val="both"/>
        <w:rPr>
          <w:rFonts w:ascii="Times New Roman" w:eastAsia="Calibri" w:hAnsi="Times New Roman" w:cs="Times New Roman"/>
          <w:color w:val="000000" w:themeColor="text1"/>
          <w:sz w:val="20"/>
          <w:szCs w:val="20"/>
        </w:rPr>
      </w:pPr>
      <w:r w:rsidRPr="00523ADF">
        <w:rPr>
          <w:rFonts w:ascii="Times New Roman" w:eastAsia="Calibri" w:hAnsi="Times New Roman" w:cs="Times New Roman"/>
          <w:color w:val="000000" w:themeColor="text1"/>
          <w:sz w:val="20"/>
          <w:szCs w:val="20"/>
        </w:rPr>
        <w:t>Здравствуйте, те, у кого сегодня хорошее настроение.</w:t>
      </w:r>
    </w:p>
    <w:p w14:paraId="21813382" w14:textId="77777777" w:rsidR="00BE463C" w:rsidRPr="00523ADF" w:rsidRDefault="00BE463C" w:rsidP="00523ADF">
      <w:pPr>
        <w:tabs>
          <w:tab w:val="left" w:pos="851"/>
        </w:tabs>
        <w:spacing w:after="0" w:line="240" w:lineRule="auto"/>
        <w:ind w:firstLine="397"/>
        <w:jc w:val="both"/>
        <w:rPr>
          <w:rFonts w:ascii="Times New Roman" w:eastAsia="Calibri" w:hAnsi="Times New Roman" w:cs="Times New Roman"/>
          <w:color w:val="000000" w:themeColor="text1"/>
          <w:sz w:val="20"/>
          <w:szCs w:val="20"/>
        </w:rPr>
      </w:pPr>
      <w:r w:rsidRPr="00523ADF">
        <w:rPr>
          <w:rFonts w:ascii="Times New Roman" w:eastAsia="Calibri" w:hAnsi="Times New Roman" w:cs="Times New Roman"/>
          <w:color w:val="000000" w:themeColor="text1"/>
          <w:sz w:val="20"/>
          <w:szCs w:val="20"/>
        </w:rPr>
        <w:t>Здравствуйте, те, кто у кого в душе непогода.</w:t>
      </w:r>
    </w:p>
    <w:p w14:paraId="74A1B819" w14:textId="77777777" w:rsidR="00BE463C" w:rsidRPr="00523ADF" w:rsidRDefault="00BE463C" w:rsidP="00523ADF">
      <w:pPr>
        <w:tabs>
          <w:tab w:val="left" w:pos="851"/>
        </w:tabs>
        <w:spacing w:after="0" w:line="240" w:lineRule="auto"/>
        <w:ind w:firstLine="397"/>
        <w:jc w:val="both"/>
        <w:rPr>
          <w:rFonts w:ascii="Times New Roman" w:eastAsia="Calibri" w:hAnsi="Times New Roman" w:cs="Times New Roman"/>
          <w:color w:val="000000" w:themeColor="text1"/>
          <w:sz w:val="20"/>
          <w:szCs w:val="20"/>
        </w:rPr>
      </w:pPr>
      <w:r w:rsidRPr="00523ADF">
        <w:rPr>
          <w:rFonts w:ascii="Times New Roman" w:eastAsia="Calibri" w:hAnsi="Times New Roman" w:cs="Times New Roman"/>
          <w:color w:val="000000" w:themeColor="text1"/>
          <w:sz w:val="20"/>
          <w:szCs w:val="20"/>
        </w:rPr>
        <w:t>Здравствуйте, те, кто любит проводить время в одиночестве.</w:t>
      </w:r>
    </w:p>
    <w:p w14:paraId="7B2087EC" w14:textId="77777777" w:rsidR="00BE463C" w:rsidRPr="00523ADF" w:rsidRDefault="00BE463C" w:rsidP="00523ADF">
      <w:pPr>
        <w:tabs>
          <w:tab w:val="left" w:pos="851"/>
        </w:tabs>
        <w:spacing w:after="0" w:line="240" w:lineRule="auto"/>
        <w:ind w:firstLine="397"/>
        <w:jc w:val="both"/>
        <w:rPr>
          <w:rFonts w:ascii="Times New Roman" w:eastAsia="Calibri" w:hAnsi="Times New Roman" w:cs="Times New Roman"/>
          <w:color w:val="000000" w:themeColor="text1"/>
          <w:sz w:val="20"/>
          <w:szCs w:val="20"/>
        </w:rPr>
      </w:pPr>
      <w:r w:rsidRPr="00523ADF">
        <w:rPr>
          <w:rFonts w:ascii="Times New Roman" w:eastAsia="Calibri" w:hAnsi="Times New Roman" w:cs="Times New Roman"/>
          <w:color w:val="000000" w:themeColor="text1"/>
          <w:sz w:val="20"/>
          <w:szCs w:val="20"/>
        </w:rPr>
        <w:t>Здравствуйте, те, кто проводит время в общении с друзьями.</w:t>
      </w:r>
    </w:p>
    <w:p w14:paraId="2A0B57DB" w14:textId="77777777" w:rsidR="00BE463C" w:rsidRPr="00523ADF" w:rsidRDefault="00BE463C" w:rsidP="00523ADF">
      <w:pPr>
        <w:tabs>
          <w:tab w:val="left" w:pos="851"/>
        </w:tabs>
        <w:spacing w:after="0" w:line="240" w:lineRule="auto"/>
        <w:ind w:firstLine="397"/>
        <w:jc w:val="both"/>
        <w:rPr>
          <w:rFonts w:ascii="Times New Roman" w:eastAsia="Calibri" w:hAnsi="Times New Roman" w:cs="Times New Roman"/>
          <w:color w:val="000000" w:themeColor="text1"/>
          <w:sz w:val="20"/>
          <w:szCs w:val="20"/>
        </w:rPr>
      </w:pPr>
      <w:r w:rsidRPr="00523ADF">
        <w:rPr>
          <w:rFonts w:ascii="Times New Roman" w:eastAsia="Calibri" w:hAnsi="Times New Roman" w:cs="Times New Roman"/>
          <w:color w:val="000000" w:themeColor="text1"/>
          <w:sz w:val="20"/>
          <w:szCs w:val="20"/>
        </w:rPr>
        <w:t>Здравствуйте, те, кто любит путешествовать.</w:t>
      </w:r>
    </w:p>
    <w:p w14:paraId="10362E6C" w14:textId="77777777" w:rsidR="00BE463C" w:rsidRPr="00523ADF" w:rsidRDefault="00BE463C" w:rsidP="005F6A2F">
      <w:pPr>
        <w:numPr>
          <w:ilvl w:val="0"/>
          <w:numId w:val="141"/>
        </w:numPr>
        <w:tabs>
          <w:tab w:val="left" w:pos="709"/>
        </w:tabs>
        <w:spacing w:after="0" w:line="240" w:lineRule="auto"/>
        <w:ind w:left="0" w:firstLine="397"/>
        <w:jc w:val="both"/>
        <w:rPr>
          <w:rFonts w:ascii="Times New Roman" w:eastAsia="Calibri" w:hAnsi="Times New Roman" w:cs="Times New Roman"/>
          <w:b/>
          <w:color w:val="000000" w:themeColor="text1"/>
          <w:sz w:val="20"/>
          <w:szCs w:val="20"/>
        </w:rPr>
      </w:pPr>
      <w:r w:rsidRPr="00523ADF">
        <w:rPr>
          <w:rFonts w:ascii="Times New Roman" w:eastAsia="Calibri" w:hAnsi="Times New Roman" w:cs="Times New Roman"/>
          <w:b/>
          <w:color w:val="000000" w:themeColor="text1"/>
          <w:sz w:val="20"/>
          <w:szCs w:val="20"/>
        </w:rPr>
        <w:t>Работа по теме</w:t>
      </w:r>
    </w:p>
    <w:p w14:paraId="099FB21D" w14:textId="77777777" w:rsidR="00BE463C" w:rsidRPr="00523ADF" w:rsidRDefault="00BE463C" w:rsidP="00523ADF">
      <w:pPr>
        <w:tabs>
          <w:tab w:val="left" w:pos="851"/>
        </w:tabs>
        <w:spacing w:after="0" w:line="240" w:lineRule="auto"/>
        <w:ind w:firstLine="397"/>
        <w:jc w:val="both"/>
        <w:rPr>
          <w:rFonts w:ascii="Times New Roman" w:eastAsia="Calibri" w:hAnsi="Times New Roman" w:cs="Times New Roman"/>
          <w:color w:val="000000" w:themeColor="text1"/>
          <w:sz w:val="20"/>
          <w:szCs w:val="20"/>
        </w:rPr>
      </w:pPr>
      <w:r w:rsidRPr="00523ADF">
        <w:rPr>
          <w:rFonts w:ascii="Times New Roman" w:eastAsia="Calibri" w:hAnsi="Times New Roman" w:cs="Times New Roman"/>
          <w:b/>
          <w:color w:val="000000" w:themeColor="text1"/>
          <w:sz w:val="20"/>
          <w:szCs w:val="20"/>
        </w:rPr>
        <w:t>Учитель</w:t>
      </w:r>
      <w:r w:rsidRPr="005F6A2F">
        <w:rPr>
          <w:rFonts w:ascii="Times New Roman" w:eastAsia="Calibri" w:hAnsi="Times New Roman" w:cs="Times New Roman"/>
          <w:b/>
          <w:bCs/>
          <w:color w:val="000000" w:themeColor="text1"/>
          <w:sz w:val="20"/>
          <w:szCs w:val="20"/>
        </w:rPr>
        <w:t xml:space="preserve">. </w:t>
      </w:r>
    </w:p>
    <w:p w14:paraId="4E80C3F2" w14:textId="77777777" w:rsidR="00BE463C" w:rsidRPr="00523ADF" w:rsidRDefault="00BE463C" w:rsidP="00523ADF">
      <w:pPr>
        <w:tabs>
          <w:tab w:val="left" w:pos="851"/>
        </w:tabs>
        <w:spacing w:after="0" w:line="240" w:lineRule="auto"/>
        <w:ind w:firstLine="397"/>
        <w:jc w:val="both"/>
        <w:rPr>
          <w:rFonts w:ascii="Times New Roman" w:eastAsia="Calibri" w:hAnsi="Times New Roman" w:cs="Times New Roman"/>
          <w:b/>
          <w:color w:val="000000" w:themeColor="text1"/>
          <w:sz w:val="20"/>
          <w:szCs w:val="20"/>
        </w:rPr>
      </w:pPr>
      <w:r w:rsidRPr="00523ADF">
        <w:rPr>
          <w:rFonts w:ascii="Times New Roman" w:eastAsia="Calibri" w:hAnsi="Times New Roman" w:cs="Times New Roman"/>
          <w:color w:val="000000" w:themeColor="text1"/>
          <w:sz w:val="20"/>
          <w:szCs w:val="20"/>
        </w:rPr>
        <w:t>Сегодня у нас необычный урок. Урок-экскурсия, путешествие в храм.</w:t>
      </w:r>
      <w:r w:rsidRPr="00523ADF">
        <w:rPr>
          <w:rFonts w:ascii="Times New Roman" w:eastAsia="Calibri" w:hAnsi="Times New Roman" w:cs="Times New Roman"/>
          <w:b/>
          <w:color w:val="000000" w:themeColor="text1"/>
          <w:sz w:val="20"/>
          <w:szCs w:val="20"/>
        </w:rPr>
        <w:t xml:space="preserve"> </w:t>
      </w:r>
      <w:r w:rsidRPr="00523ADF">
        <w:rPr>
          <w:rFonts w:ascii="Times New Roman" w:eastAsia="Calibri" w:hAnsi="Times New Roman" w:cs="Times New Roman"/>
          <w:color w:val="000000" w:themeColor="text1"/>
          <w:sz w:val="20"/>
          <w:szCs w:val="20"/>
        </w:rPr>
        <w:t>В популярном некогда кинофильме прозвучал вопрос: «Зачем нужна дорога, если она не ведёт к Храму?»</w:t>
      </w:r>
    </w:p>
    <w:p w14:paraId="3CEA0AB5" w14:textId="4C29E10E" w:rsidR="00BE463C" w:rsidRPr="00523ADF" w:rsidRDefault="00BE463C" w:rsidP="00523ADF">
      <w:pPr>
        <w:tabs>
          <w:tab w:val="left" w:pos="851"/>
        </w:tabs>
        <w:spacing w:after="0" w:line="240" w:lineRule="auto"/>
        <w:ind w:firstLine="397"/>
        <w:jc w:val="both"/>
        <w:rPr>
          <w:rFonts w:ascii="Times New Roman" w:eastAsia="Calibri" w:hAnsi="Times New Roman" w:cs="Times New Roman"/>
          <w:color w:val="000000" w:themeColor="text1"/>
          <w:sz w:val="20"/>
          <w:szCs w:val="20"/>
          <w:lang w:eastAsia="ru-RU"/>
        </w:rPr>
      </w:pPr>
      <w:r w:rsidRPr="00523ADF">
        <w:rPr>
          <w:rFonts w:ascii="Times New Roman" w:eastAsia="Calibri" w:hAnsi="Times New Roman" w:cs="Times New Roman"/>
          <w:color w:val="000000" w:themeColor="text1"/>
          <w:sz w:val="20"/>
          <w:szCs w:val="20"/>
        </w:rPr>
        <w:t xml:space="preserve">Если вы присутствуете сегодня на занятии </w:t>
      </w:r>
      <w:r w:rsidR="005F6A2F">
        <w:rPr>
          <w:rFonts w:ascii="Times New Roman" w:eastAsia="Calibri" w:hAnsi="Times New Roman" w:cs="Times New Roman"/>
          <w:color w:val="000000" w:themeColor="text1"/>
          <w:sz w:val="20"/>
          <w:szCs w:val="20"/>
        </w:rPr>
        <w:t>–</w:t>
      </w:r>
      <w:r w:rsidRPr="00523ADF">
        <w:rPr>
          <w:rFonts w:ascii="Times New Roman" w:eastAsia="Calibri" w:hAnsi="Times New Roman" w:cs="Times New Roman"/>
          <w:color w:val="000000" w:themeColor="text1"/>
          <w:sz w:val="20"/>
          <w:szCs w:val="20"/>
        </w:rPr>
        <w:t xml:space="preserve"> значит, вы идёте по дороге к Храму. Очень надеюсь, что эта экскурсия поможет вам, чтобы дорога к Храму стала для вас…</w:t>
      </w:r>
      <w:r w:rsidR="005F6A2F">
        <w:rPr>
          <w:rFonts w:ascii="Times New Roman" w:eastAsia="Calibri" w:hAnsi="Times New Roman" w:cs="Times New Roman"/>
          <w:color w:val="000000" w:themeColor="text1"/>
          <w:sz w:val="20"/>
          <w:szCs w:val="20"/>
        </w:rPr>
        <w:t xml:space="preserve"> </w:t>
      </w:r>
      <w:r w:rsidRPr="00523ADF">
        <w:rPr>
          <w:rFonts w:ascii="Times New Roman" w:eastAsia="Calibri" w:hAnsi="Times New Roman" w:cs="Times New Roman"/>
          <w:color w:val="000000" w:themeColor="text1"/>
          <w:sz w:val="20"/>
          <w:szCs w:val="20"/>
        </w:rPr>
        <w:t xml:space="preserve">нет, не более лёгкой, </w:t>
      </w:r>
      <w:r w:rsidR="005F6A2F">
        <w:rPr>
          <w:rFonts w:ascii="Times New Roman" w:eastAsia="Calibri" w:hAnsi="Times New Roman" w:cs="Times New Roman"/>
          <w:color w:val="000000" w:themeColor="text1"/>
          <w:sz w:val="20"/>
          <w:szCs w:val="20"/>
        </w:rPr>
        <w:t>–</w:t>
      </w:r>
      <w:r w:rsidRPr="00523ADF">
        <w:rPr>
          <w:rFonts w:ascii="Times New Roman" w:eastAsia="Calibri" w:hAnsi="Times New Roman" w:cs="Times New Roman"/>
          <w:color w:val="000000" w:themeColor="text1"/>
          <w:sz w:val="20"/>
          <w:szCs w:val="20"/>
        </w:rPr>
        <w:t xml:space="preserve"> а более осмысленной. Руководствуясь различными мнениями, убеждениями, мотивами, человек творит свой путь </w:t>
      </w:r>
      <w:r w:rsidRPr="00523ADF">
        <w:rPr>
          <w:rFonts w:ascii="Times New Roman" w:eastAsia="Calibri" w:hAnsi="Times New Roman" w:cs="Times New Roman"/>
          <w:color w:val="000000" w:themeColor="text1"/>
          <w:sz w:val="20"/>
          <w:szCs w:val="20"/>
          <w:lang w:eastAsia="ru-RU"/>
        </w:rPr>
        <w:t xml:space="preserve">Каждый из вас, дети, имеет имя, так и храмы имеют свое имя. Одни храмы названы в честь Господа, его праздников. Другие </w:t>
      </w:r>
      <w:r w:rsidR="005F6A2F">
        <w:rPr>
          <w:rFonts w:ascii="Times New Roman" w:eastAsia="Calibri" w:hAnsi="Times New Roman" w:cs="Times New Roman"/>
          <w:color w:val="000000" w:themeColor="text1"/>
          <w:sz w:val="20"/>
          <w:szCs w:val="20"/>
          <w:lang w:eastAsia="ru-RU"/>
        </w:rPr>
        <w:t>–</w:t>
      </w:r>
      <w:r w:rsidRPr="00523ADF">
        <w:rPr>
          <w:rFonts w:ascii="Times New Roman" w:eastAsia="Calibri" w:hAnsi="Times New Roman" w:cs="Times New Roman"/>
          <w:color w:val="000000" w:themeColor="text1"/>
          <w:sz w:val="20"/>
          <w:szCs w:val="20"/>
          <w:lang w:eastAsia="ru-RU"/>
        </w:rPr>
        <w:t xml:space="preserve"> в честь Богородицы, третьи </w:t>
      </w:r>
      <w:r w:rsidR="005F6A2F">
        <w:rPr>
          <w:rFonts w:ascii="Times New Roman" w:eastAsia="Calibri" w:hAnsi="Times New Roman" w:cs="Times New Roman"/>
          <w:color w:val="000000" w:themeColor="text1"/>
          <w:sz w:val="20"/>
          <w:szCs w:val="20"/>
          <w:lang w:eastAsia="ru-RU"/>
        </w:rPr>
        <w:t>–</w:t>
      </w:r>
      <w:r w:rsidRPr="00523ADF">
        <w:rPr>
          <w:rFonts w:ascii="Times New Roman" w:eastAsia="Calibri" w:hAnsi="Times New Roman" w:cs="Times New Roman"/>
          <w:color w:val="000000" w:themeColor="text1"/>
          <w:sz w:val="20"/>
          <w:szCs w:val="20"/>
          <w:lang w:eastAsia="ru-RU"/>
        </w:rPr>
        <w:t xml:space="preserve"> в честь святых.</w:t>
      </w:r>
    </w:p>
    <w:p w14:paraId="79A99BE4" w14:textId="04B3C463" w:rsidR="00BE463C" w:rsidRPr="00523ADF" w:rsidRDefault="00BE463C" w:rsidP="00523ADF">
      <w:pPr>
        <w:tabs>
          <w:tab w:val="left" w:pos="851"/>
        </w:tabs>
        <w:spacing w:after="0" w:line="240" w:lineRule="auto"/>
        <w:ind w:firstLine="397"/>
        <w:jc w:val="both"/>
        <w:rPr>
          <w:rFonts w:ascii="Times New Roman" w:eastAsia="Calibri" w:hAnsi="Times New Roman" w:cs="Times New Roman"/>
          <w:b/>
          <w:color w:val="000000" w:themeColor="text1"/>
          <w:sz w:val="20"/>
          <w:szCs w:val="20"/>
          <w:lang w:eastAsia="ru-RU"/>
        </w:rPr>
      </w:pPr>
      <w:r w:rsidRPr="00523ADF">
        <w:rPr>
          <w:rFonts w:ascii="Times New Roman" w:eastAsia="Calibri" w:hAnsi="Times New Roman" w:cs="Times New Roman"/>
          <w:color w:val="000000" w:themeColor="text1"/>
          <w:sz w:val="20"/>
          <w:szCs w:val="20"/>
          <w:lang w:eastAsia="ru-RU"/>
        </w:rPr>
        <w:t>Храмы и монастыри Свердловской области – это те достопримечательности, которые посещает большинство туристов во время своего визита в Свердловской области. На этой экскурсии вы увидите все самые интересные храмы, церкви и монастыри Свердловской области с их кратким описанием.</w:t>
      </w:r>
    </w:p>
    <w:p w14:paraId="7ACE675F" w14:textId="79E919BC" w:rsidR="00BE463C" w:rsidRPr="00523ADF" w:rsidRDefault="00BE463C" w:rsidP="00523ADF">
      <w:pPr>
        <w:tabs>
          <w:tab w:val="left" w:pos="851"/>
        </w:tabs>
        <w:spacing w:after="0" w:line="240" w:lineRule="auto"/>
        <w:ind w:firstLine="397"/>
        <w:jc w:val="both"/>
        <w:rPr>
          <w:rFonts w:ascii="Times New Roman" w:hAnsi="Times New Roman" w:cs="Times New Roman"/>
          <w:color w:val="000000" w:themeColor="text1"/>
          <w:sz w:val="20"/>
          <w:szCs w:val="20"/>
        </w:rPr>
      </w:pPr>
      <w:r w:rsidRPr="00523ADF">
        <w:rPr>
          <w:rFonts w:ascii="Times New Roman" w:eastAsia="Calibri" w:hAnsi="Times New Roman" w:cs="Times New Roman"/>
          <w:b/>
          <w:color w:val="000000" w:themeColor="text1"/>
          <w:sz w:val="20"/>
          <w:szCs w:val="20"/>
          <w:lang w:eastAsia="ru-RU"/>
        </w:rPr>
        <w:t>Виртуальная экскурсия (Приложение</w:t>
      </w:r>
      <w:r w:rsidR="00EA07BF" w:rsidRPr="00523ADF">
        <w:rPr>
          <w:rFonts w:ascii="Times New Roman" w:eastAsia="Calibri" w:hAnsi="Times New Roman" w:cs="Times New Roman"/>
          <w:b/>
          <w:color w:val="000000" w:themeColor="text1"/>
          <w:sz w:val="20"/>
          <w:szCs w:val="20"/>
          <w:lang w:eastAsia="ru-RU"/>
        </w:rPr>
        <w:t xml:space="preserve"> </w:t>
      </w:r>
      <w:r w:rsidRPr="00523ADF">
        <w:rPr>
          <w:rFonts w:ascii="Times New Roman" w:eastAsia="Calibri" w:hAnsi="Times New Roman" w:cs="Times New Roman"/>
          <w:b/>
          <w:color w:val="000000" w:themeColor="text1"/>
          <w:sz w:val="20"/>
          <w:szCs w:val="20"/>
          <w:lang w:eastAsia="ru-RU"/>
        </w:rPr>
        <w:t>4)</w:t>
      </w:r>
      <w:r w:rsidR="006F6ED4">
        <w:rPr>
          <w:rFonts w:ascii="Times New Roman" w:eastAsia="Calibri" w:hAnsi="Times New Roman" w:cs="Times New Roman"/>
          <w:b/>
          <w:color w:val="000000" w:themeColor="text1"/>
          <w:sz w:val="20"/>
          <w:szCs w:val="20"/>
          <w:lang w:eastAsia="ru-RU"/>
        </w:rPr>
        <w:t>:</w:t>
      </w:r>
      <w:r w:rsidRPr="00523ADF">
        <w:rPr>
          <w:rFonts w:ascii="Times New Roman" w:eastAsia="Calibri" w:hAnsi="Times New Roman" w:cs="Times New Roman"/>
          <w:b/>
          <w:color w:val="000000" w:themeColor="text1"/>
          <w:sz w:val="20"/>
          <w:szCs w:val="20"/>
          <w:lang w:eastAsia="ru-RU"/>
        </w:rPr>
        <w:t xml:space="preserve"> </w:t>
      </w:r>
      <w:r w:rsidR="00EA07BF" w:rsidRPr="006F6ED4">
        <w:rPr>
          <w:rFonts w:ascii="Times New Roman" w:hAnsi="Times New Roman" w:cs="Times New Roman"/>
          <w:color w:val="000000" w:themeColor="text1"/>
          <w:sz w:val="20"/>
          <w:szCs w:val="20"/>
        </w:rPr>
        <w:t>https://drive.google.com/</w:t>
      </w:r>
      <w:r w:rsidR="006F6ED4">
        <w:rPr>
          <w:rFonts w:ascii="Times New Roman" w:hAnsi="Times New Roman" w:cs="Times New Roman"/>
          <w:color w:val="000000" w:themeColor="text1"/>
          <w:sz w:val="20"/>
          <w:szCs w:val="20"/>
        </w:rPr>
        <w:br/>
      </w:r>
      <w:r w:rsidR="00EA07BF" w:rsidRPr="006F6ED4">
        <w:rPr>
          <w:rFonts w:ascii="Times New Roman" w:hAnsi="Times New Roman" w:cs="Times New Roman"/>
          <w:color w:val="000000" w:themeColor="text1"/>
          <w:sz w:val="20"/>
          <w:szCs w:val="20"/>
        </w:rPr>
        <w:t>file/d/1YcbBTLwBFd6TQ-lSCVJq1Oz9f6dMcuB-/view?usp=sharing</w:t>
      </w:r>
      <w:r w:rsidR="006F6ED4">
        <w:rPr>
          <w:rFonts w:ascii="Times New Roman" w:hAnsi="Times New Roman" w:cs="Times New Roman"/>
          <w:color w:val="000000" w:themeColor="text1"/>
          <w:sz w:val="20"/>
          <w:szCs w:val="20"/>
        </w:rPr>
        <w:t>.</w:t>
      </w:r>
    </w:p>
    <w:p w14:paraId="5B6096EE" w14:textId="77777777" w:rsidR="00BE463C" w:rsidRPr="00523ADF" w:rsidRDefault="00BE463C" w:rsidP="00523ADF">
      <w:pPr>
        <w:tabs>
          <w:tab w:val="left" w:pos="851"/>
        </w:tabs>
        <w:spacing w:after="0" w:line="240" w:lineRule="auto"/>
        <w:ind w:firstLine="397"/>
        <w:jc w:val="both"/>
        <w:rPr>
          <w:rFonts w:ascii="Times New Roman" w:eastAsia="Calibri" w:hAnsi="Times New Roman" w:cs="Times New Roman"/>
          <w:color w:val="000000" w:themeColor="text1"/>
          <w:sz w:val="20"/>
          <w:szCs w:val="20"/>
        </w:rPr>
      </w:pPr>
      <w:r w:rsidRPr="00523ADF">
        <w:rPr>
          <w:rFonts w:ascii="Times New Roman" w:eastAsia="Calibri" w:hAnsi="Times New Roman" w:cs="Times New Roman"/>
          <w:b/>
          <w:bCs/>
          <w:color w:val="000000" w:themeColor="text1"/>
          <w:sz w:val="20"/>
          <w:szCs w:val="20"/>
        </w:rPr>
        <w:t xml:space="preserve">Учитель: </w:t>
      </w:r>
      <w:r w:rsidRPr="00523ADF">
        <w:rPr>
          <w:rFonts w:ascii="Times New Roman" w:eastAsia="Calibri" w:hAnsi="Times New Roman" w:cs="Times New Roman"/>
          <w:color w:val="000000" w:themeColor="text1"/>
          <w:sz w:val="20"/>
          <w:szCs w:val="20"/>
        </w:rPr>
        <w:t xml:space="preserve">Сейчас мы с вами </w:t>
      </w:r>
      <w:r w:rsidR="00EA07BF" w:rsidRPr="00523ADF">
        <w:rPr>
          <w:rFonts w:ascii="Times New Roman" w:eastAsia="Calibri" w:hAnsi="Times New Roman" w:cs="Times New Roman"/>
          <w:color w:val="000000" w:themeColor="text1"/>
          <w:sz w:val="20"/>
          <w:szCs w:val="20"/>
        </w:rPr>
        <w:t>«</w:t>
      </w:r>
      <w:r w:rsidRPr="00523ADF">
        <w:rPr>
          <w:rFonts w:ascii="Times New Roman" w:eastAsia="Calibri" w:hAnsi="Times New Roman" w:cs="Times New Roman"/>
          <w:color w:val="000000" w:themeColor="text1"/>
          <w:sz w:val="20"/>
          <w:szCs w:val="20"/>
        </w:rPr>
        <w:t>вернемся</w:t>
      </w:r>
      <w:r w:rsidR="00EA07BF" w:rsidRPr="00523ADF">
        <w:rPr>
          <w:rFonts w:ascii="Times New Roman" w:eastAsia="Calibri" w:hAnsi="Times New Roman" w:cs="Times New Roman"/>
          <w:color w:val="000000" w:themeColor="text1"/>
          <w:sz w:val="20"/>
          <w:szCs w:val="20"/>
        </w:rPr>
        <w:t>»</w:t>
      </w:r>
      <w:r w:rsidRPr="00523ADF">
        <w:rPr>
          <w:rFonts w:ascii="Times New Roman" w:eastAsia="Calibri" w:hAnsi="Times New Roman" w:cs="Times New Roman"/>
          <w:color w:val="000000" w:themeColor="text1"/>
          <w:sz w:val="20"/>
          <w:szCs w:val="20"/>
        </w:rPr>
        <w:t xml:space="preserve"> в школу, и каждый из вас нарисует храм таким, каким бы хотел его видеть, каким представляете. Пройдет некоторое время и вам будет интересно сравнить ваш рисунок с тем храмом, который построят строители.</w:t>
      </w:r>
    </w:p>
    <w:p w14:paraId="238B0633" w14:textId="77777777" w:rsidR="00BE463C" w:rsidRPr="00523ADF" w:rsidRDefault="00BE463C" w:rsidP="00523ADF">
      <w:pPr>
        <w:numPr>
          <w:ilvl w:val="0"/>
          <w:numId w:val="141"/>
        </w:numPr>
        <w:tabs>
          <w:tab w:val="left" w:pos="851"/>
        </w:tabs>
        <w:spacing w:after="0" w:line="240" w:lineRule="auto"/>
        <w:ind w:left="0" w:firstLine="397"/>
        <w:jc w:val="both"/>
        <w:rPr>
          <w:rFonts w:ascii="Times New Roman" w:eastAsia="Calibri" w:hAnsi="Times New Roman" w:cs="Times New Roman"/>
          <w:bCs/>
          <w:color w:val="000000" w:themeColor="text1"/>
          <w:sz w:val="20"/>
          <w:szCs w:val="20"/>
        </w:rPr>
      </w:pPr>
      <w:r w:rsidRPr="00523ADF">
        <w:rPr>
          <w:rFonts w:ascii="Times New Roman" w:eastAsia="Calibri" w:hAnsi="Times New Roman" w:cs="Times New Roman"/>
          <w:b/>
          <w:bCs/>
          <w:color w:val="000000" w:themeColor="text1"/>
          <w:sz w:val="20"/>
          <w:szCs w:val="20"/>
        </w:rPr>
        <w:t xml:space="preserve">Самостоятельная работа. </w:t>
      </w:r>
      <w:r w:rsidRPr="00523ADF">
        <w:rPr>
          <w:rFonts w:ascii="Times New Roman" w:eastAsia="Calibri" w:hAnsi="Times New Roman" w:cs="Times New Roman"/>
          <w:bCs/>
          <w:color w:val="000000" w:themeColor="text1"/>
          <w:sz w:val="20"/>
          <w:szCs w:val="20"/>
        </w:rPr>
        <w:t>Рисование (аппликация), коллаж храма.</w:t>
      </w:r>
    </w:p>
    <w:p w14:paraId="27798EEC" w14:textId="77777777" w:rsidR="00BE463C" w:rsidRPr="00523ADF" w:rsidRDefault="00BE463C" w:rsidP="00523ADF">
      <w:pPr>
        <w:numPr>
          <w:ilvl w:val="0"/>
          <w:numId w:val="141"/>
        </w:numPr>
        <w:tabs>
          <w:tab w:val="left" w:pos="851"/>
        </w:tabs>
        <w:spacing w:after="0" w:line="240" w:lineRule="auto"/>
        <w:ind w:left="0" w:firstLine="397"/>
        <w:jc w:val="both"/>
        <w:outlineLvl w:val="2"/>
        <w:rPr>
          <w:rFonts w:ascii="Times New Roman" w:eastAsia="Times New Roman" w:hAnsi="Times New Roman" w:cs="Times New Roman"/>
          <w:color w:val="000000" w:themeColor="text1"/>
          <w:sz w:val="20"/>
          <w:szCs w:val="20"/>
        </w:rPr>
      </w:pPr>
      <w:r w:rsidRPr="00523ADF">
        <w:rPr>
          <w:rFonts w:ascii="Times New Roman" w:eastAsia="Times New Roman" w:hAnsi="Times New Roman" w:cs="Times New Roman"/>
          <w:b/>
          <w:bCs/>
          <w:color w:val="000000" w:themeColor="text1"/>
          <w:sz w:val="20"/>
          <w:szCs w:val="20"/>
        </w:rPr>
        <w:t>Рефлексия.</w:t>
      </w:r>
    </w:p>
    <w:p w14:paraId="5261CB31" w14:textId="77777777" w:rsidR="006F6ED4" w:rsidRDefault="006F6ED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EA7B9A6" w14:textId="14EFE646" w:rsidR="00BE463C" w:rsidRPr="006F6ED4" w:rsidRDefault="00BE463C" w:rsidP="006F6ED4">
      <w:pPr>
        <w:spacing w:after="120" w:line="240" w:lineRule="auto"/>
        <w:jc w:val="right"/>
        <w:rPr>
          <w:rFonts w:ascii="Times New Roman Полужирный" w:eastAsia="Times New Roman" w:hAnsi="Times New Roman Полужирный" w:cs="Times New Roman"/>
          <w:b/>
          <w:color w:val="000000" w:themeColor="text1"/>
          <w:sz w:val="20"/>
          <w:szCs w:val="20"/>
          <w:lang w:eastAsia="ru-RU"/>
        </w:rPr>
      </w:pPr>
      <w:r w:rsidRPr="006F6ED4">
        <w:rPr>
          <w:rFonts w:ascii="Times New Roman Полужирный" w:eastAsia="Times New Roman" w:hAnsi="Times New Roman Полужирный" w:cs="Times New Roman"/>
          <w:b/>
          <w:color w:val="000000" w:themeColor="text1"/>
          <w:sz w:val="20"/>
          <w:szCs w:val="20"/>
          <w:lang w:eastAsia="ru-RU"/>
        </w:rPr>
        <w:lastRenderedPageBreak/>
        <w:t>Приложение 5</w:t>
      </w:r>
    </w:p>
    <w:p w14:paraId="2CD9396D" w14:textId="063456EE" w:rsidR="00BE463C" w:rsidRPr="006F6ED4" w:rsidRDefault="00BE463C" w:rsidP="006F6ED4">
      <w:pPr>
        <w:spacing w:after="120" w:line="240" w:lineRule="auto"/>
        <w:jc w:val="center"/>
        <w:rPr>
          <w:rFonts w:ascii="Times New Roman Полужирный" w:eastAsia="Calibri" w:hAnsi="Times New Roman Полужирный" w:cs="Times New Roman"/>
          <w:b/>
          <w:color w:val="000000" w:themeColor="text1"/>
          <w:sz w:val="20"/>
          <w:szCs w:val="20"/>
        </w:rPr>
      </w:pPr>
      <w:r w:rsidRPr="006F6ED4">
        <w:rPr>
          <w:rFonts w:ascii="Times New Roman Полужирный" w:eastAsia="Times New Roman" w:hAnsi="Times New Roman Полужирный" w:cs="Times New Roman"/>
          <w:b/>
          <w:bCs/>
          <w:color w:val="000000" w:themeColor="text1"/>
          <w:sz w:val="20"/>
          <w:szCs w:val="20"/>
          <w:lang w:eastAsia="ru-RU"/>
        </w:rPr>
        <w:t>Интерактивная лекция (лекционная игра)</w:t>
      </w:r>
      <w:r w:rsidRPr="006F6ED4">
        <w:rPr>
          <w:rFonts w:ascii="Times New Roman Полужирный" w:eastAsia="Times New Roman" w:hAnsi="Times New Roman Полужирный" w:cs="Times New Roman"/>
          <w:b/>
          <w:color w:val="000000" w:themeColor="text1"/>
          <w:sz w:val="20"/>
          <w:szCs w:val="20"/>
          <w:lang w:eastAsia="ru-RU"/>
        </w:rPr>
        <w:t xml:space="preserve"> </w:t>
      </w:r>
      <w:r w:rsidR="006F6ED4">
        <w:rPr>
          <w:rFonts w:eastAsia="Times New Roman" w:cs="Times New Roman"/>
          <w:b/>
          <w:color w:val="000000" w:themeColor="text1"/>
          <w:sz w:val="20"/>
          <w:szCs w:val="20"/>
          <w:lang w:eastAsia="ru-RU"/>
        </w:rPr>
        <w:br/>
      </w:r>
      <w:r w:rsidRPr="006F6ED4">
        <w:rPr>
          <w:rFonts w:ascii="Times New Roman Полужирный" w:eastAsia="Calibri" w:hAnsi="Times New Roman Полужирный" w:cs="Times New Roman"/>
          <w:b/>
          <w:color w:val="000000" w:themeColor="text1"/>
          <w:sz w:val="20"/>
          <w:szCs w:val="20"/>
        </w:rPr>
        <w:t>«Березовский, мой край родной!»</w:t>
      </w:r>
    </w:p>
    <w:p w14:paraId="64BC40B9" w14:textId="53AC40F0" w:rsidR="00BE463C" w:rsidRPr="0051288A" w:rsidRDefault="00BE463C" w:rsidP="005E4548">
      <w:pPr>
        <w:pStyle w:val="aff1"/>
        <w:rPr>
          <w:lang w:eastAsia="ru-RU"/>
        </w:rPr>
      </w:pPr>
      <w:r w:rsidRPr="0051288A">
        <w:rPr>
          <w:b/>
          <w:lang w:eastAsia="ru-RU"/>
        </w:rPr>
        <w:t>Цел</w:t>
      </w:r>
      <w:r w:rsidR="005E4548">
        <w:rPr>
          <w:b/>
          <w:lang w:eastAsia="ru-RU"/>
        </w:rPr>
        <w:t>ь</w:t>
      </w:r>
      <w:r w:rsidRPr="0051288A">
        <w:rPr>
          <w:b/>
          <w:lang w:eastAsia="ru-RU"/>
        </w:rPr>
        <w:t xml:space="preserve">: </w:t>
      </w:r>
      <w:r w:rsidRPr="0051288A">
        <w:rPr>
          <w:rFonts w:eastAsia="Calibri"/>
        </w:rPr>
        <w:t xml:space="preserve">воспитание патриотических чувств. </w:t>
      </w:r>
      <w:r w:rsidRPr="0051288A">
        <w:rPr>
          <w:lang w:eastAsia="ru-RU"/>
        </w:rPr>
        <w:t>Формирование у детей любви к родному</w:t>
      </w:r>
      <w:r w:rsidR="005E4548">
        <w:rPr>
          <w:lang w:eastAsia="ru-RU"/>
        </w:rPr>
        <w:t xml:space="preserve"> </w:t>
      </w:r>
      <w:r w:rsidRPr="0051288A">
        <w:rPr>
          <w:bCs/>
          <w:lang w:eastAsia="ru-RU"/>
        </w:rPr>
        <w:t>городу и его истории</w:t>
      </w:r>
      <w:r w:rsidRPr="0051288A">
        <w:rPr>
          <w:lang w:eastAsia="ru-RU"/>
        </w:rPr>
        <w:t>.</w:t>
      </w:r>
    </w:p>
    <w:p w14:paraId="250BDC57" w14:textId="77777777" w:rsidR="00BE463C" w:rsidRPr="0051288A" w:rsidRDefault="00BE463C" w:rsidP="005E4548">
      <w:pPr>
        <w:pStyle w:val="aff1"/>
        <w:rPr>
          <w:rFonts w:eastAsia="Calibri"/>
          <w:b/>
        </w:rPr>
      </w:pPr>
      <w:r w:rsidRPr="0051288A">
        <w:rPr>
          <w:rFonts w:eastAsia="Calibri"/>
          <w:b/>
        </w:rPr>
        <w:t>Задачи:</w:t>
      </w:r>
    </w:p>
    <w:p w14:paraId="5310B4FE" w14:textId="5562AEA9" w:rsidR="00BE463C" w:rsidRPr="0051288A" w:rsidRDefault="005E4548" w:rsidP="005E4548">
      <w:pPr>
        <w:pStyle w:val="aff1"/>
      </w:pPr>
      <w:r>
        <w:t>– </w:t>
      </w:r>
      <w:r w:rsidR="00BE463C" w:rsidRPr="0051288A">
        <w:t xml:space="preserve">Формировать знания детям о родном городе, его истории, символики, знаменитых людях. </w:t>
      </w:r>
    </w:p>
    <w:p w14:paraId="42FC67BD" w14:textId="447C7107" w:rsidR="00BE463C" w:rsidRPr="0051288A" w:rsidRDefault="005E4548" w:rsidP="005E4548">
      <w:pPr>
        <w:pStyle w:val="aff1"/>
        <w:rPr>
          <w:rFonts w:eastAsia="Times New Roman"/>
          <w:color w:val="333333"/>
          <w:lang w:eastAsia="ru-RU"/>
        </w:rPr>
      </w:pPr>
      <w:r>
        <w:t>– </w:t>
      </w:r>
      <w:r w:rsidR="00BE463C" w:rsidRPr="0051288A">
        <w:rPr>
          <w:rFonts w:eastAsia="Times New Roman"/>
          <w:lang w:eastAsia="ru-RU"/>
        </w:rPr>
        <w:t>Познакомить с достопримечательностями родного</w:t>
      </w:r>
      <w:r>
        <w:rPr>
          <w:rFonts w:eastAsia="Times New Roman"/>
          <w:lang w:eastAsia="ru-RU"/>
        </w:rPr>
        <w:t xml:space="preserve"> </w:t>
      </w:r>
      <w:r w:rsidR="00BE463C" w:rsidRPr="0051288A">
        <w:rPr>
          <w:rFonts w:eastAsia="Times New Roman"/>
          <w:bCs/>
          <w:lang w:eastAsia="ru-RU"/>
        </w:rPr>
        <w:t>города</w:t>
      </w:r>
      <w:r w:rsidR="00BE463C" w:rsidRPr="0051288A">
        <w:rPr>
          <w:rFonts w:eastAsia="Times New Roman"/>
          <w:lang w:eastAsia="ru-RU"/>
        </w:rPr>
        <w:t>.</w:t>
      </w:r>
      <w:r w:rsidR="00BE463C" w:rsidRPr="0051288A">
        <w:rPr>
          <w:rFonts w:eastAsia="Times New Roman"/>
          <w:color w:val="333333"/>
          <w:lang w:eastAsia="ru-RU"/>
        </w:rPr>
        <w:t xml:space="preserve"> </w:t>
      </w:r>
    </w:p>
    <w:p w14:paraId="682493FA" w14:textId="20F8B0FF" w:rsidR="00BE463C" w:rsidRPr="0051288A" w:rsidRDefault="005E4548" w:rsidP="005E4548">
      <w:pPr>
        <w:pStyle w:val="aff1"/>
        <w:rPr>
          <w:rFonts w:eastAsia="Times New Roman"/>
          <w:lang w:eastAsia="ru-RU"/>
        </w:rPr>
      </w:pPr>
      <w:r>
        <w:t>– </w:t>
      </w:r>
      <w:r w:rsidR="00BE463C" w:rsidRPr="0051288A">
        <w:rPr>
          <w:rFonts w:eastAsia="Times New Roman"/>
          <w:lang w:eastAsia="ru-RU"/>
        </w:rPr>
        <w:t>Воспитывать чувство гордости за свой</w:t>
      </w:r>
      <w:r>
        <w:rPr>
          <w:rFonts w:eastAsia="Times New Roman"/>
          <w:lang w:eastAsia="ru-RU"/>
        </w:rPr>
        <w:t xml:space="preserve"> </w:t>
      </w:r>
      <w:r w:rsidR="00BE463C" w:rsidRPr="0051288A">
        <w:rPr>
          <w:rFonts w:eastAsia="Times New Roman"/>
          <w:bCs/>
          <w:lang w:eastAsia="ru-RU"/>
        </w:rPr>
        <w:t>город и свой край</w:t>
      </w:r>
      <w:r w:rsidR="00BE463C" w:rsidRPr="0051288A">
        <w:rPr>
          <w:rFonts w:eastAsia="Times New Roman"/>
          <w:lang w:eastAsia="ru-RU"/>
        </w:rPr>
        <w:t>.</w:t>
      </w:r>
    </w:p>
    <w:p w14:paraId="5E4DC140" w14:textId="77777777" w:rsidR="00BE463C" w:rsidRPr="005E4548" w:rsidRDefault="00BE463C" w:rsidP="005E4548">
      <w:pPr>
        <w:pStyle w:val="aff1"/>
        <w:rPr>
          <w:b/>
          <w:bCs/>
          <w:bdr w:val="none" w:sz="0" w:space="0" w:color="auto" w:frame="1"/>
          <w:lang w:eastAsia="ru-RU"/>
        </w:rPr>
      </w:pPr>
      <w:r w:rsidRPr="005E4548">
        <w:rPr>
          <w:b/>
          <w:bCs/>
          <w:bdr w:val="none" w:sz="0" w:space="0" w:color="auto" w:frame="1"/>
          <w:lang w:eastAsia="ru-RU"/>
        </w:rPr>
        <w:t>Планируемые результаты от реализации проекта:</w:t>
      </w:r>
    </w:p>
    <w:p w14:paraId="67FB8F83" w14:textId="1800BA87" w:rsidR="00BE463C" w:rsidRPr="0051288A" w:rsidRDefault="005E4548" w:rsidP="005E4548">
      <w:pPr>
        <w:pStyle w:val="aff1"/>
        <w:rPr>
          <w:lang w:eastAsia="ru-RU"/>
        </w:rPr>
      </w:pPr>
      <w:r>
        <w:t>– </w:t>
      </w:r>
      <w:r w:rsidR="00BE463C" w:rsidRPr="0051288A">
        <w:rPr>
          <w:lang w:eastAsia="ru-RU"/>
        </w:rPr>
        <w:t>Пробуждение интереса к истории и культуре своего города.</w:t>
      </w:r>
    </w:p>
    <w:p w14:paraId="38BD7792" w14:textId="6F0080D1" w:rsidR="00BE463C" w:rsidRPr="005E4548" w:rsidRDefault="005E4548" w:rsidP="005E4548">
      <w:pPr>
        <w:pStyle w:val="aff1"/>
        <w:rPr>
          <w:lang w:eastAsia="ru-RU"/>
        </w:rPr>
      </w:pPr>
      <w:r>
        <w:t>– </w:t>
      </w:r>
      <w:r w:rsidR="00BE463C" w:rsidRPr="0051288A">
        <w:rPr>
          <w:lang w:eastAsia="ru-RU"/>
        </w:rPr>
        <w:t xml:space="preserve">Расширение кругозора детей через просмотр презентации, рассказах о родном </w:t>
      </w:r>
      <w:r w:rsidR="00BE463C" w:rsidRPr="005E4548">
        <w:rPr>
          <w:lang w:eastAsia="ru-RU"/>
        </w:rPr>
        <w:t>городе.</w:t>
      </w:r>
    </w:p>
    <w:p w14:paraId="57A0F3DB" w14:textId="77777777" w:rsidR="00BE463C" w:rsidRPr="005E4548" w:rsidRDefault="00BE463C" w:rsidP="005E4548">
      <w:pPr>
        <w:spacing w:before="120" w:after="120" w:line="240" w:lineRule="auto"/>
        <w:jc w:val="center"/>
        <w:rPr>
          <w:rFonts w:ascii="Times New Roman Полужирный" w:eastAsia="Times New Roman" w:hAnsi="Times New Roman Полужирный" w:cs="Times New Roman"/>
          <w:b/>
          <w:color w:val="000000" w:themeColor="text1"/>
          <w:sz w:val="20"/>
          <w:szCs w:val="20"/>
          <w:lang w:eastAsia="ru-RU"/>
        </w:rPr>
      </w:pPr>
      <w:r w:rsidRPr="005E4548">
        <w:rPr>
          <w:rFonts w:ascii="Times New Roman Полужирный" w:eastAsia="Times New Roman" w:hAnsi="Times New Roman Полужирный" w:cs="Times New Roman"/>
          <w:b/>
          <w:color w:val="000000" w:themeColor="text1"/>
          <w:sz w:val="20"/>
          <w:szCs w:val="20"/>
          <w:lang w:eastAsia="ru-RU"/>
        </w:rPr>
        <w:t>Ход лекционной игры</w:t>
      </w:r>
    </w:p>
    <w:p w14:paraId="54B7EDE7" w14:textId="48858450" w:rsidR="00BE463C" w:rsidRPr="009F7CE2" w:rsidRDefault="00BE463C" w:rsidP="005E4548">
      <w:pPr>
        <w:pStyle w:val="aff1"/>
        <w:rPr>
          <w:lang w:eastAsia="ru-RU"/>
        </w:rPr>
      </w:pPr>
      <w:r w:rsidRPr="009F7CE2">
        <w:rPr>
          <w:lang w:eastAsia="ru-RU"/>
        </w:rPr>
        <w:t xml:space="preserve">Учитель называет тему своего сообщения. На стене прикреплен лист ватмана или блокнот флипчата, в его центре указано название темы. Остальное пространство листа разделено на секторы, пронумерованные, но пока не заполненные. Начиная </w:t>
      </w:r>
      <w:r w:rsidRPr="009F7CE2">
        <w:rPr>
          <w:b/>
          <w:lang w:eastAsia="ru-RU"/>
        </w:rPr>
        <w:t>с сектора 1</w:t>
      </w:r>
      <w:r w:rsidRPr="009F7CE2">
        <w:rPr>
          <w:lang w:eastAsia="ru-RU"/>
        </w:rPr>
        <w:t>, учитель вписывает в сектор название раздела темы, о котором он сейчас начнет говорить в ходе сообщения. Обучающимся предлагается обдумать, о каких аспектах темы, возможно, далее пойдет речь в докладе. Затем учитель раскрывает тему, а в сектор вписываются наиболее существенные моменты первого раздела (можно записывать темы и ключевые моменты маркера ми разных цветов). Они вносятся на плакат по ходу сообщения. Закончив изложение материала по первому разделу темы, учитель вписывает во второй сектор название второго раздела темы, и так далее.</w:t>
      </w:r>
    </w:p>
    <w:p w14:paraId="7F53DB6C" w14:textId="7D6ECFAC" w:rsidR="00BE463C" w:rsidRPr="005E4548" w:rsidRDefault="00BE463C" w:rsidP="005E4548">
      <w:pPr>
        <w:spacing w:before="120" w:after="120" w:line="240" w:lineRule="auto"/>
        <w:jc w:val="center"/>
        <w:rPr>
          <w:rFonts w:ascii="Times New Roman Полужирный" w:eastAsia="Calibri" w:hAnsi="Times New Roman Полужирный" w:cs="Times New Roman"/>
          <w:b/>
          <w:color w:val="000000" w:themeColor="text1"/>
          <w:sz w:val="20"/>
          <w:szCs w:val="20"/>
        </w:rPr>
      </w:pPr>
      <w:r w:rsidRPr="005E4548">
        <w:rPr>
          <w:rFonts w:ascii="Times New Roman Полужирный" w:eastAsia="Calibri" w:hAnsi="Times New Roman Полужирный" w:cs="Times New Roman"/>
          <w:b/>
          <w:color w:val="000000" w:themeColor="text1"/>
          <w:sz w:val="20"/>
          <w:szCs w:val="20"/>
        </w:rPr>
        <w:t>Тема: Березовский, мой край родной!</w:t>
      </w:r>
      <w:r w:rsidR="005E4548">
        <w:rPr>
          <w:rFonts w:eastAsia="Calibri" w:cs="Times New Roman"/>
          <w:b/>
          <w:color w:val="000000" w:themeColor="text1"/>
          <w:sz w:val="20"/>
          <w:szCs w:val="20"/>
        </w:rPr>
        <w:br/>
      </w:r>
      <w:r w:rsidRPr="005E4548">
        <w:rPr>
          <w:rFonts w:ascii="Times New Roman Полужирный" w:eastAsia="Calibri" w:hAnsi="Times New Roman Полужирный" w:cs="Times New Roman"/>
          <w:b/>
          <w:color w:val="000000" w:themeColor="text1"/>
          <w:sz w:val="20"/>
          <w:szCs w:val="20"/>
        </w:rPr>
        <w:t>Сектор 1 «История города»</w:t>
      </w:r>
    </w:p>
    <w:p w14:paraId="11069720" w14:textId="77777777" w:rsidR="00BE463C" w:rsidRPr="00EA07BF" w:rsidRDefault="00BE463C" w:rsidP="00CF2AA8">
      <w:pPr>
        <w:pStyle w:val="aff1"/>
      </w:pPr>
      <w:r w:rsidRPr="00EA07BF">
        <w:t xml:space="preserve">Город Березовский, расположенный в 11 км от г. Екатеринбурга – один из старейших городов Урала. </w:t>
      </w:r>
    </w:p>
    <w:tbl>
      <w:tblPr>
        <w:tblStyle w:val="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8"/>
        <w:gridCol w:w="2928"/>
      </w:tblGrid>
      <w:tr w:rsidR="00CF2AA8" w:rsidRPr="00CF2AA8" w14:paraId="573CBAE8" w14:textId="77777777" w:rsidTr="00CF2AA8">
        <w:trPr>
          <w:jc w:val="center"/>
        </w:trPr>
        <w:tc>
          <w:tcPr>
            <w:tcW w:w="4785" w:type="dxa"/>
          </w:tcPr>
          <w:p w14:paraId="44E06ACF" w14:textId="77777777" w:rsidR="00BE463C" w:rsidRPr="00CF2AA8" w:rsidRDefault="00BE463C" w:rsidP="00CF2AA8">
            <w:pPr>
              <w:jc w:val="center"/>
              <w:rPr>
                <w:rFonts w:ascii="Times New Roman" w:hAnsi="Times New Roman" w:cs="Times New Roman"/>
                <w:color w:val="000000" w:themeColor="text1"/>
                <w:sz w:val="20"/>
                <w:szCs w:val="20"/>
              </w:rPr>
            </w:pPr>
            <w:r w:rsidRPr="00CF2AA8">
              <w:rPr>
                <w:rFonts w:ascii="Times New Roman" w:hAnsi="Times New Roman" w:cs="Times New Roman"/>
                <w:noProof/>
                <w:color w:val="000000" w:themeColor="text1"/>
                <w:sz w:val="20"/>
                <w:szCs w:val="20"/>
              </w:rPr>
              <w:drawing>
                <wp:inline distT="0" distB="0" distL="0" distR="0" wp14:anchorId="2A9B1F03" wp14:editId="2A2824FA">
                  <wp:extent cx="1548000" cy="1160959"/>
                  <wp:effectExtent l="0" t="0" r="0" b="0"/>
                  <wp:docPr id="216" name="Рисунок 10" descr="xlarge_IMG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large_IMG_0110.JPG"/>
                          <pic:cNvPicPr/>
                        </pic:nvPicPr>
                        <pic:blipFill>
                          <a:blip r:embed="rId320" cstate="print"/>
                          <a:stretch>
                            <a:fillRect/>
                          </a:stretch>
                        </pic:blipFill>
                        <pic:spPr>
                          <a:xfrm>
                            <a:off x="0" y="0"/>
                            <a:ext cx="1548000" cy="1160959"/>
                          </a:xfrm>
                          <a:prstGeom prst="rect">
                            <a:avLst/>
                          </a:prstGeom>
                        </pic:spPr>
                      </pic:pic>
                    </a:graphicData>
                  </a:graphic>
                </wp:inline>
              </w:drawing>
            </w:r>
          </w:p>
        </w:tc>
        <w:tc>
          <w:tcPr>
            <w:tcW w:w="4786" w:type="dxa"/>
          </w:tcPr>
          <w:p w14:paraId="706E6C46" w14:textId="77777777" w:rsidR="00BE463C" w:rsidRPr="00CF2AA8" w:rsidRDefault="00BE463C" w:rsidP="00CF2AA8">
            <w:pPr>
              <w:jc w:val="both"/>
              <w:rPr>
                <w:rFonts w:ascii="Times New Roman" w:hAnsi="Times New Roman" w:cs="Times New Roman"/>
                <w:color w:val="000000" w:themeColor="text1"/>
                <w:sz w:val="20"/>
                <w:szCs w:val="20"/>
              </w:rPr>
            </w:pPr>
            <w:r w:rsidRPr="00CF2AA8">
              <w:rPr>
                <w:rFonts w:ascii="Times New Roman" w:hAnsi="Times New Roman" w:cs="Times New Roman"/>
                <w:color w:val="000000" w:themeColor="text1"/>
                <w:sz w:val="20"/>
                <w:szCs w:val="20"/>
              </w:rPr>
              <w:t>1745г. неподалеку от озера Шарташ житель Шарташской деревни Ерофей Марков обнаружил кварцевые камешки с небольшими зернышками золотой руды.</w:t>
            </w:r>
          </w:p>
        </w:tc>
      </w:tr>
    </w:tbl>
    <w:p w14:paraId="4FDB2B53" w14:textId="427AC511" w:rsidR="00BE463C" w:rsidRPr="00EA07BF" w:rsidRDefault="00BE463C" w:rsidP="00CF2AA8">
      <w:pPr>
        <w:pStyle w:val="aff1"/>
      </w:pPr>
      <w:r w:rsidRPr="00EA07BF">
        <w:lastRenderedPageBreak/>
        <w:t>Через три года начала работать первая шахта по добычи золота. Этот год (1748</w:t>
      </w:r>
      <w:r w:rsidR="00CF2AA8">
        <w:t> </w:t>
      </w:r>
      <w:r w:rsidRPr="00EA07BF">
        <w:t>г.) считается днем рождения города.</w:t>
      </w:r>
    </w:p>
    <w:tbl>
      <w:tblPr>
        <w:tblStyle w:val="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2"/>
        <w:gridCol w:w="1093"/>
        <w:gridCol w:w="3055"/>
      </w:tblGrid>
      <w:tr w:rsidR="00CF2AA8" w:rsidRPr="00CF2AA8" w14:paraId="6D86573A" w14:textId="77777777" w:rsidTr="00CF2AA8">
        <w:trPr>
          <w:jc w:val="center"/>
        </w:trPr>
        <w:tc>
          <w:tcPr>
            <w:tcW w:w="3085" w:type="dxa"/>
            <w:gridSpan w:val="2"/>
          </w:tcPr>
          <w:p w14:paraId="2619EF36" w14:textId="77777777" w:rsidR="00BE463C" w:rsidRPr="00CF2AA8" w:rsidRDefault="00BE463C" w:rsidP="00CF2AA8">
            <w:pPr>
              <w:jc w:val="both"/>
              <w:rPr>
                <w:rFonts w:ascii="Times New Roman" w:hAnsi="Times New Roman" w:cs="Times New Roman"/>
                <w:color w:val="000000" w:themeColor="text1"/>
                <w:sz w:val="20"/>
                <w:szCs w:val="20"/>
              </w:rPr>
            </w:pPr>
            <w:r w:rsidRPr="00CF2AA8">
              <w:rPr>
                <w:rFonts w:ascii="Times New Roman" w:hAnsi="Times New Roman" w:cs="Times New Roman"/>
                <w:color w:val="000000" w:themeColor="text1"/>
                <w:sz w:val="20"/>
                <w:szCs w:val="20"/>
              </w:rPr>
              <w:t>Вокруг первых шахт сформировался небольшой поселок, названный Березовским заводом. Первыми работниками и жителями поселка были заключенные Екатеринбургской тюрьмы, беглые солдаты.</w:t>
            </w:r>
          </w:p>
        </w:tc>
        <w:tc>
          <w:tcPr>
            <w:tcW w:w="3055" w:type="dxa"/>
          </w:tcPr>
          <w:p w14:paraId="4BFABF36" w14:textId="77777777" w:rsidR="00BE463C" w:rsidRPr="00CF2AA8" w:rsidRDefault="00BE463C" w:rsidP="00CF2AA8">
            <w:pPr>
              <w:jc w:val="both"/>
              <w:rPr>
                <w:rFonts w:ascii="Times New Roman" w:hAnsi="Times New Roman" w:cs="Times New Roman"/>
                <w:color w:val="000000" w:themeColor="text1"/>
                <w:sz w:val="20"/>
                <w:szCs w:val="20"/>
              </w:rPr>
            </w:pPr>
            <w:r w:rsidRPr="00CF2AA8">
              <w:rPr>
                <w:rFonts w:ascii="Times New Roman" w:hAnsi="Times New Roman" w:cs="Times New Roman"/>
                <w:noProof/>
                <w:color w:val="000000" w:themeColor="text1"/>
                <w:sz w:val="20"/>
                <w:szCs w:val="20"/>
              </w:rPr>
              <w:drawing>
                <wp:inline distT="0" distB="0" distL="0" distR="0" wp14:anchorId="031B0DB7" wp14:editId="68BFB1BD">
                  <wp:extent cx="1620000" cy="1080404"/>
                  <wp:effectExtent l="0" t="0" r="0" b="0"/>
                  <wp:docPr id="217" name="Рисунок 9" descr="0_c65b9_1d5c83fb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5b9_1d5c83fb_orig.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1620000" cy="1080404"/>
                          </a:xfrm>
                          <a:prstGeom prst="rect">
                            <a:avLst/>
                          </a:prstGeom>
                        </pic:spPr>
                      </pic:pic>
                    </a:graphicData>
                  </a:graphic>
                </wp:inline>
              </w:drawing>
            </w:r>
          </w:p>
        </w:tc>
      </w:tr>
      <w:tr w:rsidR="00CF2AA8" w:rsidRPr="00CF2AA8" w14:paraId="3B9FDFC3" w14:textId="77777777" w:rsidTr="00CF2AA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1992" w:type="dxa"/>
            <w:tcBorders>
              <w:top w:val="nil"/>
              <w:left w:val="nil"/>
              <w:bottom w:val="nil"/>
              <w:right w:val="nil"/>
            </w:tcBorders>
          </w:tcPr>
          <w:p w14:paraId="55CD3964" w14:textId="77777777" w:rsidR="00BE463C" w:rsidRPr="00CF2AA8" w:rsidRDefault="00BE463C" w:rsidP="00CF2AA8">
            <w:pPr>
              <w:rPr>
                <w:rFonts w:ascii="Times New Roman" w:hAnsi="Times New Roman" w:cs="Times New Roman"/>
                <w:color w:val="000000" w:themeColor="text1"/>
                <w:sz w:val="20"/>
                <w:szCs w:val="20"/>
              </w:rPr>
            </w:pPr>
            <w:r w:rsidRPr="00CF2AA8">
              <w:rPr>
                <w:rFonts w:ascii="Times New Roman" w:hAnsi="Times New Roman" w:cs="Times New Roman"/>
                <w:noProof/>
                <w:color w:val="000000" w:themeColor="text1"/>
                <w:sz w:val="20"/>
                <w:szCs w:val="20"/>
              </w:rPr>
              <w:drawing>
                <wp:anchor distT="0" distB="0" distL="114300" distR="114300" simplePos="0" relativeHeight="251658240" behindDoc="1" locked="0" layoutInCell="1" allowOverlap="1" wp14:anchorId="08186D7C" wp14:editId="3B42ABF3">
                  <wp:simplePos x="0" y="0"/>
                  <wp:positionH relativeFrom="column">
                    <wp:posOffset>200025</wp:posOffset>
                  </wp:positionH>
                  <wp:positionV relativeFrom="paragraph">
                    <wp:posOffset>250190</wp:posOffset>
                  </wp:positionV>
                  <wp:extent cx="792000" cy="1060130"/>
                  <wp:effectExtent l="0" t="0" r="0" b="0"/>
                  <wp:wrapThrough wrapText="bothSides">
                    <wp:wrapPolygon edited="0">
                      <wp:start x="0" y="0"/>
                      <wp:lineTo x="0" y="21354"/>
                      <wp:lineTo x="21306" y="21354"/>
                      <wp:lineTo x="21306" y="0"/>
                      <wp:lineTo x="0" y="0"/>
                    </wp:wrapPolygon>
                  </wp:wrapThrough>
                  <wp:docPr id="218" name="Рисунок 1" descr="0d0ccdcd4e5e04af22a80509af3eff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0ccdcd4e5e04af22a80509af3efff9.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792000" cy="1060130"/>
                          </a:xfrm>
                          <a:prstGeom prst="rect">
                            <a:avLst/>
                          </a:prstGeom>
                        </pic:spPr>
                      </pic:pic>
                    </a:graphicData>
                  </a:graphic>
                  <wp14:sizeRelH relativeFrom="margin">
                    <wp14:pctWidth>0</wp14:pctWidth>
                  </wp14:sizeRelH>
                  <wp14:sizeRelV relativeFrom="margin">
                    <wp14:pctHeight>0</wp14:pctHeight>
                  </wp14:sizeRelV>
                </wp:anchor>
              </w:drawing>
            </w:r>
          </w:p>
        </w:tc>
        <w:tc>
          <w:tcPr>
            <w:tcW w:w="4146" w:type="dxa"/>
            <w:gridSpan w:val="2"/>
            <w:tcBorders>
              <w:top w:val="nil"/>
              <w:left w:val="nil"/>
              <w:bottom w:val="nil"/>
              <w:right w:val="nil"/>
            </w:tcBorders>
          </w:tcPr>
          <w:p w14:paraId="263C93C3" w14:textId="77777777" w:rsidR="00CF2AA8" w:rsidRPr="00CF2AA8" w:rsidRDefault="00CF2AA8" w:rsidP="00CF2AA8">
            <w:pPr>
              <w:rPr>
                <w:rFonts w:ascii="Times New Roman" w:hAnsi="Times New Roman" w:cs="Times New Roman"/>
                <w:color w:val="000000" w:themeColor="text1"/>
                <w:sz w:val="20"/>
                <w:szCs w:val="20"/>
              </w:rPr>
            </w:pPr>
          </w:p>
          <w:p w14:paraId="7E41C141" w14:textId="77777777" w:rsidR="00BE463C" w:rsidRPr="00CF2AA8" w:rsidRDefault="00BE463C" w:rsidP="00CF2AA8">
            <w:pPr>
              <w:rPr>
                <w:rFonts w:ascii="Times New Roman" w:hAnsi="Times New Roman" w:cs="Times New Roman"/>
                <w:color w:val="000000" w:themeColor="text1"/>
                <w:sz w:val="20"/>
                <w:szCs w:val="20"/>
              </w:rPr>
            </w:pPr>
            <w:r w:rsidRPr="00CF2AA8">
              <w:rPr>
                <w:rFonts w:ascii="Times New Roman" w:hAnsi="Times New Roman" w:cs="Times New Roman"/>
                <w:color w:val="000000" w:themeColor="text1"/>
                <w:sz w:val="20"/>
                <w:szCs w:val="20"/>
              </w:rPr>
              <w:t>Это открытие отображено на гербе города: Лев символизирует самого первооткрывателя Ерофея Маркова, вензель в его лапе символизирует золото (круг в центре – рудное золото, корона – рассыпное.)</w:t>
            </w:r>
          </w:p>
        </w:tc>
      </w:tr>
    </w:tbl>
    <w:p w14:paraId="7F580D22" w14:textId="77777777" w:rsidR="00BE463C" w:rsidRPr="00EA07BF" w:rsidRDefault="00BE463C" w:rsidP="0087657C">
      <w:pPr>
        <w:pStyle w:val="aff1"/>
      </w:pPr>
      <w:r w:rsidRPr="00EA07BF">
        <w:t>Помимо минералов и строительных материалов (песок, камень, щебень, глина), Березовский богат торфом.</w:t>
      </w:r>
    </w:p>
    <w:p w14:paraId="6FFCD4A0" w14:textId="77777777" w:rsidR="00BE463C" w:rsidRPr="00EA07BF" w:rsidRDefault="00BE463C" w:rsidP="0087657C">
      <w:pPr>
        <w:pStyle w:val="aff1"/>
      </w:pPr>
      <w:r w:rsidRPr="00EA07BF">
        <w:t>Город Березовский является административным центром Березовского городского округа и включает город Березовский и поселки: Монетный, Лосинный, Кедровка, Ключевск, Старопышминск, Сарапулка с поселком Становая.</w:t>
      </w:r>
    </w:p>
    <w:p w14:paraId="3243E0F6" w14:textId="77777777" w:rsidR="00BE463C" w:rsidRPr="0087657C" w:rsidRDefault="00BE463C" w:rsidP="0087657C">
      <w:pPr>
        <w:spacing w:before="120" w:after="120" w:line="240" w:lineRule="auto"/>
        <w:jc w:val="center"/>
        <w:rPr>
          <w:rFonts w:ascii="Times New Roman Полужирный" w:eastAsia="Calibri" w:hAnsi="Times New Roman Полужирный" w:cs="Times New Roman"/>
          <w:b/>
          <w:color w:val="000000" w:themeColor="text1"/>
          <w:sz w:val="20"/>
          <w:szCs w:val="20"/>
        </w:rPr>
      </w:pPr>
      <w:r w:rsidRPr="0087657C">
        <w:rPr>
          <w:rFonts w:ascii="Times New Roman Полужирный" w:eastAsia="Calibri" w:hAnsi="Times New Roman Полужирный" w:cs="Times New Roman"/>
          <w:b/>
          <w:color w:val="000000" w:themeColor="text1"/>
          <w:sz w:val="20"/>
          <w:szCs w:val="20"/>
        </w:rPr>
        <w:t>Сектор 2 «Культура г. Березовского»</w:t>
      </w:r>
    </w:p>
    <w:p w14:paraId="7119FB8E" w14:textId="1F131EB7"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2.1</w:t>
      </w:r>
      <w:r w:rsidRPr="0087657C">
        <w:rPr>
          <w:rFonts w:ascii="Times New Roman" w:eastAsia="Calibri" w:hAnsi="Times New Roman" w:cs="Times New Roman"/>
          <w:color w:val="000000" w:themeColor="text1"/>
          <w:sz w:val="20"/>
          <w:szCs w:val="20"/>
        </w:rPr>
        <w:t xml:space="preserve"> Музей «Русское золото»</w:t>
      </w:r>
      <w:r w:rsidR="0087657C">
        <w:rPr>
          <w:rFonts w:ascii="Times New Roman" w:eastAsia="Calibri" w:hAnsi="Times New Roman" w:cs="Times New Roman"/>
          <w:color w:val="000000" w:themeColor="text1"/>
          <w:sz w:val="20"/>
          <w:szCs w:val="20"/>
        </w:rPr>
        <w:t>.</w:t>
      </w:r>
    </w:p>
    <w:p w14:paraId="0CD46DA7" w14:textId="3B8E243A"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2.2</w:t>
      </w:r>
      <w:r w:rsidRPr="0087657C">
        <w:rPr>
          <w:rFonts w:ascii="Times New Roman" w:eastAsia="Calibri" w:hAnsi="Times New Roman" w:cs="Times New Roman"/>
          <w:color w:val="000000" w:themeColor="text1"/>
          <w:sz w:val="20"/>
          <w:szCs w:val="20"/>
        </w:rPr>
        <w:t xml:space="preserve"> Краеведческий музей «Золото </w:t>
      </w:r>
      <w:r w:rsidR="0087657C">
        <w:rPr>
          <w:rFonts w:ascii="Times New Roman" w:eastAsia="Calibri" w:hAnsi="Times New Roman" w:cs="Times New Roman"/>
          <w:color w:val="000000" w:themeColor="text1"/>
          <w:sz w:val="20"/>
          <w:szCs w:val="20"/>
        </w:rPr>
        <w:t>–</w:t>
      </w:r>
      <w:r w:rsidRPr="0087657C">
        <w:rPr>
          <w:rFonts w:ascii="Times New Roman" w:eastAsia="Calibri" w:hAnsi="Times New Roman" w:cs="Times New Roman"/>
          <w:color w:val="000000" w:themeColor="text1"/>
          <w:sz w:val="20"/>
          <w:szCs w:val="20"/>
        </w:rPr>
        <w:t xml:space="preserve"> платиновой промышленности»</w:t>
      </w:r>
      <w:r w:rsidR="0087657C">
        <w:rPr>
          <w:rFonts w:ascii="Times New Roman" w:eastAsia="Calibri" w:hAnsi="Times New Roman" w:cs="Times New Roman"/>
          <w:color w:val="000000" w:themeColor="text1"/>
          <w:sz w:val="20"/>
          <w:szCs w:val="20"/>
        </w:rPr>
        <w:t>.</w:t>
      </w:r>
    </w:p>
    <w:p w14:paraId="4C7F44E8" w14:textId="5710A56D"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2.3</w:t>
      </w:r>
      <w:r w:rsidRPr="0087657C">
        <w:rPr>
          <w:rFonts w:ascii="Times New Roman" w:eastAsia="Calibri" w:hAnsi="Times New Roman" w:cs="Times New Roman"/>
          <w:color w:val="000000" w:themeColor="text1"/>
          <w:sz w:val="20"/>
          <w:szCs w:val="20"/>
        </w:rPr>
        <w:t xml:space="preserve"> Дворец молодежи</w:t>
      </w:r>
      <w:r w:rsidR="0087657C">
        <w:rPr>
          <w:rFonts w:ascii="Times New Roman" w:eastAsia="Calibri" w:hAnsi="Times New Roman" w:cs="Times New Roman"/>
          <w:color w:val="000000" w:themeColor="text1"/>
          <w:sz w:val="20"/>
          <w:szCs w:val="20"/>
        </w:rPr>
        <w:t>.</w:t>
      </w:r>
    </w:p>
    <w:p w14:paraId="49835CAF" w14:textId="34A73711"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2.4</w:t>
      </w:r>
      <w:r w:rsidRPr="0087657C">
        <w:rPr>
          <w:rFonts w:ascii="Times New Roman" w:eastAsia="Calibri" w:hAnsi="Times New Roman" w:cs="Times New Roman"/>
          <w:color w:val="000000" w:themeColor="text1"/>
          <w:sz w:val="20"/>
          <w:szCs w:val="20"/>
        </w:rPr>
        <w:t xml:space="preserve"> Дворец культуры «Современник»</w:t>
      </w:r>
      <w:r w:rsidR="0087657C">
        <w:rPr>
          <w:rFonts w:ascii="Times New Roman" w:eastAsia="Calibri" w:hAnsi="Times New Roman" w:cs="Times New Roman"/>
          <w:color w:val="000000" w:themeColor="text1"/>
          <w:sz w:val="20"/>
          <w:szCs w:val="20"/>
        </w:rPr>
        <w:t>.</w:t>
      </w:r>
    </w:p>
    <w:p w14:paraId="4F878EB3" w14:textId="0DF8534E"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2.5</w:t>
      </w:r>
      <w:r w:rsidRPr="0087657C">
        <w:rPr>
          <w:rFonts w:ascii="Times New Roman" w:eastAsia="Calibri" w:hAnsi="Times New Roman" w:cs="Times New Roman"/>
          <w:color w:val="000000" w:themeColor="text1"/>
          <w:sz w:val="20"/>
          <w:szCs w:val="20"/>
        </w:rPr>
        <w:t xml:space="preserve"> Городской парк культуры и отдыха</w:t>
      </w:r>
      <w:r w:rsidR="0087657C">
        <w:rPr>
          <w:rFonts w:ascii="Times New Roman" w:eastAsia="Calibri" w:hAnsi="Times New Roman" w:cs="Times New Roman"/>
          <w:color w:val="000000" w:themeColor="text1"/>
          <w:sz w:val="20"/>
          <w:szCs w:val="20"/>
        </w:rPr>
        <w:t>.</w:t>
      </w:r>
    </w:p>
    <w:p w14:paraId="1E7A3CCD" w14:textId="0AA09FCC"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2.6</w:t>
      </w:r>
      <w:r w:rsidRPr="0087657C">
        <w:rPr>
          <w:rFonts w:ascii="Times New Roman" w:eastAsia="Calibri" w:hAnsi="Times New Roman" w:cs="Times New Roman"/>
          <w:color w:val="000000" w:themeColor="text1"/>
          <w:sz w:val="20"/>
          <w:szCs w:val="20"/>
        </w:rPr>
        <w:t xml:space="preserve"> Исторический сквер</w:t>
      </w:r>
      <w:r w:rsidR="0087657C">
        <w:rPr>
          <w:rFonts w:ascii="Times New Roman" w:eastAsia="Calibri" w:hAnsi="Times New Roman" w:cs="Times New Roman"/>
          <w:color w:val="000000" w:themeColor="text1"/>
          <w:sz w:val="20"/>
          <w:szCs w:val="20"/>
        </w:rPr>
        <w:t>.</w:t>
      </w:r>
    </w:p>
    <w:p w14:paraId="527B3ACB" w14:textId="4F1EFB06"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2.7</w:t>
      </w:r>
      <w:r w:rsidRPr="0087657C">
        <w:rPr>
          <w:rFonts w:ascii="Times New Roman" w:eastAsia="Calibri" w:hAnsi="Times New Roman" w:cs="Times New Roman"/>
          <w:color w:val="000000" w:themeColor="text1"/>
          <w:sz w:val="20"/>
          <w:szCs w:val="20"/>
        </w:rPr>
        <w:t xml:space="preserve"> Экстрим-парк «Горизонт»</w:t>
      </w:r>
      <w:r w:rsidR="0087657C">
        <w:rPr>
          <w:rFonts w:ascii="Times New Roman" w:eastAsia="Calibri" w:hAnsi="Times New Roman" w:cs="Times New Roman"/>
          <w:color w:val="000000" w:themeColor="text1"/>
          <w:sz w:val="20"/>
          <w:szCs w:val="20"/>
        </w:rPr>
        <w:t>.</w:t>
      </w:r>
    </w:p>
    <w:p w14:paraId="5C8B7209" w14:textId="7290EB92"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2.8</w:t>
      </w:r>
      <w:r w:rsidRPr="0087657C">
        <w:rPr>
          <w:rFonts w:ascii="Times New Roman" w:eastAsia="Calibri" w:hAnsi="Times New Roman" w:cs="Times New Roman"/>
          <w:color w:val="000000" w:themeColor="text1"/>
          <w:sz w:val="20"/>
          <w:szCs w:val="20"/>
        </w:rPr>
        <w:t xml:space="preserve"> Памятный обелиск на месте открытия первого месторождения золота</w:t>
      </w:r>
      <w:r w:rsidR="0087657C">
        <w:rPr>
          <w:rFonts w:ascii="Times New Roman" w:eastAsia="Calibri" w:hAnsi="Times New Roman" w:cs="Times New Roman"/>
          <w:color w:val="000000" w:themeColor="text1"/>
          <w:sz w:val="20"/>
          <w:szCs w:val="20"/>
        </w:rPr>
        <w:t>.</w:t>
      </w:r>
    </w:p>
    <w:p w14:paraId="34E8130D" w14:textId="6C554A5F" w:rsidR="00BE463C" w:rsidRPr="0087657C" w:rsidRDefault="00BE463C" w:rsidP="0087657C">
      <w:pPr>
        <w:tabs>
          <w:tab w:val="left" w:pos="993"/>
        </w:tabs>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rPr>
        <w:t>Сектор 2.9</w:t>
      </w:r>
      <w:r w:rsidRPr="0087657C">
        <w:rPr>
          <w:rFonts w:ascii="Times New Roman" w:eastAsia="Calibri" w:hAnsi="Times New Roman" w:cs="Times New Roman"/>
          <w:color w:val="000000" w:themeColor="text1"/>
          <w:sz w:val="20"/>
          <w:szCs w:val="20"/>
        </w:rPr>
        <w:t xml:space="preserve"> Тропа здоровья.</w:t>
      </w:r>
    </w:p>
    <w:p w14:paraId="462FB942" w14:textId="77777777" w:rsidR="00BE463C" w:rsidRPr="0087657C" w:rsidRDefault="00BE463C" w:rsidP="0087657C">
      <w:pPr>
        <w:spacing w:after="0" w:line="240" w:lineRule="auto"/>
        <w:ind w:firstLine="397"/>
        <w:jc w:val="both"/>
        <w:rPr>
          <w:rFonts w:ascii="Times New Roman" w:eastAsia="Calibri" w:hAnsi="Times New Roman" w:cs="Times New Roman"/>
          <w:color w:val="000000" w:themeColor="text1"/>
          <w:sz w:val="20"/>
          <w:szCs w:val="20"/>
        </w:rPr>
      </w:pPr>
      <w:r w:rsidRPr="0087657C">
        <w:rPr>
          <w:rFonts w:ascii="Times New Roman" w:eastAsia="Calibri" w:hAnsi="Times New Roman" w:cs="Times New Roman"/>
          <w:b/>
          <w:color w:val="000000" w:themeColor="text1"/>
          <w:sz w:val="20"/>
          <w:szCs w:val="20"/>
          <w:u w:val="single"/>
        </w:rPr>
        <w:t>Сектор. «Исторический сквер в Березовском»</w:t>
      </w:r>
      <w:r w:rsidRPr="0087657C">
        <w:rPr>
          <w:rFonts w:ascii="Times New Roman" w:eastAsia="Calibri" w:hAnsi="Times New Roman" w:cs="Times New Roman"/>
          <w:color w:val="000000" w:themeColor="text1"/>
          <w:sz w:val="20"/>
          <w:szCs w:val="20"/>
          <w:u w:val="single"/>
        </w:rPr>
        <w:t xml:space="preserve"> </w:t>
      </w:r>
      <w:r w:rsidRPr="0087657C">
        <w:rPr>
          <w:rFonts w:ascii="Times New Roman" w:eastAsia="Calibri" w:hAnsi="Times New Roman" w:cs="Times New Roman"/>
          <w:color w:val="000000" w:themeColor="text1"/>
          <w:sz w:val="20"/>
          <w:szCs w:val="20"/>
        </w:rPr>
        <w:t>располагается в центре города.</w:t>
      </w:r>
    </w:p>
    <w:tbl>
      <w:tblPr>
        <w:tblStyle w:val="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1"/>
        <w:gridCol w:w="3375"/>
      </w:tblGrid>
      <w:tr w:rsidR="0087657C" w:rsidRPr="0087657C" w14:paraId="5044C74E" w14:textId="77777777" w:rsidTr="0087657C">
        <w:trPr>
          <w:jc w:val="center"/>
        </w:trPr>
        <w:tc>
          <w:tcPr>
            <w:tcW w:w="4785" w:type="dxa"/>
          </w:tcPr>
          <w:p w14:paraId="6C97C96F" w14:textId="77777777" w:rsidR="0087657C" w:rsidRDefault="00BE463C" w:rsidP="0087657C">
            <w:pPr>
              <w:jc w:val="center"/>
              <w:rPr>
                <w:rFonts w:ascii="Times New Roman" w:hAnsi="Times New Roman" w:cs="Times New Roman"/>
                <w:color w:val="000000" w:themeColor="text1"/>
                <w:sz w:val="20"/>
                <w:szCs w:val="20"/>
              </w:rPr>
            </w:pPr>
            <w:r w:rsidRPr="0087657C">
              <w:rPr>
                <w:rFonts w:ascii="Times New Roman" w:hAnsi="Times New Roman" w:cs="Times New Roman"/>
                <w:noProof/>
                <w:color w:val="000000" w:themeColor="text1"/>
                <w:sz w:val="20"/>
                <w:szCs w:val="20"/>
              </w:rPr>
              <w:lastRenderedPageBreak/>
              <w:drawing>
                <wp:inline distT="0" distB="0" distL="0" distR="0" wp14:anchorId="521C549C" wp14:editId="503ACCFF">
                  <wp:extent cx="1656000" cy="1214400"/>
                  <wp:effectExtent l="0" t="0" r="0" b="0"/>
                  <wp:docPr id="13344" name="Рисунок 6" descr="__d_20111917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d_201119175214.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656000" cy="1214400"/>
                          </a:xfrm>
                          <a:prstGeom prst="rect">
                            <a:avLst/>
                          </a:prstGeom>
                        </pic:spPr>
                      </pic:pic>
                    </a:graphicData>
                  </a:graphic>
                </wp:inline>
              </w:drawing>
            </w:r>
          </w:p>
          <w:p w14:paraId="2E3148A1" w14:textId="3DCF5E39" w:rsidR="00BE463C" w:rsidRPr="0087657C" w:rsidRDefault="00BE463C" w:rsidP="0087657C">
            <w:pPr>
              <w:jc w:val="center"/>
              <w:rPr>
                <w:rFonts w:ascii="Times New Roman" w:hAnsi="Times New Roman" w:cs="Times New Roman"/>
                <w:color w:val="000000" w:themeColor="text1"/>
                <w:sz w:val="20"/>
                <w:szCs w:val="20"/>
              </w:rPr>
            </w:pPr>
            <w:r w:rsidRPr="0087657C">
              <w:rPr>
                <w:rFonts w:ascii="Times New Roman" w:hAnsi="Times New Roman" w:cs="Times New Roman"/>
                <w:color w:val="000000" w:themeColor="text1"/>
                <w:sz w:val="20"/>
                <w:szCs w:val="20"/>
              </w:rPr>
              <w:t>Вокруг него образовалось поселение, которое постепенно превратилось в город.</w:t>
            </w:r>
          </w:p>
        </w:tc>
        <w:tc>
          <w:tcPr>
            <w:tcW w:w="4786" w:type="dxa"/>
          </w:tcPr>
          <w:p w14:paraId="33BC0CD3" w14:textId="161799E4" w:rsidR="00BE463C" w:rsidRPr="0087657C" w:rsidRDefault="00BE463C" w:rsidP="0087657C">
            <w:pPr>
              <w:jc w:val="center"/>
              <w:rPr>
                <w:rFonts w:ascii="Times New Roman" w:hAnsi="Times New Roman" w:cs="Times New Roman"/>
                <w:color w:val="000000" w:themeColor="text1"/>
                <w:sz w:val="20"/>
                <w:szCs w:val="20"/>
              </w:rPr>
            </w:pPr>
            <w:r w:rsidRPr="0087657C">
              <w:rPr>
                <w:rFonts w:ascii="Times New Roman" w:hAnsi="Times New Roman" w:cs="Times New Roman"/>
                <w:noProof/>
                <w:color w:val="000000" w:themeColor="text1"/>
                <w:sz w:val="20"/>
                <w:szCs w:val="20"/>
              </w:rPr>
              <w:drawing>
                <wp:inline distT="0" distB="0" distL="0" distR="0" wp14:anchorId="64AC0A55" wp14:editId="423C7497">
                  <wp:extent cx="1800000" cy="1199480"/>
                  <wp:effectExtent l="0" t="0" r="0" b="0"/>
                  <wp:docPr id="13345" name="Рисунок 7" descr="0_61f86_11c9f59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61f86_11c9f59_XL.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800000" cy="1199480"/>
                          </a:xfrm>
                          <a:prstGeom prst="rect">
                            <a:avLst/>
                          </a:prstGeom>
                        </pic:spPr>
                      </pic:pic>
                    </a:graphicData>
                  </a:graphic>
                </wp:inline>
              </w:drawing>
            </w:r>
            <w:r w:rsidRPr="0087657C">
              <w:rPr>
                <w:rFonts w:ascii="Times New Roman" w:hAnsi="Times New Roman" w:cs="Times New Roman"/>
                <w:color w:val="000000" w:themeColor="text1"/>
                <w:sz w:val="20"/>
                <w:szCs w:val="20"/>
              </w:rPr>
              <w:t>Там, где сегодня находится ажурный мост, в 1754 году была сделана плотина, а затем возведен золотопромышленный завод.</w:t>
            </w:r>
          </w:p>
        </w:tc>
      </w:tr>
    </w:tbl>
    <w:p w14:paraId="5C599D0C" w14:textId="77777777" w:rsidR="00BE463C" w:rsidRPr="009E3CB5" w:rsidRDefault="00BE463C" w:rsidP="009E3CB5">
      <w:pPr>
        <w:spacing w:after="0" w:line="240" w:lineRule="auto"/>
        <w:ind w:firstLine="397"/>
        <w:jc w:val="both"/>
        <w:rPr>
          <w:rFonts w:ascii="Times New Roman Полужирный" w:eastAsia="Calibri" w:hAnsi="Times New Roman Полужирный" w:cs="Times New Roman"/>
          <w:b/>
          <w:color w:val="000000" w:themeColor="text1"/>
          <w:sz w:val="20"/>
          <w:szCs w:val="20"/>
          <w:u w:val="single"/>
        </w:rPr>
      </w:pPr>
      <w:r w:rsidRPr="009E3CB5">
        <w:rPr>
          <w:rFonts w:ascii="Times New Roman Полужирный" w:eastAsia="Calibri" w:hAnsi="Times New Roman Полужирный" w:cs="Times New Roman"/>
          <w:b/>
          <w:color w:val="000000" w:themeColor="text1"/>
          <w:sz w:val="20"/>
          <w:szCs w:val="20"/>
          <w:u w:val="single"/>
        </w:rPr>
        <w:t>Сектор. Экстрим-парк «Горизонт».</w:t>
      </w:r>
    </w:p>
    <w:tbl>
      <w:tblPr>
        <w:tblStyle w:val="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4"/>
        <w:gridCol w:w="2892"/>
      </w:tblGrid>
      <w:tr w:rsidR="009E3CB5" w:rsidRPr="009E3CB5" w14:paraId="4CBDA002" w14:textId="77777777" w:rsidTr="009E3CB5">
        <w:trPr>
          <w:jc w:val="center"/>
        </w:trPr>
        <w:tc>
          <w:tcPr>
            <w:tcW w:w="4785" w:type="dxa"/>
          </w:tcPr>
          <w:p w14:paraId="74EAAE72" w14:textId="77777777" w:rsidR="00BE463C" w:rsidRPr="009E3CB5" w:rsidRDefault="00BE463C" w:rsidP="009E3CB5">
            <w:pPr>
              <w:jc w:val="center"/>
              <w:rPr>
                <w:rFonts w:ascii="Times New Roman" w:hAnsi="Times New Roman" w:cs="Times New Roman"/>
                <w:b/>
                <w:color w:val="000000" w:themeColor="text1"/>
                <w:sz w:val="20"/>
                <w:szCs w:val="20"/>
              </w:rPr>
            </w:pPr>
            <w:r w:rsidRPr="009E3CB5">
              <w:rPr>
                <w:rFonts w:ascii="Times New Roman" w:hAnsi="Times New Roman" w:cs="Times New Roman"/>
                <w:b/>
                <w:noProof/>
                <w:color w:val="000000" w:themeColor="text1"/>
                <w:sz w:val="20"/>
                <w:szCs w:val="20"/>
              </w:rPr>
              <w:drawing>
                <wp:inline distT="0" distB="0" distL="0" distR="0" wp14:anchorId="4524F165" wp14:editId="5E586BFA">
                  <wp:extent cx="1764000" cy="1174932"/>
                  <wp:effectExtent l="0" t="0" r="0" b="0"/>
                  <wp:docPr id="13346" name="Рисунок 8" descr="image124734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734668.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764000" cy="1174932"/>
                          </a:xfrm>
                          <a:prstGeom prst="rect">
                            <a:avLst/>
                          </a:prstGeom>
                        </pic:spPr>
                      </pic:pic>
                    </a:graphicData>
                  </a:graphic>
                </wp:inline>
              </w:drawing>
            </w:r>
          </w:p>
        </w:tc>
        <w:tc>
          <w:tcPr>
            <w:tcW w:w="4786" w:type="dxa"/>
          </w:tcPr>
          <w:p w14:paraId="6A334A7D" w14:textId="79C254A4" w:rsidR="00BE463C" w:rsidRPr="009E3CB5" w:rsidRDefault="00BE463C" w:rsidP="009E3CB5">
            <w:pPr>
              <w:jc w:val="both"/>
              <w:rPr>
                <w:rFonts w:ascii="Times New Roman" w:hAnsi="Times New Roman" w:cs="Times New Roman"/>
                <w:b/>
                <w:color w:val="000000" w:themeColor="text1"/>
                <w:sz w:val="20"/>
                <w:szCs w:val="20"/>
              </w:rPr>
            </w:pPr>
            <w:r w:rsidRPr="009E3CB5">
              <w:rPr>
                <w:rFonts w:ascii="Times New Roman" w:hAnsi="Times New Roman" w:cs="Times New Roman"/>
                <w:color w:val="000000" w:themeColor="text1"/>
                <w:sz w:val="20"/>
                <w:szCs w:val="20"/>
                <w:shd w:val="clear" w:color="auto" w:fill="FFFFFF"/>
              </w:rPr>
              <w:t>Экстрим-парк «Горизонт»</w:t>
            </w:r>
            <w:r w:rsidR="009E3CB5">
              <w:rPr>
                <w:rFonts w:ascii="Times New Roman" w:hAnsi="Times New Roman" w:cs="Times New Roman"/>
                <w:color w:val="000000" w:themeColor="text1"/>
                <w:sz w:val="20"/>
                <w:szCs w:val="20"/>
                <w:shd w:val="clear" w:color="auto" w:fill="FFFFFF"/>
              </w:rPr>
              <w:t> </w:t>
            </w:r>
            <w:r w:rsidRPr="009E3CB5">
              <w:rPr>
                <w:rFonts w:ascii="Times New Roman" w:hAnsi="Times New Roman" w:cs="Times New Roman"/>
                <w:color w:val="000000" w:themeColor="text1"/>
                <w:sz w:val="20"/>
                <w:szCs w:val="20"/>
                <w:shd w:val="clear" w:color="auto" w:fill="FFFFFF"/>
              </w:rPr>
              <w:t xml:space="preserve">– это новый спортивный парк, предназначенный для занятий различными экстремальными видами спорта, расположенный в центре Березовского. </w:t>
            </w:r>
          </w:p>
        </w:tc>
      </w:tr>
    </w:tbl>
    <w:p w14:paraId="060272A6" w14:textId="59AD22E3" w:rsidR="00BE463C" w:rsidRPr="009E3CB5" w:rsidRDefault="00BE463C" w:rsidP="00A26488">
      <w:pPr>
        <w:spacing w:after="0" w:line="240" w:lineRule="auto"/>
        <w:ind w:firstLine="397"/>
        <w:jc w:val="both"/>
        <w:rPr>
          <w:rFonts w:ascii="Times New Roman" w:eastAsia="Calibri" w:hAnsi="Times New Roman" w:cs="Times New Roman"/>
          <w:color w:val="000000" w:themeColor="text1"/>
          <w:sz w:val="20"/>
          <w:szCs w:val="20"/>
          <w:shd w:val="clear" w:color="auto" w:fill="FFFFFF"/>
        </w:rPr>
      </w:pPr>
      <w:r w:rsidRPr="009E3CB5">
        <w:rPr>
          <w:rFonts w:ascii="Times New Roman" w:eastAsia="Calibri" w:hAnsi="Times New Roman" w:cs="Times New Roman"/>
          <w:color w:val="000000" w:themeColor="text1"/>
          <w:sz w:val="20"/>
          <w:szCs w:val="20"/>
          <w:shd w:val="clear" w:color="auto" w:fill="FFFFFF"/>
        </w:rPr>
        <w:t>Экстрим-парк «Горизонт» является самой большой в Свердловской области и одной из самых больших в России.</w:t>
      </w:r>
    </w:p>
    <w:p w14:paraId="26F4FE28" w14:textId="77777777" w:rsidR="00BE463C" w:rsidRPr="009E3CB5" w:rsidRDefault="00BE463C" w:rsidP="009E3CB5">
      <w:pPr>
        <w:spacing w:after="0" w:line="240" w:lineRule="auto"/>
        <w:ind w:firstLine="397"/>
        <w:jc w:val="both"/>
        <w:rPr>
          <w:rFonts w:ascii="Times New Roman" w:eastAsia="Calibri" w:hAnsi="Times New Roman" w:cs="Times New Roman"/>
          <w:color w:val="000000" w:themeColor="text1"/>
          <w:sz w:val="20"/>
          <w:szCs w:val="20"/>
          <w:u w:val="single"/>
        </w:rPr>
      </w:pPr>
      <w:r w:rsidRPr="009E3CB5">
        <w:rPr>
          <w:rFonts w:ascii="Times New Roman" w:eastAsia="Calibri" w:hAnsi="Times New Roman" w:cs="Times New Roman"/>
          <w:b/>
          <w:color w:val="000000" w:themeColor="text1"/>
          <w:sz w:val="20"/>
          <w:szCs w:val="20"/>
          <w:u w:val="single"/>
        </w:rPr>
        <w:t>Сектор. Памятный обелиск на месте открытия первого месторождения золота.</w:t>
      </w:r>
    </w:p>
    <w:tbl>
      <w:tblPr>
        <w:tblStyle w:val="13"/>
        <w:tblW w:w="67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4"/>
        <w:gridCol w:w="3360"/>
      </w:tblGrid>
      <w:tr w:rsidR="00A26488" w:rsidRPr="00A26488" w14:paraId="1B900186" w14:textId="77777777" w:rsidTr="00A26488">
        <w:trPr>
          <w:jc w:val="center"/>
        </w:trPr>
        <w:tc>
          <w:tcPr>
            <w:tcW w:w="3354" w:type="dxa"/>
          </w:tcPr>
          <w:p w14:paraId="1FC712AF" w14:textId="77777777" w:rsidR="00BE463C" w:rsidRPr="00A26488" w:rsidRDefault="00BE463C" w:rsidP="00A26488">
            <w:pPr>
              <w:jc w:val="both"/>
              <w:rPr>
                <w:rFonts w:ascii="Times New Roman" w:hAnsi="Times New Roman" w:cs="Times New Roman"/>
                <w:color w:val="000000" w:themeColor="text1"/>
                <w:sz w:val="20"/>
                <w:szCs w:val="20"/>
              </w:rPr>
            </w:pPr>
            <w:r w:rsidRPr="00A26488">
              <w:rPr>
                <w:rFonts w:ascii="Times New Roman" w:hAnsi="Times New Roman" w:cs="Times New Roman"/>
                <w:color w:val="000000" w:themeColor="text1"/>
                <w:sz w:val="20"/>
                <w:szCs w:val="20"/>
              </w:rPr>
              <w:t>На автомобильной дороге, ведущей из Екатеринбурга в Реж неподалеку от Березовского расположен монумент, установленный в память об открыти</w:t>
            </w:r>
            <w:r w:rsidR="00EA07BF" w:rsidRPr="00A26488">
              <w:rPr>
                <w:rFonts w:ascii="Times New Roman" w:hAnsi="Times New Roman" w:cs="Times New Roman"/>
                <w:color w:val="000000" w:themeColor="text1"/>
                <w:sz w:val="20"/>
                <w:szCs w:val="20"/>
              </w:rPr>
              <w:t>и</w:t>
            </w:r>
            <w:r w:rsidRPr="00A26488">
              <w:rPr>
                <w:rFonts w:ascii="Times New Roman" w:hAnsi="Times New Roman" w:cs="Times New Roman"/>
                <w:color w:val="000000" w:themeColor="text1"/>
                <w:sz w:val="20"/>
                <w:szCs w:val="20"/>
              </w:rPr>
              <w:t xml:space="preserve"> первого золотоносного месторождения. </w:t>
            </w:r>
          </w:p>
        </w:tc>
        <w:tc>
          <w:tcPr>
            <w:tcW w:w="3360" w:type="dxa"/>
          </w:tcPr>
          <w:p w14:paraId="3324885C" w14:textId="77777777" w:rsidR="00BE463C" w:rsidRPr="00A26488" w:rsidRDefault="00BE463C" w:rsidP="00A26488">
            <w:pPr>
              <w:jc w:val="both"/>
              <w:rPr>
                <w:rFonts w:ascii="Times New Roman" w:hAnsi="Times New Roman" w:cs="Times New Roman"/>
                <w:b/>
                <w:color w:val="000000" w:themeColor="text1"/>
                <w:sz w:val="20"/>
                <w:szCs w:val="20"/>
                <w:u w:val="single"/>
              </w:rPr>
            </w:pPr>
            <w:r w:rsidRPr="00A26488">
              <w:rPr>
                <w:rFonts w:ascii="Times New Roman" w:hAnsi="Times New Roman" w:cs="Times New Roman"/>
                <w:b/>
                <w:noProof/>
                <w:color w:val="000000" w:themeColor="text1"/>
                <w:sz w:val="20"/>
                <w:szCs w:val="20"/>
                <w:u w:val="single"/>
              </w:rPr>
              <w:drawing>
                <wp:inline distT="0" distB="0" distL="0" distR="0" wp14:anchorId="793208A1" wp14:editId="3E4D8725">
                  <wp:extent cx="1692000" cy="1121666"/>
                  <wp:effectExtent l="0" t="0" r="0" b="0"/>
                  <wp:docPr id="13347" name="Рисунок 16" descr="2053_621x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3_621x414.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692000" cy="1121666"/>
                          </a:xfrm>
                          <a:prstGeom prst="rect">
                            <a:avLst/>
                          </a:prstGeom>
                        </pic:spPr>
                      </pic:pic>
                    </a:graphicData>
                  </a:graphic>
                </wp:inline>
              </w:drawing>
            </w:r>
          </w:p>
        </w:tc>
      </w:tr>
    </w:tbl>
    <w:p w14:paraId="7E972BD2" w14:textId="77777777" w:rsidR="00BE463C" w:rsidRPr="00C55B94" w:rsidRDefault="00BE463C" w:rsidP="00C55B94">
      <w:pPr>
        <w:spacing w:after="0" w:line="240" w:lineRule="auto"/>
        <w:ind w:firstLine="397"/>
        <w:jc w:val="both"/>
        <w:rPr>
          <w:rFonts w:ascii="Times New Roman" w:eastAsia="Calibri" w:hAnsi="Times New Roman" w:cs="Times New Roman"/>
          <w:color w:val="000000" w:themeColor="text1"/>
          <w:sz w:val="20"/>
          <w:szCs w:val="20"/>
        </w:rPr>
      </w:pPr>
      <w:r w:rsidRPr="00C55B94">
        <w:rPr>
          <w:rFonts w:ascii="Times New Roman" w:eastAsia="Calibri" w:hAnsi="Times New Roman" w:cs="Times New Roman"/>
          <w:color w:val="000000" w:themeColor="text1"/>
          <w:sz w:val="20"/>
          <w:szCs w:val="20"/>
        </w:rPr>
        <w:t>В этом месте в 1745 году крестьянин Ерофей Марков обнаружил образцы породы со следами жильного золота.</w:t>
      </w:r>
    </w:p>
    <w:p w14:paraId="087915B2" w14:textId="699E9E66" w:rsidR="00BE463C" w:rsidRPr="00C55B94" w:rsidRDefault="00BE463C" w:rsidP="00C55B94">
      <w:pPr>
        <w:keepNext/>
        <w:spacing w:after="0" w:line="240" w:lineRule="auto"/>
        <w:ind w:firstLine="397"/>
        <w:jc w:val="both"/>
        <w:rPr>
          <w:rFonts w:ascii="Times New Roman" w:eastAsia="Calibri" w:hAnsi="Times New Roman" w:cs="Times New Roman"/>
          <w:b/>
          <w:color w:val="000000" w:themeColor="text1"/>
          <w:sz w:val="20"/>
          <w:szCs w:val="20"/>
          <w:u w:val="single"/>
        </w:rPr>
      </w:pPr>
      <w:r w:rsidRPr="00C55B94">
        <w:rPr>
          <w:rFonts w:ascii="Times New Roman" w:eastAsia="Calibri" w:hAnsi="Times New Roman" w:cs="Times New Roman"/>
          <w:b/>
          <w:color w:val="000000" w:themeColor="text1"/>
          <w:sz w:val="20"/>
          <w:szCs w:val="20"/>
          <w:u w:val="single"/>
        </w:rPr>
        <w:lastRenderedPageBreak/>
        <w:t>Сектор. Музей «Русское золото».</w:t>
      </w:r>
    </w:p>
    <w:tbl>
      <w:tblPr>
        <w:tblStyle w:val="13"/>
        <w:tblW w:w="65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63"/>
        <w:gridCol w:w="2682"/>
      </w:tblGrid>
      <w:tr w:rsidR="00C55B94" w:rsidRPr="00C55B94" w14:paraId="48BB86BE" w14:textId="77777777" w:rsidTr="00B07162">
        <w:trPr>
          <w:trHeight w:val="4139"/>
          <w:jc w:val="center"/>
        </w:trPr>
        <w:tc>
          <w:tcPr>
            <w:tcW w:w="3863" w:type="dxa"/>
          </w:tcPr>
          <w:p w14:paraId="284211A0" w14:textId="015B4245" w:rsidR="00BE463C" w:rsidRPr="00C55B94" w:rsidRDefault="00BE463C" w:rsidP="00C55B94">
            <w:pPr>
              <w:jc w:val="both"/>
              <w:rPr>
                <w:rFonts w:ascii="Times New Roman" w:hAnsi="Times New Roman" w:cs="Times New Roman"/>
                <w:color w:val="000000" w:themeColor="text1"/>
                <w:sz w:val="20"/>
                <w:szCs w:val="20"/>
                <w:shd w:val="clear" w:color="auto" w:fill="FFFFFF"/>
              </w:rPr>
            </w:pPr>
            <w:r w:rsidRPr="00C55B94">
              <w:rPr>
                <w:rFonts w:ascii="Times New Roman" w:hAnsi="Times New Roman" w:cs="Times New Roman"/>
                <w:color w:val="000000" w:themeColor="text1"/>
                <w:sz w:val="20"/>
                <w:szCs w:val="20"/>
                <w:shd w:val="clear" w:color="auto" w:fill="FFFFFF"/>
              </w:rPr>
              <w:t>Музей золота существует в Березовском уже более сорока лет.</w:t>
            </w:r>
          </w:p>
          <w:p w14:paraId="5A34EFE0" w14:textId="77777777" w:rsidR="00CA45A6" w:rsidRDefault="00BE463C" w:rsidP="00CA45A6">
            <w:pPr>
              <w:jc w:val="center"/>
              <w:rPr>
                <w:rFonts w:ascii="Times New Roman" w:hAnsi="Times New Roman" w:cs="Times New Roman"/>
                <w:color w:val="000000" w:themeColor="text1"/>
                <w:sz w:val="20"/>
                <w:szCs w:val="20"/>
              </w:rPr>
            </w:pPr>
            <w:r w:rsidRPr="00C55B94">
              <w:rPr>
                <w:rFonts w:ascii="Times New Roman" w:hAnsi="Times New Roman" w:cs="Times New Roman"/>
                <w:b/>
                <w:noProof/>
                <w:color w:val="000000" w:themeColor="text1"/>
                <w:sz w:val="20"/>
                <w:szCs w:val="20"/>
                <w:u w:val="single"/>
              </w:rPr>
              <w:drawing>
                <wp:inline distT="0" distB="0" distL="0" distR="0" wp14:anchorId="09131162" wp14:editId="7A61631F">
                  <wp:extent cx="1836000" cy="1221098"/>
                  <wp:effectExtent l="0" t="0" r="0" b="0"/>
                  <wp:docPr id="13348" name="Рисунок 13" descr="big799645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799645image9.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836000" cy="1221098"/>
                          </a:xfrm>
                          <a:prstGeom prst="rect">
                            <a:avLst/>
                          </a:prstGeom>
                        </pic:spPr>
                      </pic:pic>
                    </a:graphicData>
                  </a:graphic>
                </wp:inline>
              </w:drawing>
            </w:r>
          </w:p>
          <w:p w14:paraId="7EDE0615" w14:textId="14A44F91" w:rsidR="00BE463C" w:rsidRPr="00CA45A6" w:rsidRDefault="00BE463C" w:rsidP="00C55B94">
            <w:pPr>
              <w:jc w:val="both"/>
              <w:rPr>
                <w:rFonts w:ascii="Times New Roman" w:hAnsi="Times New Roman" w:cs="Times New Roman"/>
                <w:color w:val="000000" w:themeColor="text1"/>
                <w:sz w:val="20"/>
                <w:szCs w:val="20"/>
              </w:rPr>
            </w:pPr>
            <w:r w:rsidRPr="00C55B94">
              <w:rPr>
                <w:rFonts w:ascii="Times New Roman" w:hAnsi="Times New Roman" w:cs="Times New Roman"/>
                <w:color w:val="000000" w:themeColor="text1"/>
                <w:sz w:val="20"/>
                <w:szCs w:val="20"/>
              </w:rPr>
              <w:t>В нем представлены уникальные профессиональные орудия труда и атрибуты старателей: вашгерд, ковш, гребки, лотки, банки для сбора золотого песка, весы для золота и др.</w:t>
            </w:r>
          </w:p>
        </w:tc>
        <w:tc>
          <w:tcPr>
            <w:tcW w:w="2682" w:type="dxa"/>
          </w:tcPr>
          <w:p w14:paraId="269C4DEA" w14:textId="77777777" w:rsidR="00BE463C" w:rsidRPr="00C55B94" w:rsidRDefault="00BE463C" w:rsidP="00C55B94">
            <w:pPr>
              <w:jc w:val="both"/>
              <w:rPr>
                <w:rFonts w:ascii="Times New Roman" w:hAnsi="Times New Roman" w:cs="Times New Roman"/>
                <w:b/>
                <w:color w:val="000000" w:themeColor="text1"/>
                <w:sz w:val="20"/>
                <w:szCs w:val="20"/>
                <w:u w:val="single"/>
              </w:rPr>
            </w:pPr>
            <w:r w:rsidRPr="00C55B94">
              <w:rPr>
                <w:rFonts w:ascii="Times New Roman" w:hAnsi="Times New Roman" w:cs="Times New Roman"/>
                <w:b/>
                <w:noProof/>
                <w:color w:val="000000" w:themeColor="text1"/>
                <w:sz w:val="20"/>
                <w:szCs w:val="20"/>
                <w:u w:val="single"/>
              </w:rPr>
              <w:drawing>
                <wp:inline distT="0" distB="0" distL="0" distR="0" wp14:anchorId="64B91DC6" wp14:editId="519628C8">
                  <wp:extent cx="1260000" cy="1680000"/>
                  <wp:effectExtent l="0" t="0" r="0" b="0"/>
                  <wp:docPr id="13349" name="Рисунок 12" descr="big22518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22518image7.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260000" cy="1680000"/>
                          </a:xfrm>
                          <a:prstGeom prst="rect">
                            <a:avLst/>
                          </a:prstGeom>
                        </pic:spPr>
                      </pic:pic>
                    </a:graphicData>
                  </a:graphic>
                </wp:inline>
              </w:drawing>
            </w:r>
          </w:p>
          <w:p w14:paraId="5565CE44" w14:textId="77777777" w:rsidR="00BE463C" w:rsidRPr="00C55B94" w:rsidRDefault="00BE463C" w:rsidP="00C55B94">
            <w:pPr>
              <w:jc w:val="both"/>
              <w:rPr>
                <w:rFonts w:ascii="Times New Roman" w:hAnsi="Times New Roman" w:cs="Times New Roman"/>
                <w:color w:val="000000" w:themeColor="text1"/>
                <w:sz w:val="20"/>
                <w:szCs w:val="20"/>
              </w:rPr>
            </w:pPr>
          </w:p>
          <w:p w14:paraId="3DA6F2C0" w14:textId="77777777" w:rsidR="00BE463C" w:rsidRPr="00C55B94" w:rsidRDefault="00BE463C" w:rsidP="00C55B94">
            <w:pPr>
              <w:jc w:val="both"/>
              <w:rPr>
                <w:rFonts w:ascii="Times New Roman" w:hAnsi="Times New Roman" w:cs="Times New Roman"/>
                <w:color w:val="000000" w:themeColor="text1"/>
                <w:sz w:val="20"/>
                <w:szCs w:val="20"/>
              </w:rPr>
            </w:pPr>
            <w:r w:rsidRPr="00C55B94">
              <w:rPr>
                <w:rFonts w:ascii="Times New Roman" w:hAnsi="Times New Roman" w:cs="Times New Roman"/>
                <w:color w:val="000000" w:themeColor="text1"/>
                <w:sz w:val="20"/>
                <w:szCs w:val="20"/>
              </w:rPr>
              <w:t>Музей обладает богатейшей коллекцией минералов Березовского золоторудного месторождения и образцов золотосодержащих пород.</w:t>
            </w:r>
          </w:p>
        </w:tc>
      </w:tr>
    </w:tbl>
    <w:p w14:paraId="5503B1A4" w14:textId="499D51F8" w:rsidR="0095148B" w:rsidRDefault="0095148B" w:rsidP="0095148B">
      <w:pPr>
        <w:spacing w:after="0" w:line="240" w:lineRule="auto"/>
        <w:ind w:firstLine="397"/>
        <w:jc w:val="both"/>
        <w:rPr>
          <w:rFonts w:ascii="Times New Roman" w:eastAsia="Calibri" w:hAnsi="Times New Roman" w:cs="Times New Roman"/>
          <w:color w:val="000000" w:themeColor="text1"/>
          <w:sz w:val="20"/>
          <w:szCs w:val="20"/>
          <w:shd w:val="clear" w:color="auto" w:fill="FFFFFF"/>
        </w:rPr>
      </w:pPr>
      <w:r w:rsidRPr="00956638">
        <w:rPr>
          <w:rFonts w:ascii="Times New Roman" w:eastAsia="Calibri" w:hAnsi="Times New Roman" w:cs="Times New Roman"/>
          <w:color w:val="000000" w:themeColor="text1"/>
          <w:sz w:val="20"/>
          <w:szCs w:val="20"/>
          <w:shd w:val="clear" w:color="auto" w:fill="FFFFFF"/>
        </w:rPr>
        <w:t>Одним из многочисленных монументов Березовского является памятник под названием</w:t>
      </w:r>
      <w:r>
        <w:rPr>
          <w:rFonts w:ascii="Times New Roman" w:eastAsia="Calibri" w:hAnsi="Times New Roman" w:cs="Times New Roman"/>
          <w:color w:val="000000" w:themeColor="text1"/>
          <w:sz w:val="20"/>
          <w:szCs w:val="20"/>
          <w:shd w:val="clear" w:color="auto" w:fill="FFFFFF"/>
        </w:rPr>
        <w:t xml:space="preserve"> </w:t>
      </w:r>
      <w:r w:rsidRPr="00956638">
        <w:rPr>
          <w:rFonts w:ascii="Times New Roman" w:eastAsia="Calibri" w:hAnsi="Times New Roman" w:cs="Times New Roman"/>
          <w:b/>
          <w:color w:val="000000" w:themeColor="text1"/>
          <w:sz w:val="20"/>
          <w:szCs w:val="20"/>
          <w:u w:val="single"/>
        </w:rPr>
        <w:t>Сектор. «</w:t>
      </w:r>
      <w:r w:rsidRPr="00956638">
        <w:rPr>
          <w:rFonts w:ascii="Times New Roman" w:eastAsia="Calibri" w:hAnsi="Times New Roman" w:cs="Times New Roman"/>
          <w:b/>
          <w:color w:val="000000" w:themeColor="text1"/>
          <w:sz w:val="20"/>
          <w:szCs w:val="20"/>
          <w:u w:val="single"/>
          <w:shd w:val="clear" w:color="auto" w:fill="FFFFFF"/>
        </w:rPr>
        <w:t>Горняцкая Слава»</w:t>
      </w:r>
      <w:r w:rsidRPr="00956638">
        <w:rPr>
          <w:rFonts w:ascii="Times New Roman" w:eastAsia="Calibri" w:hAnsi="Times New Roman" w:cs="Times New Roman"/>
          <w:color w:val="000000" w:themeColor="text1"/>
          <w:sz w:val="20"/>
          <w:szCs w:val="20"/>
          <w:shd w:val="clear" w:color="auto" w:fill="FFFFFF"/>
        </w:rPr>
        <w:t xml:space="preserve">, открытие которого в 2013 году было приурочено к празднованию Дня шахтера. На постаменте выгравированы слова: </w:t>
      </w:r>
      <w:r>
        <w:rPr>
          <w:rFonts w:ascii="Times New Roman" w:eastAsia="Calibri" w:hAnsi="Times New Roman" w:cs="Times New Roman"/>
          <w:color w:val="000000" w:themeColor="text1"/>
          <w:sz w:val="20"/>
          <w:szCs w:val="20"/>
          <w:shd w:val="clear" w:color="auto" w:fill="FFFFFF"/>
        </w:rPr>
        <w:t>«</w:t>
      </w:r>
      <w:r w:rsidRPr="00956638">
        <w:rPr>
          <w:rFonts w:ascii="Times New Roman" w:eastAsia="Calibri" w:hAnsi="Times New Roman" w:cs="Times New Roman"/>
          <w:color w:val="000000" w:themeColor="text1"/>
          <w:sz w:val="20"/>
          <w:szCs w:val="20"/>
          <w:shd w:val="clear" w:color="auto" w:fill="FFFFFF"/>
        </w:rPr>
        <w:t>Родине – золото! Горняку – честь!</w:t>
      </w:r>
      <w:r>
        <w:rPr>
          <w:rFonts w:ascii="Times New Roman" w:eastAsia="Calibri" w:hAnsi="Times New Roman" w:cs="Times New Roman"/>
          <w:color w:val="000000" w:themeColor="text1"/>
          <w:sz w:val="20"/>
          <w:szCs w:val="20"/>
          <w:shd w:val="clear" w:color="auto" w:fill="FFFFFF"/>
        </w:rPr>
        <w:t>»</w:t>
      </w:r>
      <w:r w:rsidRPr="00956638">
        <w:rPr>
          <w:rFonts w:ascii="Times New Roman" w:eastAsia="Calibri" w:hAnsi="Times New Roman" w:cs="Times New Roman"/>
          <w:color w:val="000000" w:themeColor="text1"/>
          <w:sz w:val="20"/>
          <w:szCs w:val="20"/>
          <w:shd w:val="clear" w:color="auto" w:fill="FFFFFF"/>
        </w:rPr>
        <w:t xml:space="preserve"> Общая высота монумента составляет 5,5 метров</w:t>
      </w:r>
      <w:r>
        <w:rPr>
          <w:rFonts w:ascii="Times New Roman" w:eastAsia="Calibri" w:hAnsi="Times New Roman" w:cs="Times New Roman"/>
          <w:color w:val="000000" w:themeColor="text1"/>
          <w:sz w:val="20"/>
          <w:szCs w:val="20"/>
          <w:shd w:val="clear" w:color="auto" w:fill="FFFFFF"/>
        </w:rPr>
        <w:t>.</w:t>
      </w:r>
    </w:p>
    <w:p w14:paraId="4C0891D7" w14:textId="71D32E8D" w:rsidR="00956638" w:rsidRDefault="00BE463C" w:rsidP="0095148B">
      <w:pPr>
        <w:spacing w:before="120" w:after="120" w:line="240" w:lineRule="auto"/>
        <w:jc w:val="center"/>
        <w:rPr>
          <w:rFonts w:ascii="Times New Roman" w:eastAsia="Calibri" w:hAnsi="Times New Roman" w:cs="Times New Roman"/>
          <w:color w:val="000000" w:themeColor="text1"/>
          <w:sz w:val="20"/>
          <w:szCs w:val="20"/>
          <w:shd w:val="clear" w:color="auto" w:fill="FFFFFF"/>
        </w:rPr>
      </w:pPr>
      <w:r w:rsidRPr="00956638">
        <w:rPr>
          <w:rFonts w:ascii="Times New Roman" w:eastAsia="Times New Roman" w:hAnsi="Times New Roman" w:cs="Times New Roman"/>
          <w:noProof/>
          <w:color w:val="000000" w:themeColor="text1"/>
          <w:sz w:val="20"/>
          <w:szCs w:val="20"/>
          <w:lang w:eastAsia="ru-RU"/>
        </w:rPr>
        <w:drawing>
          <wp:inline distT="0" distB="0" distL="0" distR="0" wp14:anchorId="3187CEC6" wp14:editId="2A946617">
            <wp:extent cx="2016000" cy="1344000"/>
            <wp:effectExtent l="0" t="0" r="0" b="0"/>
            <wp:docPr id="13350" name="Рисунок 1" descr="0_bebb2_a329409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bebb2_a329409_orig.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016000" cy="1344000"/>
                    </a:xfrm>
                    <a:prstGeom prst="rect">
                      <a:avLst/>
                    </a:prstGeom>
                  </pic:spPr>
                </pic:pic>
              </a:graphicData>
            </a:graphic>
          </wp:inline>
        </w:drawing>
      </w:r>
      <w:r w:rsidR="0095148B">
        <w:rPr>
          <w:rFonts w:ascii="Times New Roman" w:eastAsia="Calibri" w:hAnsi="Times New Roman" w:cs="Times New Roman"/>
          <w:color w:val="000000" w:themeColor="text1"/>
          <w:sz w:val="20"/>
          <w:szCs w:val="20"/>
          <w:shd w:val="clear" w:color="auto" w:fill="FFFFFF"/>
        </w:rPr>
        <w:t xml:space="preserve"> </w:t>
      </w:r>
      <w:r w:rsidRPr="00956638">
        <w:rPr>
          <w:rFonts w:ascii="Times New Roman" w:eastAsia="Calibri" w:hAnsi="Times New Roman" w:cs="Times New Roman"/>
          <w:noProof/>
          <w:color w:val="000000" w:themeColor="text1"/>
          <w:sz w:val="20"/>
          <w:szCs w:val="20"/>
          <w:shd w:val="clear" w:color="auto" w:fill="FFFFFF"/>
          <w:lang w:eastAsia="ru-RU"/>
        </w:rPr>
        <w:drawing>
          <wp:inline distT="0" distB="0" distL="0" distR="0" wp14:anchorId="22A9BF63" wp14:editId="124A8B2B">
            <wp:extent cx="1692000" cy="1352079"/>
            <wp:effectExtent l="0" t="0" r="0" b="0"/>
            <wp:docPr id="13351" name="Рисунок 14" descr="2218573_record-9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8573_record-94853.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692000" cy="1352079"/>
                    </a:xfrm>
                    <a:prstGeom prst="rect">
                      <a:avLst/>
                    </a:prstGeom>
                  </pic:spPr>
                </pic:pic>
              </a:graphicData>
            </a:graphic>
          </wp:inline>
        </w:drawing>
      </w:r>
    </w:p>
    <w:p w14:paraId="08794B5B" w14:textId="6F3B32D6" w:rsidR="00BE463C" w:rsidRPr="00956638" w:rsidRDefault="00BE463C" w:rsidP="00484011">
      <w:pPr>
        <w:keepNext/>
        <w:spacing w:after="0" w:line="240" w:lineRule="auto"/>
        <w:ind w:firstLine="397"/>
        <w:jc w:val="both"/>
        <w:rPr>
          <w:rFonts w:ascii="Times New Roman" w:eastAsia="Times New Roman" w:hAnsi="Times New Roman" w:cs="Times New Roman"/>
          <w:b/>
          <w:color w:val="000000" w:themeColor="text1"/>
          <w:sz w:val="20"/>
          <w:szCs w:val="20"/>
          <w:u w:val="single"/>
          <w:lang w:eastAsia="ru-RU"/>
        </w:rPr>
      </w:pPr>
      <w:r w:rsidRPr="00956638">
        <w:rPr>
          <w:rFonts w:ascii="Times New Roman" w:eastAsia="Calibri" w:hAnsi="Times New Roman" w:cs="Times New Roman"/>
          <w:b/>
          <w:color w:val="000000" w:themeColor="text1"/>
          <w:sz w:val="20"/>
          <w:szCs w:val="20"/>
          <w:u w:val="single"/>
        </w:rPr>
        <w:lastRenderedPageBreak/>
        <w:t xml:space="preserve">Сектор. </w:t>
      </w:r>
      <w:r w:rsidRPr="00956638">
        <w:rPr>
          <w:rFonts w:ascii="Times New Roman" w:eastAsia="Times New Roman" w:hAnsi="Times New Roman" w:cs="Times New Roman"/>
          <w:b/>
          <w:color w:val="000000" w:themeColor="text1"/>
          <w:sz w:val="20"/>
          <w:szCs w:val="20"/>
          <w:u w:val="single"/>
          <w:lang w:eastAsia="ru-RU"/>
        </w:rPr>
        <w:t xml:space="preserve">Березовский рудник-шахта </w:t>
      </w:r>
      <w:r w:rsidR="00EA07BF" w:rsidRPr="00956638">
        <w:rPr>
          <w:rFonts w:ascii="Times New Roman" w:eastAsia="Times New Roman" w:hAnsi="Times New Roman" w:cs="Times New Roman"/>
          <w:b/>
          <w:color w:val="000000" w:themeColor="text1"/>
          <w:sz w:val="20"/>
          <w:szCs w:val="20"/>
          <w:u w:val="single"/>
          <w:lang w:eastAsia="ru-RU"/>
        </w:rPr>
        <w:t>«</w:t>
      </w:r>
      <w:r w:rsidRPr="00956638">
        <w:rPr>
          <w:rFonts w:ascii="Times New Roman" w:eastAsia="Times New Roman" w:hAnsi="Times New Roman" w:cs="Times New Roman"/>
          <w:b/>
          <w:color w:val="000000" w:themeColor="text1"/>
          <w:sz w:val="20"/>
          <w:szCs w:val="20"/>
          <w:u w:val="single"/>
          <w:lang w:eastAsia="ru-RU"/>
        </w:rPr>
        <w:t>Южная</w:t>
      </w:r>
      <w:r w:rsidR="00EA07BF" w:rsidRPr="00956638">
        <w:rPr>
          <w:rFonts w:ascii="Times New Roman" w:eastAsia="Times New Roman" w:hAnsi="Times New Roman" w:cs="Times New Roman"/>
          <w:b/>
          <w:color w:val="000000" w:themeColor="text1"/>
          <w:sz w:val="20"/>
          <w:szCs w:val="20"/>
          <w:u w:val="single"/>
          <w:lang w:eastAsia="ru-RU"/>
        </w:rPr>
        <w:t>»</w:t>
      </w:r>
      <w:r w:rsidRPr="00956638">
        <w:rPr>
          <w:rFonts w:ascii="Times New Roman" w:eastAsia="Times New Roman" w:hAnsi="Times New Roman" w:cs="Times New Roman"/>
          <w:b/>
          <w:color w:val="000000" w:themeColor="text1"/>
          <w:sz w:val="20"/>
          <w:szCs w:val="20"/>
          <w:u w:val="single"/>
          <w:lang w:eastAsia="ru-RU"/>
        </w:rPr>
        <w:t>.</w:t>
      </w:r>
    </w:p>
    <w:tbl>
      <w:tblPr>
        <w:tblStyle w:val="13"/>
        <w:tblW w:w="6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111"/>
      </w:tblGrid>
      <w:tr w:rsidR="00484011" w:rsidRPr="00484011" w14:paraId="727ED157" w14:textId="77777777" w:rsidTr="004F581C">
        <w:trPr>
          <w:jc w:val="center"/>
        </w:trPr>
        <w:tc>
          <w:tcPr>
            <w:tcW w:w="3486" w:type="dxa"/>
          </w:tcPr>
          <w:p w14:paraId="304CA220" w14:textId="77777777" w:rsidR="00BE463C" w:rsidRPr="00484011" w:rsidRDefault="00BE463C" w:rsidP="00484011">
            <w:pPr>
              <w:jc w:val="both"/>
              <w:rPr>
                <w:rFonts w:ascii="Times New Roman" w:hAnsi="Times New Roman" w:cs="Times New Roman"/>
                <w:b/>
                <w:color w:val="000000" w:themeColor="text1"/>
                <w:sz w:val="20"/>
                <w:szCs w:val="20"/>
                <w:u w:val="single"/>
              </w:rPr>
            </w:pPr>
            <w:r w:rsidRPr="00484011">
              <w:rPr>
                <w:rFonts w:ascii="Times New Roman" w:hAnsi="Times New Roman" w:cs="Times New Roman"/>
                <w:b/>
                <w:noProof/>
                <w:color w:val="000000" w:themeColor="text1"/>
                <w:sz w:val="20"/>
                <w:szCs w:val="20"/>
                <w:u w:val="single"/>
              </w:rPr>
              <w:drawing>
                <wp:inline distT="0" distB="0" distL="0" distR="0" wp14:anchorId="16708933" wp14:editId="189E86F1">
                  <wp:extent cx="1908000" cy="1430864"/>
                  <wp:effectExtent l="0" t="0" r="0" b="0"/>
                  <wp:docPr id="13352" name="Рисунок 0" descr="IMG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6.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908000" cy="1430864"/>
                          </a:xfrm>
                          <a:prstGeom prst="rect">
                            <a:avLst/>
                          </a:prstGeom>
                        </pic:spPr>
                      </pic:pic>
                    </a:graphicData>
                  </a:graphic>
                </wp:inline>
              </w:drawing>
            </w:r>
          </w:p>
        </w:tc>
        <w:tc>
          <w:tcPr>
            <w:tcW w:w="3111" w:type="dxa"/>
          </w:tcPr>
          <w:p w14:paraId="68C89812" w14:textId="20447724" w:rsidR="00BE463C" w:rsidRPr="004F581C" w:rsidRDefault="00BE463C" w:rsidP="00484011">
            <w:pPr>
              <w:jc w:val="both"/>
              <w:rPr>
                <w:rFonts w:ascii="Times New Roman" w:hAnsi="Times New Roman" w:cs="Times New Roman"/>
                <w:color w:val="000000" w:themeColor="text1"/>
                <w:sz w:val="20"/>
                <w:szCs w:val="20"/>
              </w:rPr>
            </w:pPr>
            <w:r w:rsidRPr="00484011">
              <w:rPr>
                <w:rFonts w:ascii="Times New Roman" w:hAnsi="Times New Roman" w:cs="Times New Roman"/>
                <w:color w:val="000000" w:themeColor="text1"/>
                <w:sz w:val="20"/>
                <w:szCs w:val="20"/>
              </w:rPr>
              <w:t xml:space="preserve">Березовский рудник является единственным в городе Березовском предприятием, история которого насчитывает несколько веков. Рудник осуществляет разработку Березовского золоторудного месторождения подземным </w:t>
            </w:r>
            <w:r w:rsidR="00EA07BF" w:rsidRPr="00484011">
              <w:rPr>
                <w:rFonts w:ascii="Times New Roman" w:hAnsi="Times New Roman" w:cs="Times New Roman"/>
                <w:color w:val="000000" w:themeColor="text1"/>
                <w:sz w:val="20"/>
                <w:szCs w:val="20"/>
              </w:rPr>
              <w:t>способом, разработка осуществляется тремя шахтными комплексами.</w:t>
            </w:r>
          </w:p>
        </w:tc>
      </w:tr>
    </w:tbl>
    <w:p w14:paraId="586D9D9D" w14:textId="77777777" w:rsidR="00BE463C" w:rsidRPr="00E734E2" w:rsidRDefault="00BE463C" w:rsidP="00E734E2">
      <w:pPr>
        <w:spacing w:before="120" w:after="120" w:line="240" w:lineRule="auto"/>
        <w:jc w:val="right"/>
        <w:rPr>
          <w:rFonts w:ascii="Times New Roman Полужирный" w:hAnsi="Times New Roman Полужирный" w:cs="Times New Roman"/>
          <w:b/>
          <w:color w:val="000000" w:themeColor="text1"/>
          <w:sz w:val="20"/>
          <w:szCs w:val="20"/>
        </w:rPr>
      </w:pPr>
      <w:r w:rsidRPr="00E734E2">
        <w:rPr>
          <w:rFonts w:ascii="Times New Roman Полужирный" w:hAnsi="Times New Roman Полужирный" w:cs="Times New Roman"/>
          <w:b/>
          <w:color w:val="000000" w:themeColor="text1"/>
          <w:sz w:val="20"/>
          <w:szCs w:val="20"/>
        </w:rPr>
        <w:t>Приложение 6</w:t>
      </w:r>
    </w:p>
    <w:p w14:paraId="004485D4" w14:textId="123A7A99" w:rsidR="00BE463C" w:rsidRPr="00E734E2" w:rsidRDefault="00BE463C" w:rsidP="00E734E2">
      <w:pPr>
        <w:spacing w:after="120" w:line="240" w:lineRule="auto"/>
        <w:jc w:val="center"/>
        <w:rPr>
          <w:rFonts w:ascii="Times New Roman Полужирный" w:hAnsi="Times New Roman Полужирный" w:cs="Times New Roman"/>
          <w:b/>
          <w:bCs/>
          <w:color w:val="000000" w:themeColor="text1"/>
          <w:sz w:val="20"/>
          <w:szCs w:val="20"/>
        </w:rPr>
      </w:pPr>
      <w:r w:rsidRPr="00E734E2">
        <w:rPr>
          <w:rFonts w:ascii="Times New Roman Полужирный" w:hAnsi="Times New Roman Полужирный" w:cs="Times New Roman"/>
          <w:b/>
          <w:bCs/>
          <w:color w:val="000000" w:themeColor="text1"/>
          <w:sz w:val="20"/>
          <w:szCs w:val="20"/>
        </w:rPr>
        <w:t>Вопросы к викторине</w:t>
      </w:r>
      <w:r w:rsidRPr="00E734E2">
        <w:rPr>
          <w:rFonts w:ascii="Times New Roman Полужирный" w:hAnsi="Times New Roman Полужирный" w:cs="Times New Roman"/>
          <w:b/>
          <w:bCs/>
          <w:color w:val="000000" w:themeColor="text1"/>
          <w:sz w:val="20"/>
          <w:szCs w:val="20"/>
        </w:rPr>
        <w:br/>
        <w:t>«ГОРОД БЕРЕЗОВСКИЙ»</w:t>
      </w:r>
    </w:p>
    <w:p w14:paraId="186E56F8" w14:textId="429D384D" w:rsidR="00BE463C" w:rsidRPr="0051288A" w:rsidRDefault="00BE463C" w:rsidP="00E734E2">
      <w:pPr>
        <w:pStyle w:val="aff1"/>
      </w:pPr>
      <w:r w:rsidRPr="0051288A">
        <w:t>1.</w:t>
      </w:r>
      <w:r w:rsidR="00E734E2">
        <w:t> </w:t>
      </w:r>
      <w:r w:rsidRPr="0051288A">
        <w:t>В каком году был образован город и откуда он получил свое название?</w:t>
      </w:r>
    </w:p>
    <w:p w14:paraId="5C0B36FE" w14:textId="370A88B0" w:rsidR="00BE463C" w:rsidRPr="0051288A" w:rsidRDefault="00BE463C" w:rsidP="00E734E2">
      <w:pPr>
        <w:pStyle w:val="aff1"/>
        <w:rPr>
          <w:bCs/>
        </w:rPr>
      </w:pPr>
      <w:r w:rsidRPr="0051288A">
        <w:t>2.</w:t>
      </w:r>
      <w:r w:rsidR="00E734E2">
        <w:rPr>
          <w:rFonts w:eastAsiaTheme="majorEastAsia"/>
          <w:bCs/>
          <w:color w:val="002060"/>
          <w:kern w:val="24"/>
        </w:rPr>
        <w:t> </w:t>
      </w:r>
      <w:r w:rsidRPr="0051288A">
        <w:rPr>
          <w:bCs/>
        </w:rPr>
        <w:t>Из каких рабочих поселков был образован наш город?</w:t>
      </w:r>
    </w:p>
    <w:p w14:paraId="35499261" w14:textId="3E5F7A0E" w:rsidR="00BE463C" w:rsidRPr="0051288A" w:rsidRDefault="00BE463C" w:rsidP="00E734E2">
      <w:pPr>
        <w:pStyle w:val="aff1"/>
        <w:rPr>
          <w:bCs/>
        </w:rPr>
      </w:pPr>
      <w:r w:rsidRPr="0051288A">
        <w:t>3.</w:t>
      </w:r>
      <w:r w:rsidR="00E734E2">
        <w:t> </w:t>
      </w:r>
      <w:r w:rsidRPr="0051288A">
        <w:rPr>
          <w:bCs/>
        </w:rPr>
        <w:t>Какие деревни и поселки находятся в подчинение нашего города?</w:t>
      </w:r>
    </w:p>
    <w:p w14:paraId="6281607D" w14:textId="22961527" w:rsidR="00BE463C" w:rsidRPr="0051288A" w:rsidRDefault="00BE463C" w:rsidP="00E734E2">
      <w:pPr>
        <w:pStyle w:val="aff1"/>
        <w:rPr>
          <w:bCs/>
        </w:rPr>
      </w:pPr>
      <w:r w:rsidRPr="0051288A">
        <w:rPr>
          <w:bCs/>
        </w:rPr>
        <w:t>4.</w:t>
      </w:r>
      <w:r w:rsidR="00E734E2">
        <w:rPr>
          <w:bCs/>
        </w:rPr>
        <w:t> </w:t>
      </w:r>
      <w:r w:rsidRPr="0051288A">
        <w:rPr>
          <w:bCs/>
        </w:rPr>
        <w:t>Назовите героя СССР, который жил и работал в нашем городе?</w:t>
      </w:r>
    </w:p>
    <w:p w14:paraId="185F7FAB" w14:textId="546AEA20" w:rsidR="00BE463C" w:rsidRPr="0051288A" w:rsidRDefault="00BE463C" w:rsidP="00E734E2">
      <w:pPr>
        <w:pStyle w:val="aff1"/>
        <w:rPr>
          <w:bCs/>
        </w:rPr>
      </w:pPr>
      <w:r w:rsidRPr="0051288A">
        <w:rPr>
          <w:bCs/>
        </w:rPr>
        <w:t>5.</w:t>
      </w:r>
      <w:r w:rsidR="00E734E2">
        <w:rPr>
          <w:bCs/>
        </w:rPr>
        <w:t> </w:t>
      </w:r>
      <w:r w:rsidRPr="0051288A">
        <w:rPr>
          <w:bCs/>
        </w:rPr>
        <w:t>В каком году был открыт музей боевой славы?</w:t>
      </w:r>
    </w:p>
    <w:p w14:paraId="22B177F3" w14:textId="5E9930CB" w:rsidR="00BE463C" w:rsidRPr="0051288A" w:rsidRDefault="00BE463C" w:rsidP="00E734E2">
      <w:pPr>
        <w:pStyle w:val="aff1"/>
        <w:rPr>
          <w:bCs/>
        </w:rPr>
      </w:pPr>
      <w:r w:rsidRPr="0051288A">
        <w:rPr>
          <w:bCs/>
        </w:rPr>
        <w:t>6.</w:t>
      </w:r>
      <w:r w:rsidR="00E734E2">
        <w:rPr>
          <w:bCs/>
        </w:rPr>
        <w:t> </w:t>
      </w:r>
      <w:r w:rsidRPr="0051288A">
        <w:rPr>
          <w:bCs/>
        </w:rPr>
        <w:t>Назовите имя земляка, погибшего в Афганистане?</w:t>
      </w:r>
    </w:p>
    <w:p w14:paraId="0D535AEE" w14:textId="179EACD6" w:rsidR="00BE463C" w:rsidRPr="0051288A" w:rsidRDefault="00BE463C" w:rsidP="00E734E2">
      <w:pPr>
        <w:pStyle w:val="aff1"/>
        <w:rPr>
          <w:bCs/>
        </w:rPr>
      </w:pPr>
      <w:r w:rsidRPr="0051288A">
        <w:rPr>
          <w:bCs/>
        </w:rPr>
        <w:t>7.</w:t>
      </w:r>
      <w:r w:rsidR="00E734E2">
        <w:rPr>
          <w:bCs/>
        </w:rPr>
        <w:t> </w:t>
      </w:r>
      <w:r w:rsidRPr="0051288A">
        <w:rPr>
          <w:bCs/>
        </w:rPr>
        <w:t>Какие памятники есть у нас в городе и каким событиям они посвящены?</w:t>
      </w:r>
    </w:p>
    <w:p w14:paraId="51D41209" w14:textId="24EB4A39" w:rsidR="00BE463C" w:rsidRPr="0051288A" w:rsidRDefault="00BE463C" w:rsidP="00E734E2">
      <w:pPr>
        <w:pStyle w:val="aff1"/>
        <w:rPr>
          <w:bCs/>
        </w:rPr>
      </w:pPr>
      <w:r w:rsidRPr="0051288A">
        <w:rPr>
          <w:bCs/>
        </w:rPr>
        <w:t>8.</w:t>
      </w:r>
      <w:r w:rsidR="00E734E2">
        <w:rPr>
          <w:bCs/>
        </w:rPr>
        <w:t> </w:t>
      </w:r>
      <w:r w:rsidRPr="0051288A">
        <w:rPr>
          <w:bCs/>
        </w:rPr>
        <w:t>Какие вы знаете угольные предприятия в нашем городе?</w:t>
      </w:r>
    </w:p>
    <w:p w14:paraId="4FC4B83D" w14:textId="054C8F7C" w:rsidR="00BE463C" w:rsidRPr="0051288A" w:rsidRDefault="00BE463C" w:rsidP="00E734E2">
      <w:pPr>
        <w:pStyle w:val="aff1"/>
        <w:rPr>
          <w:bCs/>
        </w:rPr>
      </w:pPr>
      <w:r w:rsidRPr="0051288A">
        <w:rPr>
          <w:bCs/>
        </w:rPr>
        <w:t>9.</w:t>
      </w:r>
      <w:r w:rsidR="00E734E2">
        <w:rPr>
          <w:bCs/>
        </w:rPr>
        <w:t> </w:t>
      </w:r>
      <w:r w:rsidRPr="0051288A">
        <w:rPr>
          <w:bCs/>
        </w:rPr>
        <w:t>Когда был утвержден герб города и кто его автор?</w:t>
      </w:r>
    </w:p>
    <w:p w14:paraId="48DCD540" w14:textId="7C1C3B7C" w:rsidR="00BE463C" w:rsidRPr="0051288A" w:rsidRDefault="00BE463C" w:rsidP="00E734E2">
      <w:pPr>
        <w:pStyle w:val="aff1"/>
        <w:rPr>
          <w:bCs/>
        </w:rPr>
      </w:pPr>
      <w:r w:rsidRPr="0051288A">
        <w:rPr>
          <w:bCs/>
        </w:rPr>
        <w:t>10.</w:t>
      </w:r>
      <w:r w:rsidR="00E734E2">
        <w:rPr>
          <w:bCs/>
        </w:rPr>
        <w:t> </w:t>
      </w:r>
      <w:r w:rsidRPr="0051288A">
        <w:rPr>
          <w:bCs/>
        </w:rPr>
        <w:t>В каком году вышел первый номер газеты «Мой город» и как она называлась раньше?</w:t>
      </w:r>
    </w:p>
    <w:p w14:paraId="5AEDD0F7" w14:textId="718CBDD8" w:rsidR="00BE463C" w:rsidRPr="0051288A" w:rsidRDefault="00BE463C" w:rsidP="00E734E2">
      <w:pPr>
        <w:pStyle w:val="aff1"/>
        <w:rPr>
          <w:bCs/>
        </w:rPr>
      </w:pPr>
      <w:r w:rsidRPr="0051288A">
        <w:rPr>
          <w:bCs/>
        </w:rPr>
        <w:t>11.</w:t>
      </w:r>
      <w:r w:rsidR="00E734E2">
        <w:rPr>
          <w:bCs/>
        </w:rPr>
        <w:t> </w:t>
      </w:r>
      <w:r w:rsidRPr="0051288A">
        <w:rPr>
          <w:bCs/>
        </w:rPr>
        <w:t>Какие реки нашего города вы знаете?</w:t>
      </w:r>
    </w:p>
    <w:p w14:paraId="70766FF7" w14:textId="457D273D" w:rsidR="00BE463C" w:rsidRPr="0051288A" w:rsidRDefault="00BE463C" w:rsidP="00E734E2">
      <w:pPr>
        <w:pStyle w:val="aff1"/>
        <w:rPr>
          <w:bCs/>
        </w:rPr>
      </w:pPr>
      <w:r w:rsidRPr="0051288A">
        <w:rPr>
          <w:bCs/>
        </w:rPr>
        <w:t>12.</w:t>
      </w:r>
      <w:r w:rsidR="00E734E2">
        <w:rPr>
          <w:rFonts w:eastAsiaTheme="minorEastAsia"/>
          <w:bCs/>
          <w:color w:val="002060"/>
          <w:kern w:val="24"/>
          <w:lang w:eastAsia="ru-RU"/>
        </w:rPr>
        <w:t> </w:t>
      </w:r>
      <w:r w:rsidRPr="0051288A">
        <w:rPr>
          <w:bCs/>
        </w:rPr>
        <w:t>Самые распространенные деревья наших мест?</w:t>
      </w:r>
    </w:p>
    <w:p w14:paraId="0AB24793" w14:textId="43905963" w:rsidR="00BE463C" w:rsidRPr="0051288A" w:rsidRDefault="00BE463C" w:rsidP="00E734E2">
      <w:pPr>
        <w:pStyle w:val="aff1"/>
        <w:rPr>
          <w:bCs/>
        </w:rPr>
      </w:pPr>
      <w:r w:rsidRPr="0051288A">
        <w:rPr>
          <w:bCs/>
        </w:rPr>
        <w:t>13.</w:t>
      </w:r>
      <w:r w:rsidR="00E734E2">
        <w:rPr>
          <w:bCs/>
        </w:rPr>
        <w:t> </w:t>
      </w:r>
      <w:r w:rsidRPr="0051288A">
        <w:rPr>
          <w:bCs/>
        </w:rPr>
        <w:t>Самая маленькая птица наших мест?</w:t>
      </w:r>
    </w:p>
    <w:p w14:paraId="74709B28" w14:textId="13C20E3F" w:rsidR="00BE463C" w:rsidRPr="0051288A" w:rsidRDefault="00BE463C" w:rsidP="00E734E2">
      <w:pPr>
        <w:pStyle w:val="aff1"/>
        <w:rPr>
          <w:bCs/>
        </w:rPr>
      </w:pPr>
      <w:r w:rsidRPr="0051288A">
        <w:rPr>
          <w:bCs/>
        </w:rPr>
        <w:t>14.</w:t>
      </w:r>
      <w:r w:rsidR="00E734E2">
        <w:rPr>
          <w:bCs/>
        </w:rPr>
        <w:t> </w:t>
      </w:r>
      <w:r w:rsidRPr="0051288A">
        <w:rPr>
          <w:bCs/>
        </w:rPr>
        <w:t>Назовите животных нашего края?</w:t>
      </w:r>
    </w:p>
    <w:p w14:paraId="1EFD35AF" w14:textId="791086D6" w:rsidR="00BE463C" w:rsidRPr="0051288A" w:rsidRDefault="00BE463C" w:rsidP="00E734E2">
      <w:pPr>
        <w:pStyle w:val="aff1"/>
        <w:rPr>
          <w:bCs/>
        </w:rPr>
      </w:pPr>
      <w:r w:rsidRPr="0051288A">
        <w:rPr>
          <w:bCs/>
        </w:rPr>
        <w:t>15.</w:t>
      </w:r>
      <w:r w:rsidR="00E734E2">
        <w:rPr>
          <w:bCs/>
        </w:rPr>
        <w:t> </w:t>
      </w:r>
      <w:r w:rsidRPr="0051288A">
        <w:rPr>
          <w:bCs/>
        </w:rPr>
        <w:t>Каких местных поэтов вы знаете?</w:t>
      </w:r>
    </w:p>
    <w:p w14:paraId="730140A1" w14:textId="65931D85" w:rsidR="00BE463C" w:rsidRPr="00E734E2" w:rsidRDefault="00BE463C" w:rsidP="00E734E2">
      <w:pPr>
        <w:pStyle w:val="aff1"/>
        <w:rPr>
          <w:bCs/>
          <w:spacing w:val="-2"/>
        </w:rPr>
      </w:pPr>
      <w:r w:rsidRPr="00E734E2">
        <w:rPr>
          <w:bCs/>
          <w:spacing w:val="-2"/>
        </w:rPr>
        <w:t>16.</w:t>
      </w:r>
      <w:r w:rsidR="00E734E2" w:rsidRPr="00E734E2">
        <w:rPr>
          <w:bCs/>
          <w:spacing w:val="-2"/>
        </w:rPr>
        <w:t> </w:t>
      </w:r>
      <w:r w:rsidRPr="00E734E2">
        <w:rPr>
          <w:bCs/>
          <w:spacing w:val="-2"/>
        </w:rPr>
        <w:t>Кто из местных поэтов является членом Союза писателей России?</w:t>
      </w:r>
    </w:p>
    <w:p w14:paraId="71AAE31D" w14:textId="6B0A26F9" w:rsidR="00BE463C" w:rsidRPr="00E734E2" w:rsidRDefault="00BE463C" w:rsidP="00E734E2">
      <w:pPr>
        <w:pStyle w:val="aff1"/>
        <w:rPr>
          <w:bCs/>
        </w:rPr>
      </w:pPr>
      <w:r w:rsidRPr="0051288A">
        <w:rPr>
          <w:bCs/>
        </w:rPr>
        <w:t>17.</w:t>
      </w:r>
      <w:r w:rsidR="00E734E2">
        <w:rPr>
          <w:bCs/>
        </w:rPr>
        <w:t> </w:t>
      </w:r>
      <w:r w:rsidRPr="0051288A">
        <w:rPr>
          <w:bCs/>
        </w:rPr>
        <w:t>Каких известных спортсменов нашего города Вы знаете?</w:t>
      </w:r>
    </w:p>
    <w:p w14:paraId="43D7BBE2" w14:textId="77777777" w:rsidR="00BE463C" w:rsidRPr="00E734E2" w:rsidRDefault="00BE463C" w:rsidP="00E734E2">
      <w:pPr>
        <w:spacing w:before="120" w:after="120" w:line="240" w:lineRule="auto"/>
        <w:jc w:val="right"/>
        <w:rPr>
          <w:rFonts w:ascii="Times New Roman Полужирный" w:hAnsi="Times New Roman Полужирный" w:cs="Times New Roman"/>
          <w:b/>
          <w:bCs/>
          <w:color w:val="000000" w:themeColor="text1"/>
          <w:sz w:val="20"/>
          <w:szCs w:val="20"/>
        </w:rPr>
      </w:pPr>
      <w:r w:rsidRPr="00E734E2">
        <w:rPr>
          <w:rFonts w:ascii="Times New Roman Полужирный" w:hAnsi="Times New Roman Полужирный" w:cs="Times New Roman"/>
          <w:b/>
          <w:bCs/>
          <w:color w:val="000000" w:themeColor="text1"/>
          <w:sz w:val="20"/>
          <w:szCs w:val="20"/>
        </w:rPr>
        <w:t>Приложение 8</w:t>
      </w:r>
    </w:p>
    <w:p w14:paraId="76CA53FB" w14:textId="77777777" w:rsidR="00BE463C" w:rsidRPr="00E734E2" w:rsidRDefault="00BE463C" w:rsidP="00E734E2">
      <w:pPr>
        <w:spacing w:after="120" w:line="240" w:lineRule="auto"/>
        <w:jc w:val="center"/>
        <w:rPr>
          <w:rFonts w:ascii="Times New Roman Полужирный" w:hAnsi="Times New Roman Полужирный" w:cs="Times New Roman"/>
          <w:b/>
          <w:bCs/>
          <w:color w:val="000000" w:themeColor="text1"/>
          <w:sz w:val="20"/>
          <w:szCs w:val="20"/>
        </w:rPr>
      </w:pPr>
      <w:r w:rsidRPr="00E734E2">
        <w:rPr>
          <w:rFonts w:ascii="Times New Roman Полужирный" w:hAnsi="Times New Roman Полужирный" w:cs="Times New Roman"/>
          <w:b/>
          <w:bCs/>
          <w:color w:val="000000" w:themeColor="text1"/>
          <w:sz w:val="20"/>
          <w:szCs w:val="20"/>
        </w:rPr>
        <w:t>Мини квест</w:t>
      </w:r>
    </w:p>
    <w:p w14:paraId="1053A2B3" w14:textId="4401605C" w:rsidR="00BE463C" w:rsidRPr="006F3FD4" w:rsidRDefault="00BE463C" w:rsidP="00E734E2">
      <w:pPr>
        <w:pStyle w:val="aff1"/>
      </w:pPr>
      <w:r w:rsidRPr="006F3FD4">
        <w:t xml:space="preserve">За каждое выполненное задание </w:t>
      </w:r>
      <w:r w:rsidR="00E734E2">
        <w:t>–</w:t>
      </w:r>
      <w:r w:rsidRPr="006F3FD4">
        <w:t xml:space="preserve"> 1 балл (можно придумать карточки или любые другие наградные материалы), за доброе дело вне списка </w:t>
      </w:r>
      <w:r w:rsidR="00E734E2">
        <w:t>–</w:t>
      </w:r>
      <w:r w:rsidRPr="006F3FD4">
        <w:t xml:space="preserve"> </w:t>
      </w:r>
      <w:r w:rsidRPr="006F3FD4">
        <w:lastRenderedPageBreak/>
        <w:t>2 балла. Победитель тот, у кого соберется больше всего баллов. (Приложение 8)</w:t>
      </w:r>
    </w:p>
    <w:p w14:paraId="73955F60" w14:textId="77777777" w:rsidR="00BE463C" w:rsidRPr="00FC6C11" w:rsidRDefault="00BE463C" w:rsidP="00E734E2">
      <w:pPr>
        <w:pStyle w:val="aff1"/>
        <w:rPr>
          <w:b/>
        </w:rPr>
      </w:pPr>
      <w:r w:rsidRPr="00FC6C11">
        <w:rPr>
          <w:b/>
        </w:rPr>
        <w:t xml:space="preserve">Список: </w:t>
      </w:r>
    </w:p>
    <w:p w14:paraId="4478E87A" w14:textId="6E3B71EB" w:rsidR="00BE463C" w:rsidRPr="006F3FD4" w:rsidRDefault="00BE463C" w:rsidP="00E734E2">
      <w:pPr>
        <w:pStyle w:val="aff1"/>
      </w:pPr>
      <w:r w:rsidRPr="006F3FD4">
        <w:t>1.</w:t>
      </w:r>
      <w:r w:rsidR="00E734E2">
        <w:t> </w:t>
      </w:r>
      <w:r w:rsidRPr="006F3FD4">
        <w:t xml:space="preserve">Принеси из дома ненужные игрушки, которые потом отнесем вместе в приют. </w:t>
      </w:r>
    </w:p>
    <w:p w14:paraId="6D7B5ADF" w14:textId="3BA23BBA" w:rsidR="00BE463C" w:rsidRPr="006F3FD4" w:rsidRDefault="00BE463C" w:rsidP="00E734E2">
      <w:pPr>
        <w:pStyle w:val="aff1"/>
      </w:pPr>
      <w:r>
        <w:t>2.</w:t>
      </w:r>
      <w:r w:rsidR="00B04815">
        <w:t> </w:t>
      </w:r>
      <w:r>
        <w:t xml:space="preserve">По дороге в школу </w:t>
      </w:r>
      <w:r w:rsidRPr="006F3FD4">
        <w:t xml:space="preserve">скажи </w:t>
      </w:r>
      <w:r w:rsidR="009479D4">
        <w:t>«</w:t>
      </w:r>
      <w:r w:rsidRPr="006F3FD4">
        <w:t>Доброе утро, хорошего Вам дня</w:t>
      </w:r>
      <w:r w:rsidR="009479D4">
        <w:t>»</w:t>
      </w:r>
      <w:r w:rsidRPr="006F3FD4">
        <w:t xml:space="preserve"> случайному прохожему. </w:t>
      </w:r>
    </w:p>
    <w:p w14:paraId="305A12F3" w14:textId="1F0DFA3A" w:rsidR="00BE463C" w:rsidRPr="006F3FD4" w:rsidRDefault="00BE463C" w:rsidP="00E734E2">
      <w:pPr>
        <w:pStyle w:val="aff1"/>
      </w:pPr>
      <w:r w:rsidRPr="006F3FD4">
        <w:t>3.</w:t>
      </w:r>
      <w:r w:rsidR="00B04815">
        <w:t> </w:t>
      </w:r>
      <w:r w:rsidRPr="006F3FD4">
        <w:t xml:space="preserve">Напиши для школьной газеты объявление </w:t>
      </w:r>
      <w:r w:rsidR="009479D4">
        <w:t>«</w:t>
      </w:r>
      <w:r w:rsidRPr="006F3FD4">
        <w:t>Отдам даром</w:t>
      </w:r>
      <w:r w:rsidR="009479D4">
        <w:t>»</w:t>
      </w:r>
      <w:r w:rsidRPr="006F3FD4">
        <w:t xml:space="preserve">, подари ненужную вещь тому, кому она нужна. (Для этого задания можно повесить на стене ватман, на котором ученики будут писать свои объявления, или приклеивать стикеры с ними). </w:t>
      </w:r>
    </w:p>
    <w:p w14:paraId="0A95CA86" w14:textId="5CC556EE" w:rsidR="00BE463C" w:rsidRPr="006F3FD4" w:rsidRDefault="00BE463C" w:rsidP="00E734E2">
      <w:pPr>
        <w:pStyle w:val="aff1"/>
      </w:pPr>
      <w:r w:rsidRPr="006F3FD4">
        <w:t>4.</w:t>
      </w:r>
      <w:r w:rsidR="00B04815">
        <w:t> </w:t>
      </w:r>
      <w:r w:rsidRPr="006F3FD4">
        <w:t xml:space="preserve">Составь список из 10 пунктов благодарностей своим родителям. Не забудь отдать. </w:t>
      </w:r>
    </w:p>
    <w:p w14:paraId="2F872CC7" w14:textId="617C8D1B" w:rsidR="00BE463C" w:rsidRPr="006F3FD4" w:rsidRDefault="00BE463C" w:rsidP="00E734E2">
      <w:pPr>
        <w:pStyle w:val="aff1"/>
      </w:pPr>
      <w:r w:rsidRPr="006F3FD4">
        <w:t>5.</w:t>
      </w:r>
      <w:r w:rsidR="00B04815">
        <w:t> </w:t>
      </w:r>
      <w:r w:rsidRPr="006F3FD4">
        <w:t xml:space="preserve">Напиши хорошие пожелания своим соседям по дому. Положи в почтовые ящики. </w:t>
      </w:r>
    </w:p>
    <w:p w14:paraId="6FCDADAD" w14:textId="379B70EB" w:rsidR="00BE463C" w:rsidRPr="006F3FD4" w:rsidRDefault="00BE463C" w:rsidP="00E734E2">
      <w:pPr>
        <w:pStyle w:val="aff1"/>
      </w:pPr>
      <w:r w:rsidRPr="006F3FD4">
        <w:t>6.</w:t>
      </w:r>
      <w:r w:rsidR="00B04815">
        <w:t> </w:t>
      </w:r>
      <w:r w:rsidRPr="006F3FD4">
        <w:t xml:space="preserve">Напиши объявление </w:t>
      </w:r>
      <w:r w:rsidR="009479D4">
        <w:t>«</w:t>
      </w:r>
      <w:r w:rsidRPr="006F3FD4">
        <w:t>Возьмите с собой</w:t>
      </w:r>
      <w:r w:rsidR="009479D4">
        <w:t>»</w:t>
      </w:r>
      <w:r w:rsidRPr="006F3FD4">
        <w:t xml:space="preserve"> и несколько вариантов для отрывных листов: </w:t>
      </w:r>
      <w:r w:rsidR="009479D4">
        <w:t>«</w:t>
      </w:r>
      <w:r w:rsidRPr="006F3FD4">
        <w:t>Везение</w:t>
      </w:r>
      <w:r w:rsidR="009479D4">
        <w:t>»</w:t>
      </w:r>
      <w:r w:rsidRPr="006F3FD4">
        <w:t xml:space="preserve">, </w:t>
      </w:r>
      <w:r w:rsidR="009479D4">
        <w:t>«</w:t>
      </w:r>
      <w:r w:rsidRPr="006F3FD4">
        <w:t>Мужество</w:t>
      </w:r>
      <w:r w:rsidR="009479D4">
        <w:t>»</w:t>
      </w:r>
      <w:r w:rsidRPr="006F3FD4">
        <w:t xml:space="preserve">, </w:t>
      </w:r>
      <w:r w:rsidR="009479D4">
        <w:t>«</w:t>
      </w:r>
      <w:r w:rsidRPr="006F3FD4">
        <w:t>Здоровье</w:t>
      </w:r>
      <w:r w:rsidR="009479D4">
        <w:t>»</w:t>
      </w:r>
      <w:r w:rsidRPr="006F3FD4">
        <w:t xml:space="preserve"> и т.</w:t>
      </w:r>
      <w:r w:rsidR="00B04815">
        <w:t> </w:t>
      </w:r>
      <w:r w:rsidRPr="006F3FD4">
        <w:t xml:space="preserve">д. (Можно клеить на ватмане). </w:t>
      </w:r>
    </w:p>
    <w:p w14:paraId="408CA874" w14:textId="17959442" w:rsidR="00BE463C" w:rsidRPr="006F3FD4" w:rsidRDefault="00BE463C" w:rsidP="00E734E2">
      <w:pPr>
        <w:pStyle w:val="aff1"/>
      </w:pPr>
      <w:r w:rsidRPr="006F3FD4">
        <w:t>7.</w:t>
      </w:r>
      <w:r w:rsidR="00B04815">
        <w:t> </w:t>
      </w:r>
      <w:r w:rsidRPr="006F3FD4">
        <w:t xml:space="preserve">Возьми в библиотеке свою любимую книгу, при этом сделав комплимент библиотекарю. </w:t>
      </w:r>
    </w:p>
    <w:p w14:paraId="6F27457A" w14:textId="2ED65BC2" w:rsidR="00BE463C" w:rsidRPr="006F3FD4" w:rsidRDefault="00BE463C" w:rsidP="00E734E2">
      <w:pPr>
        <w:pStyle w:val="aff1"/>
      </w:pPr>
      <w:r w:rsidRPr="006F3FD4">
        <w:t>8.</w:t>
      </w:r>
      <w:r w:rsidR="00B04815">
        <w:t> </w:t>
      </w:r>
      <w:r w:rsidRPr="006F3FD4">
        <w:t xml:space="preserve">Сделай утром чай для своих родителей. </w:t>
      </w:r>
    </w:p>
    <w:p w14:paraId="50A14345" w14:textId="1C3D421B" w:rsidR="00BE463C" w:rsidRPr="006F3FD4" w:rsidRDefault="00BE463C" w:rsidP="00E734E2">
      <w:pPr>
        <w:pStyle w:val="aff1"/>
      </w:pPr>
      <w:r w:rsidRPr="006F3FD4">
        <w:t>9.</w:t>
      </w:r>
      <w:r w:rsidR="00B04815">
        <w:t> </w:t>
      </w:r>
      <w:r w:rsidRPr="006F3FD4">
        <w:t xml:space="preserve">Помоги сделать задание младшему школьнику. </w:t>
      </w:r>
    </w:p>
    <w:p w14:paraId="559E81E9" w14:textId="0FDB7CE3" w:rsidR="00BE463C" w:rsidRPr="006F3FD4" w:rsidRDefault="00BE463C" w:rsidP="00E734E2">
      <w:pPr>
        <w:pStyle w:val="aff1"/>
      </w:pPr>
      <w:r w:rsidRPr="006F3FD4">
        <w:t>10.</w:t>
      </w:r>
      <w:r w:rsidR="00B04815">
        <w:t> </w:t>
      </w:r>
      <w:r w:rsidRPr="006F3FD4">
        <w:t xml:space="preserve">Узнай у одноклассника, кем работают его родители. Расскажи ему о занятиях своих. </w:t>
      </w:r>
    </w:p>
    <w:p w14:paraId="3CEAAB4D" w14:textId="11ACC1FE" w:rsidR="00BE463C" w:rsidRPr="006F3FD4" w:rsidRDefault="00BE463C" w:rsidP="00E734E2">
      <w:pPr>
        <w:pStyle w:val="aff1"/>
      </w:pPr>
      <w:r w:rsidRPr="006F3FD4">
        <w:t>11.</w:t>
      </w:r>
      <w:r w:rsidR="00B04815">
        <w:t> </w:t>
      </w:r>
      <w:r w:rsidRPr="006F3FD4">
        <w:t xml:space="preserve">Сядь на обеде рядом с человеком, с которым никогда не общался. </w:t>
      </w:r>
    </w:p>
    <w:p w14:paraId="11BA72C8" w14:textId="27C154FF" w:rsidR="00BE463C" w:rsidRPr="006F3FD4" w:rsidRDefault="00BE463C" w:rsidP="00E734E2">
      <w:pPr>
        <w:pStyle w:val="aff1"/>
      </w:pPr>
      <w:r w:rsidRPr="006F3FD4">
        <w:t>12.</w:t>
      </w:r>
      <w:r w:rsidR="00B04815">
        <w:t> </w:t>
      </w:r>
      <w:r w:rsidRPr="006F3FD4">
        <w:t xml:space="preserve">Подойди к учителю, который тебе нравится больше всех. Узнай у него и запиши: его любимую книгу, любимое блюдо и любимую музыкальную группу. </w:t>
      </w:r>
    </w:p>
    <w:p w14:paraId="38D212E9" w14:textId="391C946A" w:rsidR="009479D4" w:rsidRDefault="00BE463C" w:rsidP="00E734E2">
      <w:pPr>
        <w:pStyle w:val="aff1"/>
      </w:pPr>
      <w:r w:rsidRPr="006F3FD4">
        <w:t>13.</w:t>
      </w:r>
      <w:r w:rsidR="00B04815">
        <w:t> </w:t>
      </w:r>
      <w:r w:rsidRPr="006F3FD4">
        <w:t xml:space="preserve">Напиши письмо будущему себе через 5 лет (в зависимости от класса). Похвали себя за то, что ты уже умеешь. Расскажи, что хочешь успеть сделать за эти годы, где хочешь побывать и чему еще научиться. (Письма может собрать учитель, заклеить в коробке и сохранить до выпускного). </w:t>
      </w:r>
    </w:p>
    <w:p w14:paraId="6E2C4D95" w14:textId="77777777" w:rsidR="009479D4" w:rsidRDefault="009479D4">
      <w:pPr>
        <w:rPr>
          <w:rFonts w:ascii="Times New Roman" w:hAnsi="Times New Roman" w:cs="Times New Roman"/>
          <w:bCs/>
          <w:sz w:val="24"/>
          <w:szCs w:val="24"/>
        </w:rPr>
      </w:pPr>
      <w:r>
        <w:rPr>
          <w:rFonts w:ascii="Times New Roman" w:hAnsi="Times New Roman" w:cs="Times New Roman"/>
          <w:bCs/>
          <w:sz w:val="24"/>
          <w:szCs w:val="24"/>
        </w:rPr>
        <w:br w:type="page"/>
      </w:r>
    </w:p>
    <w:p w14:paraId="34A93E46" w14:textId="77777777" w:rsidR="00EB645E" w:rsidRPr="00B04815" w:rsidRDefault="00EB645E" w:rsidP="00B04815">
      <w:pPr>
        <w:pStyle w:val="aff"/>
        <w:rPr>
          <w:b/>
          <w:bCs w:val="0"/>
        </w:rPr>
      </w:pPr>
      <w:r w:rsidRPr="00B04815">
        <w:rPr>
          <w:b/>
          <w:bCs w:val="0"/>
        </w:rPr>
        <w:lastRenderedPageBreak/>
        <w:t>Хомутова Марина Николаевна,</w:t>
      </w:r>
    </w:p>
    <w:p w14:paraId="5BC6C1B2" w14:textId="12832666" w:rsidR="00EB645E" w:rsidRPr="00EB645E" w:rsidRDefault="00EB645E" w:rsidP="00B04815">
      <w:pPr>
        <w:pStyle w:val="aff"/>
      </w:pPr>
      <w:r w:rsidRPr="00EB645E">
        <w:t>заместитель директора по воспитательной работе</w:t>
      </w:r>
      <w:r w:rsidR="00B04815">
        <w:t>,</w:t>
      </w:r>
    </w:p>
    <w:p w14:paraId="7301A154" w14:textId="77777777" w:rsidR="00EB645E" w:rsidRPr="00EB645E" w:rsidRDefault="00EB645E" w:rsidP="00B04815">
      <w:pPr>
        <w:pStyle w:val="aff"/>
      </w:pPr>
      <w:r w:rsidRPr="00EB645E">
        <w:t>Центр образования «Аксиома» (г. Каменск-Уральский)</w:t>
      </w:r>
    </w:p>
    <w:p w14:paraId="5C192B67" w14:textId="77777777" w:rsidR="00EB645E" w:rsidRDefault="00EB645E" w:rsidP="00B04815">
      <w:pPr>
        <w:pStyle w:val="aff0"/>
      </w:pPr>
      <w:r w:rsidRPr="00EB645E">
        <w:t>#НеделяБезОпасности</w:t>
      </w:r>
    </w:p>
    <w:p w14:paraId="2421B635" w14:textId="309413A2" w:rsidR="00EB645E" w:rsidRPr="0059666C" w:rsidRDefault="00EB645E" w:rsidP="001519ED">
      <w:pPr>
        <w:pStyle w:val="aff1"/>
      </w:pPr>
      <w:r w:rsidRPr="0059666C">
        <w:t>Методическая разработка #НеделяБезОпасности предназначена для работы с классным коллективом учеников 2</w:t>
      </w:r>
      <w:r w:rsidR="001519ED">
        <w:t>–</w:t>
      </w:r>
      <w:r w:rsidRPr="0059666C">
        <w:t xml:space="preserve">4 класса. </w:t>
      </w:r>
    </w:p>
    <w:p w14:paraId="3C57CB59" w14:textId="77777777" w:rsidR="00EB645E" w:rsidRPr="0059666C" w:rsidRDefault="00EB645E" w:rsidP="001519ED">
      <w:pPr>
        <w:pStyle w:val="aff1"/>
      </w:pPr>
      <w:r w:rsidRPr="0059666C">
        <w:t>Цель разработки: актуализировать знания учащихся в вопросах безопасности в преддверии весенних каникул.</w:t>
      </w:r>
    </w:p>
    <w:p w14:paraId="0F20E2BC" w14:textId="654228EE" w:rsidR="00EB645E" w:rsidRPr="0059666C" w:rsidRDefault="00EB645E" w:rsidP="001519ED">
      <w:pPr>
        <w:pStyle w:val="aff1"/>
      </w:pPr>
      <w:r w:rsidRPr="0059666C">
        <w:t xml:space="preserve">Основная идея: в последнюю учебную неделю перед весенними каникулами вспоминаем с учащимися правила безопасности. Каждый день новое направление. В рамках недели применяем разные формы проведения мероприятий от традиционных </w:t>
      </w:r>
      <w:r w:rsidR="001519ED">
        <w:t>–</w:t>
      </w:r>
      <w:r>
        <w:t xml:space="preserve"> </w:t>
      </w:r>
      <w:r w:rsidRPr="0059666C">
        <w:t>викторины, конкурсы, до современных – квиз</w:t>
      </w:r>
      <w:r w:rsidR="00FC6169">
        <w:t>-</w:t>
      </w:r>
      <w:r w:rsidRPr="0059666C">
        <w:t>игра, «Классные встречи» от Российского движения школьников, флешмоб.</w:t>
      </w:r>
    </w:p>
    <w:p w14:paraId="7BA7121F" w14:textId="77777777" w:rsidR="00EB645E" w:rsidRPr="0059666C" w:rsidRDefault="00EB645E" w:rsidP="001519ED">
      <w:pPr>
        <w:pStyle w:val="aff1"/>
        <w:rPr>
          <w:bCs/>
        </w:rPr>
      </w:pPr>
      <w:r w:rsidRPr="0059666C">
        <w:rPr>
          <w:bCs/>
        </w:rPr>
        <w:t xml:space="preserve">#НеделябезОпасности включает в себя пять тематических дней. Каждый день начинается с просмотра обучающего видеоролика по теме дня (введение в тему, актуализация знаний). В течение дня для учащихся предлагаются разные активности на выбор для закрепления материала. </w:t>
      </w:r>
    </w:p>
    <w:p w14:paraId="536F2892" w14:textId="77777777" w:rsidR="00EB645E" w:rsidRPr="0059666C" w:rsidRDefault="00EB645E" w:rsidP="001519ED">
      <w:pPr>
        <w:pStyle w:val="aff1"/>
      </w:pPr>
      <w:r w:rsidRPr="0059666C">
        <w:rPr>
          <w:bCs/>
        </w:rPr>
        <w:t>По итогам учебного дня проводим рефлексию.</w:t>
      </w:r>
    </w:p>
    <w:p w14:paraId="6A7445DF" w14:textId="2B0A6AD5" w:rsidR="00EB645E" w:rsidRPr="0059666C" w:rsidRDefault="00EB645E" w:rsidP="001519ED">
      <w:pPr>
        <w:pStyle w:val="aff1"/>
      </w:pPr>
      <w:r w:rsidRPr="0059666C">
        <w:t>В конце недели подводим итог, вручаем сертификаты участников.</w:t>
      </w:r>
    </w:p>
    <w:p w14:paraId="465CB829" w14:textId="77777777" w:rsidR="00EB645E" w:rsidRPr="001519ED" w:rsidRDefault="00EB645E" w:rsidP="001519ED">
      <w:pPr>
        <w:spacing w:before="120" w:after="120" w:line="240" w:lineRule="auto"/>
        <w:jc w:val="center"/>
        <w:rPr>
          <w:rFonts w:ascii="Times New Roman Полужирный" w:hAnsi="Times New Roman Полужирный" w:cs="Times New Roman"/>
          <w:b/>
          <w:bCs/>
          <w:color w:val="000000" w:themeColor="text1"/>
          <w:sz w:val="20"/>
          <w:szCs w:val="20"/>
        </w:rPr>
      </w:pPr>
      <w:r w:rsidRPr="001519ED">
        <w:rPr>
          <w:rFonts w:ascii="Times New Roman Полужирный" w:hAnsi="Times New Roman Полужирный" w:cs="Times New Roman"/>
          <w:b/>
          <w:bCs/>
          <w:color w:val="000000" w:themeColor="text1"/>
          <w:sz w:val="20"/>
          <w:szCs w:val="20"/>
        </w:rPr>
        <w:t>Схематическое представление идеи</w:t>
      </w:r>
    </w:p>
    <w:p w14:paraId="6E11DA1A" w14:textId="49B1421F" w:rsidR="00EB645E" w:rsidRPr="001519ED" w:rsidRDefault="00000000" w:rsidP="001519ED">
      <w:pPr>
        <w:spacing w:after="120" w:line="240" w:lineRule="auto"/>
        <w:jc w:val="center"/>
        <w:rPr>
          <w:rFonts w:ascii="Times New Roman" w:hAnsi="Times New Roman" w:cs="Times New Roman"/>
          <w:sz w:val="20"/>
          <w:szCs w:val="20"/>
        </w:rPr>
      </w:pPr>
      <w:r>
        <w:rPr>
          <w:noProof/>
        </w:rPr>
        <w:pict w14:anchorId="55AACE26">
          <v:shape id="_x0000_s1153" type="#_x0000_t202" style="position:absolute;left:0;text-align:left;margin-left:2.1pt;margin-top:235.45pt;width:141.75pt;height:23.2pt;z-index:251786240;mso-position-horizontal-relative:text;mso-position-vertical-relative:text" stroked="f">
            <v:textbox>
              <w:txbxContent>
                <w:p w14:paraId="03ADAF48" w14:textId="3D80BD57" w:rsidR="00C84E74" w:rsidRPr="000A41F9" w:rsidRDefault="00C84E74" w:rsidP="00F94E74">
                  <w:pPr>
                    <w:rPr>
                      <w:rFonts w:ascii="Times New Roman" w:hAnsi="Times New Roman" w:cs="Times New Roman"/>
                      <w:sz w:val="18"/>
                      <w:szCs w:val="18"/>
                    </w:rPr>
                  </w:pPr>
                  <w:r>
                    <w:rPr>
                      <w:rFonts w:ascii="Times New Roman" w:hAnsi="Times New Roman" w:cs="Times New Roman"/>
                      <w:sz w:val="18"/>
                      <w:szCs w:val="18"/>
                    </w:rPr>
                    <w:t>© Хомутова М. Н., 2021</w:t>
                  </w:r>
                </w:p>
              </w:txbxContent>
            </v:textbox>
          </v:shape>
        </w:pict>
      </w:r>
      <w:r w:rsidR="00EB645E" w:rsidRPr="0059666C">
        <w:rPr>
          <w:rFonts w:ascii="Times New Roman" w:hAnsi="Times New Roman" w:cs="Times New Roman"/>
          <w:noProof/>
          <w:sz w:val="24"/>
          <w:szCs w:val="24"/>
          <w:lang w:eastAsia="ru-RU"/>
        </w:rPr>
        <w:drawing>
          <wp:inline distT="0" distB="0" distL="0" distR="0" wp14:anchorId="5FAB706C" wp14:editId="6062CD6A">
            <wp:extent cx="3960000" cy="2812425"/>
            <wp:effectExtent l="0" t="0" r="0" b="0"/>
            <wp:docPr id="133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960000" cy="2812425"/>
                    </a:xfrm>
                    <a:prstGeom prst="rect">
                      <a:avLst/>
                    </a:prstGeom>
                    <a:noFill/>
                    <a:ln>
                      <a:noFill/>
                    </a:ln>
                  </pic:spPr>
                </pic:pic>
              </a:graphicData>
            </a:graphic>
          </wp:inline>
        </w:drawing>
      </w:r>
    </w:p>
    <w:tbl>
      <w:tblPr>
        <w:tblStyle w:val="a3"/>
        <w:tblW w:w="6094" w:type="dxa"/>
        <w:jc w:val="center"/>
        <w:tblLayout w:type="fixed"/>
        <w:tblLook w:val="04A0" w:firstRow="1" w:lastRow="0" w:firstColumn="1" w:lastColumn="0" w:noHBand="0" w:noVBand="1"/>
      </w:tblPr>
      <w:tblGrid>
        <w:gridCol w:w="2607"/>
        <w:gridCol w:w="3487"/>
      </w:tblGrid>
      <w:tr w:rsidR="00D431EA" w:rsidRPr="00D431EA" w14:paraId="32038FA4" w14:textId="77777777" w:rsidTr="00FC6169">
        <w:trPr>
          <w:jc w:val="center"/>
        </w:trPr>
        <w:tc>
          <w:tcPr>
            <w:tcW w:w="6094" w:type="dxa"/>
            <w:gridSpan w:val="2"/>
          </w:tcPr>
          <w:p w14:paraId="3DE91626"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b/>
                <w:bCs/>
                <w:color w:val="000000" w:themeColor="text1"/>
                <w:sz w:val="18"/>
                <w:szCs w:val="18"/>
              </w:rPr>
              <w:lastRenderedPageBreak/>
              <w:t>День 1. Осторожно огонь:</w:t>
            </w:r>
          </w:p>
        </w:tc>
      </w:tr>
      <w:tr w:rsidR="00D431EA" w:rsidRPr="00D431EA" w14:paraId="185687AE" w14:textId="77777777" w:rsidTr="00FC6169">
        <w:trPr>
          <w:jc w:val="center"/>
        </w:trPr>
        <w:tc>
          <w:tcPr>
            <w:tcW w:w="6094" w:type="dxa"/>
            <w:gridSpan w:val="2"/>
          </w:tcPr>
          <w:p w14:paraId="4DAA4644"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Открытие недели – ученики (лидеры классного самоуправления) готовят информационное сообщение о Неделе безопасности для класса.</w:t>
            </w:r>
          </w:p>
        </w:tc>
      </w:tr>
      <w:tr w:rsidR="00D431EA" w:rsidRPr="00D431EA" w14:paraId="56D27746" w14:textId="77777777" w:rsidTr="00FC6169">
        <w:trPr>
          <w:jc w:val="center"/>
        </w:trPr>
        <w:tc>
          <w:tcPr>
            <w:tcW w:w="2607" w:type="dxa"/>
          </w:tcPr>
          <w:p w14:paraId="4A9FE40B" w14:textId="4B9265FA"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Просмотр видеоролика</w:t>
            </w:r>
          </w:p>
        </w:tc>
        <w:tc>
          <w:tcPr>
            <w:tcW w:w="3487" w:type="dxa"/>
          </w:tcPr>
          <w:p w14:paraId="72FC5EEC" w14:textId="33AFFA58"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 xml:space="preserve">На первом уроке смотрим видеоролик (3 минуты) </w:t>
            </w:r>
            <w:r w:rsidRPr="00FC6169">
              <w:rPr>
                <w:rFonts w:ascii="Times New Roman" w:hAnsi="Times New Roman" w:cs="Times New Roman"/>
                <w:color w:val="000000" w:themeColor="text1"/>
                <w:sz w:val="18"/>
                <w:szCs w:val="18"/>
              </w:rPr>
              <w:t>https://www.youtube.com/</w:t>
            </w:r>
            <w:r w:rsidR="00FC6169">
              <w:rPr>
                <w:rFonts w:ascii="Times New Roman" w:hAnsi="Times New Roman" w:cs="Times New Roman"/>
                <w:color w:val="000000" w:themeColor="text1"/>
                <w:sz w:val="18"/>
                <w:szCs w:val="18"/>
              </w:rPr>
              <w:br/>
            </w:r>
            <w:r w:rsidRPr="00FC6169">
              <w:rPr>
                <w:rFonts w:ascii="Times New Roman" w:hAnsi="Times New Roman" w:cs="Times New Roman"/>
                <w:color w:val="000000" w:themeColor="text1"/>
                <w:sz w:val="18"/>
                <w:szCs w:val="18"/>
              </w:rPr>
              <w:t>watch?v=ruFJVcN2neE&amp;t=6s</w:t>
            </w:r>
          </w:p>
        </w:tc>
      </w:tr>
      <w:tr w:rsidR="00D431EA" w:rsidRPr="00D431EA" w14:paraId="2D5930CE" w14:textId="77777777" w:rsidTr="00FC6169">
        <w:trPr>
          <w:jc w:val="center"/>
        </w:trPr>
        <w:tc>
          <w:tcPr>
            <w:tcW w:w="2607" w:type="dxa"/>
          </w:tcPr>
          <w:p w14:paraId="633695DD" w14:textId="7DA26643"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Конкурс рисунков 1</w:t>
            </w:r>
            <w:r w:rsidR="00FC6169">
              <w:rPr>
                <w:rFonts w:ascii="Times New Roman" w:hAnsi="Times New Roman" w:cs="Times New Roman"/>
                <w:i/>
                <w:color w:val="000000" w:themeColor="text1"/>
                <w:sz w:val="18"/>
                <w:szCs w:val="18"/>
              </w:rPr>
              <w:t>–</w:t>
            </w:r>
            <w:r w:rsidRPr="00D431EA">
              <w:rPr>
                <w:rFonts w:ascii="Times New Roman" w:hAnsi="Times New Roman" w:cs="Times New Roman"/>
                <w:i/>
                <w:color w:val="000000" w:themeColor="text1"/>
                <w:sz w:val="18"/>
                <w:szCs w:val="18"/>
              </w:rPr>
              <w:t>4 класс «Осторожно, огонь»</w:t>
            </w:r>
          </w:p>
        </w:tc>
        <w:tc>
          <w:tcPr>
            <w:tcW w:w="3487" w:type="dxa"/>
          </w:tcPr>
          <w:p w14:paraId="40202C88"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В течение дня на переменах обучающиеся рисуют рисунки на тему «Осторожно, огонь!», работают с раскрасками (приложение 1)</w:t>
            </w:r>
          </w:p>
        </w:tc>
      </w:tr>
      <w:tr w:rsidR="00D431EA" w:rsidRPr="00D431EA" w14:paraId="4D5E9664" w14:textId="77777777" w:rsidTr="00FC6169">
        <w:trPr>
          <w:jc w:val="center"/>
        </w:trPr>
        <w:tc>
          <w:tcPr>
            <w:tcW w:w="2607" w:type="dxa"/>
          </w:tcPr>
          <w:p w14:paraId="51B208AE"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Активности на переменах</w:t>
            </w:r>
          </w:p>
        </w:tc>
        <w:tc>
          <w:tcPr>
            <w:tcW w:w="3487" w:type="dxa"/>
          </w:tcPr>
          <w:p w14:paraId="3603DDBE" w14:textId="5A3A03A3"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Обучающимся предлагается разгадать кроссворд или филворд по теме дня (приложение 1)</w:t>
            </w:r>
          </w:p>
        </w:tc>
      </w:tr>
      <w:tr w:rsidR="00D431EA" w:rsidRPr="00D431EA" w14:paraId="252F101E" w14:textId="77777777" w:rsidTr="00FC6169">
        <w:trPr>
          <w:jc w:val="center"/>
        </w:trPr>
        <w:tc>
          <w:tcPr>
            <w:tcW w:w="2607" w:type="dxa"/>
          </w:tcPr>
          <w:p w14:paraId="40BC6866"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Практическая деятельность</w:t>
            </w:r>
          </w:p>
        </w:tc>
        <w:tc>
          <w:tcPr>
            <w:tcW w:w="3487" w:type="dxa"/>
          </w:tcPr>
          <w:p w14:paraId="16FDE461" w14:textId="69880983"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На внеурочной деятельности обучающиеся собирают макет пожарной машины</w:t>
            </w:r>
          </w:p>
        </w:tc>
      </w:tr>
      <w:tr w:rsidR="00D431EA" w:rsidRPr="00D431EA" w14:paraId="6075786E" w14:textId="77777777" w:rsidTr="00FC6169">
        <w:trPr>
          <w:jc w:val="center"/>
        </w:trPr>
        <w:tc>
          <w:tcPr>
            <w:tcW w:w="6094" w:type="dxa"/>
            <w:gridSpan w:val="2"/>
          </w:tcPr>
          <w:p w14:paraId="198A0F31" w14:textId="77777777" w:rsidR="00EB645E" w:rsidRPr="00D431EA" w:rsidRDefault="00EB645E" w:rsidP="00D431EA">
            <w:pPr>
              <w:rPr>
                <w:rFonts w:ascii="Times New Roman" w:hAnsi="Times New Roman" w:cs="Times New Roman"/>
                <w:b/>
                <w:bCs/>
                <w:color w:val="000000" w:themeColor="text1"/>
                <w:sz w:val="18"/>
                <w:szCs w:val="18"/>
              </w:rPr>
            </w:pPr>
            <w:r w:rsidRPr="00D431EA">
              <w:rPr>
                <w:rFonts w:ascii="Times New Roman" w:hAnsi="Times New Roman" w:cs="Times New Roman"/>
                <w:b/>
                <w:bCs/>
                <w:color w:val="000000" w:themeColor="text1"/>
                <w:sz w:val="18"/>
                <w:szCs w:val="18"/>
              </w:rPr>
              <w:t>День 2. Тонкий лёд</w:t>
            </w:r>
          </w:p>
        </w:tc>
      </w:tr>
      <w:tr w:rsidR="00D431EA" w:rsidRPr="00D431EA" w14:paraId="6A64BB2B" w14:textId="77777777" w:rsidTr="00FC6169">
        <w:trPr>
          <w:trHeight w:val="743"/>
          <w:jc w:val="center"/>
        </w:trPr>
        <w:tc>
          <w:tcPr>
            <w:tcW w:w="2607" w:type="dxa"/>
          </w:tcPr>
          <w:p w14:paraId="159A058E"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 xml:space="preserve">Просмотр видеоролика  </w:t>
            </w:r>
          </w:p>
        </w:tc>
        <w:tc>
          <w:tcPr>
            <w:tcW w:w="3487" w:type="dxa"/>
          </w:tcPr>
          <w:p w14:paraId="50D3DA26" w14:textId="7DBEAA92"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 xml:space="preserve">За 5 минут до начала первого урока просмотр видеоролика </w:t>
            </w:r>
            <w:r w:rsidRPr="00FC6169">
              <w:rPr>
                <w:rFonts w:ascii="Times New Roman" w:hAnsi="Times New Roman" w:cs="Times New Roman"/>
                <w:color w:val="000000" w:themeColor="text1"/>
                <w:sz w:val="18"/>
                <w:szCs w:val="18"/>
                <w:shd w:val="clear" w:color="auto" w:fill="FFFFFF"/>
              </w:rPr>
              <w:t>https://www.youtube.com/watch?v=oKtATOtdb1U&amp;feature=emb_logo</w:t>
            </w:r>
          </w:p>
        </w:tc>
      </w:tr>
      <w:tr w:rsidR="00D431EA" w:rsidRPr="00D431EA" w14:paraId="3C768122" w14:textId="77777777" w:rsidTr="00FC6169">
        <w:trPr>
          <w:jc w:val="center"/>
        </w:trPr>
        <w:tc>
          <w:tcPr>
            <w:tcW w:w="2607" w:type="dxa"/>
          </w:tcPr>
          <w:p w14:paraId="356D58E2"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Активности на переменах</w:t>
            </w:r>
          </w:p>
        </w:tc>
        <w:tc>
          <w:tcPr>
            <w:tcW w:w="3487" w:type="dxa"/>
          </w:tcPr>
          <w:p w14:paraId="3EF79E08" w14:textId="122A9010"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На переменах обучающиеся работают с раскрасками «Тонкий лёд» (приложение</w:t>
            </w:r>
            <w:r w:rsidR="00FC6169">
              <w:rPr>
                <w:rFonts w:ascii="Times New Roman" w:hAnsi="Times New Roman" w:cs="Times New Roman"/>
                <w:color w:val="000000" w:themeColor="text1"/>
                <w:sz w:val="18"/>
                <w:szCs w:val="18"/>
              </w:rPr>
              <w:t> </w:t>
            </w:r>
            <w:r w:rsidRPr="00D431EA">
              <w:rPr>
                <w:rFonts w:ascii="Times New Roman" w:hAnsi="Times New Roman" w:cs="Times New Roman"/>
                <w:color w:val="000000" w:themeColor="text1"/>
                <w:sz w:val="18"/>
                <w:szCs w:val="18"/>
              </w:rPr>
              <w:t>2), разгадывают загадки, создают памятки</w:t>
            </w:r>
          </w:p>
        </w:tc>
      </w:tr>
      <w:tr w:rsidR="00D431EA" w:rsidRPr="00D431EA" w14:paraId="0ECBD844" w14:textId="77777777" w:rsidTr="00FC6169">
        <w:trPr>
          <w:jc w:val="center"/>
        </w:trPr>
        <w:tc>
          <w:tcPr>
            <w:tcW w:w="2607" w:type="dxa"/>
          </w:tcPr>
          <w:p w14:paraId="2944C23B"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Классная встреча</w:t>
            </w:r>
          </w:p>
        </w:tc>
        <w:tc>
          <w:tcPr>
            <w:tcW w:w="3487" w:type="dxa"/>
          </w:tcPr>
          <w:p w14:paraId="4DDC12D8"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Встреча с сотрудником МЧС в рамках проекта «Классные встречи» от Российского движения школьников</w:t>
            </w:r>
          </w:p>
        </w:tc>
      </w:tr>
      <w:tr w:rsidR="00D431EA" w:rsidRPr="00D431EA" w14:paraId="306D6FBB" w14:textId="77777777" w:rsidTr="00FC6169">
        <w:trPr>
          <w:jc w:val="center"/>
        </w:trPr>
        <w:tc>
          <w:tcPr>
            <w:tcW w:w="6094" w:type="dxa"/>
            <w:gridSpan w:val="2"/>
          </w:tcPr>
          <w:p w14:paraId="1F523950" w14:textId="77777777" w:rsidR="00EB645E" w:rsidRPr="00D431EA" w:rsidRDefault="00EB645E" w:rsidP="00D431EA">
            <w:pPr>
              <w:rPr>
                <w:rFonts w:ascii="Times New Roman" w:hAnsi="Times New Roman" w:cs="Times New Roman"/>
                <w:b/>
                <w:color w:val="000000" w:themeColor="text1"/>
                <w:sz w:val="18"/>
                <w:szCs w:val="18"/>
              </w:rPr>
            </w:pPr>
            <w:r w:rsidRPr="00D431EA">
              <w:rPr>
                <w:rFonts w:ascii="Times New Roman" w:hAnsi="Times New Roman" w:cs="Times New Roman"/>
                <w:b/>
                <w:color w:val="000000" w:themeColor="text1"/>
                <w:sz w:val="18"/>
                <w:szCs w:val="18"/>
              </w:rPr>
              <w:t>День 3.</w:t>
            </w:r>
            <w:r w:rsidRPr="00D431EA">
              <w:rPr>
                <w:rFonts w:ascii="Times New Roman" w:hAnsi="Times New Roman" w:cs="Times New Roman"/>
                <w:b/>
                <w:bCs/>
                <w:color w:val="000000" w:themeColor="text1"/>
                <w:sz w:val="18"/>
                <w:szCs w:val="18"/>
              </w:rPr>
              <w:t xml:space="preserve"> Безопасность в быту</w:t>
            </w:r>
          </w:p>
        </w:tc>
      </w:tr>
      <w:tr w:rsidR="00D431EA" w:rsidRPr="00D431EA" w14:paraId="28ECA2F3" w14:textId="77777777" w:rsidTr="00FC6169">
        <w:trPr>
          <w:trHeight w:val="643"/>
          <w:jc w:val="center"/>
        </w:trPr>
        <w:tc>
          <w:tcPr>
            <w:tcW w:w="2607" w:type="dxa"/>
          </w:tcPr>
          <w:p w14:paraId="71641F37" w14:textId="77777777" w:rsidR="00EB645E" w:rsidRPr="00D431EA" w:rsidRDefault="00EB645E" w:rsidP="00D431EA">
            <w:pPr>
              <w:rPr>
                <w:rFonts w:ascii="Times New Roman" w:hAnsi="Times New Roman" w:cs="Times New Roman"/>
                <w:b/>
                <w:bCs/>
                <w:i/>
                <w:color w:val="000000" w:themeColor="text1"/>
                <w:sz w:val="18"/>
                <w:szCs w:val="18"/>
              </w:rPr>
            </w:pPr>
            <w:r w:rsidRPr="00D431EA">
              <w:rPr>
                <w:rFonts w:ascii="Times New Roman" w:hAnsi="Times New Roman" w:cs="Times New Roman"/>
                <w:b/>
                <w:bCs/>
                <w:i/>
                <w:color w:val="000000" w:themeColor="text1"/>
                <w:sz w:val="18"/>
                <w:szCs w:val="18"/>
              </w:rPr>
              <w:t>Видеоролик</w:t>
            </w:r>
          </w:p>
        </w:tc>
        <w:tc>
          <w:tcPr>
            <w:tcW w:w="3487" w:type="dxa"/>
          </w:tcPr>
          <w:p w14:paraId="290E695B" w14:textId="77717DD5" w:rsidR="00EB645E" w:rsidRPr="00D431EA" w:rsidRDefault="00EB645E" w:rsidP="00D431EA">
            <w:pPr>
              <w:rPr>
                <w:rStyle w:val="a9"/>
                <w:rFonts w:ascii="Times New Roman" w:hAnsi="Times New Roman" w:cs="Times New Roman"/>
                <w:color w:val="000000" w:themeColor="text1"/>
                <w:sz w:val="18"/>
                <w:szCs w:val="18"/>
              </w:rPr>
            </w:pPr>
            <w:r w:rsidRPr="00D431EA">
              <w:rPr>
                <w:rStyle w:val="a9"/>
                <w:rFonts w:ascii="Times New Roman" w:hAnsi="Times New Roman" w:cs="Times New Roman"/>
                <w:color w:val="000000" w:themeColor="text1"/>
                <w:sz w:val="18"/>
                <w:szCs w:val="18"/>
              </w:rPr>
              <w:t xml:space="preserve">Безопасность в быту </w:t>
            </w:r>
            <w:r w:rsidRPr="00FC6169">
              <w:rPr>
                <w:rFonts w:ascii="Times New Roman" w:hAnsi="Times New Roman" w:cs="Times New Roman"/>
                <w:color w:val="000000" w:themeColor="text1"/>
                <w:sz w:val="18"/>
                <w:szCs w:val="18"/>
              </w:rPr>
              <w:t>https://www.youtube.com/watch?v=Voglaavl7hc (фрагмент</w:t>
            </w:r>
            <w:r w:rsidRPr="00FC6169">
              <w:rPr>
                <w:rStyle w:val="a9"/>
                <w:rFonts w:ascii="Times New Roman" w:hAnsi="Times New Roman" w:cs="Times New Roman"/>
                <w:color w:val="000000" w:themeColor="text1"/>
                <w:sz w:val="18"/>
                <w:szCs w:val="18"/>
                <w:u w:val="none"/>
              </w:rPr>
              <w:t xml:space="preserve"> видеоролика с сайта инфоурок)</w:t>
            </w:r>
          </w:p>
        </w:tc>
      </w:tr>
      <w:tr w:rsidR="00D431EA" w:rsidRPr="00D431EA" w14:paraId="680677EE" w14:textId="77777777" w:rsidTr="00FC6169">
        <w:trPr>
          <w:jc w:val="center"/>
        </w:trPr>
        <w:tc>
          <w:tcPr>
            <w:tcW w:w="2607" w:type="dxa"/>
          </w:tcPr>
          <w:p w14:paraId="1934046B"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Квиз-игра</w:t>
            </w:r>
          </w:p>
        </w:tc>
        <w:tc>
          <w:tcPr>
            <w:tcW w:w="3487" w:type="dxa"/>
          </w:tcPr>
          <w:p w14:paraId="7B9A42ED" w14:textId="77A6E1DF"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 xml:space="preserve">Игра на тему «Моя безопасность» на платформе </w:t>
            </w:r>
            <w:r w:rsidRPr="00FC6169">
              <w:rPr>
                <w:rFonts w:ascii="Times New Roman" w:hAnsi="Times New Roman" w:cs="Times New Roman"/>
                <w:color w:val="000000" w:themeColor="text1"/>
                <w:sz w:val="18"/>
                <w:szCs w:val="18"/>
                <w:lang w:val="en-US"/>
              </w:rPr>
              <w:t>https</w:t>
            </w:r>
            <w:r w:rsidRPr="00FC6169">
              <w:rPr>
                <w:rFonts w:ascii="Times New Roman" w:hAnsi="Times New Roman" w:cs="Times New Roman"/>
                <w:color w:val="000000" w:themeColor="text1"/>
                <w:sz w:val="18"/>
                <w:szCs w:val="18"/>
              </w:rPr>
              <w:t>://</w:t>
            </w:r>
            <w:r w:rsidRPr="00FC6169">
              <w:rPr>
                <w:rFonts w:ascii="Times New Roman" w:hAnsi="Times New Roman" w:cs="Times New Roman"/>
                <w:color w:val="000000" w:themeColor="text1"/>
                <w:sz w:val="18"/>
                <w:szCs w:val="18"/>
                <w:lang w:val="en-US"/>
              </w:rPr>
              <w:t>myquiz</w:t>
            </w:r>
            <w:r w:rsidRPr="00FC6169">
              <w:rPr>
                <w:rFonts w:ascii="Times New Roman" w:hAnsi="Times New Roman" w:cs="Times New Roman"/>
                <w:color w:val="000000" w:themeColor="text1"/>
                <w:sz w:val="18"/>
                <w:szCs w:val="18"/>
              </w:rPr>
              <w:t>.</w:t>
            </w:r>
            <w:r w:rsidRPr="00FC6169">
              <w:rPr>
                <w:rFonts w:ascii="Times New Roman" w:hAnsi="Times New Roman" w:cs="Times New Roman"/>
                <w:color w:val="000000" w:themeColor="text1"/>
                <w:sz w:val="18"/>
                <w:szCs w:val="18"/>
                <w:lang w:val="en-US"/>
              </w:rPr>
              <w:t>ru</w:t>
            </w:r>
            <w:r w:rsidRPr="00FC6169">
              <w:rPr>
                <w:rFonts w:ascii="Times New Roman" w:hAnsi="Times New Roman" w:cs="Times New Roman"/>
                <w:color w:val="000000" w:themeColor="text1"/>
                <w:sz w:val="18"/>
                <w:szCs w:val="18"/>
              </w:rPr>
              <w:t>/</w:t>
            </w:r>
            <w:r w:rsidRPr="00D431EA">
              <w:rPr>
                <w:rFonts w:ascii="Times New Roman" w:hAnsi="Times New Roman" w:cs="Times New Roman"/>
                <w:color w:val="000000" w:themeColor="text1"/>
                <w:sz w:val="18"/>
                <w:szCs w:val="18"/>
              </w:rPr>
              <w:t xml:space="preserve"> (обучащиеся работают на ноутбуках)</w:t>
            </w:r>
          </w:p>
        </w:tc>
      </w:tr>
      <w:tr w:rsidR="00D431EA" w:rsidRPr="00D431EA" w14:paraId="6AA70DA6" w14:textId="77777777" w:rsidTr="00FC6169">
        <w:trPr>
          <w:jc w:val="center"/>
        </w:trPr>
        <w:tc>
          <w:tcPr>
            <w:tcW w:w="2607" w:type="dxa"/>
          </w:tcPr>
          <w:p w14:paraId="5B33CCC9"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 xml:space="preserve">Активности на переменах </w:t>
            </w:r>
          </w:p>
        </w:tc>
        <w:tc>
          <w:tcPr>
            <w:tcW w:w="3487" w:type="dxa"/>
          </w:tcPr>
          <w:p w14:paraId="6D44275D"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Обучающиеся на переменах рисуют, работают с раскрасками, кроссвордами (по желанию выбирают интересный для них вид деятельности)</w:t>
            </w:r>
          </w:p>
        </w:tc>
      </w:tr>
      <w:tr w:rsidR="00D431EA" w:rsidRPr="00D431EA" w14:paraId="36441057" w14:textId="77777777" w:rsidTr="00FC6169">
        <w:trPr>
          <w:jc w:val="center"/>
        </w:trPr>
        <w:tc>
          <w:tcPr>
            <w:tcW w:w="2607" w:type="dxa"/>
          </w:tcPr>
          <w:p w14:paraId="25C384AE"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i/>
                <w:color w:val="000000" w:themeColor="text1"/>
                <w:sz w:val="18"/>
                <w:szCs w:val="18"/>
              </w:rPr>
              <w:t>Практическая деятельность</w:t>
            </w:r>
          </w:p>
        </w:tc>
        <w:tc>
          <w:tcPr>
            <w:tcW w:w="3487" w:type="dxa"/>
          </w:tcPr>
          <w:p w14:paraId="58C5C5DA" w14:textId="77777777" w:rsidR="00EB645E" w:rsidRPr="00D431EA" w:rsidRDefault="00EB645E" w:rsidP="00D431EA">
            <w:pPr>
              <w:rPr>
                <w:rStyle w:val="a9"/>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На внеурочной деятельности обучающиеся собирают макет машины скорой помощи.</w:t>
            </w:r>
          </w:p>
        </w:tc>
      </w:tr>
      <w:tr w:rsidR="00D431EA" w:rsidRPr="00D431EA" w14:paraId="165E0F41" w14:textId="77777777" w:rsidTr="00FC6169">
        <w:trPr>
          <w:jc w:val="center"/>
        </w:trPr>
        <w:tc>
          <w:tcPr>
            <w:tcW w:w="6094" w:type="dxa"/>
            <w:gridSpan w:val="2"/>
          </w:tcPr>
          <w:p w14:paraId="6C33B2C5" w14:textId="77777777" w:rsidR="00EB645E" w:rsidRPr="00D431EA" w:rsidRDefault="00EB645E" w:rsidP="00D431EA">
            <w:pPr>
              <w:rPr>
                <w:rStyle w:val="a9"/>
                <w:rFonts w:ascii="Times New Roman" w:hAnsi="Times New Roman" w:cs="Times New Roman"/>
                <w:b/>
                <w:color w:val="000000" w:themeColor="text1"/>
                <w:sz w:val="18"/>
                <w:szCs w:val="18"/>
              </w:rPr>
            </w:pPr>
            <w:r w:rsidRPr="00D431EA">
              <w:rPr>
                <w:rFonts w:ascii="Times New Roman" w:hAnsi="Times New Roman" w:cs="Times New Roman"/>
                <w:b/>
                <w:color w:val="000000" w:themeColor="text1"/>
                <w:sz w:val="18"/>
                <w:szCs w:val="18"/>
              </w:rPr>
              <w:t>День 4. Интернет. Территория безопасности</w:t>
            </w:r>
          </w:p>
        </w:tc>
      </w:tr>
      <w:tr w:rsidR="00D431EA" w:rsidRPr="00D431EA" w14:paraId="4D9B8456" w14:textId="77777777" w:rsidTr="00FC6169">
        <w:trPr>
          <w:jc w:val="center"/>
        </w:trPr>
        <w:tc>
          <w:tcPr>
            <w:tcW w:w="2607" w:type="dxa"/>
          </w:tcPr>
          <w:p w14:paraId="317BE271" w14:textId="5FC6D7C6"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Радиопередача</w:t>
            </w:r>
            <w:r w:rsidR="00FC6169">
              <w:rPr>
                <w:rFonts w:ascii="Times New Roman" w:hAnsi="Times New Roman" w:cs="Times New Roman"/>
                <w:i/>
                <w:color w:val="000000" w:themeColor="text1"/>
                <w:sz w:val="18"/>
                <w:szCs w:val="18"/>
              </w:rPr>
              <w:t xml:space="preserve"> </w:t>
            </w:r>
            <w:r w:rsidRPr="00D431EA">
              <w:rPr>
                <w:rFonts w:ascii="Times New Roman" w:hAnsi="Times New Roman" w:cs="Times New Roman"/>
                <w:i/>
                <w:color w:val="000000" w:themeColor="text1"/>
                <w:sz w:val="18"/>
                <w:szCs w:val="18"/>
              </w:rPr>
              <w:t>/</w:t>
            </w:r>
            <w:r w:rsidR="00FC6169">
              <w:rPr>
                <w:rFonts w:ascii="Times New Roman" w:hAnsi="Times New Roman" w:cs="Times New Roman"/>
                <w:i/>
                <w:color w:val="000000" w:themeColor="text1"/>
                <w:sz w:val="18"/>
                <w:szCs w:val="18"/>
              </w:rPr>
              <w:t xml:space="preserve"> </w:t>
            </w:r>
            <w:r w:rsidRPr="00D431EA">
              <w:rPr>
                <w:rFonts w:ascii="Times New Roman" w:hAnsi="Times New Roman" w:cs="Times New Roman"/>
                <w:i/>
                <w:color w:val="000000" w:themeColor="text1"/>
                <w:sz w:val="18"/>
                <w:szCs w:val="18"/>
              </w:rPr>
              <w:t>информационное сообщение (готовят лидеры классного совета)</w:t>
            </w:r>
          </w:p>
        </w:tc>
        <w:tc>
          <w:tcPr>
            <w:tcW w:w="3487" w:type="dxa"/>
          </w:tcPr>
          <w:p w14:paraId="78AADADF"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Приложение 3</w:t>
            </w:r>
          </w:p>
        </w:tc>
      </w:tr>
      <w:tr w:rsidR="00D431EA" w:rsidRPr="00D431EA" w14:paraId="3CADAC3F" w14:textId="77777777" w:rsidTr="00FC6169">
        <w:trPr>
          <w:jc w:val="center"/>
        </w:trPr>
        <w:tc>
          <w:tcPr>
            <w:tcW w:w="2607" w:type="dxa"/>
          </w:tcPr>
          <w:p w14:paraId="6230C3A9"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lastRenderedPageBreak/>
              <w:t>Видеоролик</w:t>
            </w:r>
          </w:p>
        </w:tc>
        <w:tc>
          <w:tcPr>
            <w:tcW w:w="3487" w:type="dxa"/>
          </w:tcPr>
          <w:p w14:paraId="03CF243B" w14:textId="32C150E7" w:rsidR="00EB645E" w:rsidRPr="00FC6169" w:rsidRDefault="00EB645E" w:rsidP="00D431EA">
            <w:pPr>
              <w:rPr>
                <w:rFonts w:ascii="Times New Roman" w:hAnsi="Times New Roman" w:cs="Times New Roman"/>
                <w:color w:val="000000" w:themeColor="text1"/>
                <w:sz w:val="18"/>
                <w:szCs w:val="18"/>
              </w:rPr>
            </w:pPr>
            <w:r w:rsidRPr="00FC6169">
              <w:rPr>
                <w:rFonts w:ascii="Times New Roman" w:eastAsia="Times New Roman" w:hAnsi="Times New Roman" w:cs="Times New Roman"/>
                <w:color w:val="000000" w:themeColor="text1"/>
                <w:sz w:val="18"/>
                <w:szCs w:val="18"/>
              </w:rPr>
              <w:t xml:space="preserve">Правила безопасного интернета </w:t>
            </w:r>
          </w:p>
        </w:tc>
      </w:tr>
      <w:tr w:rsidR="00D431EA" w:rsidRPr="00D431EA" w14:paraId="5AD22251" w14:textId="77777777" w:rsidTr="00FC6169">
        <w:trPr>
          <w:jc w:val="center"/>
        </w:trPr>
        <w:tc>
          <w:tcPr>
            <w:tcW w:w="2607" w:type="dxa"/>
          </w:tcPr>
          <w:p w14:paraId="6DB5CB4B"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 xml:space="preserve">Экскурсия </w:t>
            </w:r>
          </w:p>
        </w:tc>
        <w:tc>
          <w:tcPr>
            <w:tcW w:w="3487" w:type="dxa"/>
          </w:tcPr>
          <w:p w14:paraId="7244F75A"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Экскурсия в кабинет информатики (знакомство с кабинетом, с понятиями «Киберспорт», «Робототехника», «3Д-моделирование» и с соответствующей техникой).</w:t>
            </w:r>
          </w:p>
        </w:tc>
      </w:tr>
      <w:tr w:rsidR="00D431EA" w:rsidRPr="00D431EA" w14:paraId="688B817A" w14:textId="77777777" w:rsidTr="00FC6169">
        <w:trPr>
          <w:jc w:val="center"/>
        </w:trPr>
        <w:tc>
          <w:tcPr>
            <w:tcW w:w="2607" w:type="dxa"/>
          </w:tcPr>
          <w:p w14:paraId="4A7B698C"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Викторина</w:t>
            </w:r>
          </w:p>
        </w:tc>
        <w:tc>
          <w:tcPr>
            <w:tcW w:w="3487" w:type="dxa"/>
          </w:tcPr>
          <w:p w14:paraId="7B8CFDD1" w14:textId="77777777" w:rsidR="00EB645E" w:rsidRPr="00D431EA" w:rsidRDefault="00EB645E" w:rsidP="00D431EA">
            <w:pPr>
              <w:rPr>
                <w:rFonts w:ascii="Times New Roman" w:eastAsia="Roboto" w:hAnsi="Times New Roman" w:cs="Times New Roman"/>
                <w:color w:val="000000" w:themeColor="text1"/>
                <w:sz w:val="18"/>
                <w:szCs w:val="18"/>
                <w:highlight w:val="white"/>
              </w:rPr>
            </w:pPr>
            <w:r w:rsidRPr="00D431EA">
              <w:rPr>
                <w:rFonts w:ascii="Times New Roman" w:eastAsia="Roboto" w:hAnsi="Times New Roman" w:cs="Times New Roman"/>
                <w:color w:val="000000" w:themeColor="text1"/>
                <w:sz w:val="18"/>
                <w:szCs w:val="18"/>
                <w:highlight w:val="white"/>
              </w:rPr>
              <w:t>Учитель выводит на доску викторину, учащиеся отвечают, обсуждая вопросы и ответы.</w:t>
            </w:r>
          </w:p>
          <w:p w14:paraId="6AF23295" w14:textId="4754A162" w:rsidR="00EB645E" w:rsidRPr="00D431EA" w:rsidRDefault="00EB645E" w:rsidP="00D431EA">
            <w:pPr>
              <w:rPr>
                <w:rFonts w:ascii="Times New Roman" w:hAnsi="Times New Roman" w:cs="Times New Roman"/>
                <w:color w:val="000000" w:themeColor="text1"/>
                <w:sz w:val="18"/>
                <w:szCs w:val="18"/>
              </w:rPr>
            </w:pPr>
            <w:r w:rsidRPr="00D431EA">
              <w:rPr>
                <w:rFonts w:ascii="Times New Roman" w:eastAsia="Times New Roman" w:hAnsi="Times New Roman" w:cs="Times New Roman"/>
                <w:color w:val="000000" w:themeColor="text1"/>
                <w:sz w:val="18"/>
                <w:szCs w:val="18"/>
              </w:rPr>
              <w:t>https://onlinetestpad.com/ho7yanxxzeus4</w:t>
            </w:r>
          </w:p>
        </w:tc>
      </w:tr>
      <w:tr w:rsidR="00D431EA" w:rsidRPr="00D431EA" w14:paraId="699ABDE3" w14:textId="77777777" w:rsidTr="00FC6169">
        <w:trPr>
          <w:jc w:val="center"/>
        </w:trPr>
        <w:tc>
          <w:tcPr>
            <w:tcW w:w="6094" w:type="dxa"/>
            <w:gridSpan w:val="2"/>
          </w:tcPr>
          <w:p w14:paraId="4AF30F32" w14:textId="77777777" w:rsidR="00EB645E" w:rsidRPr="00D431EA" w:rsidRDefault="00EB645E" w:rsidP="00D431EA">
            <w:pPr>
              <w:rPr>
                <w:rFonts w:ascii="Times New Roman" w:hAnsi="Times New Roman" w:cs="Times New Roman"/>
                <w:b/>
                <w:color w:val="000000" w:themeColor="text1"/>
                <w:sz w:val="18"/>
                <w:szCs w:val="18"/>
              </w:rPr>
            </w:pPr>
            <w:r w:rsidRPr="00D431EA">
              <w:rPr>
                <w:rFonts w:ascii="Times New Roman" w:hAnsi="Times New Roman" w:cs="Times New Roman"/>
                <w:b/>
                <w:color w:val="000000" w:themeColor="text1"/>
                <w:sz w:val="18"/>
                <w:szCs w:val="18"/>
              </w:rPr>
              <w:t>День 5. Добрая дорога детства</w:t>
            </w:r>
          </w:p>
        </w:tc>
      </w:tr>
      <w:tr w:rsidR="00D431EA" w:rsidRPr="00D431EA" w14:paraId="1013F7AF" w14:textId="77777777" w:rsidTr="00FC6169">
        <w:trPr>
          <w:trHeight w:val="567"/>
          <w:jc w:val="center"/>
        </w:trPr>
        <w:tc>
          <w:tcPr>
            <w:tcW w:w="2607" w:type="dxa"/>
          </w:tcPr>
          <w:p w14:paraId="7073ADAA"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Просмотр видеоролика</w:t>
            </w:r>
          </w:p>
        </w:tc>
        <w:tc>
          <w:tcPr>
            <w:tcW w:w="3487" w:type="dxa"/>
          </w:tcPr>
          <w:p w14:paraId="20DA4ACC"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 xml:space="preserve">Безопасная дорога </w:t>
            </w:r>
          </w:p>
          <w:p w14:paraId="71742748" w14:textId="3BAB146A" w:rsidR="00EB645E" w:rsidRPr="00D431EA" w:rsidRDefault="00EB645E" w:rsidP="00D431EA">
            <w:pPr>
              <w:rPr>
                <w:rFonts w:ascii="Times New Roman" w:hAnsi="Times New Roman" w:cs="Times New Roman"/>
                <w:color w:val="000000" w:themeColor="text1"/>
                <w:sz w:val="18"/>
                <w:szCs w:val="18"/>
              </w:rPr>
            </w:pPr>
            <w:r w:rsidRPr="00FC6169">
              <w:rPr>
                <w:rFonts w:ascii="Times New Roman" w:hAnsi="Times New Roman" w:cs="Times New Roman"/>
                <w:color w:val="000000" w:themeColor="text1"/>
                <w:sz w:val="18"/>
                <w:szCs w:val="18"/>
              </w:rPr>
              <w:t>https://ddtt-mos.ru/assets/video/</w:t>
            </w:r>
            <w:r w:rsidR="00FC6169">
              <w:rPr>
                <w:rFonts w:ascii="Times New Roman" w:hAnsi="Times New Roman" w:cs="Times New Roman"/>
                <w:color w:val="000000" w:themeColor="text1"/>
                <w:sz w:val="18"/>
                <w:szCs w:val="18"/>
              </w:rPr>
              <w:br/>
            </w:r>
            <w:r w:rsidRPr="00FC6169">
              <w:rPr>
                <w:rFonts w:ascii="Times New Roman" w:hAnsi="Times New Roman" w:cs="Times New Roman"/>
                <w:color w:val="000000" w:themeColor="text1"/>
                <w:sz w:val="18"/>
                <w:szCs w:val="18"/>
              </w:rPr>
              <w:t>Безопасная%20дорога.mp4</w:t>
            </w:r>
          </w:p>
        </w:tc>
      </w:tr>
      <w:tr w:rsidR="00D431EA" w:rsidRPr="00D431EA" w14:paraId="0BDF7078" w14:textId="77777777" w:rsidTr="00FC6169">
        <w:trPr>
          <w:jc w:val="center"/>
        </w:trPr>
        <w:tc>
          <w:tcPr>
            <w:tcW w:w="2607" w:type="dxa"/>
          </w:tcPr>
          <w:p w14:paraId="6911B83B"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Настольные игры</w:t>
            </w:r>
          </w:p>
        </w:tc>
        <w:tc>
          <w:tcPr>
            <w:tcW w:w="3487" w:type="dxa"/>
          </w:tcPr>
          <w:p w14:paraId="67D5B075"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На переменах играем в настольные игры по ПДД</w:t>
            </w:r>
          </w:p>
        </w:tc>
      </w:tr>
      <w:tr w:rsidR="00D431EA" w:rsidRPr="00D431EA" w14:paraId="4B5A22E1" w14:textId="77777777" w:rsidTr="00FC6169">
        <w:trPr>
          <w:jc w:val="center"/>
        </w:trPr>
        <w:tc>
          <w:tcPr>
            <w:tcW w:w="2607" w:type="dxa"/>
          </w:tcPr>
          <w:p w14:paraId="15EA57A8"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Учебная тренировка</w:t>
            </w:r>
          </w:p>
        </w:tc>
        <w:tc>
          <w:tcPr>
            <w:tcW w:w="3487" w:type="dxa"/>
          </w:tcPr>
          <w:p w14:paraId="363C88D5" w14:textId="5C672F5E" w:rsidR="00EB645E" w:rsidRPr="00D431EA" w:rsidRDefault="00EB645E" w:rsidP="00FC6169">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Отработка правил дорожной безопасности на тренировочном перекрестке «Светофор»</w:t>
            </w:r>
          </w:p>
        </w:tc>
      </w:tr>
      <w:tr w:rsidR="00D431EA" w:rsidRPr="00D431EA" w14:paraId="6048A1B6" w14:textId="77777777" w:rsidTr="00FC6169">
        <w:trPr>
          <w:jc w:val="center"/>
        </w:trPr>
        <w:tc>
          <w:tcPr>
            <w:tcW w:w="2607" w:type="dxa"/>
          </w:tcPr>
          <w:p w14:paraId="5BF8E0DC"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i/>
                <w:color w:val="000000" w:themeColor="text1"/>
                <w:sz w:val="18"/>
                <w:szCs w:val="18"/>
              </w:rPr>
              <w:t>Практическая деятельность</w:t>
            </w:r>
          </w:p>
        </w:tc>
        <w:tc>
          <w:tcPr>
            <w:tcW w:w="3487" w:type="dxa"/>
          </w:tcPr>
          <w:p w14:paraId="75D750EE" w14:textId="7D91198A"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На внеурочной деятельности обучающиеся собирают макет машины дорожно-патрульной службы.</w:t>
            </w:r>
          </w:p>
        </w:tc>
      </w:tr>
      <w:tr w:rsidR="00D431EA" w:rsidRPr="00D431EA" w14:paraId="6DD4312E" w14:textId="77777777" w:rsidTr="00FC6169">
        <w:trPr>
          <w:jc w:val="center"/>
        </w:trPr>
        <w:tc>
          <w:tcPr>
            <w:tcW w:w="2607" w:type="dxa"/>
          </w:tcPr>
          <w:p w14:paraId="5D70A8A5"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Флешмоб</w:t>
            </w:r>
          </w:p>
        </w:tc>
        <w:tc>
          <w:tcPr>
            <w:tcW w:w="3487" w:type="dxa"/>
          </w:tcPr>
          <w:p w14:paraId="4602A080"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color w:val="000000" w:themeColor="text1"/>
                <w:sz w:val="18"/>
                <w:szCs w:val="18"/>
              </w:rPr>
              <w:t>Танцевальная игра «Колесики, колесики» (подготовка спортивного Центра ученического самоуправления)</w:t>
            </w:r>
          </w:p>
        </w:tc>
      </w:tr>
      <w:tr w:rsidR="00D431EA" w:rsidRPr="00D431EA" w14:paraId="13B7F53B" w14:textId="77777777" w:rsidTr="00FC6169">
        <w:trPr>
          <w:jc w:val="center"/>
        </w:trPr>
        <w:tc>
          <w:tcPr>
            <w:tcW w:w="2607" w:type="dxa"/>
          </w:tcPr>
          <w:p w14:paraId="006F9405" w14:textId="77777777" w:rsidR="00EB645E" w:rsidRPr="00D431EA" w:rsidRDefault="00EB645E" w:rsidP="00D431EA">
            <w:pPr>
              <w:rPr>
                <w:rFonts w:ascii="Times New Roman" w:hAnsi="Times New Roman" w:cs="Times New Roman"/>
                <w:i/>
                <w:color w:val="000000" w:themeColor="text1"/>
                <w:sz w:val="18"/>
                <w:szCs w:val="18"/>
              </w:rPr>
            </w:pPr>
            <w:r w:rsidRPr="00D431EA">
              <w:rPr>
                <w:rFonts w:ascii="Times New Roman" w:hAnsi="Times New Roman" w:cs="Times New Roman"/>
                <w:i/>
                <w:color w:val="000000" w:themeColor="text1"/>
                <w:sz w:val="18"/>
                <w:szCs w:val="18"/>
              </w:rPr>
              <w:t xml:space="preserve">Квест безопасности </w:t>
            </w:r>
          </w:p>
        </w:tc>
        <w:tc>
          <w:tcPr>
            <w:tcW w:w="3487" w:type="dxa"/>
          </w:tcPr>
          <w:p w14:paraId="538E4348" w14:textId="77777777" w:rsidR="00EB645E" w:rsidRPr="00D431EA" w:rsidRDefault="00EB645E" w:rsidP="00D431EA">
            <w:pPr>
              <w:rPr>
                <w:rFonts w:ascii="Times New Roman" w:hAnsi="Times New Roman" w:cs="Times New Roman"/>
                <w:color w:val="000000" w:themeColor="text1"/>
                <w:sz w:val="18"/>
                <w:szCs w:val="18"/>
              </w:rPr>
            </w:pPr>
            <w:r w:rsidRPr="00D431EA">
              <w:rPr>
                <w:rFonts w:ascii="Times New Roman" w:hAnsi="Times New Roman" w:cs="Times New Roman"/>
                <w:i/>
                <w:color w:val="000000" w:themeColor="text1"/>
                <w:sz w:val="18"/>
                <w:szCs w:val="18"/>
              </w:rPr>
              <w:t>На классном часу проводим квест по безопасности по материалам от РДШ</w:t>
            </w:r>
          </w:p>
        </w:tc>
      </w:tr>
    </w:tbl>
    <w:p w14:paraId="3B61D4B9" w14:textId="0E0725D8" w:rsidR="00EB645E" w:rsidRPr="00FC6169" w:rsidRDefault="00EB645E" w:rsidP="00FC6169">
      <w:pPr>
        <w:pStyle w:val="aff1"/>
        <w:spacing w:before="120"/>
      </w:pPr>
      <w:r w:rsidRPr="00FC6169">
        <w:t xml:space="preserve">Самое главное для педагогов и родителей, это безопасность и здоровье детей. Основная цель нашей #НеделиБезОпасности </w:t>
      </w:r>
      <w:r w:rsidR="00FC6169">
        <w:t>–</w:t>
      </w:r>
      <w:r w:rsidRPr="00FC6169">
        <w:t xml:space="preserve"> актуализировать знания детей в вопросах безопасности. Для детей очень важны игровые моменты. Интерактивный формат недели воспринимается как игровой марафон, а не скучное изучение правил.</w:t>
      </w:r>
    </w:p>
    <w:p w14:paraId="332A843D" w14:textId="1E109106" w:rsidR="00EB645E" w:rsidRPr="00FC6169" w:rsidRDefault="00EB645E" w:rsidP="00FC6169">
      <w:pPr>
        <w:pStyle w:val="aff1"/>
      </w:pPr>
      <w:r w:rsidRPr="00FC6169">
        <w:t>Данная модель апробирована на практике на уровне школы. В мероприятиях недели задействована вся школа, но важное значение имеет включение в процесс классного руководителя и учителя предметника. Даже родители не остались в стороне – они помогали создавать памятки для ребят и красочные альбомы по безопасности. Итоги #НеделиБезОпасности освещались на странице https://vk.com/aksiomaku. Итоги #НеделиБезОпасности https://vk.com/aksiomaku?w=wall-195958163_334</w:t>
      </w:r>
      <w:r w:rsidR="00FC6169">
        <w:t>.</w:t>
      </w:r>
    </w:p>
    <w:p w14:paraId="011FF97F" w14:textId="7BD80A4D" w:rsidR="00EB645E" w:rsidRPr="00FC6169" w:rsidRDefault="00EB645E" w:rsidP="00FC6169">
      <w:pPr>
        <w:pStyle w:val="aff1"/>
      </w:pPr>
      <w:r w:rsidRPr="00FC6169">
        <w:t xml:space="preserve">Особенно ярко запомнился учащимся последний день </w:t>
      </w:r>
      <w:r w:rsidR="00FC6169">
        <w:t>–</w:t>
      </w:r>
      <w:r w:rsidRPr="00FC6169">
        <w:t xml:space="preserve"> Безопасная дорога детства. Результатом стали весенние каникулы, которые прошли безопасно.</w:t>
      </w:r>
    </w:p>
    <w:p w14:paraId="461D32E4" w14:textId="109B9EEE" w:rsidR="00FC6169" w:rsidRDefault="00FC6169">
      <w:pPr>
        <w:rPr>
          <w:rFonts w:ascii="Times New Roman" w:hAnsi="Times New Roman" w:cs="Times New Roman"/>
        </w:rPr>
      </w:pPr>
      <w:r>
        <w:rPr>
          <w:rFonts w:ascii="Times New Roman" w:hAnsi="Times New Roman" w:cs="Times New Roman"/>
        </w:rPr>
        <w:br w:type="page"/>
      </w:r>
    </w:p>
    <w:p w14:paraId="6F14EBF0" w14:textId="2A1015B3" w:rsidR="00EB645E" w:rsidRPr="00FC6169" w:rsidRDefault="00EB645E" w:rsidP="00FC6169">
      <w:pPr>
        <w:spacing w:after="120" w:line="240" w:lineRule="auto"/>
        <w:jc w:val="right"/>
        <w:rPr>
          <w:rFonts w:ascii="Times New Roman Полужирный" w:hAnsi="Times New Roman Полужирный" w:cs="Times New Roman"/>
          <w:b/>
          <w:bCs/>
          <w:color w:val="000000" w:themeColor="text1"/>
          <w:sz w:val="20"/>
          <w:szCs w:val="20"/>
        </w:rPr>
      </w:pPr>
      <w:r w:rsidRPr="00FC6169">
        <w:rPr>
          <w:rFonts w:ascii="Times New Roman Полужирный" w:hAnsi="Times New Roman Полужирный" w:cs="Times New Roman"/>
          <w:b/>
          <w:bCs/>
          <w:color w:val="000000" w:themeColor="text1"/>
          <w:sz w:val="20"/>
          <w:szCs w:val="20"/>
        </w:rPr>
        <w:lastRenderedPageBreak/>
        <w:t>Приложение 1</w:t>
      </w:r>
    </w:p>
    <w:p w14:paraId="10AC5558" w14:textId="77777777" w:rsidR="00EB645E" w:rsidRPr="00FC6169" w:rsidRDefault="00EB645E" w:rsidP="00FC6169">
      <w:pPr>
        <w:spacing w:after="120" w:line="240" w:lineRule="auto"/>
        <w:jc w:val="center"/>
        <w:rPr>
          <w:rFonts w:ascii="Times New Roman" w:hAnsi="Times New Roman" w:cs="Times New Roman"/>
          <w:b/>
          <w:bCs/>
          <w:color w:val="000000" w:themeColor="text1"/>
          <w:sz w:val="20"/>
          <w:szCs w:val="20"/>
        </w:rPr>
      </w:pPr>
      <w:r w:rsidRPr="00FC6169">
        <w:rPr>
          <w:rFonts w:ascii="Times New Roman" w:hAnsi="Times New Roman" w:cs="Times New Roman"/>
          <w:b/>
          <w:bCs/>
          <w:color w:val="000000" w:themeColor="text1"/>
          <w:sz w:val="20"/>
          <w:szCs w:val="20"/>
        </w:rPr>
        <w:t>«Осторожно, огонь!» (материалы сети интернет)</w:t>
      </w:r>
    </w:p>
    <w:p w14:paraId="3E52CDE3" w14:textId="77777777" w:rsidR="00EB645E" w:rsidRPr="00FC6169" w:rsidRDefault="00EB645E" w:rsidP="00FC6169">
      <w:pPr>
        <w:spacing w:after="120" w:line="240" w:lineRule="auto"/>
        <w:jc w:val="center"/>
        <w:rPr>
          <w:rFonts w:ascii="Times New Roman" w:hAnsi="Times New Roman" w:cs="Times New Roman"/>
          <w:color w:val="000000" w:themeColor="text1"/>
          <w:sz w:val="20"/>
          <w:szCs w:val="20"/>
        </w:rPr>
      </w:pPr>
      <w:r w:rsidRPr="00FC6169">
        <w:rPr>
          <w:noProof/>
          <w:color w:val="000000" w:themeColor="text1"/>
          <w:sz w:val="20"/>
          <w:szCs w:val="20"/>
          <w:lang w:eastAsia="ru-RU"/>
        </w:rPr>
        <w:drawing>
          <wp:inline distT="0" distB="0" distL="0" distR="0" wp14:anchorId="07AF2C5D" wp14:editId="36C052D3">
            <wp:extent cx="2520000" cy="2318005"/>
            <wp:effectExtent l="0" t="0" r="0" b="0"/>
            <wp:docPr id="133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520000" cy="2318005"/>
                    </a:xfrm>
                    <a:prstGeom prst="rect">
                      <a:avLst/>
                    </a:prstGeom>
                    <a:noFill/>
                    <a:ln>
                      <a:noFill/>
                    </a:ln>
                  </pic:spPr>
                </pic:pic>
              </a:graphicData>
            </a:graphic>
          </wp:inline>
        </w:drawing>
      </w:r>
    </w:p>
    <w:p w14:paraId="09B14ACB" w14:textId="77777777" w:rsidR="00EB645E" w:rsidRPr="00FC6169" w:rsidRDefault="00EB645E" w:rsidP="00FC6169">
      <w:pPr>
        <w:spacing w:after="0" w:line="240" w:lineRule="auto"/>
        <w:jc w:val="center"/>
        <w:rPr>
          <w:rFonts w:ascii="Times New Roman" w:hAnsi="Times New Roman" w:cs="Times New Roman"/>
          <w:color w:val="000000" w:themeColor="text1"/>
          <w:sz w:val="20"/>
          <w:szCs w:val="20"/>
        </w:rPr>
      </w:pPr>
      <w:r w:rsidRPr="00FC6169">
        <w:rPr>
          <w:noProof/>
          <w:color w:val="000000" w:themeColor="text1"/>
          <w:sz w:val="20"/>
          <w:szCs w:val="20"/>
          <w:lang w:eastAsia="ru-RU"/>
        </w:rPr>
        <w:drawing>
          <wp:inline distT="0" distB="0" distL="0" distR="0" wp14:anchorId="1A90C145" wp14:editId="1F52C02A">
            <wp:extent cx="2160000" cy="3107352"/>
            <wp:effectExtent l="0" t="0" r="0" b="0"/>
            <wp:docPr id="133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160000" cy="3107352"/>
                    </a:xfrm>
                    <a:prstGeom prst="rect">
                      <a:avLst/>
                    </a:prstGeom>
                    <a:noFill/>
                    <a:ln>
                      <a:noFill/>
                    </a:ln>
                  </pic:spPr>
                </pic:pic>
              </a:graphicData>
            </a:graphic>
          </wp:inline>
        </w:drawing>
      </w:r>
    </w:p>
    <w:p w14:paraId="718F129A" w14:textId="77777777" w:rsidR="00EB645E" w:rsidRPr="00FC6169" w:rsidRDefault="00EB645E" w:rsidP="00FC6169">
      <w:pPr>
        <w:spacing w:after="120" w:line="240" w:lineRule="auto"/>
        <w:jc w:val="center"/>
        <w:rPr>
          <w:rFonts w:ascii="Times New Roman" w:hAnsi="Times New Roman" w:cs="Times New Roman"/>
          <w:color w:val="000000" w:themeColor="text1"/>
          <w:sz w:val="20"/>
          <w:szCs w:val="20"/>
        </w:rPr>
      </w:pPr>
      <w:r w:rsidRPr="00FC6169">
        <w:rPr>
          <w:noProof/>
          <w:color w:val="000000" w:themeColor="text1"/>
          <w:sz w:val="20"/>
          <w:szCs w:val="20"/>
          <w:lang w:eastAsia="ru-RU"/>
        </w:rPr>
        <w:lastRenderedPageBreak/>
        <w:drawing>
          <wp:inline distT="0" distB="0" distL="0" distR="0" wp14:anchorId="18BEBE8C" wp14:editId="0D6414EB">
            <wp:extent cx="1800000" cy="2589460"/>
            <wp:effectExtent l="0" t="0" r="0" b="0"/>
            <wp:docPr id="13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00000" cy="2589460"/>
                    </a:xfrm>
                    <a:prstGeom prst="rect">
                      <a:avLst/>
                    </a:prstGeom>
                    <a:noFill/>
                    <a:ln>
                      <a:noFill/>
                    </a:ln>
                  </pic:spPr>
                </pic:pic>
              </a:graphicData>
            </a:graphic>
          </wp:inline>
        </w:drawing>
      </w:r>
    </w:p>
    <w:p w14:paraId="18C99B61" w14:textId="77777777" w:rsidR="00EB645E" w:rsidRPr="00FC6169" w:rsidRDefault="00EB645E" w:rsidP="00FC6169">
      <w:pPr>
        <w:spacing w:after="120" w:line="240" w:lineRule="auto"/>
        <w:jc w:val="center"/>
        <w:rPr>
          <w:rFonts w:ascii="Times New Roman" w:hAnsi="Times New Roman" w:cs="Times New Roman"/>
          <w:color w:val="000000" w:themeColor="text1"/>
          <w:sz w:val="20"/>
          <w:szCs w:val="20"/>
        </w:rPr>
      </w:pPr>
      <w:r w:rsidRPr="00FC6169">
        <w:rPr>
          <w:noProof/>
          <w:color w:val="000000" w:themeColor="text1"/>
          <w:sz w:val="20"/>
          <w:szCs w:val="20"/>
          <w:lang w:eastAsia="ru-RU"/>
        </w:rPr>
        <w:drawing>
          <wp:inline distT="0" distB="0" distL="0" distR="0" wp14:anchorId="7B2FB683" wp14:editId="1320E73C">
            <wp:extent cx="3960000" cy="1360919"/>
            <wp:effectExtent l="0" t="0" r="0" b="0"/>
            <wp:docPr id="133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960000" cy="1360919"/>
                    </a:xfrm>
                    <a:prstGeom prst="rect">
                      <a:avLst/>
                    </a:prstGeom>
                    <a:noFill/>
                    <a:ln>
                      <a:noFill/>
                    </a:ln>
                  </pic:spPr>
                </pic:pic>
              </a:graphicData>
            </a:graphic>
          </wp:inline>
        </w:drawing>
      </w:r>
    </w:p>
    <w:p w14:paraId="095A8E6A" w14:textId="77777777" w:rsidR="00EB645E" w:rsidRPr="00FC6169" w:rsidRDefault="00EB645E" w:rsidP="00FC6169">
      <w:pPr>
        <w:spacing w:after="0" w:line="240" w:lineRule="auto"/>
        <w:jc w:val="center"/>
        <w:rPr>
          <w:rFonts w:ascii="Times New Roman" w:hAnsi="Times New Roman" w:cs="Times New Roman"/>
          <w:color w:val="000000" w:themeColor="text1"/>
          <w:sz w:val="20"/>
          <w:szCs w:val="20"/>
        </w:rPr>
      </w:pPr>
      <w:r w:rsidRPr="00FC6169">
        <w:rPr>
          <w:noProof/>
          <w:color w:val="000000" w:themeColor="text1"/>
          <w:sz w:val="20"/>
          <w:szCs w:val="20"/>
          <w:lang w:eastAsia="ru-RU"/>
        </w:rPr>
        <w:drawing>
          <wp:inline distT="0" distB="0" distL="0" distR="0" wp14:anchorId="0661474B" wp14:editId="0CD2BA94">
            <wp:extent cx="2880000" cy="1683186"/>
            <wp:effectExtent l="0" t="0" r="0" b="0"/>
            <wp:docPr id="133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cstate="print"/>
                    <a:stretch>
                      <a:fillRect/>
                    </a:stretch>
                  </pic:blipFill>
                  <pic:spPr>
                    <a:xfrm>
                      <a:off x="0" y="0"/>
                      <a:ext cx="2880000" cy="1683186"/>
                    </a:xfrm>
                    <a:prstGeom prst="rect">
                      <a:avLst/>
                    </a:prstGeom>
                  </pic:spPr>
                </pic:pic>
              </a:graphicData>
            </a:graphic>
          </wp:inline>
        </w:drawing>
      </w:r>
    </w:p>
    <w:p w14:paraId="68F70008" w14:textId="77777777" w:rsidR="00FC6169" w:rsidRDefault="00FC6169">
      <w:pP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br w:type="page"/>
      </w:r>
    </w:p>
    <w:p w14:paraId="7216387E" w14:textId="53832388" w:rsidR="00EB645E" w:rsidRPr="00FC6169" w:rsidRDefault="00EB645E" w:rsidP="00FC6169">
      <w:pPr>
        <w:spacing w:after="120" w:line="240" w:lineRule="auto"/>
        <w:jc w:val="right"/>
        <w:rPr>
          <w:rFonts w:ascii="Times New Roman" w:hAnsi="Times New Roman" w:cs="Times New Roman"/>
          <w:b/>
          <w:bCs/>
          <w:color w:val="000000" w:themeColor="text1"/>
          <w:sz w:val="20"/>
          <w:szCs w:val="20"/>
        </w:rPr>
      </w:pPr>
      <w:r w:rsidRPr="00FC6169">
        <w:rPr>
          <w:rFonts w:ascii="Times New Roman" w:hAnsi="Times New Roman" w:cs="Times New Roman"/>
          <w:b/>
          <w:bCs/>
          <w:color w:val="000000" w:themeColor="text1"/>
          <w:sz w:val="20"/>
          <w:szCs w:val="20"/>
        </w:rPr>
        <w:lastRenderedPageBreak/>
        <w:t>Приложение 2</w:t>
      </w:r>
    </w:p>
    <w:p w14:paraId="74A9358C" w14:textId="54B7C76D" w:rsidR="00985513" w:rsidRPr="00FC6169" w:rsidRDefault="00EB645E" w:rsidP="00FC6169">
      <w:pPr>
        <w:spacing w:after="120" w:line="240" w:lineRule="auto"/>
        <w:jc w:val="center"/>
        <w:rPr>
          <w:rFonts w:ascii="Times New Roman" w:hAnsi="Times New Roman" w:cs="Times New Roman"/>
          <w:b/>
          <w:bCs/>
          <w:color w:val="000000" w:themeColor="text1"/>
          <w:sz w:val="20"/>
          <w:szCs w:val="20"/>
        </w:rPr>
      </w:pPr>
      <w:r w:rsidRPr="00FC6169">
        <w:rPr>
          <w:rFonts w:ascii="Times New Roman" w:hAnsi="Times New Roman" w:cs="Times New Roman"/>
          <w:b/>
          <w:bCs/>
          <w:color w:val="000000" w:themeColor="text1"/>
          <w:sz w:val="20"/>
          <w:szCs w:val="20"/>
        </w:rPr>
        <w:t>«Тонкий лед!» (материалы сети интернет)</w:t>
      </w:r>
    </w:p>
    <w:p w14:paraId="1A782942" w14:textId="77777777" w:rsidR="00985513" w:rsidRPr="00FC6169" w:rsidRDefault="00EB645E" w:rsidP="00FC6169">
      <w:pPr>
        <w:spacing w:after="120" w:line="240" w:lineRule="auto"/>
        <w:jc w:val="center"/>
        <w:rPr>
          <w:rFonts w:ascii="Times New Roman" w:hAnsi="Times New Roman" w:cs="Times New Roman"/>
          <w:color w:val="000000" w:themeColor="text1"/>
          <w:sz w:val="20"/>
          <w:szCs w:val="20"/>
        </w:rPr>
      </w:pPr>
      <w:r w:rsidRPr="00FC6169">
        <w:rPr>
          <w:noProof/>
          <w:color w:val="000000" w:themeColor="text1"/>
          <w:sz w:val="20"/>
          <w:szCs w:val="20"/>
          <w:lang w:eastAsia="ru-RU"/>
        </w:rPr>
        <w:drawing>
          <wp:inline distT="0" distB="0" distL="0" distR="0" wp14:anchorId="4F90DF7F" wp14:editId="43124D98">
            <wp:extent cx="3420000" cy="1502169"/>
            <wp:effectExtent l="0" t="0" r="0" b="0"/>
            <wp:docPr id="133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420000" cy="1502169"/>
                    </a:xfrm>
                    <a:prstGeom prst="rect">
                      <a:avLst/>
                    </a:prstGeom>
                    <a:noFill/>
                    <a:ln>
                      <a:noFill/>
                    </a:ln>
                  </pic:spPr>
                </pic:pic>
              </a:graphicData>
            </a:graphic>
          </wp:inline>
        </w:drawing>
      </w:r>
    </w:p>
    <w:p w14:paraId="6FB862D5" w14:textId="77777777" w:rsidR="00FC6169" w:rsidRDefault="00EB645E" w:rsidP="00FC6169">
      <w:pPr>
        <w:spacing w:after="120" w:line="240" w:lineRule="auto"/>
        <w:jc w:val="center"/>
        <w:rPr>
          <w:rFonts w:ascii="Times New Roman" w:hAnsi="Times New Roman" w:cs="Times New Roman"/>
          <w:color w:val="000000" w:themeColor="text1"/>
          <w:sz w:val="20"/>
          <w:szCs w:val="20"/>
        </w:rPr>
      </w:pPr>
      <w:r w:rsidRPr="00FC6169">
        <w:rPr>
          <w:noProof/>
          <w:color w:val="000000" w:themeColor="text1"/>
          <w:sz w:val="20"/>
          <w:szCs w:val="20"/>
          <w:lang w:eastAsia="ru-RU"/>
        </w:rPr>
        <w:drawing>
          <wp:inline distT="0" distB="0" distL="0" distR="0" wp14:anchorId="7FFC5793" wp14:editId="59766030">
            <wp:extent cx="3420000" cy="2280000"/>
            <wp:effectExtent l="0" t="0" r="0" b="0"/>
            <wp:docPr id="133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420000" cy="2280000"/>
                    </a:xfrm>
                    <a:prstGeom prst="rect">
                      <a:avLst/>
                    </a:prstGeom>
                    <a:noFill/>
                    <a:ln>
                      <a:noFill/>
                    </a:ln>
                  </pic:spPr>
                </pic:pic>
              </a:graphicData>
            </a:graphic>
          </wp:inline>
        </w:drawing>
      </w:r>
    </w:p>
    <w:p w14:paraId="46F4D464" w14:textId="09002055" w:rsidR="00FC6169" w:rsidRDefault="00EB645E" w:rsidP="00FC6169">
      <w:pPr>
        <w:spacing w:after="0" w:line="240" w:lineRule="auto"/>
        <w:jc w:val="center"/>
        <w:rPr>
          <w:rFonts w:ascii="Times New Roman" w:hAnsi="Times New Roman" w:cs="Times New Roman"/>
        </w:rPr>
      </w:pPr>
      <w:r w:rsidRPr="00FC6169">
        <w:rPr>
          <w:noProof/>
          <w:color w:val="000000" w:themeColor="text1"/>
          <w:sz w:val="20"/>
          <w:szCs w:val="20"/>
          <w:lang w:eastAsia="ru-RU"/>
        </w:rPr>
        <w:drawing>
          <wp:inline distT="0" distB="0" distL="0" distR="0" wp14:anchorId="5BB8EC43" wp14:editId="5F2E86DF">
            <wp:extent cx="3420000" cy="1776991"/>
            <wp:effectExtent l="0" t="0" r="0" b="0"/>
            <wp:docPr id="133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3420000" cy="1776991"/>
                    </a:xfrm>
                    <a:prstGeom prst="rect">
                      <a:avLst/>
                    </a:prstGeom>
                    <a:noFill/>
                    <a:ln>
                      <a:noFill/>
                    </a:ln>
                  </pic:spPr>
                </pic:pic>
              </a:graphicData>
            </a:graphic>
          </wp:inline>
        </w:drawing>
      </w:r>
      <w:r w:rsidR="00FC6169">
        <w:rPr>
          <w:rFonts w:ascii="Times New Roman" w:hAnsi="Times New Roman" w:cs="Times New Roman"/>
        </w:rPr>
        <w:br w:type="page"/>
      </w:r>
    </w:p>
    <w:p w14:paraId="4ED04505" w14:textId="733EB00D" w:rsidR="00EB645E" w:rsidRPr="00FC6169" w:rsidRDefault="00EB645E" w:rsidP="00FC6169">
      <w:pPr>
        <w:spacing w:after="120" w:line="240" w:lineRule="auto"/>
        <w:jc w:val="right"/>
        <w:rPr>
          <w:rFonts w:ascii="Times New Roman Полужирный" w:hAnsi="Times New Roman Полужирный" w:cs="Times New Roman"/>
          <w:b/>
          <w:bCs/>
          <w:color w:val="000000" w:themeColor="text1"/>
          <w:sz w:val="20"/>
          <w:szCs w:val="20"/>
        </w:rPr>
      </w:pPr>
      <w:r w:rsidRPr="00FC6169">
        <w:rPr>
          <w:rFonts w:ascii="Times New Roman Полужирный" w:hAnsi="Times New Roman Полужирный" w:cs="Times New Roman"/>
          <w:b/>
          <w:bCs/>
          <w:color w:val="000000" w:themeColor="text1"/>
          <w:sz w:val="20"/>
          <w:szCs w:val="20"/>
        </w:rPr>
        <w:lastRenderedPageBreak/>
        <w:t>Приложение 3</w:t>
      </w:r>
    </w:p>
    <w:p w14:paraId="26F49E25" w14:textId="77777777" w:rsidR="00EB645E" w:rsidRPr="00FC6169" w:rsidRDefault="00EB645E" w:rsidP="00FC6169">
      <w:pPr>
        <w:spacing w:after="120" w:line="240" w:lineRule="auto"/>
        <w:jc w:val="center"/>
        <w:rPr>
          <w:rFonts w:ascii="Times New Roman" w:hAnsi="Times New Roman" w:cs="Times New Roman"/>
          <w:color w:val="000000" w:themeColor="text1"/>
          <w:sz w:val="20"/>
          <w:szCs w:val="20"/>
        </w:rPr>
      </w:pPr>
      <w:r w:rsidRPr="00FC6169">
        <w:rPr>
          <w:rFonts w:ascii="Times New Roman" w:hAnsi="Times New Roman" w:cs="Times New Roman"/>
          <w:color w:val="000000" w:themeColor="text1"/>
          <w:sz w:val="20"/>
          <w:szCs w:val="20"/>
        </w:rPr>
        <w:t>Текст радиопередачи</w:t>
      </w:r>
    </w:p>
    <w:p w14:paraId="39557F0A" w14:textId="5CD864DE" w:rsidR="00EB645E" w:rsidRPr="00FC6169" w:rsidRDefault="00EB645E" w:rsidP="00FC6169">
      <w:pPr>
        <w:pStyle w:val="c0"/>
        <w:tabs>
          <w:tab w:val="left" w:pos="851"/>
        </w:tabs>
        <w:spacing w:before="0" w:beforeAutospacing="0" w:after="120" w:afterAutospacing="0"/>
        <w:jc w:val="center"/>
        <w:rPr>
          <w:rStyle w:val="c1"/>
          <w:b/>
          <w:iCs/>
          <w:color w:val="000000" w:themeColor="text1"/>
          <w:sz w:val="20"/>
          <w:szCs w:val="20"/>
        </w:rPr>
      </w:pPr>
      <w:r w:rsidRPr="00FC6169">
        <w:rPr>
          <w:rStyle w:val="c1"/>
          <w:b/>
          <w:iCs/>
          <w:color w:val="000000" w:themeColor="text1"/>
          <w:sz w:val="20"/>
          <w:szCs w:val="20"/>
        </w:rPr>
        <w:t xml:space="preserve">Доброе утро! Мы продолжаем неделю безопасности </w:t>
      </w:r>
      <w:r w:rsidR="00FC6169">
        <w:rPr>
          <w:rStyle w:val="c1"/>
          <w:b/>
          <w:iCs/>
          <w:color w:val="000000" w:themeColor="text1"/>
          <w:sz w:val="20"/>
          <w:szCs w:val="20"/>
        </w:rPr>
        <w:br/>
      </w:r>
      <w:r w:rsidRPr="00FC6169">
        <w:rPr>
          <w:rStyle w:val="c1"/>
          <w:b/>
          <w:iCs/>
          <w:color w:val="000000" w:themeColor="text1"/>
          <w:sz w:val="20"/>
          <w:szCs w:val="20"/>
        </w:rPr>
        <w:t>и сегодня говорим о безопасности в сети интернет</w:t>
      </w:r>
    </w:p>
    <w:p w14:paraId="1FF77F06" w14:textId="77777777" w:rsidR="00EB645E" w:rsidRPr="00FC6169" w:rsidRDefault="00EB645E" w:rsidP="00FC6169">
      <w:pPr>
        <w:pStyle w:val="c0"/>
        <w:tabs>
          <w:tab w:val="left" w:pos="851"/>
        </w:tabs>
        <w:spacing w:before="0" w:beforeAutospacing="0" w:after="0" w:afterAutospacing="0"/>
        <w:jc w:val="right"/>
        <w:rPr>
          <w:color w:val="000000" w:themeColor="text1"/>
          <w:sz w:val="18"/>
          <w:szCs w:val="18"/>
        </w:rPr>
      </w:pPr>
      <w:r w:rsidRPr="00FC6169">
        <w:rPr>
          <w:rStyle w:val="c1"/>
          <w:i/>
          <w:iCs/>
          <w:color w:val="000000" w:themeColor="text1"/>
          <w:sz w:val="18"/>
          <w:szCs w:val="18"/>
        </w:rPr>
        <w:t>Как узнать про все на свете?</w:t>
      </w:r>
    </w:p>
    <w:p w14:paraId="74D0BB3B" w14:textId="77777777" w:rsidR="00EB645E" w:rsidRPr="00FC6169" w:rsidRDefault="00EB645E" w:rsidP="00FC6169">
      <w:pPr>
        <w:pStyle w:val="c0"/>
        <w:tabs>
          <w:tab w:val="left" w:pos="851"/>
        </w:tabs>
        <w:spacing w:before="0" w:beforeAutospacing="0" w:after="0" w:afterAutospacing="0"/>
        <w:jc w:val="right"/>
        <w:rPr>
          <w:color w:val="000000" w:themeColor="text1"/>
          <w:sz w:val="18"/>
          <w:szCs w:val="18"/>
        </w:rPr>
      </w:pPr>
      <w:r w:rsidRPr="00FC6169">
        <w:rPr>
          <w:rStyle w:val="c1"/>
          <w:i/>
          <w:iCs/>
          <w:color w:val="000000" w:themeColor="text1"/>
          <w:sz w:val="18"/>
          <w:szCs w:val="18"/>
        </w:rPr>
        <w:t>Ну конечно, в ИНТЕРНЕТЕ!</w:t>
      </w:r>
    </w:p>
    <w:p w14:paraId="06ABAD2A" w14:textId="77777777" w:rsidR="00EB645E" w:rsidRPr="00FC6169" w:rsidRDefault="00EB645E" w:rsidP="00FC6169">
      <w:pPr>
        <w:pStyle w:val="c0"/>
        <w:tabs>
          <w:tab w:val="left" w:pos="851"/>
        </w:tabs>
        <w:spacing w:before="0" w:beforeAutospacing="0" w:after="0" w:afterAutospacing="0"/>
        <w:jc w:val="right"/>
        <w:rPr>
          <w:color w:val="000000" w:themeColor="text1"/>
          <w:sz w:val="18"/>
          <w:szCs w:val="18"/>
        </w:rPr>
      </w:pPr>
      <w:r w:rsidRPr="00FC6169">
        <w:rPr>
          <w:rStyle w:val="c1"/>
          <w:i/>
          <w:iCs/>
          <w:color w:val="000000" w:themeColor="text1"/>
          <w:sz w:val="18"/>
          <w:szCs w:val="18"/>
        </w:rPr>
        <w:t>Там музеи, книги, игры,</w:t>
      </w:r>
    </w:p>
    <w:p w14:paraId="031ED8F0" w14:textId="77777777" w:rsidR="00EB645E" w:rsidRPr="00FC6169" w:rsidRDefault="00EB645E" w:rsidP="00FC6169">
      <w:pPr>
        <w:pStyle w:val="c0"/>
        <w:tabs>
          <w:tab w:val="left" w:pos="851"/>
        </w:tabs>
        <w:spacing w:before="0" w:beforeAutospacing="0" w:after="0" w:afterAutospacing="0"/>
        <w:jc w:val="right"/>
        <w:rPr>
          <w:color w:val="000000" w:themeColor="text1"/>
          <w:sz w:val="18"/>
          <w:szCs w:val="18"/>
        </w:rPr>
      </w:pPr>
      <w:r w:rsidRPr="00FC6169">
        <w:rPr>
          <w:rStyle w:val="c1"/>
          <w:i/>
          <w:iCs/>
          <w:color w:val="000000" w:themeColor="text1"/>
          <w:sz w:val="18"/>
          <w:szCs w:val="18"/>
        </w:rPr>
        <w:t>Музыка, живые тигры!</w:t>
      </w:r>
    </w:p>
    <w:p w14:paraId="517516E6" w14:textId="77777777" w:rsidR="00EB645E" w:rsidRPr="00FC6169" w:rsidRDefault="00EB645E" w:rsidP="00FC6169">
      <w:pPr>
        <w:pStyle w:val="c0"/>
        <w:tabs>
          <w:tab w:val="left" w:pos="851"/>
        </w:tabs>
        <w:spacing w:before="0" w:beforeAutospacing="0" w:after="0" w:afterAutospacing="0"/>
        <w:jc w:val="right"/>
        <w:rPr>
          <w:color w:val="000000" w:themeColor="text1"/>
          <w:sz w:val="18"/>
          <w:szCs w:val="18"/>
        </w:rPr>
      </w:pPr>
      <w:r w:rsidRPr="00FC6169">
        <w:rPr>
          <w:rStyle w:val="c1"/>
          <w:i/>
          <w:iCs/>
          <w:color w:val="000000" w:themeColor="text1"/>
          <w:sz w:val="18"/>
          <w:szCs w:val="18"/>
        </w:rPr>
        <w:t>Можно все, друзья, найти</w:t>
      </w:r>
    </w:p>
    <w:p w14:paraId="13FC59BD" w14:textId="77777777" w:rsidR="00EB645E" w:rsidRPr="00FC6169" w:rsidRDefault="00EB645E" w:rsidP="00FC6169">
      <w:pPr>
        <w:pStyle w:val="c0"/>
        <w:tabs>
          <w:tab w:val="left" w:pos="851"/>
        </w:tabs>
        <w:spacing w:before="0" w:beforeAutospacing="0" w:after="120" w:afterAutospacing="0"/>
        <w:jc w:val="right"/>
        <w:rPr>
          <w:color w:val="000000" w:themeColor="text1"/>
          <w:sz w:val="18"/>
          <w:szCs w:val="18"/>
        </w:rPr>
      </w:pPr>
      <w:r w:rsidRPr="00FC6169">
        <w:rPr>
          <w:rStyle w:val="c1"/>
          <w:i/>
          <w:iCs/>
          <w:color w:val="000000" w:themeColor="text1"/>
          <w:sz w:val="18"/>
          <w:szCs w:val="18"/>
        </w:rPr>
        <w:t>В этой сказочной сети!</w:t>
      </w:r>
    </w:p>
    <w:p w14:paraId="784F0161" w14:textId="77777777" w:rsidR="00EB645E" w:rsidRPr="002E4934" w:rsidRDefault="00EB645E" w:rsidP="00FC6169">
      <w:pPr>
        <w:pStyle w:val="aff1"/>
      </w:pPr>
      <w:r w:rsidRPr="002E4934">
        <w:t>К созданию Интернета человечество шло долгие годы. Днём появления сети Интернет принято считать 29 октября 1969 года.</w:t>
      </w:r>
    </w:p>
    <w:p w14:paraId="09F4E8FE" w14:textId="77777777" w:rsidR="00EB645E" w:rsidRPr="002E4934" w:rsidRDefault="00EB645E" w:rsidP="00FC6169">
      <w:pPr>
        <w:pStyle w:val="aff1"/>
      </w:pPr>
      <w:r w:rsidRPr="002E4934">
        <w:t xml:space="preserve">В современном мире Интернет превратился в важнейший канал информации, стал неотъемлемой частью современной жизни, как взрослых, так и детей. </w:t>
      </w:r>
    </w:p>
    <w:p w14:paraId="139B0A67" w14:textId="77777777" w:rsidR="00EB645E" w:rsidRPr="002E4934" w:rsidRDefault="00EB645E" w:rsidP="00FC6169">
      <w:pPr>
        <w:pStyle w:val="aff1"/>
      </w:pPr>
      <w:r w:rsidRPr="002E4934">
        <w:t xml:space="preserve">Интернет дает пользователю огромные возможности, но для того чтобы эффективно использовать этот инструмент, необходимо уметь вовремя разглядеть подводные камни виртуального пространства. </w:t>
      </w:r>
    </w:p>
    <w:p w14:paraId="758A1497" w14:textId="6B73BD20" w:rsidR="00EB645E" w:rsidRPr="002E4934" w:rsidRDefault="00EB645E" w:rsidP="00FC6169">
      <w:pPr>
        <w:pStyle w:val="aff1"/>
      </w:pPr>
      <w:r w:rsidRPr="002E4934">
        <w:t>Существует множество рисков, которые делают наше пребывание в</w:t>
      </w:r>
      <w:r w:rsidR="00FC6169">
        <w:t xml:space="preserve"> </w:t>
      </w:r>
      <w:r w:rsidRPr="002E4934">
        <w:t>Интернете не</w:t>
      </w:r>
      <w:r w:rsidR="00FC6169">
        <w:t xml:space="preserve"> </w:t>
      </w:r>
      <w:r w:rsidRPr="002E4934">
        <w:t>таким уж безопасным. Это:</w:t>
      </w:r>
    </w:p>
    <w:p w14:paraId="4D44D2B3" w14:textId="77777777" w:rsidR="00EB645E" w:rsidRPr="002E4934" w:rsidRDefault="00EB645E" w:rsidP="00FC6169">
      <w:pPr>
        <w:pStyle w:val="aff1"/>
      </w:pPr>
      <w:r w:rsidRPr="002E4934">
        <w:t>Вредоносные программы</w:t>
      </w:r>
    </w:p>
    <w:p w14:paraId="645401F4" w14:textId="77777777" w:rsidR="00EB645E" w:rsidRPr="002E4934" w:rsidRDefault="00EB645E" w:rsidP="00FC6169">
      <w:pPr>
        <w:pStyle w:val="aff1"/>
      </w:pPr>
      <w:r w:rsidRPr="002E4934">
        <w:t>Кибермошенничество</w:t>
      </w:r>
    </w:p>
    <w:p w14:paraId="05DBE12F" w14:textId="77777777" w:rsidR="00EB645E" w:rsidRPr="002E4934" w:rsidRDefault="00EB645E" w:rsidP="00FC6169">
      <w:pPr>
        <w:pStyle w:val="aff1"/>
      </w:pPr>
      <w:r w:rsidRPr="002E4934">
        <w:t>Социальные сети</w:t>
      </w:r>
    </w:p>
    <w:p w14:paraId="5F5A7EFF" w14:textId="77777777" w:rsidR="00EB645E" w:rsidRPr="002E4934" w:rsidRDefault="00EB645E" w:rsidP="00FC6169">
      <w:pPr>
        <w:pStyle w:val="aff1"/>
      </w:pPr>
      <w:r w:rsidRPr="002E4934">
        <w:t>Контентные риски</w:t>
      </w:r>
    </w:p>
    <w:p w14:paraId="40F0AE8D" w14:textId="77777777" w:rsidR="00EB645E" w:rsidRPr="002E4934" w:rsidRDefault="00EB645E" w:rsidP="00FC6169">
      <w:pPr>
        <w:pStyle w:val="aff1"/>
        <w:rPr>
          <w:rFonts w:eastAsia="Times New Roman"/>
          <w:lang w:eastAsia="ru-RU"/>
        </w:rPr>
      </w:pPr>
      <w:r w:rsidRPr="002E4934">
        <w:rPr>
          <w:rFonts w:eastAsia="Times New Roman"/>
          <w:lang w:eastAsia="ru-RU"/>
        </w:rPr>
        <w:t>Для того чтобы обезопасить себя, свою семью, своих родителей от опасностей Интернета сегодня мы смотрим ролики о безопасности в сети интернет.</w:t>
      </w:r>
    </w:p>
    <w:p w14:paraId="6C6536AE" w14:textId="18C3498F" w:rsidR="00EB645E" w:rsidRPr="00FC6169" w:rsidRDefault="00EB645E" w:rsidP="000E10AC">
      <w:pPr>
        <w:tabs>
          <w:tab w:val="left" w:pos="851"/>
        </w:tabs>
        <w:spacing w:before="120" w:after="0" w:line="240" w:lineRule="auto"/>
        <w:jc w:val="right"/>
        <w:rPr>
          <w:rFonts w:ascii="Times New Roman" w:eastAsia="Times New Roman" w:hAnsi="Times New Roman" w:cs="Times New Roman"/>
          <w:i/>
          <w:color w:val="000000" w:themeColor="text1"/>
          <w:sz w:val="18"/>
          <w:szCs w:val="18"/>
          <w:lang w:eastAsia="ru-RU"/>
        </w:rPr>
      </w:pPr>
      <w:r w:rsidRPr="00FC6169">
        <w:rPr>
          <w:rFonts w:ascii="Times New Roman" w:eastAsia="Times New Roman" w:hAnsi="Times New Roman" w:cs="Times New Roman"/>
          <w:i/>
          <w:color w:val="000000" w:themeColor="text1"/>
          <w:sz w:val="18"/>
          <w:szCs w:val="18"/>
          <w:lang w:eastAsia="ru-RU"/>
        </w:rPr>
        <w:t>Мы хотим, чтоб Интернет</w:t>
      </w:r>
    </w:p>
    <w:p w14:paraId="01EF9ACA" w14:textId="77777777" w:rsidR="00EB645E" w:rsidRPr="00FC6169" w:rsidRDefault="00EB645E" w:rsidP="00FC6169">
      <w:pPr>
        <w:tabs>
          <w:tab w:val="left" w:pos="851"/>
        </w:tabs>
        <w:spacing w:after="0" w:line="240" w:lineRule="auto"/>
        <w:jc w:val="right"/>
        <w:rPr>
          <w:rFonts w:ascii="Times New Roman" w:eastAsia="Times New Roman" w:hAnsi="Times New Roman" w:cs="Times New Roman"/>
          <w:i/>
          <w:color w:val="000000" w:themeColor="text1"/>
          <w:sz w:val="18"/>
          <w:szCs w:val="18"/>
          <w:lang w:eastAsia="ru-RU"/>
        </w:rPr>
      </w:pPr>
      <w:r w:rsidRPr="00FC6169">
        <w:rPr>
          <w:rFonts w:ascii="Times New Roman" w:eastAsia="Times New Roman" w:hAnsi="Times New Roman" w:cs="Times New Roman"/>
          <w:i/>
          <w:color w:val="000000" w:themeColor="text1"/>
          <w:sz w:val="18"/>
          <w:szCs w:val="18"/>
          <w:lang w:eastAsia="ru-RU"/>
        </w:rPr>
        <w:t>Был вам другом много лет!</w:t>
      </w:r>
    </w:p>
    <w:p w14:paraId="6011E84F" w14:textId="77777777" w:rsidR="00EB645E" w:rsidRPr="00FC6169" w:rsidRDefault="00EB645E" w:rsidP="00FC6169">
      <w:pPr>
        <w:tabs>
          <w:tab w:val="left" w:pos="851"/>
        </w:tabs>
        <w:spacing w:after="0" w:line="240" w:lineRule="auto"/>
        <w:jc w:val="right"/>
        <w:rPr>
          <w:rFonts w:ascii="Times New Roman" w:eastAsia="Times New Roman" w:hAnsi="Times New Roman" w:cs="Times New Roman"/>
          <w:i/>
          <w:color w:val="000000" w:themeColor="text1"/>
          <w:sz w:val="18"/>
          <w:szCs w:val="18"/>
          <w:lang w:eastAsia="ru-RU"/>
        </w:rPr>
      </w:pPr>
      <w:r w:rsidRPr="00FC6169">
        <w:rPr>
          <w:rFonts w:ascii="Times New Roman" w:eastAsia="Times New Roman" w:hAnsi="Times New Roman" w:cs="Times New Roman"/>
          <w:i/>
          <w:color w:val="000000" w:themeColor="text1"/>
          <w:sz w:val="18"/>
          <w:szCs w:val="18"/>
          <w:lang w:eastAsia="ru-RU"/>
        </w:rPr>
        <w:t>Будете знать правила эти –</w:t>
      </w:r>
    </w:p>
    <w:p w14:paraId="2A0A0FFF" w14:textId="77777777" w:rsidR="00EB645E" w:rsidRPr="00FC6169" w:rsidRDefault="00EB645E" w:rsidP="000E10AC">
      <w:pPr>
        <w:tabs>
          <w:tab w:val="left" w:pos="851"/>
        </w:tabs>
        <w:spacing w:after="120" w:line="240" w:lineRule="auto"/>
        <w:jc w:val="right"/>
        <w:rPr>
          <w:rFonts w:ascii="Times New Roman" w:eastAsia="Times New Roman" w:hAnsi="Times New Roman" w:cs="Times New Roman"/>
          <w:i/>
          <w:color w:val="000000" w:themeColor="text1"/>
          <w:sz w:val="18"/>
          <w:szCs w:val="18"/>
          <w:lang w:eastAsia="ru-RU"/>
        </w:rPr>
      </w:pPr>
      <w:r w:rsidRPr="00FC6169">
        <w:rPr>
          <w:rFonts w:ascii="Times New Roman" w:eastAsia="Times New Roman" w:hAnsi="Times New Roman" w:cs="Times New Roman"/>
          <w:i/>
          <w:color w:val="000000" w:themeColor="text1"/>
          <w:sz w:val="18"/>
          <w:szCs w:val="18"/>
          <w:lang w:eastAsia="ru-RU"/>
        </w:rPr>
        <w:t>Смело плавайте в Интернете.</w:t>
      </w:r>
    </w:p>
    <w:p w14:paraId="2CA6834D" w14:textId="77777777" w:rsidR="00EB645E" w:rsidRPr="002E4934" w:rsidRDefault="00EB645E" w:rsidP="000E10AC">
      <w:pPr>
        <w:pStyle w:val="aff1"/>
        <w:rPr>
          <w:shd w:val="clear" w:color="auto" w:fill="FFFFFF"/>
        </w:rPr>
      </w:pPr>
      <w:r w:rsidRPr="002E4934">
        <w:rPr>
          <w:shd w:val="clear" w:color="auto" w:fill="FFFFFF"/>
        </w:rPr>
        <w:t>Давайте станем грамотными потребителями цифровой эпохи!</w:t>
      </w:r>
    </w:p>
    <w:p w14:paraId="0B07F233" w14:textId="77777777" w:rsidR="00EB645E" w:rsidRPr="002E4934" w:rsidRDefault="00EB645E" w:rsidP="000E10AC">
      <w:pPr>
        <w:pStyle w:val="aff1"/>
      </w:pPr>
      <w:r w:rsidRPr="002E4934">
        <w:rPr>
          <w:shd w:val="clear" w:color="auto" w:fill="FFFFFF"/>
        </w:rPr>
        <w:t>Спасибо за внимание!</w:t>
      </w:r>
    </w:p>
    <w:p w14:paraId="50F463AE" w14:textId="77777777" w:rsidR="000E10AC" w:rsidRDefault="000E10AC">
      <w:pPr>
        <w:rPr>
          <w:rFonts w:ascii="Times New Roman" w:hAnsi="Times New Roman" w:cs="Times New Roman"/>
          <w:color w:val="000000" w:themeColor="text1"/>
          <w:sz w:val="20"/>
          <w:szCs w:val="20"/>
        </w:rPr>
      </w:pPr>
      <w:r>
        <w:br w:type="page"/>
      </w:r>
    </w:p>
    <w:p w14:paraId="0AD278C3" w14:textId="4DC31B1F" w:rsidR="00EB645E" w:rsidRPr="000E10AC" w:rsidRDefault="00EB645E" w:rsidP="000E10AC">
      <w:pPr>
        <w:pStyle w:val="aff1"/>
        <w:spacing w:after="120"/>
        <w:ind w:firstLine="0"/>
        <w:jc w:val="center"/>
        <w:rPr>
          <w:b/>
          <w:bCs/>
        </w:rPr>
      </w:pPr>
      <w:r w:rsidRPr="000E10AC">
        <w:rPr>
          <w:b/>
          <w:bCs/>
        </w:rPr>
        <w:lastRenderedPageBreak/>
        <w:t>Памятка</w:t>
      </w:r>
    </w:p>
    <w:p w14:paraId="476F9A58" w14:textId="77777777" w:rsidR="00EB645E" w:rsidRPr="000E10AC" w:rsidRDefault="00EB645E" w:rsidP="000E10AC">
      <w:pPr>
        <w:spacing w:after="120" w:line="240" w:lineRule="auto"/>
        <w:jc w:val="center"/>
        <w:rPr>
          <w:rFonts w:ascii="Times New Roman" w:hAnsi="Times New Roman" w:cs="Times New Roman"/>
          <w:sz w:val="20"/>
          <w:szCs w:val="20"/>
        </w:rPr>
      </w:pPr>
      <w:r>
        <w:rPr>
          <w:noProof/>
          <w:lang w:eastAsia="ru-RU"/>
        </w:rPr>
        <w:drawing>
          <wp:inline distT="0" distB="0" distL="0" distR="0" wp14:anchorId="7889E0C8" wp14:editId="73B21320">
            <wp:extent cx="3960000" cy="2793485"/>
            <wp:effectExtent l="0" t="0" r="0" b="0"/>
            <wp:docPr id="133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cstate="print"/>
                    <a:srcRect l="18920" t="14542" r="19027" b="7605"/>
                    <a:stretch/>
                  </pic:blipFill>
                  <pic:spPr bwMode="auto">
                    <a:xfrm>
                      <a:off x="0" y="0"/>
                      <a:ext cx="3960000" cy="2793485"/>
                    </a:xfrm>
                    <a:prstGeom prst="rect">
                      <a:avLst/>
                    </a:prstGeom>
                    <a:ln>
                      <a:noFill/>
                    </a:ln>
                    <a:extLst>
                      <a:ext uri="{53640926-AAD7-44D8-BBD7-CCE9431645EC}">
                        <a14:shadowObscured xmlns:a14="http://schemas.microsoft.com/office/drawing/2010/main"/>
                      </a:ext>
                    </a:extLst>
                  </pic:spPr>
                </pic:pic>
              </a:graphicData>
            </a:graphic>
          </wp:inline>
        </w:drawing>
      </w:r>
    </w:p>
    <w:p w14:paraId="335FD954" w14:textId="77777777" w:rsidR="00EB645E" w:rsidRPr="000E10AC" w:rsidRDefault="00EB645E" w:rsidP="000E10AC">
      <w:pPr>
        <w:spacing w:after="120" w:line="240" w:lineRule="auto"/>
        <w:jc w:val="right"/>
        <w:rPr>
          <w:rFonts w:ascii="Times New Roman Полужирный" w:hAnsi="Times New Roman Полужирный" w:cs="Times New Roman"/>
          <w:b/>
          <w:bCs/>
          <w:color w:val="000000" w:themeColor="text1"/>
          <w:sz w:val="20"/>
          <w:szCs w:val="20"/>
        </w:rPr>
      </w:pPr>
      <w:r w:rsidRPr="000E10AC">
        <w:rPr>
          <w:rFonts w:ascii="Times New Roman Полужирный" w:hAnsi="Times New Roman Полужирный" w:cs="Times New Roman"/>
          <w:b/>
          <w:bCs/>
          <w:color w:val="000000" w:themeColor="text1"/>
          <w:sz w:val="20"/>
          <w:szCs w:val="20"/>
        </w:rPr>
        <w:t>Приложение 4</w:t>
      </w:r>
    </w:p>
    <w:p w14:paraId="7F2134CB" w14:textId="77777777" w:rsidR="00EB645E" w:rsidRPr="000E10AC" w:rsidRDefault="00EB645E" w:rsidP="000E10AC">
      <w:pPr>
        <w:spacing w:after="120" w:line="240" w:lineRule="auto"/>
        <w:jc w:val="center"/>
        <w:rPr>
          <w:rFonts w:ascii="Times New Roman Полужирный" w:hAnsi="Times New Roman Полужирный" w:cs="Times New Roman"/>
          <w:b/>
          <w:bCs/>
          <w:color w:val="000000" w:themeColor="text1"/>
          <w:sz w:val="20"/>
          <w:szCs w:val="20"/>
        </w:rPr>
      </w:pPr>
      <w:r w:rsidRPr="000E10AC">
        <w:rPr>
          <w:rFonts w:ascii="Times New Roman Полужирный" w:hAnsi="Times New Roman Полужирный" w:cs="Times New Roman"/>
          <w:b/>
          <w:bCs/>
          <w:color w:val="000000" w:themeColor="text1"/>
          <w:sz w:val="20"/>
          <w:szCs w:val="20"/>
        </w:rPr>
        <w:t>Модели для сборки (материалы сети интернет)</w:t>
      </w:r>
    </w:p>
    <w:p w14:paraId="0A43C691" w14:textId="77CB017F" w:rsidR="00EB645E" w:rsidRPr="000E10AC" w:rsidRDefault="00EB645E" w:rsidP="00FA4C50">
      <w:pPr>
        <w:spacing w:after="0" w:line="240" w:lineRule="auto"/>
        <w:jc w:val="center"/>
        <w:rPr>
          <w:rFonts w:ascii="Times New Roman" w:hAnsi="Times New Roman" w:cs="Times New Roman"/>
          <w:color w:val="000000" w:themeColor="text1"/>
          <w:sz w:val="20"/>
          <w:szCs w:val="20"/>
        </w:rPr>
      </w:pPr>
      <w:r w:rsidRPr="000E10AC">
        <w:rPr>
          <w:noProof/>
          <w:color w:val="000000" w:themeColor="text1"/>
          <w:sz w:val="20"/>
          <w:szCs w:val="20"/>
          <w:lang w:eastAsia="ru-RU"/>
        </w:rPr>
        <w:drawing>
          <wp:inline distT="0" distB="0" distL="0" distR="0" wp14:anchorId="69829E5C" wp14:editId="717FFF1B">
            <wp:extent cx="3960000" cy="2475001"/>
            <wp:effectExtent l="0" t="0" r="0" b="0"/>
            <wp:docPr id="1336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3960000" cy="2475001"/>
                    </a:xfrm>
                    <a:prstGeom prst="rect">
                      <a:avLst/>
                    </a:prstGeom>
                    <a:noFill/>
                    <a:ln>
                      <a:noFill/>
                    </a:ln>
                  </pic:spPr>
                </pic:pic>
              </a:graphicData>
            </a:graphic>
          </wp:inline>
        </w:drawing>
      </w:r>
    </w:p>
    <w:p w14:paraId="6525516F" w14:textId="77777777" w:rsidR="00EB645E" w:rsidRPr="000E10AC" w:rsidRDefault="00EB645E" w:rsidP="00FA4C50">
      <w:pPr>
        <w:spacing w:after="120" w:line="240" w:lineRule="auto"/>
        <w:jc w:val="center"/>
        <w:rPr>
          <w:rFonts w:ascii="Times New Roman" w:hAnsi="Times New Roman" w:cs="Times New Roman"/>
          <w:color w:val="000000" w:themeColor="text1"/>
          <w:sz w:val="20"/>
          <w:szCs w:val="20"/>
        </w:rPr>
      </w:pPr>
      <w:r w:rsidRPr="000E10AC">
        <w:rPr>
          <w:noProof/>
          <w:color w:val="000000" w:themeColor="text1"/>
          <w:sz w:val="20"/>
          <w:szCs w:val="20"/>
          <w:lang w:eastAsia="ru-RU"/>
        </w:rPr>
        <w:lastRenderedPageBreak/>
        <w:drawing>
          <wp:inline distT="0" distB="0" distL="0" distR="0" wp14:anchorId="11E7ACF8" wp14:editId="0868B20F">
            <wp:extent cx="3960000" cy="2840787"/>
            <wp:effectExtent l="0" t="0" r="0" b="0"/>
            <wp:docPr id="133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960000" cy="2840787"/>
                    </a:xfrm>
                    <a:prstGeom prst="rect">
                      <a:avLst/>
                    </a:prstGeom>
                    <a:noFill/>
                    <a:ln>
                      <a:noFill/>
                    </a:ln>
                  </pic:spPr>
                </pic:pic>
              </a:graphicData>
            </a:graphic>
          </wp:inline>
        </w:drawing>
      </w:r>
    </w:p>
    <w:p w14:paraId="19882B3D" w14:textId="77777777" w:rsidR="00FA4C50" w:rsidRDefault="00EB645E" w:rsidP="000E10AC">
      <w:pPr>
        <w:spacing w:after="0" w:line="240" w:lineRule="auto"/>
        <w:jc w:val="center"/>
        <w:rPr>
          <w:rFonts w:ascii="Times New Roman" w:hAnsi="Times New Roman" w:cs="Times New Roman"/>
          <w:color w:val="000000" w:themeColor="text1"/>
          <w:sz w:val="20"/>
          <w:szCs w:val="20"/>
          <w:lang w:bidi="en-US"/>
        </w:rPr>
      </w:pPr>
      <w:r w:rsidRPr="000E10AC">
        <w:rPr>
          <w:noProof/>
          <w:color w:val="000000" w:themeColor="text1"/>
          <w:sz w:val="20"/>
          <w:szCs w:val="20"/>
          <w:lang w:eastAsia="ru-RU"/>
        </w:rPr>
        <w:drawing>
          <wp:inline distT="0" distB="0" distL="0" distR="0" wp14:anchorId="51E15156" wp14:editId="69397C61">
            <wp:extent cx="3960000" cy="2954232"/>
            <wp:effectExtent l="0" t="0" r="0" b="0"/>
            <wp:docPr id="133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960000" cy="2954232"/>
                    </a:xfrm>
                    <a:prstGeom prst="rect">
                      <a:avLst/>
                    </a:prstGeom>
                    <a:noFill/>
                    <a:ln>
                      <a:noFill/>
                    </a:ln>
                  </pic:spPr>
                </pic:pic>
              </a:graphicData>
            </a:graphic>
          </wp:inline>
        </w:drawing>
      </w:r>
    </w:p>
    <w:p w14:paraId="63B20855" w14:textId="5D657D63" w:rsidR="00985513" w:rsidRPr="000E10AC" w:rsidRDefault="00EB645E" w:rsidP="000E10AC">
      <w:pPr>
        <w:spacing w:after="0" w:line="240" w:lineRule="auto"/>
        <w:jc w:val="center"/>
        <w:rPr>
          <w:rFonts w:ascii="Times New Roman" w:hAnsi="Times New Roman" w:cs="Times New Roman"/>
          <w:color w:val="000000" w:themeColor="text1"/>
          <w:sz w:val="20"/>
          <w:szCs w:val="20"/>
          <w:lang w:bidi="en-US"/>
        </w:rPr>
      </w:pPr>
      <w:r w:rsidRPr="000E10AC">
        <w:rPr>
          <w:noProof/>
          <w:color w:val="000000" w:themeColor="text1"/>
          <w:sz w:val="20"/>
          <w:szCs w:val="20"/>
          <w:lang w:eastAsia="ru-RU"/>
        </w:rPr>
        <w:lastRenderedPageBreak/>
        <w:drawing>
          <wp:inline distT="0" distB="0" distL="0" distR="0" wp14:anchorId="59831E66" wp14:editId="5B5BDDB8">
            <wp:extent cx="3960000" cy="3217036"/>
            <wp:effectExtent l="0" t="0" r="0" b="0"/>
            <wp:docPr id="1336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960000" cy="3217036"/>
                    </a:xfrm>
                    <a:prstGeom prst="rect">
                      <a:avLst/>
                    </a:prstGeom>
                    <a:noFill/>
                    <a:ln>
                      <a:noFill/>
                    </a:ln>
                  </pic:spPr>
                </pic:pic>
              </a:graphicData>
            </a:graphic>
          </wp:inline>
        </w:drawing>
      </w:r>
    </w:p>
    <w:p w14:paraId="3FF68C21" w14:textId="77777777" w:rsidR="0014382E" w:rsidRPr="004307E2" w:rsidRDefault="00985513" w:rsidP="004307E2">
      <w:pPr>
        <w:pStyle w:val="aff"/>
        <w:rPr>
          <w:b/>
          <w:bCs w:val="0"/>
        </w:rPr>
      </w:pPr>
      <w:r w:rsidRPr="000E10AC">
        <w:rPr>
          <w:lang w:bidi="en-US"/>
        </w:rPr>
        <w:br w:type="page"/>
      </w:r>
      <w:r w:rsidR="0014382E" w:rsidRPr="004307E2">
        <w:rPr>
          <w:b/>
          <w:bCs w:val="0"/>
        </w:rPr>
        <w:lastRenderedPageBreak/>
        <w:t>Шашева Татьяна Викторовна,</w:t>
      </w:r>
    </w:p>
    <w:p w14:paraId="706AB35D" w14:textId="3E1DF6CA" w:rsidR="0014382E" w:rsidRPr="0014382E" w:rsidRDefault="0014382E" w:rsidP="004307E2">
      <w:pPr>
        <w:pStyle w:val="aff"/>
      </w:pPr>
      <w:r w:rsidRPr="004307E2">
        <w:t>педагог-организатор</w:t>
      </w:r>
    </w:p>
    <w:p w14:paraId="486FEDC5" w14:textId="707F27E3" w:rsidR="0014382E" w:rsidRPr="004307E2" w:rsidRDefault="0014382E" w:rsidP="004307E2">
      <w:pPr>
        <w:pStyle w:val="aff"/>
        <w:rPr>
          <w:b/>
          <w:bCs w:val="0"/>
        </w:rPr>
      </w:pPr>
      <w:r w:rsidRPr="004307E2">
        <w:rPr>
          <w:b/>
          <w:bCs w:val="0"/>
        </w:rPr>
        <w:t>Деева Ольга Александровна,</w:t>
      </w:r>
    </w:p>
    <w:p w14:paraId="0901897E" w14:textId="1E916F36" w:rsidR="0014382E" w:rsidRPr="0014382E" w:rsidRDefault="0014382E" w:rsidP="004307E2">
      <w:pPr>
        <w:pStyle w:val="aff"/>
      </w:pPr>
      <w:r w:rsidRPr="0014382E">
        <w:t>учитель начальных классов</w:t>
      </w:r>
      <w:r w:rsidR="004307E2">
        <w:t>,</w:t>
      </w:r>
      <w:r w:rsidRPr="0014382E">
        <w:t xml:space="preserve"> </w:t>
      </w:r>
    </w:p>
    <w:p w14:paraId="1B0461F8" w14:textId="77777777" w:rsidR="0014382E" w:rsidRPr="0014382E" w:rsidRDefault="0014382E" w:rsidP="004307E2">
      <w:pPr>
        <w:pStyle w:val="aff"/>
      </w:pPr>
      <w:r w:rsidRPr="0014382E">
        <w:t>М</w:t>
      </w:r>
      <w:r>
        <w:t>АОУ</w:t>
      </w:r>
      <w:r w:rsidRPr="0014382E">
        <w:t xml:space="preserve"> «С</w:t>
      </w:r>
      <w:r>
        <w:t>ОШ</w:t>
      </w:r>
      <w:r w:rsidRPr="0014382E">
        <w:t xml:space="preserve"> № 1» (г. Артемовский)</w:t>
      </w:r>
    </w:p>
    <w:p w14:paraId="01E863F5" w14:textId="3875B5AE" w:rsidR="0014382E" w:rsidRPr="0014382E" w:rsidRDefault="004307E2" w:rsidP="004307E2">
      <w:pPr>
        <w:pStyle w:val="aff0"/>
      </w:pPr>
      <w:r>
        <w:t>Л</w:t>
      </w:r>
      <w:r w:rsidRPr="0014382E">
        <w:t>ИТЕРАТУРНО-МУЗЫКАЛЬН</w:t>
      </w:r>
      <w:r>
        <w:t>АЯ</w:t>
      </w:r>
      <w:r w:rsidRPr="0014382E">
        <w:t xml:space="preserve"> ПОСТАНОВК</w:t>
      </w:r>
      <w:r>
        <w:t>А</w:t>
      </w:r>
      <w:r w:rsidRPr="0014382E">
        <w:t xml:space="preserve">, </w:t>
      </w:r>
      <w:r>
        <w:br/>
      </w:r>
      <w:r w:rsidRPr="0014382E">
        <w:t xml:space="preserve">ПОСВЯЩЁННАЯ ПОБЕДЕ </w:t>
      </w:r>
      <w:r>
        <w:br/>
      </w:r>
      <w:r w:rsidRPr="0014382E">
        <w:t>В ВЕЛИКОЙ ОТЕЧЕСТВЕННОЙ ВОЙНЕ 1941</w:t>
      </w:r>
      <w:r>
        <w:t>–</w:t>
      </w:r>
      <w:r w:rsidRPr="0014382E">
        <w:t>1945</w:t>
      </w:r>
      <w:r>
        <w:t> </w:t>
      </w:r>
      <w:r w:rsidRPr="0014382E">
        <w:t>ГГ.</w:t>
      </w:r>
      <w:r>
        <w:br/>
      </w:r>
      <w:r>
        <w:rPr>
          <w:bCs/>
        </w:rPr>
        <w:t>«</w:t>
      </w:r>
      <w:r w:rsidRPr="0014382E">
        <w:rPr>
          <w:bCs/>
        </w:rPr>
        <w:t>МЫ ПОМНИМ, МЫ ГОРДИМСЯ!</w:t>
      </w:r>
      <w:r>
        <w:rPr>
          <w:bCs/>
        </w:rPr>
        <w:t>»</w:t>
      </w:r>
    </w:p>
    <w:p w14:paraId="4132E826" w14:textId="246E1B4C"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b/>
          <w:bCs/>
          <w:color w:val="000000" w:themeColor="text1"/>
          <w:sz w:val="20"/>
          <w:szCs w:val="20"/>
        </w:rPr>
        <w:t xml:space="preserve">Целевая аудитория: </w:t>
      </w:r>
      <w:r w:rsidRPr="00B47695">
        <w:rPr>
          <w:color w:val="000000" w:themeColor="text1"/>
          <w:sz w:val="20"/>
          <w:szCs w:val="20"/>
        </w:rPr>
        <w:t>учащиеся 4</w:t>
      </w:r>
      <w:r w:rsidR="00B47695">
        <w:rPr>
          <w:color w:val="000000" w:themeColor="text1"/>
          <w:sz w:val="20"/>
          <w:szCs w:val="20"/>
        </w:rPr>
        <w:t>–</w:t>
      </w:r>
      <w:r w:rsidRPr="00B47695">
        <w:rPr>
          <w:color w:val="000000" w:themeColor="text1"/>
          <w:sz w:val="20"/>
          <w:szCs w:val="20"/>
        </w:rPr>
        <w:t>11 классов.</w:t>
      </w:r>
    </w:p>
    <w:p w14:paraId="5900D285" w14:textId="77777777"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rStyle w:val="af3"/>
          <w:color w:val="000000" w:themeColor="text1"/>
          <w:sz w:val="20"/>
          <w:szCs w:val="20"/>
        </w:rPr>
        <w:t>Цель данного мероприятия</w:t>
      </w:r>
      <w:r w:rsidRPr="00B47695">
        <w:rPr>
          <w:color w:val="000000" w:themeColor="text1"/>
          <w:sz w:val="20"/>
          <w:szCs w:val="20"/>
        </w:rPr>
        <w:t xml:space="preserve"> – создание условий для формирования патриотического самосознания у подрастающего поколения. </w:t>
      </w:r>
    </w:p>
    <w:p w14:paraId="0F99148E" w14:textId="77777777"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b/>
          <w:bCs/>
          <w:color w:val="000000" w:themeColor="text1"/>
          <w:sz w:val="20"/>
          <w:szCs w:val="20"/>
        </w:rPr>
        <w:t>Задачи:</w:t>
      </w:r>
    </w:p>
    <w:p w14:paraId="7EB65610" w14:textId="2F19F90B"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color w:val="000000" w:themeColor="text1"/>
          <w:sz w:val="20"/>
          <w:szCs w:val="20"/>
        </w:rPr>
        <w:t>1)</w:t>
      </w:r>
      <w:r w:rsidR="00B47695">
        <w:rPr>
          <w:color w:val="000000" w:themeColor="text1"/>
          <w:sz w:val="20"/>
          <w:szCs w:val="20"/>
        </w:rPr>
        <w:t> </w:t>
      </w:r>
      <w:r w:rsidRPr="00B47695">
        <w:rPr>
          <w:color w:val="000000" w:themeColor="text1"/>
          <w:sz w:val="20"/>
          <w:szCs w:val="20"/>
        </w:rPr>
        <w:t>вовлечь ребят в участие в литературно-музыкальной композиции;</w:t>
      </w:r>
    </w:p>
    <w:p w14:paraId="341092C8" w14:textId="0409187D"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color w:val="000000" w:themeColor="text1"/>
          <w:sz w:val="20"/>
          <w:szCs w:val="20"/>
        </w:rPr>
        <w:t>2)</w:t>
      </w:r>
      <w:r w:rsidR="00B47695">
        <w:rPr>
          <w:color w:val="000000" w:themeColor="text1"/>
          <w:sz w:val="20"/>
          <w:szCs w:val="20"/>
        </w:rPr>
        <w:t> </w:t>
      </w:r>
      <w:r w:rsidRPr="00B47695">
        <w:rPr>
          <w:color w:val="000000" w:themeColor="text1"/>
          <w:sz w:val="20"/>
          <w:szCs w:val="20"/>
        </w:rPr>
        <w:t>способствовать развитию творческих способностей обучающихся;</w:t>
      </w:r>
    </w:p>
    <w:p w14:paraId="7ADBDCF1" w14:textId="6AC0D903"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color w:val="000000" w:themeColor="text1"/>
          <w:sz w:val="20"/>
          <w:szCs w:val="20"/>
        </w:rPr>
        <w:t>3)</w:t>
      </w:r>
      <w:r w:rsidR="00B47695">
        <w:rPr>
          <w:color w:val="000000" w:themeColor="text1"/>
          <w:sz w:val="20"/>
          <w:szCs w:val="20"/>
        </w:rPr>
        <w:t> </w:t>
      </w:r>
      <w:r w:rsidRPr="00B47695">
        <w:rPr>
          <w:color w:val="000000" w:themeColor="text1"/>
          <w:sz w:val="20"/>
          <w:szCs w:val="20"/>
        </w:rPr>
        <w:t>развивать нравственно-патриотические качества у обучающихся;</w:t>
      </w:r>
    </w:p>
    <w:p w14:paraId="5FB80508" w14:textId="053C477A"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color w:val="000000" w:themeColor="text1"/>
          <w:sz w:val="20"/>
          <w:szCs w:val="20"/>
        </w:rPr>
        <w:t>4)</w:t>
      </w:r>
      <w:r w:rsidR="00B47695">
        <w:rPr>
          <w:color w:val="000000" w:themeColor="text1"/>
          <w:sz w:val="20"/>
          <w:szCs w:val="20"/>
        </w:rPr>
        <w:t> </w:t>
      </w:r>
      <w:r w:rsidRPr="00B47695">
        <w:rPr>
          <w:color w:val="000000" w:themeColor="text1"/>
          <w:sz w:val="20"/>
          <w:szCs w:val="20"/>
        </w:rPr>
        <w:t>расширять знания учащихся о Великой Отечественной войне.</w:t>
      </w:r>
    </w:p>
    <w:p w14:paraId="31A5EAEF" w14:textId="5B7DEE0E"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b/>
          <w:bCs/>
          <w:color w:val="000000" w:themeColor="text1"/>
          <w:sz w:val="20"/>
          <w:szCs w:val="20"/>
        </w:rPr>
        <w:t>Место проведения:</w:t>
      </w:r>
      <w:r w:rsidRPr="00B47695">
        <w:rPr>
          <w:color w:val="000000" w:themeColor="text1"/>
          <w:sz w:val="20"/>
          <w:szCs w:val="20"/>
        </w:rPr>
        <w:t xml:space="preserve"> актовый зал МАОУ «СОШ №</w:t>
      </w:r>
      <w:r w:rsidR="00B47695">
        <w:rPr>
          <w:color w:val="000000" w:themeColor="text1"/>
          <w:sz w:val="20"/>
          <w:szCs w:val="20"/>
        </w:rPr>
        <w:t> </w:t>
      </w:r>
      <w:r w:rsidRPr="00B47695">
        <w:rPr>
          <w:color w:val="000000" w:themeColor="text1"/>
          <w:sz w:val="20"/>
          <w:szCs w:val="20"/>
        </w:rPr>
        <w:t>1»</w:t>
      </w:r>
      <w:r w:rsidR="00B47695">
        <w:rPr>
          <w:color w:val="000000" w:themeColor="text1"/>
          <w:sz w:val="20"/>
          <w:szCs w:val="20"/>
        </w:rPr>
        <w:t>.</w:t>
      </w:r>
    </w:p>
    <w:p w14:paraId="4532A34C" w14:textId="77777777" w:rsidR="00061975" w:rsidRPr="00B47695" w:rsidRDefault="00061975" w:rsidP="00B47695">
      <w:pPr>
        <w:pStyle w:val="a8"/>
        <w:shd w:val="clear" w:color="auto" w:fill="FFFFFF"/>
        <w:spacing w:before="0" w:beforeAutospacing="0" w:after="0"/>
        <w:ind w:firstLine="397"/>
        <w:jc w:val="both"/>
        <w:rPr>
          <w:color w:val="000000" w:themeColor="text1"/>
          <w:sz w:val="20"/>
          <w:szCs w:val="20"/>
        </w:rPr>
      </w:pPr>
      <w:r w:rsidRPr="00B47695">
        <w:rPr>
          <w:b/>
          <w:bCs/>
          <w:color w:val="000000" w:themeColor="text1"/>
          <w:sz w:val="20"/>
          <w:szCs w:val="20"/>
        </w:rPr>
        <w:t xml:space="preserve">Оборудование: </w:t>
      </w:r>
      <w:r w:rsidRPr="00B47695">
        <w:rPr>
          <w:color w:val="000000" w:themeColor="text1"/>
          <w:sz w:val="20"/>
          <w:szCs w:val="20"/>
        </w:rPr>
        <w:t>музыкальная аппаратура, мультимедийный проектор, экран, ноутбук, столик, инвентарь для сцен.</w:t>
      </w:r>
    </w:p>
    <w:p w14:paraId="42AF7798" w14:textId="3211FDAD" w:rsidR="00061975" w:rsidRPr="00B47695" w:rsidRDefault="00061975" w:rsidP="00B47695">
      <w:pPr>
        <w:pStyle w:val="aa"/>
        <w:spacing w:after="0" w:line="240" w:lineRule="auto"/>
        <w:ind w:left="0" w:firstLine="397"/>
        <w:contextualSpacing w:val="0"/>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Методические указания</w:t>
      </w:r>
      <w:r w:rsidR="009028F0">
        <w:rPr>
          <w:rFonts w:ascii="Times New Roman" w:hAnsi="Times New Roman" w:cs="Times New Roman"/>
          <w:b/>
          <w:bCs/>
          <w:color w:val="000000" w:themeColor="text1"/>
          <w:sz w:val="20"/>
          <w:szCs w:val="20"/>
        </w:rPr>
        <w:t>.</w:t>
      </w:r>
      <w:r w:rsidRPr="00B47695">
        <w:rPr>
          <w:rFonts w:ascii="Times New Roman" w:hAnsi="Times New Roman" w:cs="Times New Roman"/>
          <w:color w:val="000000" w:themeColor="text1"/>
          <w:sz w:val="20"/>
          <w:szCs w:val="20"/>
        </w:rPr>
        <w:t xml:space="preserve"> </w:t>
      </w:r>
    </w:p>
    <w:p w14:paraId="608BEC04" w14:textId="77777777" w:rsidR="00061975" w:rsidRPr="00B47695" w:rsidRDefault="00061975" w:rsidP="00B47695">
      <w:pPr>
        <w:pStyle w:val="aa"/>
        <w:spacing w:after="0" w:line="240" w:lineRule="auto"/>
        <w:ind w:left="0" w:firstLine="397"/>
        <w:contextualSpacing w:val="0"/>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Литературно-музыкальная постановка приурочена к празднованию годовщины Победы в Великой Отечественной войне. На мероприятие были приглашены ветераны Великой Отечественной войны и труженики тыла.</w:t>
      </w:r>
    </w:p>
    <w:p w14:paraId="72EA4192" w14:textId="69DF40FC" w:rsidR="00061975" w:rsidRPr="00B47695" w:rsidRDefault="00061975" w:rsidP="00B47695">
      <w:pPr>
        <w:pStyle w:val="aa"/>
        <w:spacing w:after="0" w:line="240" w:lineRule="auto"/>
        <w:ind w:left="0" w:firstLine="397"/>
        <w:contextualSpacing w:val="0"/>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 xml:space="preserve">Для проведения мероприятия используются следующие методические приёмы: литературно-музыкальная композиция; мультимедийная презентация (показ слайдов), фрагменты фильмов, музыкальное оформление, художественные номера учащихся. </w:t>
      </w:r>
    </w:p>
    <w:p w14:paraId="1FE2825D" w14:textId="77777777" w:rsidR="00061975" w:rsidRPr="00B47695" w:rsidRDefault="00061975" w:rsidP="00B47695">
      <w:pPr>
        <w:tabs>
          <w:tab w:val="left" w:pos="6345"/>
        </w:tabs>
        <w:spacing w:after="0" w:line="240" w:lineRule="auto"/>
        <w:ind w:firstLine="397"/>
        <w:jc w:val="both"/>
        <w:rPr>
          <w:rFonts w:ascii="Times New Roman" w:hAnsi="Times New Roman" w:cs="Times New Roman"/>
          <w:b/>
          <w:bCs/>
          <w:color w:val="000000" w:themeColor="text1"/>
          <w:sz w:val="20"/>
          <w:szCs w:val="20"/>
        </w:rPr>
      </w:pPr>
      <w:r w:rsidRPr="00B47695">
        <w:rPr>
          <w:rFonts w:ascii="Times New Roman" w:hAnsi="Times New Roman" w:cs="Times New Roman"/>
          <w:b/>
          <w:bCs/>
          <w:color w:val="000000" w:themeColor="text1"/>
          <w:sz w:val="20"/>
          <w:szCs w:val="20"/>
        </w:rPr>
        <w:t>Сценарий мероприятия.</w:t>
      </w:r>
    </w:p>
    <w:p w14:paraId="4FAFFB3B" w14:textId="342D5B6E"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При входе в школу 2 ученика, одетые в военные гимнастёрки встречают ветеранов и тружеников тыла. Их подводят к оформленному столу и предлагают почтить память участников Великой Отечественной войны</w:t>
      </w:r>
      <w:r w:rsidR="009028F0">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 написать на красных лентах их имена. А затем эта ленточка завязывается на белой берёзе-памяти</w:t>
      </w:r>
      <w:r w:rsidRPr="00B47695">
        <w:rPr>
          <w:rFonts w:ascii="Times New Roman" w:hAnsi="Times New Roman" w:cs="Times New Roman"/>
          <w:i/>
          <w:iCs/>
          <w:color w:val="000000" w:themeColor="text1"/>
          <w:sz w:val="20"/>
          <w:szCs w:val="20"/>
        </w:rPr>
        <w:t>. (макет)</w:t>
      </w:r>
    </w:p>
    <w:p w14:paraId="2D45F148" w14:textId="118B498F" w:rsidR="00061975" w:rsidRPr="00B47695" w:rsidRDefault="00000000" w:rsidP="00B47695">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noProof/>
          <w:color w:val="000000" w:themeColor="text1"/>
          <w:sz w:val="20"/>
          <w:szCs w:val="20"/>
          <w:lang w:eastAsia="ru-RU"/>
        </w:rPr>
        <w:pict w14:anchorId="55AACE26">
          <v:shape id="_x0000_s1160" type="#_x0000_t202" style="position:absolute;left:0;text-align:left;margin-left:-.25pt;margin-top:77.4pt;width:141.75pt;height:32.1pt;z-index:251788288;mso-position-horizontal-relative:text;mso-position-vertical-relative:text" stroked="f">
            <v:textbox>
              <w:txbxContent>
                <w:p w14:paraId="2BBB2E5C" w14:textId="77777777" w:rsidR="008D5FBB" w:rsidRDefault="008D5FBB" w:rsidP="008D5FBB">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 Шашева Т. В., </w:t>
                  </w:r>
                </w:p>
                <w:p w14:paraId="27E05464" w14:textId="5CFDD983" w:rsidR="008D5FBB" w:rsidRPr="000A41F9" w:rsidRDefault="008D5FBB" w:rsidP="008D5FBB">
                  <w:pPr>
                    <w:spacing w:after="0" w:line="240" w:lineRule="auto"/>
                    <w:rPr>
                      <w:rFonts w:ascii="Times New Roman" w:hAnsi="Times New Roman" w:cs="Times New Roman"/>
                      <w:sz w:val="18"/>
                      <w:szCs w:val="18"/>
                    </w:rPr>
                  </w:pPr>
                  <w:r>
                    <w:rPr>
                      <w:rFonts w:ascii="Times New Roman" w:hAnsi="Times New Roman" w:cs="Times New Roman"/>
                      <w:sz w:val="18"/>
                      <w:szCs w:val="18"/>
                    </w:rPr>
                    <w:t>Деева О. А., 2021</w:t>
                  </w:r>
                </w:p>
              </w:txbxContent>
            </v:textbox>
          </v:shape>
        </w:pict>
      </w:r>
      <w:r w:rsidR="00061975" w:rsidRPr="00B47695">
        <w:rPr>
          <w:rFonts w:ascii="Times New Roman" w:hAnsi="Times New Roman" w:cs="Times New Roman"/>
          <w:color w:val="000000" w:themeColor="text1"/>
          <w:sz w:val="20"/>
          <w:szCs w:val="20"/>
        </w:rPr>
        <w:t>В холле первого этажа гостей встречают двое ведущих, одетых в гимнастёрки, параллельно идёт демонстрация презентации, посвящённая боям Великой Отечественной войны, гостям предлагается посмотреть выставку детских рисунков и творческих работ. Звучит военный фронтовой вальс, гости поднимаются в актовый зал.</w:t>
      </w:r>
    </w:p>
    <w:p w14:paraId="6F4631BE"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lastRenderedPageBreak/>
        <w:t xml:space="preserve">Литературную композицию открывает песня «Возвращение с войны» </w:t>
      </w:r>
      <w:r w:rsidRPr="00B47695">
        <w:rPr>
          <w:rFonts w:ascii="Times New Roman" w:hAnsi="Times New Roman" w:cs="Times New Roman"/>
          <w:i/>
          <w:iCs/>
          <w:color w:val="000000" w:themeColor="text1"/>
          <w:sz w:val="20"/>
          <w:szCs w:val="20"/>
        </w:rPr>
        <w:t>(слова Надежды Абалмасовой, музыка автор неизвестен)</w:t>
      </w:r>
      <w:r w:rsidRPr="00B47695">
        <w:rPr>
          <w:rFonts w:ascii="Times New Roman" w:hAnsi="Times New Roman" w:cs="Times New Roman"/>
          <w:color w:val="000000" w:themeColor="text1"/>
          <w:sz w:val="20"/>
          <w:szCs w:val="20"/>
          <w:lang w:eastAsia="ru-RU"/>
        </w:rPr>
        <w:t xml:space="preserve"> </w:t>
      </w:r>
      <w:r w:rsidRPr="00B47695">
        <w:rPr>
          <w:rFonts w:ascii="Times New Roman" w:hAnsi="Times New Roman" w:cs="Times New Roman"/>
          <w:color w:val="000000" w:themeColor="text1"/>
          <w:sz w:val="20"/>
          <w:szCs w:val="20"/>
        </w:rPr>
        <w:t>в исполнении учащегося.</w:t>
      </w:r>
    </w:p>
    <w:p w14:paraId="72EF3703"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lang w:eastAsia="ru-RU"/>
        </w:rPr>
      </w:pPr>
      <w:r w:rsidRPr="00B47695">
        <w:rPr>
          <w:rFonts w:ascii="Times New Roman" w:hAnsi="Times New Roman" w:cs="Times New Roman"/>
          <w:color w:val="000000" w:themeColor="text1"/>
          <w:sz w:val="20"/>
          <w:szCs w:val="20"/>
          <w:lang w:eastAsia="ru-RU"/>
        </w:rPr>
        <w:t>На сцену выходят 3 чтеца.</w:t>
      </w:r>
    </w:p>
    <w:p w14:paraId="5E1E6AFE" w14:textId="0D91DA0A" w:rsidR="00061975" w:rsidRPr="00B47695" w:rsidRDefault="00061975" w:rsidP="00B47695">
      <w:pPr>
        <w:spacing w:after="0" w:line="240" w:lineRule="auto"/>
        <w:ind w:firstLine="397"/>
        <w:jc w:val="both"/>
        <w:rPr>
          <w:rFonts w:ascii="Times New Roman" w:hAnsi="Times New Roman" w:cs="Times New Roman"/>
          <w:b/>
          <w:bCs/>
          <w:color w:val="000000" w:themeColor="text1"/>
          <w:sz w:val="20"/>
          <w:szCs w:val="20"/>
          <w:lang w:eastAsia="ru-RU"/>
        </w:rPr>
      </w:pPr>
      <w:r w:rsidRPr="00B47695">
        <w:rPr>
          <w:rFonts w:ascii="Times New Roman" w:hAnsi="Times New Roman" w:cs="Times New Roman"/>
          <w:b/>
          <w:bCs/>
          <w:color w:val="000000" w:themeColor="text1"/>
          <w:sz w:val="20"/>
          <w:szCs w:val="20"/>
          <w:lang w:eastAsia="ru-RU"/>
        </w:rPr>
        <w:t>1</w:t>
      </w:r>
      <w:r w:rsidR="009028F0">
        <w:rPr>
          <w:rFonts w:ascii="Times New Roman" w:hAnsi="Times New Roman" w:cs="Times New Roman"/>
          <w:b/>
          <w:bCs/>
          <w:color w:val="000000" w:themeColor="text1"/>
          <w:sz w:val="20"/>
          <w:szCs w:val="20"/>
          <w:lang w:eastAsia="ru-RU"/>
        </w:rPr>
        <w:t xml:space="preserve"> </w:t>
      </w:r>
      <w:r w:rsidRPr="00B47695">
        <w:rPr>
          <w:rFonts w:ascii="Times New Roman" w:hAnsi="Times New Roman" w:cs="Times New Roman"/>
          <w:b/>
          <w:bCs/>
          <w:color w:val="000000" w:themeColor="text1"/>
          <w:sz w:val="20"/>
          <w:szCs w:val="20"/>
          <w:lang w:eastAsia="ru-RU"/>
        </w:rPr>
        <w:t>чтец.</w:t>
      </w:r>
    </w:p>
    <w:p w14:paraId="4FFB8AAF" w14:textId="4B194CAC"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lang w:eastAsia="ru-RU"/>
        </w:rPr>
      </w:pPr>
      <w:r w:rsidRPr="00B47695">
        <w:rPr>
          <w:rFonts w:ascii="Times New Roman" w:hAnsi="Times New Roman" w:cs="Times New Roman"/>
          <w:color w:val="000000" w:themeColor="text1"/>
          <w:sz w:val="20"/>
          <w:szCs w:val="20"/>
          <w:lang w:eastAsia="ru-RU"/>
        </w:rPr>
        <w:t>Памяти павших, памяти вечно молодых солдат и офицеров, оставшихся на фронтах Великой Отечественной войны, посвящается…</w:t>
      </w:r>
    </w:p>
    <w:p w14:paraId="00043172" w14:textId="2F667A51" w:rsidR="00061975" w:rsidRPr="00B47695" w:rsidRDefault="00061975" w:rsidP="00B47695">
      <w:pPr>
        <w:spacing w:after="0" w:line="240" w:lineRule="auto"/>
        <w:ind w:firstLine="397"/>
        <w:jc w:val="both"/>
        <w:rPr>
          <w:rFonts w:ascii="Times New Roman" w:hAnsi="Times New Roman" w:cs="Times New Roman"/>
          <w:b/>
          <w:bCs/>
          <w:color w:val="000000" w:themeColor="text1"/>
          <w:sz w:val="20"/>
          <w:szCs w:val="20"/>
          <w:lang w:eastAsia="ru-RU"/>
        </w:rPr>
      </w:pPr>
      <w:r w:rsidRPr="00B47695">
        <w:rPr>
          <w:rFonts w:ascii="Times New Roman" w:hAnsi="Times New Roman" w:cs="Times New Roman"/>
          <w:b/>
          <w:bCs/>
          <w:color w:val="000000" w:themeColor="text1"/>
          <w:sz w:val="20"/>
          <w:szCs w:val="20"/>
          <w:lang w:eastAsia="ru-RU"/>
        </w:rPr>
        <w:t>2</w:t>
      </w:r>
      <w:r w:rsidR="009028F0">
        <w:rPr>
          <w:rFonts w:ascii="Times New Roman" w:hAnsi="Times New Roman" w:cs="Times New Roman"/>
          <w:b/>
          <w:bCs/>
          <w:color w:val="000000" w:themeColor="text1"/>
          <w:sz w:val="20"/>
          <w:szCs w:val="20"/>
          <w:lang w:eastAsia="ru-RU"/>
        </w:rPr>
        <w:t xml:space="preserve"> </w:t>
      </w:r>
      <w:r w:rsidRPr="00B47695">
        <w:rPr>
          <w:rFonts w:ascii="Times New Roman" w:hAnsi="Times New Roman" w:cs="Times New Roman"/>
          <w:b/>
          <w:bCs/>
          <w:color w:val="000000" w:themeColor="text1"/>
          <w:sz w:val="20"/>
          <w:szCs w:val="20"/>
          <w:lang w:eastAsia="ru-RU"/>
        </w:rPr>
        <w:t>чтец.</w:t>
      </w:r>
    </w:p>
    <w:p w14:paraId="3BE99C09" w14:textId="249F47CA"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lang w:eastAsia="ru-RU"/>
        </w:rPr>
      </w:pPr>
      <w:r w:rsidRPr="00B47695">
        <w:rPr>
          <w:rFonts w:ascii="Times New Roman" w:hAnsi="Times New Roman" w:cs="Times New Roman"/>
          <w:color w:val="000000" w:themeColor="text1"/>
          <w:sz w:val="20"/>
          <w:szCs w:val="20"/>
          <w:lang w:eastAsia="ru-RU"/>
        </w:rPr>
        <w:t>Славным ветеранам Великой Отечественной войны, победившим, подарившим миру жизнь и счастье – посвящается…</w:t>
      </w:r>
    </w:p>
    <w:p w14:paraId="0C13D2E6" w14:textId="096F3040" w:rsidR="00061975" w:rsidRPr="00B47695" w:rsidRDefault="00061975" w:rsidP="00B47695">
      <w:pPr>
        <w:spacing w:after="0" w:line="240" w:lineRule="auto"/>
        <w:ind w:firstLine="397"/>
        <w:jc w:val="both"/>
        <w:rPr>
          <w:rFonts w:ascii="Times New Roman" w:hAnsi="Times New Roman" w:cs="Times New Roman"/>
          <w:b/>
          <w:bCs/>
          <w:color w:val="000000" w:themeColor="text1"/>
          <w:sz w:val="20"/>
          <w:szCs w:val="20"/>
          <w:lang w:eastAsia="ru-RU"/>
        </w:rPr>
      </w:pPr>
      <w:r w:rsidRPr="00B47695">
        <w:rPr>
          <w:rFonts w:ascii="Times New Roman" w:hAnsi="Times New Roman" w:cs="Times New Roman"/>
          <w:b/>
          <w:bCs/>
          <w:color w:val="000000" w:themeColor="text1"/>
          <w:sz w:val="20"/>
          <w:szCs w:val="20"/>
          <w:lang w:eastAsia="ru-RU"/>
        </w:rPr>
        <w:t>3</w:t>
      </w:r>
      <w:r w:rsidR="009028F0">
        <w:rPr>
          <w:rFonts w:ascii="Times New Roman" w:hAnsi="Times New Roman" w:cs="Times New Roman"/>
          <w:b/>
          <w:bCs/>
          <w:color w:val="000000" w:themeColor="text1"/>
          <w:sz w:val="20"/>
          <w:szCs w:val="20"/>
          <w:lang w:eastAsia="ru-RU"/>
        </w:rPr>
        <w:t xml:space="preserve"> </w:t>
      </w:r>
      <w:r w:rsidRPr="00B47695">
        <w:rPr>
          <w:rFonts w:ascii="Times New Roman" w:hAnsi="Times New Roman" w:cs="Times New Roman"/>
          <w:b/>
          <w:bCs/>
          <w:color w:val="000000" w:themeColor="text1"/>
          <w:sz w:val="20"/>
          <w:szCs w:val="20"/>
          <w:lang w:eastAsia="ru-RU"/>
        </w:rPr>
        <w:t>чтец.</w:t>
      </w:r>
    </w:p>
    <w:p w14:paraId="6F8E89C8"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lang w:eastAsia="ru-RU"/>
        </w:rPr>
      </w:pPr>
      <w:r w:rsidRPr="00B47695">
        <w:rPr>
          <w:rFonts w:ascii="Times New Roman" w:hAnsi="Times New Roman" w:cs="Times New Roman"/>
          <w:color w:val="000000" w:themeColor="text1"/>
          <w:sz w:val="20"/>
          <w:szCs w:val="20"/>
          <w:lang w:eastAsia="ru-RU"/>
        </w:rPr>
        <w:t>Поколению, вступившему в жизнь. Тем, кто не знает, что такое война посвящается…Чтобы поняли… Чтобы помнили…</w:t>
      </w:r>
    </w:p>
    <w:p w14:paraId="4A48C1C1" w14:textId="0D9BBE89" w:rsidR="00061975" w:rsidRPr="00B47695" w:rsidRDefault="00061975" w:rsidP="00B47695">
      <w:pPr>
        <w:tabs>
          <w:tab w:val="left" w:pos="6345"/>
        </w:tabs>
        <w:spacing w:after="0" w:line="240" w:lineRule="auto"/>
        <w:ind w:firstLine="397"/>
        <w:jc w:val="both"/>
        <w:rPr>
          <w:rFonts w:ascii="Times New Roman" w:hAnsi="Times New Roman" w:cs="Times New Roman"/>
          <w:i/>
          <w:iCs/>
          <w:color w:val="000000" w:themeColor="text1"/>
          <w:sz w:val="20"/>
          <w:szCs w:val="20"/>
        </w:rPr>
      </w:pPr>
      <w:r w:rsidRPr="00B47695">
        <w:rPr>
          <w:rFonts w:ascii="Times New Roman" w:hAnsi="Times New Roman" w:cs="Times New Roman"/>
          <w:i/>
          <w:iCs/>
          <w:color w:val="000000" w:themeColor="text1"/>
          <w:sz w:val="20"/>
          <w:szCs w:val="20"/>
        </w:rPr>
        <w:t>(чтецы уходят со сцены. Их сменяют ведущие. Звучит музыка песни «Журавли»</w:t>
      </w:r>
      <w:r w:rsidRPr="00B47695">
        <w:rPr>
          <w:rFonts w:ascii="Times New Roman" w:hAnsi="Times New Roman" w:cs="Times New Roman"/>
          <w:i/>
          <w:iCs/>
          <w:color w:val="000000" w:themeColor="text1"/>
          <w:sz w:val="20"/>
          <w:szCs w:val="20"/>
          <w:shd w:val="clear" w:color="auto" w:fill="FFFFFF"/>
        </w:rPr>
        <w:t xml:space="preserve"> композитора </w:t>
      </w:r>
      <w:r w:rsidRPr="009028F0">
        <w:rPr>
          <w:rFonts w:ascii="Times New Roman" w:hAnsi="Times New Roman" w:cs="Times New Roman"/>
          <w:i/>
          <w:iCs/>
          <w:color w:val="000000" w:themeColor="text1"/>
          <w:sz w:val="20"/>
          <w:szCs w:val="20"/>
          <w:shd w:val="clear" w:color="auto" w:fill="FFFFFF"/>
        </w:rPr>
        <w:t>Я́на Фре́нкеля</w:t>
      </w:r>
      <w:r w:rsidRPr="00B47695">
        <w:rPr>
          <w:rFonts w:ascii="Times New Roman" w:hAnsi="Times New Roman" w:cs="Times New Roman"/>
          <w:i/>
          <w:iCs/>
          <w:color w:val="000000" w:themeColor="text1"/>
          <w:sz w:val="20"/>
          <w:szCs w:val="20"/>
        </w:rPr>
        <w:t>)</w:t>
      </w:r>
    </w:p>
    <w:p w14:paraId="643DEBF1" w14:textId="2AE933FC"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9028F0">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ведущий.</w:t>
      </w:r>
      <w:r w:rsidRPr="00B47695">
        <w:rPr>
          <w:rFonts w:ascii="Times New Roman" w:hAnsi="Times New Roman" w:cs="Times New Roman"/>
          <w:color w:val="000000" w:themeColor="text1"/>
          <w:sz w:val="20"/>
          <w:szCs w:val="20"/>
        </w:rPr>
        <w:t xml:space="preserve"> Дорогие наши ветераны, воевавшие и завещавшие нам жизнь, к Вам обращаемся мы.</w:t>
      </w:r>
    </w:p>
    <w:p w14:paraId="36916CCB" w14:textId="4F7C1673"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9028F0">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ведущий.</w:t>
      </w:r>
      <w:r w:rsidRPr="00B47695">
        <w:rPr>
          <w:rFonts w:ascii="Times New Roman" w:hAnsi="Times New Roman" w:cs="Times New Roman"/>
          <w:color w:val="000000" w:themeColor="text1"/>
          <w:sz w:val="20"/>
          <w:szCs w:val="20"/>
        </w:rPr>
        <w:t xml:space="preserve"> Сегодня мы хотим рассказать о том, что так дорого и свято, тем немногим, кто ныне живы и здравствуют.</w:t>
      </w:r>
    </w:p>
    <w:p w14:paraId="04078556" w14:textId="667613B0"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9028F0">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ведущий.</w:t>
      </w:r>
      <w:r w:rsidRPr="00B47695">
        <w:rPr>
          <w:rFonts w:ascii="Times New Roman" w:hAnsi="Times New Roman" w:cs="Times New Roman"/>
          <w:color w:val="000000" w:themeColor="text1"/>
          <w:sz w:val="20"/>
          <w:szCs w:val="20"/>
        </w:rPr>
        <w:t xml:space="preserve"> Рассказать, чтобы воздать должное вашему поколению за любовь к Родине, честью, которой Вы дорожили, за любовь к людям, жизнь которых вы защищали, за свет ваших душ, за мудрость и доброту.</w:t>
      </w:r>
    </w:p>
    <w:p w14:paraId="2F92E2B3" w14:textId="1C2E03D2"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9028F0">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Мы расскажем сегодня о тех, кому в 1941</w:t>
      </w:r>
      <w:r w:rsidR="009028F0">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году исполнилось семнадцать. О тех, кто из-за школьной парты бесстрашно и гордо шагнул в зарево войны, в грохот канонады.</w:t>
      </w:r>
    </w:p>
    <w:p w14:paraId="310FB82F" w14:textId="2C555DE4" w:rsidR="00061975" w:rsidRPr="009028F0" w:rsidRDefault="00061975" w:rsidP="00B47695">
      <w:pPr>
        <w:tabs>
          <w:tab w:val="left" w:pos="6345"/>
        </w:tabs>
        <w:spacing w:after="0" w:line="240" w:lineRule="auto"/>
        <w:ind w:firstLine="397"/>
        <w:jc w:val="both"/>
        <w:rPr>
          <w:rFonts w:ascii="Times New Roman" w:hAnsi="Times New Roman" w:cs="Times New Roman"/>
          <w:color w:val="000000" w:themeColor="text1"/>
          <w:spacing w:val="-2"/>
          <w:sz w:val="20"/>
          <w:szCs w:val="20"/>
        </w:rPr>
      </w:pPr>
      <w:r w:rsidRPr="009028F0">
        <w:rPr>
          <w:rFonts w:ascii="Times New Roman" w:hAnsi="Times New Roman" w:cs="Times New Roman"/>
          <w:b/>
          <w:bCs/>
          <w:color w:val="000000" w:themeColor="text1"/>
          <w:spacing w:val="-2"/>
          <w:sz w:val="20"/>
          <w:szCs w:val="20"/>
        </w:rPr>
        <w:t>1</w:t>
      </w:r>
      <w:r w:rsidR="009028F0" w:rsidRPr="009028F0">
        <w:rPr>
          <w:rFonts w:ascii="Times New Roman" w:hAnsi="Times New Roman" w:cs="Times New Roman"/>
          <w:b/>
          <w:bCs/>
          <w:color w:val="000000" w:themeColor="text1"/>
          <w:spacing w:val="-2"/>
          <w:sz w:val="20"/>
          <w:szCs w:val="20"/>
        </w:rPr>
        <w:t xml:space="preserve"> </w:t>
      </w:r>
      <w:r w:rsidRPr="009028F0">
        <w:rPr>
          <w:rFonts w:ascii="Times New Roman" w:hAnsi="Times New Roman" w:cs="Times New Roman"/>
          <w:b/>
          <w:bCs/>
          <w:color w:val="000000" w:themeColor="text1"/>
          <w:spacing w:val="-2"/>
          <w:sz w:val="20"/>
          <w:szCs w:val="20"/>
        </w:rPr>
        <w:t>ведущий.</w:t>
      </w:r>
      <w:r w:rsidRPr="009028F0">
        <w:rPr>
          <w:rFonts w:ascii="Times New Roman" w:hAnsi="Times New Roman" w:cs="Times New Roman"/>
          <w:color w:val="000000" w:themeColor="text1"/>
          <w:spacing w:val="-2"/>
          <w:sz w:val="20"/>
          <w:szCs w:val="20"/>
        </w:rPr>
        <w:t xml:space="preserve"> Кто дошёл до конца этой страшной дороги войны и тех, кто пал смертью храбрых в один из этих дней, на одном из её километров.</w:t>
      </w:r>
    </w:p>
    <w:p w14:paraId="43199DAB" w14:textId="61FFBC0F"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9028F0">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ведущий.</w:t>
      </w:r>
      <w:r w:rsidRPr="00B47695">
        <w:rPr>
          <w:rFonts w:ascii="Times New Roman" w:hAnsi="Times New Roman" w:cs="Times New Roman"/>
          <w:color w:val="000000" w:themeColor="text1"/>
          <w:sz w:val="20"/>
          <w:szCs w:val="20"/>
        </w:rPr>
        <w:t xml:space="preserve"> Война унесла жизни более 20 миллионов – мужчин, женщин, детей. И пусть наш рассказ будет обращён ко всем, обязанным вам жизнью. Чтобы помнили!</w:t>
      </w:r>
    </w:p>
    <w:p w14:paraId="48C2849C" w14:textId="2ADE6930"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9028F0">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ведущий</w:t>
      </w:r>
      <w:r w:rsidRPr="00B47695">
        <w:rPr>
          <w:rFonts w:ascii="Times New Roman" w:hAnsi="Times New Roman" w:cs="Times New Roman"/>
          <w:color w:val="000000" w:themeColor="text1"/>
          <w:sz w:val="20"/>
          <w:szCs w:val="20"/>
        </w:rPr>
        <w:t>. Прошло 74 года, как закончилась Великая Отечественная война, но эхо её до сих пор не затихает в людских душах, потому что у времени есть своя память – это история.</w:t>
      </w:r>
    </w:p>
    <w:p w14:paraId="69662631" w14:textId="0B255098"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9028F0">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ведущий</w:t>
      </w:r>
      <w:r w:rsidRPr="00B47695">
        <w:rPr>
          <w:rFonts w:ascii="Times New Roman" w:hAnsi="Times New Roman" w:cs="Times New Roman"/>
          <w:color w:val="000000" w:themeColor="text1"/>
          <w:sz w:val="20"/>
          <w:szCs w:val="20"/>
        </w:rPr>
        <w:t>. 22</w:t>
      </w:r>
      <w:r w:rsidR="009028F0">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июня… Этот день вечно будет отбрасывать нашу память к 1941</w:t>
      </w:r>
      <w:r w:rsidR="009028F0">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году…</w:t>
      </w:r>
    </w:p>
    <w:p w14:paraId="0ED4179F" w14:textId="77777777" w:rsidR="00061975" w:rsidRPr="00B47695" w:rsidRDefault="00061975" w:rsidP="00B47695">
      <w:pPr>
        <w:tabs>
          <w:tab w:val="left" w:pos="6345"/>
        </w:tabs>
        <w:spacing w:after="0" w:line="240" w:lineRule="auto"/>
        <w:ind w:firstLine="397"/>
        <w:jc w:val="both"/>
        <w:rPr>
          <w:rFonts w:ascii="Times New Roman" w:hAnsi="Times New Roman" w:cs="Times New Roman"/>
          <w:i/>
          <w:iCs/>
          <w:color w:val="000000" w:themeColor="text1"/>
          <w:sz w:val="20"/>
          <w:szCs w:val="20"/>
        </w:rPr>
      </w:pPr>
      <w:r w:rsidRPr="00B47695">
        <w:rPr>
          <w:rFonts w:ascii="Times New Roman" w:hAnsi="Times New Roman" w:cs="Times New Roman"/>
          <w:i/>
          <w:iCs/>
          <w:color w:val="000000" w:themeColor="text1"/>
          <w:sz w:val="20"/>
          <w:szCs w:val="20"/>
        </w:rPr>
        <w:t>(на сцену выходят 3 чтеца)</w:t>
      </w:r>
    </w:p>
    <w:p w14:paraId="799ADEDD" w14:textId="36B3A9A6"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9028F0">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чтец</w:t>
      </w:r>
      <w:r w:rsidRPr="00B47695">
        <w:rPr>
          <w:rFonts w:ascii="Times New Roman" w:hAnsi="Times New Roman" w:cs="Times New Roman"/>
          <w:color w:val="000000" w:themeColor="text1"/>
          <w:sz w:val="20"/>
          <w:szCs w:val="20"/>
        </w:rPr>
        <w:t>. Июнь…</w:t>
      </w:r>
      <w:r w:rsidR="009028F0">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Клонился к вечеру закат.</w:t>
      </w:r>
    </w:p>
    <w:p w14:paraId="4564B5A7" w14:textId="1FB43922" w:rsidR="00061975" w:rsidRPr="00B47695" w:rsidRDefault="00061975" w:rsidP="00B47695">
      <w:pPr>
        <w:tabs>
          <w:tab w:val="left" w:pos="6345"/>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И белой ночи разливалось море</w:t>
      </w:r>
    </w:p>
    <w:p w14:paraId="43999AC3" w14:textId="60009FD9"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И раздавался звонкий смех ребят,</w:t>
      </w:r>
    </w:p>
    <w:p w14:paraId="76D31589" w14:textId="13012126"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Не знающих, не ведающих горя.</w:t>
      </w:r>
    </w:p>
    <w:p w14:paraId="1AEE1BC9" w14:textId="2D617610"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Та ночь была полна июньской прелести,</w:t>
      </w:r>
    </w:p>
    <w:p w14:paraId="3BACC0F7" w14:textId="0EFB13B0"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Для них она не пожалела света.</w:t>
      </w:r>
    </w:p>
    <w:p w14:paraId="6D73A07D" w14:textId="512F128A"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lastRenderedPageBreak/>
        <w:t>Грядущим аттестатом зрелости</w:t>
      </w:r>
    </w:p>
    <w:p w14:paraId="07E0D6AC" w14:textId="15E71C8A"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Их озаряло это лето…</w:t>
      </w:r>
    </w:p>
    <w:p w14:paraId="57983051" w14:textId="2315D0F7"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3</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чтец.</w:t>
      </w:r>
      <w:r w:rsidRPr="00B47695">
        <w:rPr>
          <w:rFonts w:ascii="Times New Roman" w:hAnsi="Times New Roman" w:cs="Times New Roman"/>
          <w:color w:val="000000" w:themeColor="text1"/>
          <w:sz w:val="20"/>
          <w:szCs w:val="20"/>
        </w:rPr>
        <w:t xml:space="preserve"> Завтра рощ испугаются птицы,</w:t>
      </w:r>
    </w:p>
    <w:p w14:paraId="0482773C" w14:textId="16FE4A0E"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Завтра птиц не признают леса…</w:t>
      </w:r>
    </w:p>
    <w:p w14:paraId="1C24EA2D" w14:textId="346BC903"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Это всё только завтра случится,</w:t>
      </w:r>
    </w:p>
    <w:p w14:paraId="4F388EB9" w14:textId="260B4E56" w:rsidR="00061975" w:rsidRPr="00B47695" w:rsidRDefault="00061975" w:rsidP="00B47695">
      <w:pPr>
        <w:tabs>
          <w:tab w:val="left" w:pos="960"/>
        </w:tabs>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Через 24 часа…</w:t>
      </w:r>
    </w:p>
    <w:p w14:paraId="47C828E5" w14:textId="77777777" w:rsidR="00061975" w:rsidRPr="00B47695" w:rsidRDefault="00061975" w:rsidP="00B47695">
      <w:pPr>
        <w:spacing w:after="0" w:line="240" w:lineRule="auto"/>
        <w:ind w:firstLine="397"/>
        <w:jc w:val="both"/>
        <w:rPr>
          <w:rFonts w:ascii="Times New Roman" w:hAnsi="Times New Roman" w:cs="Times New Roman"/>
          <w:i/>
          <w:iCs/>
          <w:color w:val="000000" w:themeColor="text1"/>
          <w:sz w:val="20"/>
          <w:szCs w:val="20"/>
        </w:rPr>
      </w:pPr>
      <w:r w:rsidRPr="00B47695">
        <w:rPr>
          <w:rFonts w:ascii="Times New Roman" w:hAnsi="Times New Roman" w:cs="Times New Roman"/>
          <w:i/>
          <w:iCs/>
          <w:color w:val="000000" w:themeColor="text1"/>
          <w:sz w:val="20"/>
          <w:szCs w:val="20"/>
        </w:rPr>
        <w:t>(Все уходят со сцены. Громко звучит школьный вальс И. Дунаевского. На сцене, смеясь, в платьях довоенных лет появляются выпускники школы 1941года).</w:t>
      </w:r>
    </w:p>
    <w:p w14:paraId="64D5C34A"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Сценка.</w:t>
      </w:r>
    </w:p>
    <w:p w14:paraId="77B1CF83" w14:textId="1AC8EF58"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девушка</w:t>
      </w:r>
      <w:r w:rsidRPr="00B47695">
        <w:rPr>
          <w:rFonts w:ascii="Times New Roman" w:hAnsi="Times New Roman" w:cs="Times New Roman"/>
          <w:color w:val="000000" w:themeColor="text1"/>
          <w:sz w:val="20"/>
          <w:szCs w:val="20"/>
        </w:rPr>
        <w:t>. Вот и пролетело детство золотое. Прощай школа, прощайте учителя, прощайте одноклассники! Что нас ждёт впереди? Неизвестность…</w:t>
      </w:r>
    </w:p>
    <w:p w14:paraId="7B72C86D" w14:textId="2992BBFE"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юноша.</w:t>
      </w:r>
      <w:r w:rsidRPr="00B47695">
        <w:rPr>
          <w:rFonts w:ascii="Times New Roman" w:hAnsi="Times New Roman" w:cs="Times New Roman"/>
          <w:color w:val="000000" w:themeColor="text1"/>
          <w:sz w:val="20"/>
          <w:szCs w:val="20"/>
        </w:rPr>
        <w:t xml:space="preserve"> Почему неизвестность? Вот я, например, стану капитаном дальнего плавания, а ты будешь учителем начальных классов.</w:t>
      </w:r>
    </w:p>
    <w:p w14:paraId="7D7FF6E7" w14:textId="7D42BB83"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девушка. </w:t>
      </w:r>
      <w:r w:rsidRPr="00B47695">
        <w:rPr>
          <w:rFonts w:ascii="Times New Roman" w:hAnsi="Times New Roman" w:cs="Times New Roman"/>
          <w:color w:val="000000" w:themeColor="text1"/>
          <w:sz w:val="20"/>
          <w:szCs w:val="20"/>
        </w:rPr>
        <w:t>Ой, ребята, лет через пять</w:t>
      </w:r>
      <w:r w:rsidRPr="00B47695">
        <w:rPr>
          <w:rFonts w:ascii="Times New Roman" w:hAnsi="Times New Roman" w:cs="Times New Roman"/>
          <w:b/>
          <w:bCs/>
          <w:color w:val="000000" w:themeColor="text1"/>
          <w:sz w:val="20"/>
          <w:szCs w:val="20"/>
        </w:rPr>
        <w:t xml:space="preserve"> </w:t>
      </w:r>
      <w:r w:rsidRPr="00B47695">
        <w:rPr>
          <w:rFonts w:ascii="Times New Roman" w:hAnsi="Times New Roman" w:cs="Times New Roman"/>
          <w:color w:val="000000" w:themeColor="text1"/>
          <w:sz w:val="20"/>
          <w:szCs w:val="20"/>
        </w:rPr>
        <w:t>институты закончим. Вырастем. Может кто-то даже замуж выйдет или женится.</w:t>
      </w:r>
    </w:p>
    <w:p w14:paraId="312FFF1E" w14:textId="0420924B"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юноша</w:t>
      </w:r>
      <w:r w:rsidRPr="00B47695">
        <w:rPr>
          <w:rFonts w:ascii="Times New Roman" w:hAnsi="Times New Roman" w:cs="Times New Roman"/>
          <w:color w:val="000000" w:themeColor="text1"/>
          <w:sz w:val="20"/>
          <w:szCs w:val="20"/>
        </w:rPr>
        <w:t>. А я геологом буду. В тайгу поеду.</w:t>
      </w:r>
    </w:p>
    <w:p w14:paraId="195AFDD7" w14:textId="70990AE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девушка.</w:t>
      </w:r>
      <w:r w:rsidRPr="00B47695">
        <w:rPr>
          <w:rFonts w:ascii="Times New Roman" w:hAnsi="Times New Roman" w:cs="Times New Roman"/>
          <w:color w:val="000000" w:themeColor="text1"/>
          <w:sz w:val="20"/>
          <w:szCs w:val="20"/>
        </w:rPr>
        <w:t xml:space="preserve"> Ты правда собираешься уехать в тайгу?</w:t>
      </w:r>
    </w:p>
    <w:p w14:paraId="52C8CFB6" w14:textId="3A4440F2"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юноша.</w:t>
      </w:r>
      <w:r w:rsidRPr="00B47695">
        <w:rPr>
          <w:rFonts w:ascii="Times New Roman" w:hAnsi="Times New Roman" w:cs="Times New Roman"/>
          <w:color w:val="000000" w:themeColor="text1"/>
          <w:sz w:val="20"/>
          <w:szCs w:val="20"/>
        </w:rPr>
        <w:t xml:space="preserve"> Правда. Хочу жизнь посмотреть в других местах. Поедем со мной!</w:t>
      </w:r>
    </w:p>
    <w:p w14:paraId="7CD55234"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 девушка</w:t>
      </w:r>
      <w:r w:rsidRPr="00B47695">
        <w:rPr>
          <w:rFonts w:ascii="Times New Roman" w:hAnsi="Times New Roman" w:cs="Times New Roman"/>
          <w:color w:val="000000" w:themeColor="text1"/>
          <w:sz w:val="20"/>
          <w:szCs w:val="20"/>
        </w:rPr>
        <w:t xml:space="preserve"> Не-е-ет, я из родного города никуда. Представляешь, лет через 10вернёшься в родной город, приведёшь своих детей в нашу школу, а я их учить буду!</w:t>
      </w:r>
    </w:p>
    <w:p w14:paraId="1EBF93F9" w14:textId="677C55A9"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девушка. </w:t>
      </w:r>
      <w:r w:rsidRPr="00B47695">
        <w:rPr>
          <w:rFonts w:ascii="Times New Roman" w:hAnsi="Times New Roman" w:cs="Times New Roman"/>
          <w:color w:val="000000" w:themeColor="text1"/>
          <w:sz w:val="20"/>
          <w:szCs w:val="20"/>
        </w:rPr>
        <w:t xml:space="preserve">Ребята, а давайте сфотографируемся на память! </w:t>
      </w:r>
    </w:p>
    <w:p w14:paraId="369C6D55"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(на сцене декорации: старого образца фотоаппарат на треноге и репродуктор). Все говорят: «Давайте!» и начинают строиться для фотографирования.</w:t>
      </w:r>
    </w:p>
    <w:p w14:paraId="2A1B205C" w14:textId="0B5AA46B"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3</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юноша. </w:t>
      </w:r>
      <w:r w:rsidRPr="00B47695">
        <w:rPr>
          <w:rFonts w:ascii="Times New Roman" w:hAnsi="Times New Roman" w:cs="Times New Roman"/>
          <w:color w:val="000000" w:themeColor="text1"/>
          <w:sz w:val="20"/>
          <w:szCs w:val="20"/>
        </w:rPr>
        <w:t>Внимание! Исторический момент, запомните 21</w:t>
      </w:r>
      <w:r w:rsidR="0063062A">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июня 1941</w:t>
      </w:r>
      <w:r w:rsidR="0063062A">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года наш выпускной 8</w:t>
      </w:r>
      <w:r w:rsidR="0063062A">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класс!</w:t>
      </w:r>
    </w:p>
    <w:p w14:paraId="6DB53206" w14:textId="67ABCF48"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девушка.</w:t>
      </w:r>
      <w:r w:rsidRPr="00B47695">
        <w:rPr>
          <w:rFonts w:ascii="Times New Roman" w:hAnsi="Times New Roman" w:cs="Times New Roman"/>
          <w:color w:val="000000" w:themeColor="text1"/>
          <w:sz w:val="20"/>
          <w:szCs w:val="20"/>
        </w:rPr>
        <w:t xml:space="preserve"> Нас 35 человек:</w:t>
      </w:r>
      <w:r w:rsidR="0063062A">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17 девочек и 18 мальчиков.</w:t>
      </w:r>
    </w:p>
    <w:p w14:paraId="5B4D10C1" w14:textId="453BE36F"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3062A">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юноша.</w:t>
      </w:r>
      <w:r w:rsidRPr="00B47695">
        <w:rPr>
          <w:rFonts w:ascii="Times New Roman" w:hAnsi="Times New Roman" w:cs="Times New Roman"/>
          <w:color w:val="000000" w:themeColor="text1"/>
          <w:sz w:val="20"/>
          <w:szCs w:val="20"/>
        </w:rPr>
        <w:t xml:space="preserve"> Мы мечтаем о подвигах, о славе.</w:t>
      </w:r>
    </w:p>
    <w:p w14:paraId="3688B0A1" w14:textId="0834620B"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75523F">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юноша.</w:t>
      </w:r>
      <w:r w:rsidRPr="00B47695">
        <w:rPr>
          <w:rFonts w:ascii="Times New Roman" w:hAnsi="Times New Roman" w:cs="Times New Roman"/>
          <w:color w:val="000000" w:themeColor="text1"/>
          <w:sz w:val="20"/>
          <w:szCs w:val="20"/>
        </w:rPr>
        <w:t xml:space="preserve"> Мы верим в своё высокое предназначение на этой земле…</w:t>
      </w:r>
    </w:p>
    <w:p w14:paraId="34ECD546" w14:textId="77777777" w:rsidR="00061975" w:rsidRPr="0075523F" w:rsidRDefault="00061975" w:rsidP="00B47695">
      <w:pPr>
        <w:spacing w:after="0" w:line="240" w:lineRule="auto"/>
        <w:ind w:firstLine="397"/>
        <w:jc w:val="both"/>
        <w:rPr>
          <w:rFonts w:ascii="Times New Roman" w:hAnsi="Times New Roman" w:cs="Times New Roman"/>
          <w:color w:val="000000" w:themeColor="text1"/>
          <w:spacing w:val="-2"/>
          <w:sz w:val="20"/>
          <w:szCs w:val="20"/>
        </w:rPr>
      </w:pPr>
      <w:r w:rsidRPr="0075523F">
        <w:rPr>
          <w:rFonts w:ascii="Times New Roman" w:hAnsi="Times New Roman" w:cs="Times New Roman"/>
          <w:b/>
          <w:bCs/>
          <w:color w:val="000000" w:themeColor="text1"/>
          <w:spacing w:val="-2"/>
          <w:sz w:val="20"/>
          <w:szCs w:val="20"/>
        </w:rPr>
        <w:t>Голос за кадром:</w:t>
      </w:r>
      <w:r w:rsidRPr="0075523F">
        <w:rPr>
          <w:rFonts w:ascii="Times New Roman" w:hAnsi="Times New Roman" w:cs="Times New Roman"/>
          <w:color w:val="000000" w:themeColor="text1"/>
          <w:spacing w:val="-2"/>
          <w:sz w:val="20"/>
          <w:szCs w:val="20"/>
        </w:rPr>
        <w:t xml:space="preserve"> они все мечтали, мечтали, мечтали (дети замирают)</w:t>
      </w:r>
    </w:p>
    <w:p w14:paraId="7CBEAE86" w14:textId="4C92F648"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 ведущий</w:t>
      </w:r>
      <w:r w:rsidR="00F27F06">
        <w:rPr>
          <w:rFonts w:ascii="Times New Roman" w:hAnsi="Times New Roman" w:cs="Times New Roman"/>
          <w:b/>
          <w:bCs/>
          <w:color w:val="000000" w:themeColor="text1"/>
          <w:sz w:val="20"/>
          <w:szCs w:val="20"/>
        </w:rPr>
        <w:t>.</w:t>
      </w:r>
      <w:r w:rsidRPr="00B47695">
        <w:rPr>
          <w:rFonts w:ascii="Times New Roman" w:hAnsi="Times New Roman" w:cs="Times New Roman"/>
          <w:color w:val="000000" w:themeColor="text1"/>
          <w:sz w:val="20"/>
          <w:szCs w:val="20"/>
        </w:rPr>
        <w:t xml:space="preserve"> Такою всё дышало тишиной,</w:t>
      </w:r>
    </w:p>
    <w:p w14:paraId="3A3A518D"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Что вся земля ещё спала, казалось.</w:t>
      </w:r>
    </w:p>
    <w:p w14:paraId="6A576643"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Кто знал, что между миром и войной</w:t>
      </w:r>
    </w:p>
    <w:p w14:paraId="35FB0297"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Всего каких-то пять минут осталось!</w:t>
      </w:r>
    </w:p>
    <w:p w14:paraId="799F240F"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 xml:space="preserve">(Звучит голос Левитана, объявляющего о начале. Дети внимательно смотрят на декорацию репродуктора) </w:t>
      </w:r>
    </w:p>
    <w:p w14:paraId="69373F0B" w14:textId="3CFF1960"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На сцену выходят 2</w:t>
      </w:r>
      <w:r w:rsidR="00F27F06">
        <w:rPr>
          <w:rFonts w:ascii="Times New Roman" w:hAnsi="Times New Roman" w:cs="Times New Roman"/>
          <w:color w:val="000000" w:themeColor="text1"/>
          <w:sz w:val="20"/>
          <w:szCs w:val="20"/>
        </w:rPr>
        <w:t>-</w:t>
      </w:r>
      <w:r w:rsidRPr="00B47695">
        <w:rPr>
          <w:rFonts w:ascii="Times New Roman" w:hAnsi="Times New Roman" w:cs="Times New Roman"/>
          <w:color w:val="000000" w:themeColor="text1"/>
          <w:sz w:val="20"/>
          <w:szCs w:val="20"/>
        </w:rPr>
        <w:t>е военных красноармеец и морской пехотинец.</w:t>
      </w:r>
    </w:p>
    <w:p w14:paraId="077A82E8" w14:textId="217D3CF6"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lastRenderedPageBreak/>
        <w:t>Красноармеец.</w:t>
      </w:r>
      <w:r w:rsidRPr="00B47695">
        <w:rPr>
          <w:rFonts w:ascii="Times New Roman" w:hAnsi="Times New Roman" w:cs="Times New Roman"/>
          <w:color w:val="000000" w:themeColor="text1"/>
          <w:sz w:val="20"/>
          <w:szCs w:val="20"/>
        </w:rPr>
        <w:t xml:space="preserve"> В нашу дверь постучался прикладом непрошенный гость,</w:t>
      </w:r>
    </w:p>
    <w:p w14:paraId="01FCC611"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Над страною дыханье грозы пронеслось.</w:t>
      </w:r>
    </w:p>
    <w:p w14:paraId="59472E1A"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Слушай, Родина! В грозные годы войны,</w:t>
      </w:r>
    </w:p>
    <w:p w14:paraId="1AC07092"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Присягают на верность твои боевые сыны.</w:t>
      </w:r>
    </w:p>
    <w:p w14:paraId="63AB4257" w14:textId="77777777" w:rsidR="00061975" w:rsidRPr="00B47695" w:rsidRDefault="00061975" w:rsidP="00B47695">
      <w:pPr>
        <w:spacing w:after="0" w:line="240" w:lineRule="auto"/>
        <w:ind w:firstLine="397"/>
        <w:jc w:val="both"/>
        <w:rPr>
          <w:rFonts w:ascii="Times New Roman" w:hAnsi="Times New Roman" w:cs="Times New Roman"/>
          <w:i/>
          <w:iCs/>
          <w:color w:val="000000" w:themeColor="text1"/>
          <w:sz w:val="20"/>
          <w:szCs w:val="20"/>
        </w:rPr>
      </w:pPr>
      <w:r w:rsidRPr="00B47695">
        <w:rPr>
          <w:rFonts w:ascii="Times New Roman" w:hAnsi="Times New Roman" w:cs="Times New Roman"/>
          <w:b/>
          <w:bCs/>
          <w:color w:val="000000" w:themeColor="text1"/>
          <w:sz w:val="20"/>
          <w:szCs w:val="20"/>
        </w:rPr>
        <w:t>Морской пехотинец</w:t>
      </w:r>
      <w:r w:rsidRPr="00F27F06">
        <w:rPr>
          <w:rFonts w:ascii="Times New Roman" w:hAnsi="Times New Roman" w:cs="Times New Roman"/>
          <w:b/>
          <w:bCs/>
          <w:color w:val="000000" w:themeColor="text1"/>
          <w:sz w:val="20"/>
          <w:szCs w:val="20"/>
        </w:rPr>
        <w:t>.</w:t>
      </w:r>
      <w:r w:rsidRPr="00B47695">
        <w:rPr>
          <w:rFonts w:ascii="Times New Roman" w:hAnsi="Times New Roman" w:cs="Times New Roman"/>
          <w:color w:val="000000" w:themeColor="text1"/>
          <w:sz w:val="20"/>
          <w:szCs w:val="20"/>
        </w:rPr>
        <w:t xml:space="preserve"> «Товарищи добровольцы! По порядку номеров рассчитайсь!» </w:t>
      </w:r>
      <w:r w:rsidRPr="00B47695">
        <w:rPr>
          <w:rFonts w:ascii="Times New Roman" w:hAnsi="Times New Roman" w:cs="Times New Roman"/>
          <w:i/>
          <w:iCs/>
          <w:color w:val="000000" w:themeColor="text1"/>
          <w:sz w:val="20"/>
          <w:szCs w:val="20"/>
        </w:rPr>
        <w:t>Юноши по очереди делаю шаг вперёд</w:t>
      </w:r>
    </w:p>
    <w:p w14:paraId="3C1CF160" w14:textId="41B90402" w:rsidR="00061975" w:rsidRPr="00B47695" w:rsidRDefault="00F27F06" w:rsidP="00B47695">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B47695">
        <w:rPr>
          <w:rFonts w:ascii="Times New Roman" w:hAnsi="Times New Roman" w:cs="Times New Roman"/>
          <w:color w:val="000000" w:themeColor="text1"/>
          <w:sz w:val="20"/>
          <w:szCs w:val="20"/>
        </w:rPr>
        <w:t>Первый! – Первый! – Первый! – Первый!</w:t>
      </w:r>
    </w:p>
    <w:p w14:paraId="3D64CDB0" w14:textId="71DB9CE3"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F27F06">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чтец</w:t>
      </w:r>
      <w:r w:rsidRPr="00F27F06">
        <w:rPr>
          <w:rFonts w:ascii="Times New Roman" w:hAnsi="Times New Roman" w:cs="Times New Roman"/>
          <w:b/>
          <w:bCs/>
          <w:color w:val="000000" w:themeColor="text1"/>
          <w:sz w:val="20"/>
          <w:szCs w:val="20"/>
        </w:rPr>
        <w:t>.</w:t>
      </w:r>
      <w:r w:rsidRPr="00B47695">
        <w:rPr>
          <w:rFonts w:ascii="Times New Roman" w:hAnsi="Times New Roman" w:cs="Times New Roman"/>
          <w:color w:val="000000" w:themeColor="text1"/>
          <w:sz w:val="20"/>
          <w:szCs w:val="20"/>
        </w:rPr>
        <w:t xml:space="preserve"> Нет краше, страна родная,</w:t>
      </w:r>
    </w:p>
    <w:p w14:paraId="5F339C4C" w14:textId="111E9A5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Счастья тебе служить.</w:t>
      </w:r>
    </w:p>
    <w:p w14:paraId="59FFF4C3" w14:textId="5E13C868"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Идём мы, смерть презирая,</w:t>
      </w:r>
    </w:p>
    <w:p w14:paraId="4B5DBEEC" w14:textId="37FC1E9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Не умирать, а жить!</w:t>
      </w:r>
    </w:p>
    <w:p w14:paraId="667234A8"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 xml:space="preserve">(звучит песня «Священная война», выпускники уходят со сцены.) </w:t>
      </w:r>
    </w:p>
    <w:p w14:paraId="465AF177"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На сцену выходят чтецы и ведущие)</w:t>
      </w:r>
    </w:p>
    <w:p w14:paraId="29EE334E"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 чтец</w:t>
      </w:r>
      <w:r w:rsidRPr="00F27F06">
        <w:rPr>
          <w:rFonts w:ascii="Times New Roman" w:hAnsi="Times New Roman" w:cs="Times New Roman"/>
          <w:b/>
          <w:bCs/>
          <w:color w:val="000000" w:themeColor="text1"/>
          <w:sz w:val="20"/>
          <w:szCs w:val="20"/>
        </w:rPr>
        <w:t>.</w:t>
      </w:r>
      <w:r w:rsidRPr="00B47695">
        <w:rPr>
          <w:rFonts w:ascii="Times New Roman" w:hAnsi="Times New Roman" w:cs="Times New Roman"/>
          <w:color w:val="000000" w:themeColor="text1"/>
          <w:sz w:val="20"/>
          <w:szCs w:val="20"/>
        </w:rPr>
        <w:t xml:space="preserve"> Повидали мальчики – храбрые солдаты</w:t>
      </w:r>
    </w:p>
    <w:p w14:paraId="3232FF58" w14:textId="0D4EE582"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 xml:space="preserve">Волгу </w:t>
      </w:r>
      <w:r w:rsidR="00F27F06">
        <w:rPr>
          <w:rFonts w:ascii="Times New Roman" w:hAnsi="Times New Roman" w:cs="Times New Roman"/>
          <w:color w:val="000000" w:themeColor="text1"/>
          <w:sz w:val="20"/>
          <w:szCs w:val="20"/>
        </w:rPr>
        <w:t>–</w:t>
      </w:r>
      <w:r w:rsidRPr="00B47695">
        <w:rPr>
          <w:rFonts w:ascii="Times New Roman" w:hAnsi="Times New Roman" w:cs="Times New Roman"/>
          <w:color w:val="000000" w:themeColor="text1"/>
          <w:sz w:val="20"/>
          <w:szCs w:val="20"/>
        </w:rPr>
        <w:t xml:space="preserve"> в сорок первом, Шпрею </w:t>
      </w:r>
      <w:r w:rsidR="00F27F06">
        <w:rPr>
          <w:rFonts w:ascii="Times New Roman" w:hAnsi="Times New Roman" w:cs="Times New Roman"/>
          <w:color w:val="000000" w:themeColor="text1"/>
          <w:sz w:val="20"/>
          <w:szCs w:val="20"/>
        </w:rPr>
        <w:t>–</w:t>
      </w:r>
      <w:r w:rsidRPr="00B47695">
        <w:rPr>
          <w:rFonts w:ascii="Times New Roman" w:hAnsi="Times New Roman" w:cs="Times New Roman"/>
          <w:color w:val="000000" w:themeColor="text1"/>
          <w:sz w:val="20"/>
          <w:szCs w:val="20"/>
        </w:rPr>
        <w:t xml:space="preserve"> в сорок пятом…</w:t>
      </w:r>
    </w:p>
    <w:p w14:paraId="697A9BCC"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Показали мальчики за четыре года,</w:t>
      </w:r>
    </w:p>
    <w:p w14:paraId="1FB7D03B" w14:textId="26C75524"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Кто такие мальчики нашего народа</w:t>
      </w:r>
    </w:p>
    <w:p w14:paraId="69BC2938" w14:textId="7BAB02F6" w:rsidR="00061975" w:rsidRPr="00B47695" w:rsidRDefault="00061975" w:rsidP="00B47695">
      <w:pPr>
        <w:spacing w:after="0" w:line="240" w:lineRule="auto"/>
        <w:ind w:firstLine="397"/>
        <w:jc w:val="both"/>
        <w:rPr>
          <w:rFonts w:ascii="Times New Roman" w:hAnsi="Times New Roman" w:cs="Times New Roman"/>
          <w:i/>
          <w:iCs/>
          <w:color w:val="000000" w:themeColor="text1"/>
          <w:sz w:val="20"/>
          <w:szCs w:val="20"/>
        </w:rPr>
      </w:pPr>
      <w:r w:rsidRPr="00B47695">
        <w:rPr>
          <w:rFonts w:ascii="Times New Roman" w:hAnsi="Times New Roman" w:cs="Times New Roman"/>
          <w:b/>
          <w:bCs/>
          <w:color w:val="000000" w:themeColor="text1"/>
          <w:sz w:val="20"/>
          <w:szCs w:val="20"/>
        </w:rPr>
        <w:t>Презентация «Дорога войны»</w:t>
      </w:r>
      <w:r w:rsidRPr="00B47695">
        <w:rPr>
          <w:rFonts w:ascii="Times New Roman" w:hAnsi="Times New Roman" w:cs="Times New Roman"/>
          <w:color w:val="000000" w:themeColor="text1"/>
          <w:sz w:val="20"/>
          <w:szCs w:val="20"/>
        </w:rPr>
        <w:t xml:space="preserve"> (</w:t>
      </w:r>
      <w:r w:rsidRPr="00B47695">
        <w:rPr>
          <w:rFonts w:ascii="Times New Roman" w:hAnsi="Times New Roman" w:cs="Times New Roman"/>
          <w:i/>
          <w:iCs/>
          <w:color w:val="000000" w:themeColor="text1"/>
          <w:sz w:val="20"/>
          <w:szCs w:val="20"/>
        </w:rPr>
        <w:t xml:space="preserve">на фоне музыки «Эх, дороги» ведущие </w:t>
      </w:r>
      <w:r w:rsidR="00330F74">
        <w:rPr>
          <w:rFonts w:ascii="Times New Roman" w:hAnsi="Times New Roman" w:cs="Times New Roman"/>
          <w:i/>
          <w:iCs/>
          <w:color w:val="000000" w:themeColor="text1"/>
          <w:sz w:val="20"/>
          <w:szCs w:val="20"/>
        </w:rPr>
        <w:t>–</w:t>
      </w:r>
      <w:r w:rsidRPr="00B47695">
        <w:rPr>
          <w:rFonts w:ascii="Times New Roman" w:hAnsi="Times New Roman" w:cs="Times New Roman"/>
          <w:i/>
          <w:iCs/>
          <w:color w:val="000000" w:themeColor="text1"/>
          <w:sz w:val="20"/>
          <w:szCs w:val="20"/>
        </w:rPr>
        <w:t xml:space="preserve"> комментируют)</w:t>
      </w:r>
    </w:p>
    <w:p w14:paraId="7286359D" w14:textId="14737919" w:rsidR="00061975" w:rsidRPr="00330F74" w:rsidRDefault="00061975" w:rsidP="00B47695">
      <w:pPr>
        <w:spacing w:after="0" w:line="240" w:lineRule="auto"/>
        <w:ind w:firstLine="397"/>
        <w:jc w:val="both"/>
        <w:rPr>
          <w:rFonts w:ascii="Times New Roman" w:hAnsi="Times New Roman" w:cs="Times New Roman"/>
          <w:color w:val="000000" w:themeColor="text1"/>
          <w:spacing w:val="-2"/>
          <w:sz w:val="20"/>
          <w:szCs w:val="20"/>
        </w:rPr>
      </w:pPr>
      <w:r w:rsidRPr="00330F74">
        <w:rPr>
          <w:rFonts w:ascii="Times New Roman" w:hAnsi="Times New Roman" w:cs="Times New Roman"/>
          <w:b/>
          <w:bCs/>
          <w:color w:val="000000" w:themeColor="text1"/>
          <w:spacing w:val="-2"/>
          <w:sz w:val="20"/>
          <w:szCs w:val="20"/>
        </w:rPr>
        <w:t>1</w:t>
      </w:r>
      <w:r w:rsidR="00330F74" w:rsidRPr="00330F74">
        <w:rPr>
          <w:rFonts w:ascii="Times New Roman" w:hAnsi="Times New Roman" w:cs="Times New Roman"/>
          <w:b/>
          <w:bCs/>
          <w:color w:val="000000" w:themeColor="text1"/>
          <w:spacing w:val="-2"/>
          <w:sz w:val="20"/>
          <w:szCs w:val="20"/>
        </w:rPr>
        <w:t xml:space="preserve"> </w:t>
      </w:r>
      <w:r w:rsidRPr="00330F74">
        <w:rPr>
          <w:rFonts w:ascii="Times New Roman" w:hAnsi="Times New Roman" w:cs="Times New Roman"/>
          <w:b/>
          <w:bCs/>
          <w:color w:val="000000" w:themeColor="text1"/>
          <w:spacing w:val="-2"/>
          <w:sz w:val="20"/>
          <w:szCs w:val="20"/>
        </w:rPr>
        <w:t>ведущий.</w:t>
      </w:r>
      <w:r w:rsidRPr="00330F74">
        <w:rPr>
          <w:rFonts w:ascii="Times New Roman" w:hAnsi="Times New Roman" w:cs="Times New Roman"/>
          <w:color w:val="000000" w:themeColor="text1"/>
          <w:spacing w:val="-2"/>
          <w:sz w:val="20"/>
          <w:szCs w:val="20"/>
        </w:rPr>
        <w:t xml:space="preserve"> 1418</w:t>
      </w:r>
      <w:r w:rsidR="00330F74" w:rsidRPr="00330F74">
        <w:rPr>
          <w:rFonts w:ascii="Times New Roman" w:hAnsi="Times New Roman" w:cs="Times New Roman"/>
          <w:color w:val="000000" w:themeColor="text1"/>
          <w:spacing w:val="-2"/>
          <w:sz w:val="20"/>
          <w:szCs w:val="20"/>
        </w:rPr>
        <w:t xml:space="preserve"> </w:t>
      </w:r>
      <w:r w:rsidRPr="00330F74">
        <w:rPr>
          <w:rFonts w:ascii="Times New Roman" w:hAnsi="Times New Roman" w:cs="Times New Roman"/>
          <w:color w:val="000000" w:themeColor="text1"/>
          <w:spacing w:val="-2"/>
          <w:sz w:val="20"/>
          <w:szCs w:val="20"/>
        </w:rPr>
        <w:t>дней и ночей вёл советский народ освободительную войну. Долог и труден был путь к победе! 22</w:t>
      </w:r>
      <w:r w:rsidR="00330F74" w:rsidRPr="00330F74">
        <w:rPr>
          <w:rFonts w:ascii="Times New Roman" w:hAnsi="Times New Roman" w:cs="Times New Roman"/>
          <w:color w:val="000000" w:themeColor="text1"/>
          <w:spacing w:val="-2"/>
          <w:sz w:val="20"/>
          <w:szCs w:val="20"/>
        </w:rPr>
        <w:t xml:space="preserve"> </w:t>
      </w:r>
      <w:r w:rsidRPr="00330F74">
        <w:rPr>
          <w:rFonts w:ascii="Times New Roman" w:hAnsi="Times New Roman" w:cs="Times New Roman"/>
          <w:color w:val="000000" w:themeColor="text1"/>
          <w:spacing w:val="-2"/>
          <w:sz w:val="20"/>
          <w:szCs w:val="20"/>
        </w:rPr>
        <w:t>июня 1941</w:t>
      </w:r>
      <w:r w:rsidR="00330F74" w:rsidRPr="00330F74">
        <w:rPr>
          <w:rFonts w:ascii="Times New Roman" w:hAnsi="Times New Roman" w:cs="Times New Roman"/>
          <w:color w:val="000000" w:themeColor="text1"/>
          <w:spacing w:val="-2"/>
          <w:sz w:val="20"/>
          <w:szCs w:val="20"/>
        </w:rPr>
        <w:t xml:space="preserve"> </w:t>
      </w:r>
      <w:r w:rsidRPr="00330F74">
        <w:rPr>
          <w:rFonts w:ascii="Times New Roman" w:hAnsi="Times New Roman" w:cs="Times New Roman"/>
          <w:color w:val="000000" w:themeColor="text1"/>
          <w:spacing w:val="-2"/>
          <w:sz w:val="20"/>
          <w:szCs w:val="20"/>
        </w:rPr>
        <w:t>года фашистская Германия вероломно напала на Советский Союз. Началась Великая Отечественная война советского народа против немецко-фашистских захватчиков.</w:t>
      </w:r>
    </w:p>
    <w:p w14:paraId="21C3B3EF" w14:textId="7679D0F4"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330F74">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чтец.</w:t>
      </w:r>
      <w:r w:rsidRPr="00B47695">
        <w:rPr>
          <w:rFonts w:ascii="Times New Roman" w:hAnsi="Times New Roman" w:cs="Times New Roman"/>
          <w:color w:val="000000" w:themeColor="text1"/>
          <w:sz w:val="20"/>
          <w:szCs w:val="20"/>
        </w:rPr>
        <w:t xml:space="preserve"> Крепость-герой Брестская крепость, первой принявшая на себя удар немецко-фашистских войск, является одним из ярких символов Великой Отечественной войны. О ярости проходивших здесь боёв свидетельствует один красноречивый факт: потери немецкой армии на подступах к крепости за первую неделю боёв составили</w:t>
      </w:r>
      <w:r w:rsidR="00330F74">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5% от общего количества потерь на всём восточном фронте.</w:t>
      </w:r>
    </w:p>
    <w:p w14:paraId="6BDAA0E1" w14:textId="047636D9"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330F74">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ведущий</w:t>
      </w:r>
      <w:r w:rsidRPr="00B47695">
        <w:rPr>
          <w:rFonts w:ascii="Times New Roman" w:hAnsi="Times New Roman" w:cs="Times New Roman"/>
          <w:color w:val="000000" w:themeColor="text1"/>
          <w:sz w:val="20"/>
          <w:szCs w:val="20"/>
        </w:rPr>
        <w:t>. Обычными военными средствами взять крепость немцам не удалось: для уничтожения защитников гитлеровцам пришлось использовать особые виды вооружения 1800</w:t>
      </w:r>
      <w:r w:rsidR="00686098">
        <w:rPr>
          <w:rFonts w:ascii="Times New Roman" w:hAnsi="Times New Roman" w:cs="Times New Roman"/>
          <w:color w:val="000000" w:themeColor="text1"/>
          <w:sz w:val="20"/>
          <w:szCs w:val="20"/>
        </w:rPr>
        <w:t>-</w:t>
      </w:r>
      <w:r w:rsidRPr="00B47695">
        <w:rPr>
          <w:rFonts w:ascii="Times New Roman" w:hAnsi="Times New Roman" w:cs="Times New Roman"/>
          <w:color w:val="000000" w:themeColor="text1"/>
          <w:sz w:val="20"/>
          <w:szCs w:val="20"/>
        </w:rPr>
        <w:t>кг авиабомбу и 600-мм орудия, стрелявшие бетонобойными и фугасными снарядами.</w:t>
      </w:r>
    </w:p>
    <w:p w14:paraId="3D5AB566" w14:textId="4622C752"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Именно под советской столицей состоялась битва колоссального масштаба, равной которой всемирная история не знала ни до, ни после, где советский народ продемонстрировал высшую степень мужества и героизма, которая потрясла мир.</w:t>
      </w:r>
    </w:p>
    <w:p w14:paraId="5BEDE5FE" w14:textId="12B6CC66"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19</w:t>
      </w:r>
      <w:r w:rsidR="00686098">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октября 1941</w:t>
      </w:r>
      <w:r w:rsidR="00686098">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года в Москве и прилегающих к ней районах было введено осадное положение. На защиту города поднялись все его жители. На улицах Москвы сооружались баррикады, строились противо</w:t>
      </w:r>
      <w:r w:rsidRPr="00B47695">
        <w:rPr>
          <w:rFonts w:ascii="Times New Roman" w:hAnsi="Times New Roman" w:cs="Times New Roman"/>
          <w:color w:val="000000" w:themeColor="text1"/>
          <w:sz w:val="20"/>
          <w:szCs w:val="20"/>
        </w:rPr>
        <w:lastRenderedPageBreak/>
        <w:t>танковые заграждения. Во второй половине октября фашисты продолжали рваться к Москве. Захвачены города Калинин и Орёл, вышли на подступы к Туле. Враг оказался в 80 км. от Москвы. План – взять Москву до начала холодов, был сорван. Силы врага были серьёзно истощены, а его ударные группировки растянуты.</w:t>
      </w:r>
    </w:p>
    <w:p w14:paraId="509D163E" w14:textId="09CC1ADB"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По приказу И. Сталина – 7 ноября на запорошенной первым снегом Красной площади, был проведён традиционный военный парад. Гитлер был неприятно поражён, узнав о параде. Германское командование срочно отдало приказ своей авиации бомбить Красную площадь, но немецкие самолёты не сумели прорваться к Москве.</w:t>
      </w:r>
    </w:p>
    <w:p w14:paraId="356B219D" w14:textId="204D222C"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Ленинград – единственный город, переживший блокаду в 872 дня, но так и не сдавшийся врагам. Гитлер мечтал полностью уничтожить и стереть город на Неве с лица земли. По разным оценкам, число погибших оценивается от 300 тысяч до 1,5 миллионов человек. На пике голода, пришедшего на ноябрь 1941 года, норма выдачи хлеба составляла 125</w:t>
      </w:r>
      <w:r w:rsidR="00686098">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 xml:space="preserve">грамм на человека в сутки. Благодаря непревзойдённому мужеству и несмотря на большую смертность, суровые морозы, крайнюю истощённость войск и населения </w:t>
      </w:r>
      <w:r w:rsidR="00686098">
        <w:rPr>
          <w:rFonts w:ascii="Times New Roman" w:hAnsi="Times New Roman" w:cs="Times New Roman"/>
          <w:color w:val="000000" w:themeColor="text1"/>
          <w:sz w:val="20"/>
          <w:szCs w:val="20"/>
        </w:rPr>
        <w:t>–</w:t>
      </w:r>
      <w:r w:rsidRPr="00B47695">
        <w:rPr>
          <w:rFonts w:ascii="Times New Roman" w:hAnsi="Times New Roman" w:cs="Times New Roman"/>
          <w:color w:val="000000" w:themeColor="text1"/>
          <w:sz w:val="20"/>
          <w:szCs w:val="20"/>
        </w:rPr>
        <w:t xml:space="preserve"> город всё-таки выстоял.</w:t>
      </w:r>
    </w:p>
    <w:p w14:paraId="69F55CBF" w14:textId="7AE0F20E"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Сталинградская битва – сражения, в период с июля 42 по февраль 43</w:t>
      </w:r>
      <w:r w:rsidR="00686098">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года, изменили ход всемирной истории. Именно здесь, на берегах красавицы Волги, был сломлен хребет немецко-фашисткой военной машины. Людские потери для Германии и её союзников были ужасающими: более 1,5 миллионов пленных и погибших солдат и офицеров. Победа под Сталинградом была высоко оценена военно-политическим руководством СССР.</w:t>
      </w:r>
    </w:p>
    <w:p w14:paraId="04F40DFE" w14:textId="4539662B"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Сражение на Курской дуге, самое крупное танковое сражение в истории. В нём принимали участие более 6тысяч танков. Такого в мировой истории не было. На поле боя сошлись лучшие танковые модели второй мировой войны. Советские солдаты взяли укрепления и, при поддержке авиации, совершили прорыв немецкой обороны. Сражение на Курской дуге продолжалось примерно 50</w:t>
      </w:r>
      <w:r w:rsidR="00686098">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дней. За это время наша армия уничтожила 30 немецких дивизий. Победа в Курской битве показала Германии силу Красной армии.</w:t>
      </w:r>
    </w:p>
    <w:p w14:paraId="21C96D64" w14:textId="4611606E" w:rsidR="00061975" w:rsidRPr="00686098" w:rsidRDefault="00061975" w:rsidP="00B47695">
      <w:pPr>
        <w:spacing w:after="0" w:line="240" w:lineRule="auto"/>
        <w:ind w:firstLine="397"/>
        <w:jc w:val="both"/>
        <w:rPr>
          <w:rFonts w:ascii="Times New Roman" w:hAnsi="Times New Roman" w:cs="Times New Roman"/>
          <w:color w:val="000000" w:themeColor="text1"/>
          <w:spacing w:val="-2"/>
          <w:sz w:val="20"/>
          <w:szCs w:val="20"/>
        </w:rPr>
      </w:pPr>
      <w:r w:rsidRPr="00686098">
        <w:rPr>
          <w:rFonts w:ascii="Times New Roman" w:hAnsi="Times New Roman" w:cs="Times New Roman"/>
          <w:b/>
          <w:bCs/>
          <w:color w:val="000000" w:themeColor="text1"/>
          <w:spacing w:val="-2"/>
          <w:sz w:val="20"/>
          <w:szCs w:val="20"/>
        </w:rPr>
        <w:t>1</w:t>
      </w:r>
      <w:r w:rsidR="00686098" w:rsidRPr="00686098">
        <w:rPr>
          <w:rFonts w:ascii="Times New Roman" w:hAnsi="Times New Roman" w:cs="Times New Roman"/>
          <w:b/>
          <w:bCs/>
          <w:color w:val="000000" w:themeColor="text1"/>
          <w:spacing w:val="-2"/>
          <w:sz w:val="20"/>
          <w:szCs w:val="20"/>
        </w:rPr>
        <w:t xml:space="preserve"> </w:t>
      </w:r>
      <w:r w:rsidRPr="00686098">
        <w:rPr>
          <w:rFonts w:ascii="Times New Roman" w:hAnsi="Times New Roman" w:cs="Times New Roman"/>
          <w:b/>
          <w:bCs/>
          <w:color w:val="000000" w:themeColor="text1"/>
          <w:spacing w:val="-2"/>
          <w:sz w:val="20"/>
          <w:szCs w:val="20"/>
        </w:rPr>
        <w:t xml:space="preserve">ведущий. </w:t>
      </w:r>
      <w:r w:rsidRPr="00686098">
        <w:rPr>
          <w:rFonts w:ascii="Times New Roman" w:hAnsi="Times New Roman" w:cs="Times New Roman"/>
          <w:color w:val="000000" w:themeColor="text1"/>
          <w:spacing w:val="-2"/>
          <w:sz w:val="20"/>
          <w:szCs w:val="20"/>
        </w:rPr>
        <w:t>Битва за Днепр вошла в историю, как одна из самых крупных, быстрых и удачных операций по форсированию захваченной территории. Освобождение Украины имело огромное стратегическое значение для страны, так как давало возможность снова контролировать ресурсы на территории СССР, а также открывало путь к Румынии и Польше.</w:t>
      </w:r>
    </w:p>
    <w:p w14:paraId="47765DEF" w14:textId="77777777" w:rsidR="00061975" w:rsidRPr="00B47695" w:rsidRDefault="00061975" w:rsidP="00B47695">
      <w:pPr>
        <w:spacing w:after="0" w:line="240" w:lineRule="auto"/>
        <w:ind w:firstLine="397"/>
        <w:jc w:val="both"/>
        <w:rPr>
          <w:rFonts w:ascii="Times New Roman" w:hAnsi="Times New Roman" w:cs="Times New Roman"/>
          <w:i/>
          <w:iCs/>
          <w:color w:val="000000" w:themeColor="text1"/>
          <w:sz w:val="20"/>
          <w:szCs w:val="20"/>
        </w:rPr>
      </w:pPr>
      <w:r w:rsidRPr="00B47695">
        <w:rPr>
          <w:rFonts w:ascii="Times New Roman" w:hAnsi="Times New Roman" w:cs="Times New Roman"/>
          <w:i/>
          <w:iCs/>
          <w:color w:val="000000" w:themeColor="text1"/>
          <w:sz w:val="20"/>
          <w:szCs w:val="20"/>
        </w:rPr>
        <w:t>(В исполнении танцевальной группы исполняется военный танец.)</w:t>
      </w:r>
    </w:p>
    <w:p w14:paraId="22FE740A" w14:textId="451E605B"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В апреле 1944года наши войска вышли к полосе заграждений противника в районе Севастополя. Решительный штурм Крыма готовился долго и тщательно. При этом было достигнуто значительное превосход</w:t>
      </w:r>
      <w:r w:rsidRPr="00B47695">
        <w:rPr>
          <w:rFonts w:ascii="Times New Roman" w:hAnsi="Times New Roman" w:cs="Times New Roman"/>
          <w:color w:val="000000" w:themeColor="text1"/>
          <w:sz w:val="20"/>
          <w:szCs w:val="20"/>
        </w:rPr>
        <w:lastRenderedPageBreak/>
        <w:t>ство над противником как на земле, так и в воздухе. 8</w:t>
      </w:r>
      <w:r w:rsidR="00686098">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апреля 4-й Украинский фронт приступил к штурму мощных вражеских укреплений.</w:t>
      </w:r>
    </w:p>
    <w:p w14:paraId="16B671C9" w14:textId="550C7322" w:rsidR="00061975" w:rsidRPr="00686098" w:rsidRDefault="00061975" w:rsidP="00B47695">
      <w:pPr>
        <w:spacing w:after="0" w:line="240" w:lineRule="auto"/>
        <w:ind w:firstLine="397"/>
        <w:jc w:val="both"/>
        <w:rPr>
          <w:rFonts w:ascii="Times New Roman" w:hAnsi="Times New Roman" w:cs="Times New Roman"/>
          <w:color w:val="000000" w:themeColor="text1"/>
          <w:spacing w:val="-2"/>
          <w:sz w:val="20"/>
          <w:szCs w:val="20"/>
        </w:rPr>
      </w:pPr>
      <w:r w:rsidRPr="00686098">
        <w:rPr>
          <w:rFonts w:ascii="Times New Roman" w:hAnsi="Times New Roman" w:cs="Times New Roman"/>
          <w:b/>
          <w:bCs/>
          <w:color w:val="000000" w:themeColor="text1"/>
          <w:spacing w:val="-2"/>
          <w:sz w:val="20"/>
          <w:szCs w:val="20"/>
        </w:rPr>
        <w:t>2</w:t>
      </w:r>
      <w:r w:rsidR="00686098" w:rsidRPr="00686098">
        <w:rPr>
          <w:rFonts w:ascii="Times New Roman" w:hAnsi="Times New Roman" w:cs="Times New Roman"/>
          <w:b/>
          <w:bCs/>
          <w:color w:val="000000" w:themeColor="text1"/>
          <w:spacing w:val="-2"/>
          <w:sz w:val="20"/>
          <w:szCs w:val="20"/>
        </w:rPr>
        <w:t xml:space="preserve"> </w:t>
      </w:r>
      <w:r w:rsidRPr="00686098">
        <w:rPr>
          <w:rFonts w:ascii="Times New Roman" w:hAnsi="Times New Roman" w:cs="Times New Roman"/>
          <w:b/>
          <w:bCs/>
          <w:color w:val="000000" w:themeColor="text1"/>
          <w:spacing w:val="-2"/>
          <w:sz w:val="20"/>
          <w:szCs w:val="20"/>
        </w:rPr>
        <w:t xml:space="preserve">ведущий. </w:t>
      </w:r>
      <w:r w:rsidRPr="00686098">
        <w:rPr>
          <w:rFonts w:ascii="Times New Roman" w:hAnsi="Times New Roman" w:cs="Times New Roman"/>
          <w:color w:val="000000" w:themeColor="text1"/>
          <w:spacing w:val="-2"/>
          <w:sz w:val="20"/>
          <w:szCs w:val="20"/>
        </w:rPr>
        <w:t>Прорыв обороны противника был завершён вечером 10</w:t>
      </w:r>
      <w:r w:rsidR="00686098" w:rsidRPr="00686098">
        <w:rPr>
          <w:rFonts w:ascii="Times New Roman" w:hAnsi="Times New Roman" w:cs="Times New Roman"/>
          <w:color w:val="000000" w:themeColor="text1"/>
          <w:spacing w:val="-2"/>
          <w:sz w:val="20"/>
          <w:szCs w:val="20"/>
        </w:rPr>
        <w:t> </w:t>
      </w:r>
      <w:r w:rsidRPr="00686098">
        <w:rPr>
          <w:rFonts w:ascii="Times New Roman" w:hAnsi="Times New Roman" w:cs="Times New Roman"/>
          <w:color w:val="000000" w:themeColor="text1"/>
          <w:spacing w:val="-2"/>
          <w:sz w:val="20"/>
          <w:szCs w:val="20"/>
        </w:rPr>
        <w:t>апреля. Разбитые соединения немецкой 17</w:t>
      </w:r>
      <w:r w:rsidR="00686098" w:rsidRPr="00686098">
        <w:rPr>
          <w:rFonts w:ascii="Times New Roman" w:hAnsi="Times New Roman" w:cs="Times New Roman"/>
          <w:color w:val="000000" w:themeColor="text1"/>
          <w:spacing w:val="-2"/>
          <w:sz w:val="20"/>
          <w:szCs w:val="20"/>
        </w:rPr>
        <w:t>-</w:t>
      </w:r>
      <w:r w:rsidRPr="00686098">
        <w:rPr>
          <w:rFonts w:ascii="Times New Roman" w:hAnsi="Times New Roman" w:cs="Times New Roman"/>
          <w:color w:val="000000" w:themeColor="text1"/>
          <w:spacing w:val="-2"/>
          <w:sz w:val="20"/>
          <w:szCs w:val="20"/>
        </w:rPr>
        <w:t>й армии поспешно отходили. 13 апреля советские войска освободили города Евпаторию, Симферополь и Феодосию. Подтянув к Красной армии силы партизан, Черноморского флота, артиллерии и авиации войска фронта прорвали последний оборонительный рубеж врага на крымской земле. Авиация Черноморского флота наносила удары по скоплениям плавсредств в портах, топила транспорт в открытом море, лишая противника последней возможности для спасения.</w:t>
      </w:r>
    </w:p>
    <w:p w14:paraId="7037F0CD" w14:textId="4892EE10"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Над городом вновь реял красный флаг. Но первой взметнулась над Севастополем тельняшка и бескозырка –«морская душа», символ мужества и отваги моряков. Их водрузили на штоке арки Графской пристани, моряки-саперы, вошедшие в Севастополь с передовыми частями 4-го Украинского фронта. 10мая на вышке водной станции на ветру затрепетал военно-морской флаг, который водрузили моряки А.</w:t>
      </w:r>
      <w:r w:rsidR="00686098">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Ершов и Г.</w:t>
      </w:r>
      <w:r w:rsidR="00686098">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Пивоваров.</w:t>
      </w:r>
    </w:p>
    <w:p w14:paraId="2D1DDEF0" w14:textId="382B4FB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чтец</w:t>
      </w:r>
      <w:r w:rsidRPr="00B47695">
        <w:rPr>
          <w:rFonts w:ascii="Times New Roman" w:hAnsi="Times New Roman" w:cs="Times New Roman"/>
          <w:color w:val="000000" w:themeColor="text1"/>
          <w:sz w:val="20"/>
          <w:szCs w:val="20"/>
        </w:rPr>
        <w:t>. В плане операции «Барбаросса» город Мурманск был обозначен среди важнейших стратегических целей наряду с Москвой, Ленинградом, Киевом. Захвату Кольского полуострова уделялось большое внимание, поскольку гитлеровское командование осознавало стратегическое значение северного морского пути и Кировской железной дороги. Наступление 22</w:t>
      </w:r>
      <w:r w:rsidR="00686098">
        <w:rPr>
          <w:rFonts w:ascii="Times New Roman" w:hAnsi="Times New Roman" w:cs="Times New Roman"/>
          <w:color w:val="000000" w:themeColor="text1"/>
          <w:sz w:val="20"/>
          <w:szCs w:val="20"/>
        </w:rPr>
        <w:t xml:space="preserve"> </w:t>
      </w:r>
      <w:r w:rsidRPr="00B47695">
        <w:rPr>
          <w:rFonts w:ascii="Times New Roman" w:hAnsi="Times New Roman" w:cs="Times New Roman"/>
          <w:color w:val="000000" w:themeColor="text1"/>
          <w:sz w:val="20"/>
          <w:szCs w:val="20"/>
        </w:rPr>
        <w:t>октября 1944 года завершилось полным разгромом немецко-фашистских войск в Советском Заполярье.</w:t>
      </w:r>
    </w:p>
    <w:p w14:paraId="6DFE5768" w14:textId="74FD0CC8"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Берлинская наступательная операция велась с января 1945</w:t>
      </w:r>
      <w:r w:rsidR="00686098">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г. Советские войска разгромили крупные вражеские группировки в Восточной Пруссии, Польше и Восточной Померании и, выйдя на широком фронте к рекам Одер и Нейсе, глубоко вклинились на территорию Германии.</w:t>
      </w:r>
    </w:p>
    <w:p w14:paraId="516C0FCA" w14:textId="19E48E7B"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Разгром окружённой в Берлине группировки вылился в ожесточенное сражение. Враг упорно сопротивлялся. 30 апреля советские войска начали бои за рейхстаг. Вечером того же дня рейхстаг был взят. На нём сержантами М.</w:t>
      </w:r>
      <w:r w:rsidR="00686098">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А.</w:t>
      </w:r>
      <w:r w:rsidR="00686098">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Егоровым и М.</w:t>
      </w:r>
      <w:r w:rsidR="00686098">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В.</w:t>
      </w:r>
      <w:r w:rsidR="00686098">
        <w:rPr>
          <w:rFonts w:ascii="Times New Roman" w:hAnsi="Times New Roman" w:cs="Times New Roman"/>
          <w:color w:val="000000" w:themeColor="text1"/>
          <w:sz w:val="20"/>
          <w:szCs w:val="20"/>
        </w:rPr>
        <w:t> </w:t>
      </w:r>
      <w:r w:rsidRPr="00B47695">
        <w:rPr>
          <w:rFonts w:ascii="Times New Roman" w:hAnsi="Times New Roman" w:cs="Times New Roman"/>
          <w:color w:val="000000" w:themeColor="text1"/>
          <w:sz w:val="20"/>
          <w:szCs w:val="20"/>
        </w:rPr>
        <w:t>Кантария было водружено знамя Победы.</w:t>
      </w:r>
    </w:p>
    <w:p w14:paraId="39A69E83" w14:textId="703AC532"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Завершив Берлинскую наступательную победу, советские войска совместно союзниками, окончательно сокрушили немецко-фашистскую военную машину. Вечером 8 мая представители германского командования во главе с Кейтелем подписали акт о безоговорочной капитуляции Германии.</w:t>
      </w:r>
    </w:p>
    <w:p w14:paraId="481BD12B" w14:textId="19ABF811"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И вот она долгожданная победа! Весь мир вздохнул с облегчением! Враг был разбит там, откуда он начинал своё зверское порабощение народов Европы: в Берлине, в своём собственном логове.</w:t>
      </w:r>
    </w:p>
    <w:p w14:paraId="6E3446B2" w14:textId="77777777" w:rsidR="00061975" w:rsidRPr="00686098" w:rsidRDefault="00061975" w:rsidP="00B47695">
      <w:pPr>
        <w:spacing w:after="0" w:line="240" w:lineRule="auto"/>
        <w:ind w:firstLine="397"/>
        <w:jc w:val="both"/>
        <w:rPr>
          <w:rFonts w:ascii="Times New Roman" w:hAnsi="Times New Roman" w:cs="Times New Roman"/>
          <w:i/>
          <w:iCs/>
          <w:color w:val="000000" w:themeColor="text1"/>
          <w:spacing w:val="-2"/>
          <w:sz w:val="20"/>
          <w:szCs w:val="20"/>
        </w:rPr>
      </w:pPr>
      <w:r w:rsidRPr="00686098">
        <w:rPr>
          <w:rFonts w:ascii="Times New Roman" w:hAnsi="Times New Roman" w:cs="Times New Roman"/>
          <w:i/>
          <w:iCs/>
          <w:color w:val="000000" w:themeColor="text1"/>
          <w:spacing w:val="-2"/>
          <w:sz w:val="20"/>
          <w:szCs w:val="20"/>
        </w:rPr>
        <w:lastRenderedPageBreak/>
        <w:t>(На последнем кадре презентации включается песня «День Победы». В зал к гостям вбегают с красным знаменем: красноармеец, морской пехотинец, дети, переодетые в военную форму с криками «Ура! Победа!»)</w:t>
      </w:r>
    </w:p>
    <w:p w14:paraId="6688FFF7" w14:textId="7558630A"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Неугасима память поколений</w:t>
      </w:r>
    </w:p>
    <w:p w14:paraId="30D096C0"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И память тех, кого так свято чтим</w:t>
      </w:r>
    </w:p>
    <w:p w14:paraId="4D340C6E"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Давайте, люди встанем на мгновенье</w:t>
      </w:r>
    </w:p>
    <w:p w14:paraId="60CDB924"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И в скорби постоим и помолчим.</w:t>
      </w:r>
    </w:p>
    <w:p w14:paraId="4F448A78"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(Звучит метроном, идёт минута молчания, на презентации появляются фото бессмертного полка АГО)</w:t>
      </w:r>
    </w:p>
    <w:p w14:paraId="1381091E" w14:textId="5ADC5FAE"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 xml:space="preserve">У нас в гостях сегодня ветераны – </w:t>
      </w:r>
    </w:p>
    <w:p w14:paraId="58479079" w14:textId="534F8986"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Подтянуты, торжественны, стройны.</w:t>
      </w:r>
    </w:p>
    <w:p w14:paraId="4C7E6439"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Они свои и наши жизни защищали</w:t>
      </w:r>
    </w:p>
    <w:p w14:paraId="27D7B89F"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Четыре года страшной той войны.</w:t>
      </w:r>
    </w:p>
    <w:p w14:paraId="19D28468" w14:textId="3524C2E8"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3</w:t>
      </w:r>
      <w:r w:rsidR="00686098">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чтец</w:t>
      </w:r>
      <w:r w:rsidR="00686098">
        <w:rPr>
          <w:rFonts w:ascii="Times New Roman" w:hAnsi="Times New Roman" w:cs="Times New Roman"/>
          <w:b/>
          <w:bCs/>
          <w:color w:val="000000" w:themeColor="text1"/>
          <w:sz w:val="20"/>
          <w:szCs w:val="20"/>
        </w:rPr>
        <w:t>.</w:t>
      </w:r>
      <w:r w:rsidRPr="00B47695">
        <w:rPr>
          <w:rFonts w:ascii="Times New Roman" w:hAnsi="Times New Roman" w:cs="Times New Roman"/>
          <w:b/>
          <w:bCs/>
          <w:color w:val="000000" w:themeColor="text1"/>
          <w:sz w:val="20"/>
          <w:szCs w:val="20"/>
        </w:rPr>
        <w:t xml:space="preserve"> </w:t>
      </w:r>
      <w:r w:rsidRPr="00B47695">
        <w:rPr>
          <w:rFonts w:ascii="Times New Roman" w:hAnsi="Times New Roman" w:cs="Times New Roman"/>
          <w:color w:val="000000" w:themeColor="text1"/>
          <w:sz w:val="20"/>
          <w:szCs w:val="20"/>
        </w:rPr>
        <w:t>Вам, ветераны яростных сражений,</w:t>
      </w:r>
    </w:p>
    <w:p w14:paraId="3C2E38B0"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Чья молодость закалена в бою.</w:t>
      </w:r>
    </w:p>
    <w:p w14:paraId="54418689"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Приносим мы любовь и уваженье</w:t>
      </w:r>
    </w:p>
    <w:p w14:paraId="70D3245C"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И светлую признательность свою.</w:t>
      </w:r>
    </w:p>
    <w:p w14:paraId="6F26E185" w14:textId="54826FE1"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4</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За то что вы отважно воевали,</w:t>
      </w:r>
    </w:p>
    <w:p w14:paraId="41A68E26"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За то, что через тысячу прошли смертей,</w:t>
      </w:r>
    </w:p>
    <w:p w14:paraId="2DA811C3"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За то, что никогда не забывали</w:t>
      </w:r>
    </w:p>
    <w:p w14:paraId="23BE2408"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О долге перед Родиной своей.</w:t>
      </w:r>
    </w:p>
    <w:p w14:paraId="5079179A" w14:textId="0A40229C"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 xml:space="preserve">Сегодня все цветы </w:t>
      </w:r>
      <w:r w:rsidR="0054615C">
        <w:rPr>
          <w:rFonts w:ascii="Times New Roman" w:hAnsi="Times New Roman" w:cs="Times New Roman"/>
          <w:color w:val="000000" w:themeColor="text1"/>
          <w:sz w:val="20"/>
          <w:szCs w:val="20"/>
        </w:rPr>
        <w:t>–</w:t>
      </w:r>
      <w:r w:rsidRPr="00B47695">
        <w:rPr>
          <w:rFonts w:ascii="Times New Roman" w:hAnsi="Times New Roman" w:cs="Times New Roman"/>
          <w:color w:val="000000" w:themeColor="text1"/>
          <w:sz w:val="20"/>
          <w:szCs w:val="20"/>
        </w:rPr>
        <w:t xml:space="preserve"> вам, все улыбки – вам, всё тепло майского солнца – вам!</w:t>
      </w:r>
    </w:p>
    <w:p w14:paraId="508B60D6"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Вам – отстоявшим, защитившим, не согнувшимся, смерть одолевшим!</w:t>
      </w:r>
    </w:p>
    <w:p w14:paraId="0E0ECF2E" w14:textId="597C5EB6"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Сегодня праздник входит в каждый дом,</w:t>
      </w:r>
    </w:p>
    <w:p w14:paraId="692EDE97"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И радость к людям с ним приходит следом.</w:t>
      </w:r>
    </w:p>
    <w:p w14:paraId="461E409D"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Мы поздравляем вас с великим днём,</w:t>
      </w:r>
    </w:p>
    <w:p w14:paraId="11A1A73F"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С днём нашей славы! С днём Победы!</w:t>
      </w:r>
    </w:p>
    <w:p w14:paraId="0199D80F"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(звучат фанфары. Дети уходят со сцены)</w:t>
      </w:r>
    </w:p>
    <w:p w14:paraId="06026576" w14:textId="518E37B5"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Для поздравления ветеранов слово предоставляется … _______________________________________________________________</w:t>
      </w:r>
    </w:p>
    <w:p w14:paraId="24FB0137" w14:textId="57FBFF75"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В этом огромном мире есть крошечная точка – мы!</w:t>
      </w:r>
    </w:p>
    <w:p w14:paraId="4C6A536F"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Мы – поколение, которое называет себя будущим!</w:t>
      </w:r>
    </w:p>
    <w:p w14:paraId="260FA992" w14:textId="79840A23"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 xml:space="preserve">Мы – поколение, ставшее свидетелем рождения </w:t>
      </w:r>
      <w:r w:rsidRPr="00B47695">
        <w:rPr>
          <w:rFonts w:ascii="Times New Roman" w:hAnsi="Times New Roman" w:cs="Times New Roman"/>
          <w:color w:val="000000" w:themeColor="text1"/>
          <w:sz w:val="20"/>
          <w:szCs w:val="20"/>
          <w:lang w:val="en-US"/>
        </w:rPr>
        <w:t>XXI</w:t>
      </w:r>
      <w:r w:rsidRPr="00B47695">
        <w:rPr>
          <w:rFonts w:ascii="Times New Roman" w:hAnsi="Times New Roman" w:cs="Times New Roman"/>
          <w:color w:val="000000" w:themeColor="text1"/>
          <w:sz w:val="20"/>
          <w:szCs w:val="20"/>
        </w:rPr>
        <w:t xml:space="preserve"> века!</w:t>
      </w:r>
    </w:p>
    <w:p w14:paraId="41E918E9" w14:textId="5985CA5D"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3</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чтец.</w:t>
      </w:r>
      <w:r w:rsidRPr="00B47695">
        <w:rPr>
          <w:rFonts w:ascii="Times New Roman" w:hAnsi="Times New Roman" w:cs="Times New Roman"/>
          <w:color w:val="000000" w:themeColor="text1"/>
          <w:sz w:val="20"/>
          <w:szCs w:val="20"/>
        </w:rPr>
        <w:t xml:space="preserve"> Мы – поколение, во имя которого отдали свои жизни миллионы наших дедов и прадедов!</w:t>
      </w:r>
    </w:p>
    <w:p w14:paraId="266D7870" w14:textId="7CB1301E" w:rsidR="00061975" w:rsidRPr="00B47695" w:rsidRDefault="00061975" w:rsidP="00B47695">
      <w:pPr>
        <w:spacing w:after="0" w:line="240" w:lineRule="auto"/>
        <w:ind w:firstLine="397"/>
        <w:jc w:val="both"/>
        <w:rPr>
          <w:rFonts w:ascii="Times New Roman" w:hAnsi="Times New Roman" w:cs="Times New Roman"/>
          <w:b/>
          <w:bCs/>
          <w:color w:val="000000" w:themeColor="text1"/>
          <w:sz w:val="20"/>
          <w:szCs w:val="20"/>
        </w:rPr>
      </w:pPr>
      <w:r w:rsidRPr="00B47695">
        <w:rPr>
          <w:rFonts w:ascii="Times New Roman" w:hAnsi="Times New Roman" w:cs="Times New Roman"/>
          <w:b/>
          <w:bCs/>
          <w:color w:val="000000" w:themeColor="text1"/>
          <w:sz w:val="20"/>
          <w:szCs w:val="20"/>
        </w:rPr>
        <w:t>4</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чтец. </w:t>
      </w:r>
      <w:r w:rsidRPr="00B47695">
        <w:rPr>
          <w:rFonts w:ascii="Times New Roman" w:hAnsi="Times New Roman" w:cs="Times New Roman"/>
          <w:color w:val="000000" w:themeColor="text1"/>
          <w:sz w:val="20"/>
          <w:szCs w:val="20"/>
        </w:rPr>
        <w:t>Мы – будущие защитники Отечества, помним о цене Великой Победы!</w:t>
      </w:r>
    </w:p>
    <w:p w14:paraId="50B239B4" w14:textId="0F05BF1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2</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ведущий.</w:t>
      </w:r>
      <w:r w:rsidRPr="00B47695">
        <w:rPr>
          <w:rFonts w:ascii="Times New Roman" w:hAnsi="Times New Roman" w:cs="Times New Roman"/>
          <w:color w:val="000000" w:themeColor="text1"/>
          <w:sz w:val="20"/>
          <w:szCs w:val="20"/>
        </w:rPr>
        <w:t xml:space="preserve"> Мы много лет спокойно смотрим сны,</w:t>
      </w:r>
    </w:p>
    <w:p w14:paraId="605C8023"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 xml:space="preserve">И вас – и рядовых и полководцев – </w:t>
      </w:r>
    </w:p>
    <w:p w14:paraId="57AC9F12"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 xml:space="preserve">Несправедливо мало остаётся, </w:t>
      </w:r>
    </w:p>
    <w:p w14:paraId="145F6602"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lastRenderedPageBreak/>
        <w:t>Товарищи, участники войны.</w:t>
      </w:r>
    </w:p>
    <w:p w14:paraId="2AD926DB" w14:textId="6A80A1A1"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b/>
          <w:bCs/>
          <w:color w:val="000000" w:themeColor="text1"/>
          <w:sz w:val="20"/>
          <w:szCs w:val="20"/>
        </w:rPr>
        <w:t>1</w:t>
      </w:r>
      <w:r w:rsidR="0054615C">
        <w:rPr>
          <w:rFonts w:ascii="Times New Roman" w:hAnsi="Times New Roman" w:cs="Times New Roman"/>
          <w:b/>
          <w:bCs/>
          <w:color w:val="000000" w:themeColor="text1"/>
          <w:sz w:val="20"/>
          <w:szCs w:val="20"/>
        </w:rPr>
        <w:t xml:space="preserve"> </w:t>
      </w:r>
      <w:r w:rsidRPr="00B47695">
        <w:rPr>
          <w:rFonts w:ascii="Times New Roman" w:hAnsi="Times New Roman" w:cs="Times New Roman"/>
          <w:b/>
          <w:bCs/>
          <w:color w:val="000000" w:themeColor="text1"/>
          <w:sz w:val="20"/>
          <w:szCs w:val="20"/>
        </w:rPr>
        <w:t xml:space="preserve">ведущий. </w:t>
      </w:r>
      <w:r w:rsidRPr="00B47695">
        <w:rPr>
          <w:rFonts w:ascii="Times New Roman" w:hAnsi="Times New Roman" w:cs="Times New Roman"/>
          <w:color w:val="000000" w:themeColor="text1"/>
          <w:sz w:val="20"/>
          <w:szCs w:val="20"/>
        </w:rPr>
        <w:t>Почти по каждой семье прошлась эта жестокая война, память о погибших хранят свято. Низко кланяемся вам!</w:t>
      </w:r>
    </w:p>
    <w:p w14:paraId="67B46803" w14:textId="77777777" w:rsidR="00061975" w:rsidRPr="00B47695" w:rsidRDefault="00061975" w:rsidP="00B47695">
      <w:pPr>
        <w:spacing w:after="0" w:line="240" w:lineRule="auto"/>
        <w:ind w:firstLine="397"/>
        <w:jc w:val="both"/>
        <w:rPr>
          <w:rFonts w:ascii="Times New Roman" w:hAnsi="Times New Roman" w:cs="Times New Roman"/>
          <w:i/>
          <w:iCs/>
          <w:color w:val="000000" w:themeColor="text1"/>
          <w:sz w:val="20"/>
          <w:szCs w:val="20"/>
        </w:rPr>
      </w:pPr>
      <w:r w:rsidRPr="00B47695">
        <w:rPr>
          <w:rFonts w:ascii="Times New Roman" w:hAnsi="Times New Roman" w:cs="Times New Roman"/>
          <w:i/>
          <w:iCs/>
          <w:color w:val="000000" w:themeColor="text1"/>
          <w:sz w:val="20"/>
          <w:szCs w:val="20"/>
        </w:rPr>
        <w:t>(участники литкомпозиции дарят ветеранам подарки)</w:t>
      </w:r>
    </w:p>
    <w:p w14:paraId="0F072DBC" w14:textId="77777777" w:rsidR="00061975" w:rsidRPr="00B47695" w:rsidRDefault="00061975" w:rsidP="00B47695">
      <w:pPr>
        <w:spacing w:after="0" w:line="240" w:lineRule="auto"/>
        <w:ind w:firstLine="397"/>
        <w:jc w:val="both"/>
        <w:rPr>
          <w:rFonts w:ascii="Times New Roman" w:hAnsi="Times New Roman" w:cs="Times New Roman"/>
          <w:color w:val="000000" w:themeColor="text1"/>
          <w:sz w:val="20"/>
          <w:szCs w:val="20"/>
        </w:rPr>
      </w:pPr>
      <w:r w:rsidRPr="00B47695">
        <w:rPr>
          <w:rFonts w:ascii="Times New Roman" w:hAnsi="Times New Roman" w:cs="Times New Roman"/>
          <w:color w:val="000000" w:themeColor="text1"/>
          <w:sz w:val="20"/>
          <w:szCs w:val="20"/>
        </w:rPr>
        <w:t>Желаем здоровья, благополучия, оставайтесь ещё долго с нами, будьте счастливы! Всем желаем мирного неба над головой, счастливой и достойной жизни! С праздником Вас! С днём Победы!</w:t>
      </w:r>
    </w:p>
    <w:p w14:paraId="21723554" w14:textId="77777777" w:rsidR="00061975" w:rsidRPr="00B47695" w:rsidRDefault="00061975" w:rsidP="00B47695">
      <w:pPr>
        <w:tabs>
          <w:tab w:val="left" w:pos="960"/>
        </w:tabs>
        <w:spacing w:after="0" w:line="240" w:lineRule="auto"/>
        <w:ind w:firstLine="397"/>
        <w:jc w:val="both"/>
        <w:rPr>
          <w:rFonts w:ascii="Times New Roman" w:hAnsi="Times New Roman" w:cs="Times New Roman"/>
          <w:i/>
          <w:iCs/>
          <w:color w:val="000000" w:themeColor="text1"/>
          <w:sz w:val="20"/>
          <w:szCs w:val="20"/>
        </w:rPr>
      </w:pPr>
      <w:r w:rsidRPr="00B47695">
        <w:rPr>
          <w:rFonts w:ascii="Times New Roman" w:hAnsi="Times New Roman" w:cs="Times New Roman"/>
          <w:i/>
          <w:iCs/>
          <w:color w:val="000000" w:themeColor="text1"/>
          <w:sz w:val="20"/>
          <w:szCs w:val="20"/>
        </w:rPr>
        <w:t>(участники музыкальной группы исполняют песни военных лет)</w:t>
      </w:r>
    </w:p>
    <w:p w14:paraId="35749B8D" w14:textId="77777777" w:rsidR="00061975" w:rsidRDefault="00061975">
      <w:pPr>
        <w:rPr>
          <w:rFonts w:ascii="Times New Roman" w:hAnsi="Times New Roman" w:cs="Times New Roman"/>
          <w:b/>
          <w:sz w:val="24"/>
          <w:szCs w:val="24"/>
          <w:lang w:bidi="en-US"/>
        </w:rPr>
      </w:pPr>
      <w:r>
        <w:rPr>
          <w:rFonts w:ascii="Times New Roman" w:hAnsi="Times New Roman" w:cs="Times New Roman"/>
          <w:b/>
          <w:sz w:val="24"/>
          <w:szCs w:val="24"/>
          <w:lang w:bidi="en-US"/>
        </w:rPr>
        <w:br w:type="page"/>
      </w:r>
    </w:p>
    <w:p w14:paraId="5580475D" w14:textId="5FC7D955" w:rsidR="00061975" w:rsidRPr="00061975" w:rsidRDefault="00061975" w:rsidP="00205D85">
      <w:pPr>
        <w:pStyle w:val="aff"/>
      </w:pPr>
      <w:r w:rsidRPr="00205D85">
        <w:rPr>
          <w:b/>
          <w:bCs w:val="0"/>
        </w:rPr>
        <w:lastRenderedPageBreak/>
        <w:t xml:space="preserve">Юровских Ольга Сергеевна, </w:t>
      </w:r>
      <w:r w:rsidR="00205D85" w:rsidRPr="00205D85">
        <w:rPr>
          <w:b/>
          <w:bCs w:val="0"/>
        </w:rPr>
        <w:br/>
      </w:r>
      <w:r w:rsidRPr="00061975">
        <w:t>учитель</w:t>
      </w:r>
      <w:r w:rsidR="00205D85">
        <w:t>,</w:t>
      </w:r>
    </w:p>
    <w:p w14:paraId="353E9E24" w14:textId="77777777" w:rsidR="00061975" w:rsidRPr="00061975" w:rsidRDefault="00061975" w:rsidP="00205D85">
      <w:pPr>
        <w:pStyle w:val="aff"/>
      </w:pPr>
      <w:r w:rsidRPr="00061975">
        <w:t>М</w:t>
      </w:r>
      <w:r>
        <w:t xml:space="preserve">АОУ </w:t>
      </w:r>
      <w:r w:rsidRPr="00061975">
        <w:t>«С</w:t>
      </w:r>
      <w:r>
        <w:t>ОШ</w:t>
      </w:r>
      <w:r w:rsidRPr="00061975">
        <w:t xml:space="preserve"> №</w:t>
      </w:r>
      <w:r>
        <w:t xml:space="preserve"> </w:t>
      </w:r>
      <w:r w:rsidRPr="00061975">
        <w:t>16» (г. Верхняя Пышма)</w:t>
      </w:r>
    </w:p>
    <w:p w14:paraId="673EEC79" w14:textId="1BCC0F66" w:rsidR="00061975" w:rsidRPr="00061975" w:rsidRDefault="00205D85" w:rsidP="00205D85">
      <w:pPr>
        <w:pStyle w:val="aff0"/>
      </w:pPr>
      <w:r w:rsidRPr="00061975">
        <w:t xml:space="preserve">ФОРМИРОВАНИЕ ДРУЖНОГО КЛАССНОГО КОЛЛЕКТИВА </w:t>
      </w:r>
      <w:r>
        <w:br/>
      </w:r>
      <w:r w:rsidRPr="00061975">
        <w:t>В НАЧАЛЬНОЙ ШКОЛЕ</w:t>
      </w:r>
      <w:r>
        <w:t xml:space="preserve"> </w:t>
      </w:r>
      <w:r w:rsidRPr="00061975">
        <w:t>С ПОМОЩЬЮ КОНСТРУКТОРА ЛЕГО</w:t>
      </w:r>
      <w:r>
        <w:br/>
      </w:r>
      <w:r w:rsidRPr="00061975">
        <w:t xml:space="preserve">«ПОСТРОЙ СВОЮ ИСТОРИЮ» </w:t>
      </w:r>
    </w:p>
    <w:p w14:paraId="2CEC3E40" w14:textId="77777777" w:rsidR="00061975" w:rsidRPr="00205D85" w:rsidRDefault="00061975" w:rsidP="00205D85">
      <w:pPr>
        <w:pStyle w:val="aff1"/>
      </w:pPr>
      <w:r w:rsidRPr="00205D85">
        <w:t xml:space="preserve">ЛЕГО – одна из самых известных и распространённых ныне педагогических систем, широко использующая трёхмерные модели реального мира и предметно-игровую среду обучения и развития ребёнка. </w:t>
      </w:r>
    </w:p>
    <w:p w14:paraId="7E1CDF8F" w14:textId="77777777" w:rsidR="00061975" w:rsidRPr="00205D85" w:rsidRDefault="00061975" w:rsidP="00205D85">
      <w:pPr>
        <w:pStyle w:val="aff1"/>
        <w:rPr>
          <w:rFonts w:eastAsia="Times New Roman"/>
          <w:lang w:eastAsia="ar-SA"/>
        </w:rPr>
      </w:pPr>
      <w:r w:rsidRPr="00205D85">
        <w:rPr>
          <w:rFonts w:eastAsia="Times New Roman"/>
          <w:lang w:eastAsia="ar-SA"/>
        </w:rPr>
        <w:t xml:space="preserve">Основу процесса её усвоения составляет чередование практических и умственных действий самого обучаемого, с учетом особенностей конструктивно-игровой деятельности детей. </w:t>
      </w:r>
    </w:p>
    <w:p w14:paraId="34B967A3" w14:textId="33928F5D" w:rsidR="00061975" w:rsidRPr="00205D85" w:rsidRDefault="00061975" w:rsidP="00205D85">
      <w:pPr>
        <w:pStyle w:val="aff1"/>
      </w:pPr>
      <w:r w:rsidRPr="00205D85">
        <w:t>Лего-технология – это совокупность приемов и способов конструирования, направленных на реализацию конкретной образовательной и воспитательной целей через систему продуманных заданий</w:t>
      </w:r>
    </w:p>
    <w:p w14:paraId="47C9A744" w14:textId="77777777" w:rsidR="00061975" w:rsidRPr="00205D85" w:rsidRDefault="00061975" w:rsidP="00205D85">
      <w:pPr>
        <w:pStyle w:val="aff1"/>
        <w:rPr>
          <w:rFonts w:eastAsia="Times New Roman"/>
          <w:lang w:eastAsia="ru-RU"/>
        </w:rPr>
      </w:pPr>
      <w:r w:rsidRPr="00205D85">
        <w:rPr>
          <w:rFonts w:eastAsia="Times New Roman"/>
          <w:lang w:eastAsia="ru-RU"/>
        </w:rPr>
        <w:t xml:space="preserve">В настоящее время в школьном образовании важная роль отводится воспитательному процессу. Школа, являясь центром образования и воспитания, помогает с детства сформировать у учащихся необходимые навыки для дальнейшей социализации и адаптации в обществе. </w:t>
      </w:r>
    </w:p>
    <w:p w14:paraId="1E22A762" w14:textId="77777777" w:rsidR="00061975" w:rsidRPr="00205D85" w:rsidRDefault="00061975" w:rsidP="00205D85">
      <w:pPr>
        <w:pStyle w:val="aff1"/>
      </w:pPr>
      <w:r w:rsidRPr="00205D85">
        <w:rPr>
          <w:rFonts w:eastAsia="Times New Roman"/>
          <w:lang w:eastAsia="ru-RU"/>
        </w:rPr>
        <w:t xml:space="preserve">В основу методической разработки заложена идея воспитания дружного классного коллектива с помощью конструктора Лего «Построй свою историю». Формирование толерантных отношений внутри класса является очень важной и ключевой задачей классного руководителя. </w:t>
      </w:r>
      <w:r w:rsidRPr="00205D85">
        <w:t xml:space="preserve">Работа с образовательными конструкторами </w:t>
      </w:r>
      <w:r w:rsidRPr="00205D85">
        <w:rPr>
          <w:rStyle w:val="FontStyle26"/>
        </w:rPr>
        <w:t xml:space="preserve">Лего </w:t>
      </w:r>
      <w:r w:rsidRPr="00205D85">
        <w:t>позволяет школьникам в форме познавательной игры узнать многие важные идеи и развить необходимые в дальнейшей жизни навыки. При построении модели затрагивается множество проблем из разных областей знания – от теории механики до психологии, – что является вполне естественным. Игра предоставляет детям огромные возможности для физического, эстетического и социального развития.</w:t>
      </w:r>
    </w:p>
    <w:p w14:paraId="327C1F9D" w14:textId="118E55E7" w:rsidR="00061975" w:rsidRPr="00205D85" w:rsidRDefault="00000000" w:rsidP="00205D85">
      <w:pPr>
        <w:pStyle w:val="aff1"/>
      </w:pPr>
      <w:r>
        <w:rPr>
          <w:rFonts w:eastAsia="Times New Roman"/>
          <w:noProof/>
          <w:lang w:eastAsia="ru-RU"/>
        </w:rPr>
        <w:pict w14:anchorId="55AACE26">
          <v:shape id="_x0000_s1161" type="#_x0000_t202" style="position:absolute;left:0;text-align:left;margin-left:-.2pt;margin-top:134.9pt;width:141.75pt;height:23.2pt;z-index:251789312;mso-position-horizontal-relative:text;mso-position-vertical-relative:text" stroked="f">
            <v:textbox>
              <w:txbxContent>
                <w:p w14:paraId="40379C8D" w14:textId="374F1367" w:rsidR="008D5FBB" w:rsidRPr="000A41F9" w:rsidRDefault="008D5FBB" w:rsidP="008D5FBB">
                  <w:pPr>
                    <w:rPr>
                      <w:rFonts w:ascii="Times New Roman" w:hAnsi="Times New Roman" w:cs="Times New Roman"/>
                      <w:sz w:val="18"/>
                      <w:szCs w:val="18"/>
                    </w:rPr>
                  </w:pPr>
                  <w:r>
                    <w:rPr>
                      <w:rFonts w:ascii="Times New Roman" w:hAnsi="Times New Roman" w:cs="Times New Roman"/>
                      <w:sz w:val="18"/>
                      <w:szCs w:val="18"/>
                    </w:rPr>
                    <w:t>© Юровских О. С., 2021</w:t>
                  </w:r>
                </w:p>
              </w:txbxContent>
            </v:textbox>
          </v:shape>
        </w:pict>
      </w:r>
      <w:r w:rsidR="00061975" w:rsidRPr="00205D85">
        <w:rPr>
          <w:rFonts w:eastAsia="Times New Roman"/>
          <w:lang w:eastAsia="ru-RU"/>
        </w:rPr>
        <w:t xml:space="preserve">Реализация данной методической разработки </w:t>
      </w:r>
      <w:r w:rsidR="00061975" w:rsidRPr="00205D85">
        <w:t>позволит детям получить необходимые социальные навыки, которые помогут ему лучше ориентироваться в сложном мире человеческих взаимоотношений, эффективнее налаживать коммуникацию с окружающими, увереннее себя чувствовать во взаимодействии с ними, продуктивнее сотрудничать с людьми разных возрастов и разного социального положения, смелее искать и находить выходы из трудных жизненных ситуаций, осмысленнее выбирать свой жизненный путь в сложных поисках счастья для себя и окружающих его людей.</w:t>
      </w:r>
    </w:p>
    <w:p w14:paraId="40E928FE" w14:textId="77777777" w:rsidR="00061975" w:rsidRPr="00205D85" w:rsidRDefault="00061975" w:rsidP="00205D85">
      <w:pPr>
        <w:keepNext/>
        <w:spacing w:before="120" w:after="120" w:line="240" w:lineRule="auto"/>
        <w:jc w:val="center"/>
        <w:rPr>
          <w:rFonts w:ascii="Times New Roman Полужирный" w:hAnsi="Times New Roman Полужирный" w:cs="Times New Roman"/>
          <w:b/>
          <w:bCs/>
          <w:color w:val="000000" w:themeColor="text1"/>
          <w:sz w:val="20"/>
          <w:szCs w:val="20"/>
        </w:rPr>
      </w:pPr>
      <w:r w:rsidRPr="00205D85">
        <w:rPr>
          <w:rFonts w:ascii="Times New Roman Полужирный" w:hAnsi="Times New Roman Полужирный" w:cs="Times New Roman"/>
          <w:b/>
          <w:bCs/>
          <w:color w:val="000000" w:themeColor="text1"/>
          <w:sz w:val="20"/>
          <w:szCs w:val="20"/>
        </w:rPr>
        <w:lastRenderedPageBreak/>
        <w:t>Схематическое представление педагогической идеи</w:t>
      </w:r>
    </w:p>
    <w:p w14:paraId="7CCAB55E" w14:textId="77777777" w:rsidR="00061975" w:rsidRDefault="00061975" w:rsidP="00205D85">
      <w:pPr>
        <w:pStyle w:val="aff1"/>
      </w:pPr>
      <w:r>
        <w:t>Процесс формирования коллектива длительный и проходит через ряд этапов.</w:t>
      </w:r>
    </w:p>
    <w:p w14:paraId="079CD5A2" w14:textId="77777777" w:rsidR="00061975" w:rsidRDefault="00061975" w:rsidP="00205D85">
      <w:pPr>
        <w:pStyle w:val="aff1"/>
      </w:pPr>
      <w:r>
        <w:t xml:space="preserve">1 этап (1 класс, первое полугодие). Главная задача этого этапа – помочь обучающимся адаптироваться к школьной жизни. </w:t>
      </w:r>
    </w:p>
    <w:p w14:paraId="26BC4C58" w14:textId="77777777" w:rsidR="00061975" w:rsidRDefault="00061975" w:rsidP="00205D85">
      <w:pPr>
        <w:pStyle w:val="aff1"/>
      </w:pPr>
      <w:r>
        <w:t>2 этап (1 класс, второе полугодие и 2 класс). Сплочение и развитие классного коллектива.</w:t>
      </w:r>
    </w:p>
    <w:p w14:paraId="20C9910E" w14:textId="77777777" w:rsidR="00061975" w:rsidRDefault="00061975" w:rsidP="00205D85">
      <w:pPr>
        <w:pStyle w:val="aff1"/>
      </w:pPr>
      <w:r>
        <w:t>3 этап (3 класс). Укрепление социальных взаимоотношений в классе.</w:t>
      </w:r>
    </w:p>
    <w:p w14:paraId="6FCE8BB1" w14:textId="77777777" w:rsidR="00061975" w:rsidRDefault="00061975" w:rsidP="00205D85">
      <w:pPr>
        <w:pStyle w:val="aff1"/>
      </w:pPr>
      <w:r>
        <w:t xml:space="preserve">4 этап (4 класс). Создание условий для самовыражения детей. </w:t>
      </w:r>
    </w:p>
    <w:p w14:paraId="61D1FBB0" w14:textId="77777777" w:rsidR="00061975" w:rsidRPr="00205D85" w:rsidRDefault="00061975" w:rsidP="00205D85">
      <w:pPr>
        <w:spacing w:before="120" w:after="120" w:line="240" w:lineRule="auto"/>
        <w:jc w:val="center"/>
        <w:rPr>
          <w:rFonts w:ascii="Times New Roman" w:hAnsi="Times New Roman" w:cs="Times New Roman"/>
          <w:sz w:val="20"/>
          <w:szCs w:val="20"/>
        </w:rPr>
      </w:pPr>
      <w:r>
        <w:rPr>
          <w:rFonts w:ascii="Times New Roman" w:hAnsi="Times New Roman" w:cs="Times New Roman"/>
          <w:noProof/>
          <w:sz w:val="24"/>
          <w:szCs w:val="24"/>
          <w:lang w:eastAsia="ru-RU"/>
        </w:rPr>
        <w:drawing>
          <wp:inline distT="0" distB="0" distL="0" distR="0" wp14:anchorId="1C40A030" wp14:editId="53A32B68">
            <wp:extent cx="4176000" cy="1628387"/>
            <wp:effectExtent l="0" t="0" r="0" b="0"/>
            <wp:docPr id="133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176000" cy="1628387"/>
                    </a:xfrm>
                    <a:prstGeom prst="rect">
                      <a:avLst/>
                    </a:prstGeom>
                    <a:noFill/>
                  </pic:spPr>
                </pic:pic>
              </a:graphicData>
            </a:graphic>
          </wp:inline>
        </w:drawing>
      </w:r>
    </w:p>
    <w:p w14:paraId="4FB1687A" w14:textId="77777777" w:rsidR="00061975" w:rsidRDefault="00061975" w:rsidP="00205D85">
      <w:pPr>
        <w:pStyle w:val="aff1"/>
      </w:pPr>
      <w:r w:rsidRPr="00B8333C">
        <w:rPr>
          <w:b/>
          <w:bCs/>
        </w:rPr>
        <w:t>Цель методической разработки</w:t>
      </w:r>
      <w:r w:rsidRPr="00205D85">
        <w:rPr>
          <w:b/>
          <w:bCs/>
        </w:rPr>
        <w:t>:</w:t>
      </w:r>
      <w:r>
        <w:t xml:space="preserve"> формирование дружного классного коллектива.</w:t>
      </w:r>
    </w:p>
    <w:p w14:paraId="6401EC7B" w14:textId="77777777" w:rsidR="00061975" w:rsidRDefault="00061975" w:rsidP="00205D85">
      <w:pPr>
        <w:pStyle w:val="aff1"/>
      </w:pPr>
      <w:r>
        <w:t xml:space="preserve">Для достижения цели необходимо решить </w:t>
      </w:r>
      <w:r w:rsidRPr="00B8333C">
        <w:rPr>
          <w:b/>
          <w:bCs/>
        </w:rPr>
        <w:t>следующие задачи</w:t>
      </w:r>
      <w:r>
        <w:t>:</w:t>
      </w:r>
    </w:p>
    <w:p w14:paraId="38DA148F" w14:textId="1F8BFAB9" w:rsidR="00061975" w:rsidRDefault="00205D85" w:rsidP="00205D85">
      <w:pPr>
        <w:pStyle w:val="aff1"/>
      </w:pPr>
      <w:r>
        <w:t>– </w:t>
      </w:r>
      <w:r w:rsidR="00061975">
        <w:t>создание благоприятных условий и возможностей для формирования и гармоничного развития личности каждого обучающегося;</w:t>
      </w:r>
    </w:p>
    <w:p w14:paraId="21537EAE" w14:textId="07AB5333" w:rsidR="00061975" w:rsidRDefault="00205D85" w:rsidP="00205D85">
      <w:pPr>
        <w:pStyle w:val="aff1"/>
      </w:pPr>
      <w:r>
        <w:t>– </w:t>
      </w:r>
      <w:r w:rsidR="00061975">
        <w:t>создание условий для раскрытия творческого потенциала;</w:t>
      </w:r>
    </w:p>
    <w:p w14:paraId="1B2F8CB0" w14:textId="52A37064" w:rsidR="00061975" w:rsidRDefault="00205D85" w:rsidP="00205D85">
      <w:pPr>
        <w:pStyle w:val="aff1"/>
      </w:pPr>
      <w:r>
        <w:t>– </w:t>
      </w:r>
      <w:r w:rsidR="00061975">
        <w:t>воспитание активной жизненной позиции каждого ученика и коллектива в целом;</w:t>
      </w:r>
    </w:p>
    <w:p w14:paraId="0A350D9D" w14:textId="631B9440" w:rsidR="00061975" w:rsidRDefault="00205D85" w:rsidP="00205D85">
      <w:pPr>
        <w:pStyle w:val="aff1"/>
      </w:pPr>
      <w:r>
        <w:t>– </w:t>
      </w:r>
      <w:r w:rsidR="00061975">
        <w:t>формирование основ культуры общения и построения межличностных отношений друг с другом и окружающими.</w:t>
      </w:r>
    </w:p>
    <w:p w14:paraId="3057F310" w14:textId="5DC64E2C" w:rsidR="00061975" w:rsidRPr="00B8333C" w:rsidRDefault="00061975" w:rsidP="00205D85">
      <w:pPr>
        <w:pStyle w:val="aff1"/>
      </w:pPr>
      <w:r w:rsidRPr="00B8333C">
        <w:t xml:space="preserve">Конструктор «Построй свою историю» </w:t>
      </w:r>
      <w:r w:rsidR="00205D85">
        <w:t>–</w:t>
      </w:r>
      <w:r w:rsidRPr="00B8333C">
        <w:t xml:space="preserve"> это уникальный творческий инструмент, который позволяет школьникам освоить навыки повествования и научиться создавать рассказы в естественных условиях. Он включает учеников в работу с самого начала, мотивирует их использовать свое воображение для разработки и создания рассказов, персонажей и сюжетных линий. Рассказывание и создание рассказов с опорой на заданную структуру </w:t>
      </w:r>
      <w:r w:rsidR="00205D85">
        <w:t>–</w:t>
      </w:r>
      <w:r w:rsidRPr="00B8333C">
        <w:t xml:space="preserve"> это мощные инструменты, повышающие грамотность и способствующие тому, чтобы ученики делились своими историями, рассказами и событиями из повседневной жизни. Выстраивание событий в естественном порядке способствует пониманию и стимулирует воображение, развивает творческие способности и помогает </w:t>
      </w:r>
      <w:r>
        <w:t xml:space="preserve">детям </w:t>
      </w:r>
      <w:r w:rsidRPr="00B8333C">
        <w:t xml:space="preserve">создавать </w:t>
      </w:r>
      <w:r w:rsidRPr="00B8333C">
        <w:lastRenderedPageBreak/>
        <w:t xml:space="preserve">совершенно новые идеи. Ученики развивают творческое и критическое мышление во время практических занятий, на которых они работают над созданием алгоритма событий, сцен, объектов и животных, образов, диалогов, придумывают увлекательное действие и захватывающие сюжетные линии с заранее определенным началом и концом, установленными временными рамками и последовательностью событий. Сценарии обучения, которые можно корректировать согласно уровню подготовки учеников, очень разнообразны и стимулируют совместную работу учеников и обмен идеями, методами и опытом. В ходе </w:t>
      </w:r>
      <w:r>
        <w:t>работы</w:t>
      </w:r>
      <w:r w:rsidRPr="00B8333C">
        <w:t xml:space="preserve"> повышается коммуникативная активность каждого ребенка, происходит развитие его творческих способностей. Игровая форма позволяет организовать оптимальное речевое взаимодействие между участниками.</w:t>
      </w:r>
    </w:p>
    <w:p w14:paraId="39147B0A" w14:textId="77777777" w:rsidR="00061975" w:rsidRPr="0068172D" w:rsidRDefault="00061975" w:rsidP="00205D85">
      <w:pPr>
        <w:pStyle w:val="aff1"/>
      </w:pPr>
      <w:r w:rsidRPr="0068172D">
        <w:t>Основными формами воспитательного процесса являются:</w:t>
      </w:r>
    </w:p>
    <w:p w14:paraId="61C0FA62" w14:textId="139B416B" w:rsidR="00061975" w:rsidRPr="0068172D" w:rsidRDefault="00205D85" w:rsidP="00205D85">
      <w:pPr>
        <w:pStyle w:val="aff1"/>
      </w:pPr>
      <w:r>
        <w:t>– </w:t>
      </w:r>
      <w:r w:rsidR="00061975" w:rsidRPr="0068172D">
        <w:t xml:space="preserve">групповые учебно-практические и теоретические занятия; </w:t>
      </w:r>
    </w:p>
    <w:p w14:paraId="435273F1" w14:textId="6FCC6782" w:rsidR="00061975" w:rsidRPr="0068172D" w:rsidRDefault="008A4C5E" w:rsidP="00205D85">
      <w:pPr>
        <w:pStyle w:val="aff1"/>
      </w:pPr>
      <w:r>
        <w:t>– </w:t>
      </w:r>
      <w:r w:rsidR="00061975" w:rsidRPr="0068172D">
        <w:t xml:space="preserve">участие в соревнованиях между группами. </w:t>
      </w:r>
    </w:p>
    <w:p w14:paraId="4D36C56F" w14:textId="77777777" w:rsidR="00061975" w:rsidRPr="0068172D" w:rsidRDefault="00061975" w:rsidP="00205D85">
      <w:pPr>
        <w:pStyle w:val="aff1"/>
      </w:pPr>
      <w:r w:rsidRPr="0068172D">
        <w:t xml:space="preserve">Основные методы воспитания: </w:t>
      </w:r>
    </w:p>
    <w:p w14:paraId="494107D8" w14:textId="3506936A" w:rsidR="00061975" w:rsidRPr="0068172D" w:rsidRDefault="008A4C5E" w:rsidP="00205D85">
      <w:pPr>
        <w:pStyle w:val="aff1"/>
      </w:pPr>
      <w:r>
        <w:t>– у</w:t>
      </w:r>
      <w:r w:rsidR="00061975" w:rsidRPr="0068172D">
        <w:t xml:space="preserve">стный; </w:t>
      </w:r>
    </w:p>
    <w:p w14:paraId="5ED6BF1C" w14:textId="55BB169A" w:rsidR="00061975" w:rsidRPr="0068172D" w:rsidRDefault="008A4C5E" w:rsidP="00205D85">
      <w:pPr>
        <w:pStyle w:val="aff1"/>
      </w:pPr>
      <w:r>
        <w:t>– п</w:t>
      </w:r>
      <w:r w:rsidR="00061975" w:rsidRPr="0068172D">
        <w:t xml:space="preserve">роблемный; </w:t>
      </w:r>
    </w:p>
    <w:p w14:paraId="6F6E869C" w14:textId="5DCCB0F0" w:rsidR="00061975" w:rsidRPr="0068172D" w:rsidRDefault="008A4C5E" w:rsidP="00205D85">
      <w:pPr>
        <w:pStyle w:val="aff1"/>
      </w:pPr>
      <w:r>
        <w:t>– ч</w:t>
      </w:r>
      <w:r w:rsidR="00061975" w:rsidRPr="0068172D">
        <w:t xml:space="preserve">астично-поисковый; </w:t>
      </w:r>
    </w:p>
    <w:p w14:paraId="7E2F0F05" w14:textId="5D660897" w:rsidR="00061975" w:rsidRPr="0068172D" w:rsidRDefault="008A4C5E" w:rsidP="00205D85">
      <w:pPr>
        <w:pStyle w:val="aff1"/>
      </w:pPr>
      <w:r>
        <w:t>– и</w:t>
      </w:r>
      <w:r w:rsidR="00061975" w:rsidRPr="0068172D">
        <w:t xml:space="preserve">сследовательский; </w:t>
      </w:r>
    </w:p>
    <w:p w14:paraId="6E6038DC" w14:textId="4BEF5B60" w:rsidR="00061975" w:rsidRPr="0068172D" w:rsidRDefault="008A4C5E" w:rsidP="00205D85">
      <w:pPr>
        <w:pStyle w:val="aff1"/>
      </w:pPr>
      <w:r>
        <w:t>– п</w:t>
      </w:r>
      <w:r w:rsidR="00061975" w:rsidRPr="0068172D">
        <w:t>роектный</w:t>
      </w:r>
      <w:r>
        <w:t>.</w:t>
      </w:r>
    </w:p>
    <w:p w14:paraId="7C724E79" w14:textId="77777777" w:rsidR="00061975" w:rsidRDefault="00061975" w:rsidP="008A4C5E">
      <w:pPr>
        <w:pStyle w:val="aff1"/>
        <w:rPr>
          <w:rFonts w:eastAsia="Times New Roman"/>
        </w:rPr>
      </w:pPr>
      <w:r w:rsidRPr="0068172D">
        <w:t>Форм</w:t>
      </w:r>
      <w:r>
        <w:t>а</w:t>
      </w:r>
      <w:r w:rsidRPr="0068172D">
        <w:t xml:space="preserve"> подведения итога реализации методической разработки: защита итоговых проектов.</w:t>
      </w:r>
      <w:r w:rsidRPr="0068172D">
        <w:rPr>
          <w:rFonts w:eastAsia="Times New Roman"/>
        </w:rPr>
        <w:t xml:space="preserve"> </w:t>
      </w:r>
    </w:p>
    <w:p w14:paraId="48397037" w14:textId="2B7968CC" w:rsidR="00061975" w:rsidRPr="0068172D" w:rsidRDefault="00061975" w:rsidP="008A4C5E">
      <w:pPr>
        <w:pStyle w:val="aff1"/>
      </w:pPr>
      <w:r w:rsidRPr="00B40336">
        <w:rPr>
          <w:rFonts w:eastAsia="Times New Roman"/>
        </w:rPr>
        <w:t xml:space="preserve">На этапе работы по конструированию моделей ребята учатся работать в группе из </w:t>
      </w:r>
      <w:r>
        <w:rPr>
          <w:rFonts w:eastAsia="Times New Roman"/>
        </w:rPr>
        <w:t>3 до 5</w:t>
      </w:r>
      <w:r w:rsidRPr="00B40336">
        <w:rPr>
          <w:rFonts w:eastAsia="Times New Roman"/>
        </w:rPr>
        <w:t xml:space="preserve"> чел</w:t>
      </w:r>
      <w:r>
        <w:rPr>
          <w:rFonts w:eastAsia="Times New Roman"/>
        </w:rPr>
        <w:t>овек</w:t>
      </w:r>
      <w:r w:rsidRPr="00B40336">
        <w:rPr>
          <w:rFonts w:eastAsia="Times New Roman"/>
        </w:rPr>
        <w:t xml:space="preserve">, </w:t>
      </w:r>
      <w:r>
        <w:rPr>
          <w:rFonts w:eastAsia="Times New Roman"/>
        </w:rPr>
        <w:t xml:space="preserve">что </w:t>
      </w:r>
      <w:r w:rsidRPr="00B40336">
        <w:rPr>
          <w:rFonts w:eastAsia="Times New Roman"/>
        </w:rPr>
        <w:t>дает положительные результаты: дети учатся общаться, быть терпимыми друг к другу и к неудачам товарища, чаще приходить на помощь друг другу. В процессе конструирования и инсценировки дети переживают события еще раз. Создается атмосфера соревнования.</w:t>
      </w:r>
    </w:p>
    <w:p w14:paraId="5E92DC59" w14:textId="77777777" w:rsidR="00061975" w:rsidRPr="00B40336" w:rsidRDefault="00061975" w:rsidP="008A4C5E">
      <w:pPr>
        <w:pStyle w:val="aff1"/>
      </w:pPr>
      <w:r>
        <w:t>Методика</w:t>
      </w:r>
      <w:r w:rsidRPr="00B40336">
        <w:t xml:space="preserve"> способствует развитию универсальных учебных действий: </w:t>
      </w:r>
    </w:p>
    <w:p w14:paraId="431C3187" w14:textId="6BB62077" w:rsidR="00061975" w:rsidRPr="005C2DB0" w:rsidRDefault="00605C7F" w:rsidP="00605C7F">
      <w:pPr>
        <w:pStyle w:val="aff1"/>
      </w:pPr>
      <w:r>
        <w:t>– </w:t>
      </w:r>
      <w:r w:rsidR="00061975" w:rsidRPr="005C2DB0">
        <w:t xml:space="preserve">анализ; </w:t>
      </w:r>
    </w:p>
    <w:p w14:paraId="2BA4D0CD" w14:textId="45086493" w:rsidR="00061975" w:rsidRPr="005C2DB0" w:rsidRDefault="00605C7F" w:rsidP="00605C7F">
      <w:pPr>
        <w:pStyle w:val="aff1"/>
      </w:pPr>
      <w:r>
        <w:t>– </w:t>
      </w:r>
      <w:r w:rsidR="00061975" w:rsidRPr="005C2DB0">
        <w:t xml:space="preserve">синтез; </w:t>
      </w:r>
    </w:p>
    <w:p w14:paraId="6CEB0A42" w14:textId="6E07323E" w:rsidR="00061975" w:rsidRPr="005C2DB0" w:rsidRDefault="00605C7F" w:rsidP="00605C7F">
      <w:pPr>
        <w:pStyle w:val="aff1"/>
      </w:pPr>
      <w:r>
        <w:t>– </w:t>
      </w:r>
      <w:r w:rsidR="00061975" w:rsidRPr="005C2DB0">
        <w:t xml:space="preserve">сравнение; </w:t>
      </w:r>
    </w:p>
    <w:p w14:paraId="0FF57240" w14:textId="251F625F" w:rsidR="00061975" w:rsidRPr="005C2DB0" w:rsidRDefault="00605C7F" w:rsidP="00605C7F">
      <w:pPr>
        <w:pStyle w:val="aff1"/>
      </w:pPr>
      <w:r>
        <w:t>– </w:t>
      </w:r>
      <w:r w:rsidR="00061975" w:rsidRPr="005C2DB0">
        <w:t xml:space="preserve">классификация по заданным критериям; </w:t>
      </w:r>
    </w:p>
    <w:p w14:paraId="562CC6DB" w14:textId="400D9514" w:rsidR="00061975" w:rsidRPr="005C2DB0" w:rsidRDefault="00605C7F" w:rsidP="00605C7F">
      <w:pPr>
        <w:pStyle w:val="aff1"/>
      </w:pPr>
      <w:r>
        <w:t>– </w:t>
      </w:r>
      <w:r w:rsidR="00061975" w:rsidRPr="005C2DB0">
        <w:t xml:space="preserve">установление аналогий; </w:t>
      </w:r>
    </w:p>
    <w:p w14:paraId="0ED5B5F3" w14:textId="641CED71" w:rsidR="00061975" w:rsidRPr="005C2DB0" w:rsidRDefault="00605C7F" w:rsidP="00605C7F">
      <w:pPr>
        <w:pStyle w:val="aff1"/>
      </w:pPr>
      <w:r>
        <w:t>– </w:t>
      </w:r>
      <w:r w:rsidR="00061975" w:rsidRPr="005C2DB0">
        <w:t xml:space="preserve">установление причинно-следственных связей; </w:t>
      </w:r>
    </w:p>
    <w:p w14:paraId="37B1DE74" w14:textId="44CDE556" w:rsidR="00061975" w:rsidRPr="005C2DB0" w:rsidRDefault="00605C7F" w:rsidP="00605C7F">
      <w:pPr>
        <w:pStyle w:val="aff1"/>
      </w:pPr>
      <w:r>
        <w:t>– </w:t>
      </w:r>
      <w:r w:rsidR="00061975" w:rsidRPr="005C2DB0">
        <w:t xml:space="preserve">построение рассуждения; </w:t>
      </w:r>
    </w:p>
    <w:p w14:paraId="3DAFE44E" w14:textId="29E3F38D" w:rsidR="00061975" w:rsidRPr="005C2DB0" w:rsidRDefault="00605C7F" w:rsidP="00605C7F">
      <w:pPr>
        <w:pStyle w:val="aff1"/>
      </w:pPr>
      <w:r>
        <w:t>– </w:t>
      </w:r>
      <w:r w:rsidR="00061975" w:rsidRPr="005C2DB0">
        <w:t>обобщение;</w:t>
      </w:r>
    </w:p>
    <w:p w14:paraId="1FD647D9" w14:textId="290343DD" w:rsidR="00061975" w:rsidRPr="005C2DB0" w:rsidRDefault="00605C7F" w:rsidP="00605C7F">
      <w:pPr>
        <w:pStyle w:val="aff1"/>
      </w:pPr>
      <w:r>
        <w:t>– </w:t>
      </w:r>
      <w:r w:rsidR="00061975" w:rsidRPr="005C2DB0">
        <w:t xml:space="preserve">формулировать собственное мнение и позицию; </w:t>
      </w:r>
    </w:p>
    <w:p w14:paraId="7A8F1C8E" w14:textId="7D4F2E61" w:rsidR="00061975" w:rsidRPr="005C2DB0" w:rsidRDefault="00605C7F" w:rsidP="00605C7F">
      <w:pPr>
        <w:pStyle w:val="aff1"/>
      </w:pPr>
      <w:r>
        <w:t>– </w:t>
      </w:r>
      <w:r w:rsidR="00061975" w:rsidRPr="005C2DB0">
        <w:t xml:space="preserve">задавать вопросы; </w:t>
      </w:r>
    </w:p>
    <w:p w14:paraId="5F4773C9" w14:textId="61B328CF" w:rsidR="00061975" w:rsidRPr="005C2DB0" w:rsidRDefault="00605C7F" w:rsidP="00605C7F">
      <w:pPr>
        <w:pStyle w:val="aff1"/>
      </w:pPr>
      <w:r>
        <w:t>– </w:t>
      </w:r>
      <w:r w:rsidR="00061975" w:rsidRPr="005C2DB0">
        <w:t xml:space="preserve">строить понятные для партнера высказывания; </w:t>
      </w:r>
    </w:p>
    <w:p w14:paraId="5331DE21" w14:textId="31318ADB" w:rsidR="00061975" w:rsidRPr="005C2DB0" w:rsidRDefault="00605C7F" w:rsidP="00605C7F">
      <w:pPr>
        <w:pStyle w:val="aff1"/>
      </w:pPr>
      <w:r>
        <w:t>– </w:t>
      </w:r>
      <w:r w:rsidR="00061975" w:rsidRPr="005C2DB0">
        <w:t xml:space="preserve">строить монологическое высказывание; </w:t>
      </w:r>
    </w:p>
    <w:p w14:paraId="3B237859" w14:textId="54A8BE7C" w:rsidR="00061975" w:rsidRPr="005C2DB0" w:rsidRDefault="00605C7F" w:rsidP="00605C7F">
      <w:pPr>
        <w:pStyle w:val="aff1"/>
      </w:pPr>
      <w:r>
        <w:lastRenderedPageBreak/>
        <w:t>– </w:t>
      </w:r>
      <w:r w:rsidR="00061975" w:rsidRPr="005C2DB0">
        <w:t xml:space="preserve">вести диалог в соответствии с грамматическими и синтаксическими нормами родного языка; </w:t>
      </w:r>
    </w:p>
    <w:p w14:paraId="5ACCB86F" w14:textId="68A08D76" w:rsidR="00061975" w:rsidRPr="005C2DB0" w:rsidRDefault="00605C7F" w:rsidP="00605C7F">
      <w:pPr>
        <w:pStyle w:val="aff1"/>
      </w:pPr>
      <w:r>
        <w:t>– </w:t>
      </w:r>
      <w:r w:rsidR="00061975" w:rsidRPr="005C2DB0">
        <w:t xml:space="preserve">слушать собеседника; </w:t>
      </w:r>
    </w:p>
    <w:p w14:paraId="7ACC6CD0" w14:textId="725FCFB7" w:rsidR="00061975" w:rsidRPr="005C2DB0" w:rsidRDefault="00605C7F" w:rsidP="00605C7F">
      <w:pPr>
        <w:pStyle w:val="aff1"/>
      </w:pPr>
      <w:r>
        <w:t>– </w:t>
      </w:r>
      <w:r w:rsidR="00061975" w:rsidRPr="005C2DB0">
        <w:t xml:space="preserve">определять общую цель и пути ее достижения; </w:t>
      </w:r>
    </w:p>
    <w:p w14:paraId="0F775662" w14:textId="60B0963D" w:rsidR="00061975" w:rsidRPr="005C2DB0" w:rsidRDefault="00605C7F" w:rsidP="00605C7F">
      <w:pPr>
        <w:pStyle w:val="aff1"/>
      </w:pPr>
      <w:r>
        <w:t>– </w:t>
      </w:r>
      <w:r w:rsidR="00061975" w:rsidRPr="005C2DB0">
        <w:t xml:space="preserve">осуществлять взаимный контроль; </w:t>
      </w:r>
    </w:p>
    <w:p w14:paraId="7039B9F3" w14:textId="71809E9D" w:rsidR="00061975" w:rsidRPr="005C2DB0" w:rsidRDefault="00605C7F" w:rsidP="00605C7F">
      <w:pPr>
        <w:pStyle w:val="aff1"/>
      </w:pPr>
      <w:r>
        <w:t>– </w:t>
      </w:r>
      <w:r w:rsidR="00061975" w:rsidRPr="005C2DB0">
        <w:t xml:space="preserve">адекватно оценивать собственное поведение и поведение окружающих; </w:t>
      </w:r>
    </w:p>
    <w:p w14:paraId="719FA300" w14:textId="6E51E1EC" w:rsidR="00061975" w:rsidRPr="005C2DB0" w:rsidRDefault="00605C7F" w:rsidP="00605C7F">
      <w:pPr>
        <w:pStyle w:val="aff1"/>
      </w:pPr>
      <w:r>
        <w:t>– </w:t>
      </w:r>
      <w:r w:rsidR="00061975" w:rsidRPr="005C2DB0">
        <w:t xml:space="preserve">оказывать в сотрудничестве взаимопомощь; </w:t>
      </w:r>
    </w:p>
    <w:p w14:paraId="143D1D6E" w14:textId="5655025C" w:rsidR="00061975" w:rsidRPr="005C2DB0" w:rsidRDefault="00605C7F" w:rsidP="00605C7F">
      <w:pPr>
        <w:pStyle w:val="aff1"/>
      </w:pPr>
      <w:r>
        <w:t>– </w:t>
      </w:r>
      <w:r w:rsidR="00061975" w:rsidRPr="005C2DB0">
        <w:t xml:space="preserve">аргументировать свою позицию и координировать ее с позициями партнеров в сотрудничестве при выработке общего решения в совместной деятельности; </w:t>
      </w:r>
    </w:p>
    <w:p w14:paraId="079EC421" w14:textId="383E9814" w:rsidR="00061975" w:rsidRPr="005C2DB0" w:rsidRDefault="00820298" w:rsidP="00605C7F">
      <w:pPr>
        <w:pStyle w:val="aff1"/>
        <w:rPr>
          <w:rFonts w:eastAsia="Times New Roman"/>
        </w:rPr>
      </w:pPr>
      <w:r>
        <w:t>– </w:t>
      </w:r>
      <w:r w:rsidR="00061975" w:rsidRPr="005C2DB0">
        <w:t xml:space="preserve">прогнозировать возникновение конфликтов при наличии разных точек зрения; </w:t>
      </w:r>
    </w:p>
    <w:p w14:paraId="70D6DE2F" w14:textId="545CFC33" w:rsidR="00061975" w:rsidRPr="005C2DB0" w:rsidRDefault="00820298" w:rsidP="00605C7F">
      <w:pPr>
        <w:pStyle w:val="aff1"/>
      </w:pPr>
      <w:r>
        <w:t>– </w:t>
      </w:r>
      <w:r w:rsidR="00061975" w:rsidRPr="005C2DB0">
        <w:t xml:space="preserve">разрешать конфликты на основе учета интересов и позиций всех участников; </w:t>
      </w:r>
    </w:p>
    <w:p w14:paraId="7E1693C0" w14:textId="0E442592" w:rsidR="00061975" w:rsidRDefault="00820298" w:rsidP="00605C7F">
      <w:pPr>
        <w:pStyle w:val="aff1"/>
      </w:pPr>
      <w:r>
        <w:t>– </w:t>
      </w:r>
      <w:r w:rsidR="00061975" w:rsidRPr="005C2DB0">
        <w:t xml:space="preserve">координировать и принимать различные позиции во взаимодействии. </w:t>
      </w:r>
    </w:p>
    <w:p w14:paraId="432F357F" w14:textId="72CCAB1D" w:rsidR="00061975" w:rsidRPr="005E5E54" w:rsidRDefault="00061975" w:rsidP="00820298">
      <w:pPr>
        <w:pStyle w:val="aff1"/>
        <w:rPr>
          <w:spacing w:val="-2"/>
        </w:rPr>
      </w:pPr>
      <w:r w:rsidRPr="005E5E54">
        <w:rPr>
          <w:spacing w:val="-2"/>
        </w:rPr>
        <w:t xml:space="preserve">Методическая разработка рассчитана на 4 года, по одному часу в неделю. 33 часа </w:t>
      </w:r>
      <w:r w:rsidR="005E5E54" w:rsidRPr="005E5E54">
        <w:rPr>
          <w:spacing w:val="-2"/>
        </w:rPr>
        <w:t xml:space="preserve">– </w:t>
      </w:r>
      <w:r w:rsidRPr="005E5E54">
        <w:rPr>
          <w:spacing w:val="-2"/>
        </w:rPr>
        <w:t xml:space="preserve">в первом классе, 34 часа </w:t>
      </w:r>
      <w:r w:rsidR="005E5E54" w:rsidRPr="005E5E54">
        <w:rPr>
          <w:spacing w:val="-2"/>
        </w:rPr>
        <w:t xml:space="preserve">– </w:t>
      </w:r>
      <w:r w:rsidRPr="005E5E54">
        <w:rPr>
          <w:spacing w:val="-2"/>
        </w:rPr>
        <w:t xml:space="preserve">со 2 по 4 класс. Всего 135 часов. </w:t>
      </w:r>
    </w:p>
    <w:p w14:paraId="05240FA6" w14:textId="77777777" w:rsidR="00061975" w:rsidRDefault="00061975" w:rsidP="00820298">
      <w:pPr>
        <w:pStyle w:val="aff1"/>
        <w:rPr>
          <w:rFonts w:eastAsia="Times New Roman"/>
        </w:rPr>
      </w:pPr>
      <w:r>
        <w:rPr>
          <w:rFonts w:eastAsia="Times New Roman"/>
        </w:rPr>
        <w:t>На каждую тему отводится по 4 часа. В основе занятий в рамках одной темы лежат разные проблемные ситуации, которые чаще всего встречаются в начальной школе:</w:t>
      </w:r>
    </w:p>
    <w:p w14:paraId="537903DB" w14:textId="6EDC451C" w:rsidR="00061975" w:rsidRDefault="005E5E54" w:rsidP="005E5E54">
      <w:pPr>
        <w:pStyle w:val="aff1"/>
      </w:pPr>
      <w:r>
        <w:t>– </w:t>
      </w:r>
      <w:r w:rsidR="00061975">
        <w:t>жестокость и насилие;</w:t>
      </w:r>
    </w:p>
    <w:p w14:paraId="6495DD5F" w14:textId="13543A63" w:rsidR="00061975" w:rsidRDefault="005E5E54" w:rsidP="005E5E54">
      <w:pPr>
        <w:pStyle w:val="aff1"/>
      </w:pPr>
      <w:r>
        <w:t>– </w:t>
      </w:r>
      <w:r w:rsidR="00061975">
        <w:t>лживость;</w:t>
      </w:r>
    </w:p>
    <w:p w14:paraId="645A662B" w14:textId="21509B25" w:rsidR="00061975" w:rsidRDefault="005E5E54" w:rsidP="005E5E54">
      <w:pPr>
        <w:pStyle w:val="aff1"/>
      </w:pPr>
      <w:r>
        <w:t>– </w:t>
      </w:r>
      <w:r w:rsidR="00061975">
        <w:t>склонность к воровству;</w:t>
      </w:r>
    </w:p>
    <w:p w14:paraId="7B0E6598" w14:textId="2C5C903E" w:rsidR="00061975" w:rsidRDefault="005E5E54" w:rsidP="005E5E54">
      <w:pPr>
        <w:pStyle w:val="aff1"/>
      </w:pPr>
      <w:r>
        <w:t>– </w:t>
      </w:r>
      <w:r w:rsidR="00061975">
        <w:t>тревожность.</w:t>
      </w:r>
    </w:p>
    <w:p w14:paraId="725C8096" w14:textId="77777777" w:rsidR="00061975" w:rsidRPr="005E5E54" w:rsidRDefault="00061975" w:rsidP="005E5E54">
      <w:pPr>
        <w:pStyle w:val="aa"/>
        <w:spacing w:before="120" w:after="120" w:line="240" w:lineRule="auto"/>
        <w:ind w:left="0"/>
        <w:contextualSpacing w:val="0"/>
        <w:jc w:val="center"/>
        <w:rPr>
          <w:rFonts w:ascii="Times New Roman Полужирный" w:eastAsia="Times New Roman" w:hAnsi="Times New Roman Полужирный" w:cs="Times New Roman"/>
          <w:b/>
          <w:bCs/>
          <w:color w:val="000000" w:themeColor="text1"/>
          <w:sz w:val="20"/>
          <w:szCs w:val="20"/>
        </w:rPr>
      </w:pPr>
      <w:r w:rsidRPr="005E5E54">
        <w:rPr>
          <w:rFonts w:ascii="Times New Roman Полужирный" w:eastAsia="Times New Roman" w:hAnsi="Times New Roman Полужирный" w:cs="Times New Roman"/>
          <w:b/>
          <w:bCs/>
          <w:color w:val="000000" w:themeColor="text1"/>
          <w:sz w:val="20"/>
          <w:szCs w:val="20"/>
        </w:rPr>
        <w:t>Календарно-тематическое планирование</w:t>
      </w:r>
    </w:p>
    <w:tbl>
      <w:tblPr>
        <w:tblStyle w:val="a3"/>
        <w:tblW w:w="6624" w:type="dxa"/>
        <w:jc w:val="center"/>
        <w:tblLook w:val="04A0" w:firstRow="1" w:lastRow="0" w:firstColumn="1" w:lastColumn="0" w:noHBand="0" w:noVBand="1"/>
      </w:tblPr>
      <w:tblGrid>
        <w:gridCol w:w="475"/>
        <w:gridCol w:w="2002"/>
        <w:gridCol w:w="808"/>
        <w:gridCol w:w="3333"/>
        <w:gridCol w:w="6"/>
      </w:tblGrid>
      <w:tr w:rsidR="005E5E54" w:rsidRPr="005E5E54" w14:paraId="41A58DFE" w14:textId="77777777" w:rsidTr="005E5E54">
        <w:trPr>
          <w:gridAfter w:val="1"/>
          <w:wAfter w:w="6" w:type="dxa"/>
          <w:jc w:val="center"/>
        </w:trPr>
        <w:tc>
          <w:tcPr>
            <w:tcW w:w="475" w:type="dxa"/>
            <w:vAlign w:val="center"/>
          </w:tcPr>
          <w:p w14:paraId="61BDEACF" w14:textId="77777777" w:rsidR="00061975" w:rsidRPr="005E5E54" w:rsidRDefault="00061975" w:rsidP="005E5E54">
            <w:pPr>
              <w:jc w:val="center"/>
              <w:rPr>
                <w:rFonts w:ascii="Times New Roman" w:hAnsi="Times New Roman" w:cs="Times New Roman"/>
                <w:b/>
                <w:bCs/>
                <w:color w:val="000000" w:themeColor="text1"/>
                <w:sz w:val="18"/>
                <w:szCs w:val="18"/>
              </w:rPr>
            </w:pPr>
            <w:r w:rsidRPr="005E5E54">
              <w:rPr>
                <w:rFonts w:ascii="Times New Roman" w:hAnsi="Times New Roman" w:cs="Times New Roman"/>
                <w:b/>
                <w:bCs/>
                <w:color w:val="000000" w:themeColor="text1"/>
                <w:sz w:val="18"/>
                <w:szCs w:val="18"/>
              </w:rPr>
              <w:t>№</w:t>
            </w:r>
          </w:p>
        </w:tc>
        <w:tc>
          <w:tcPr>
            <w:tcW w:w="2002" w:type="dxa"/>
            <w:vAlign w:val="center"/>
          </w:tcPr>
          <w:p w14:paraId="4DE5EBD4" w14:textId="77777777" w:rsidR="00061975" w:rsidRPr="005E5E54" w:rsidRDefault="00061975" w:rsidP="005E5E54">
            <w:pPr>
              <w:jc w:val="center"/>
              <w:rPr>
                <w:rFonts w:ascii="Times New Roman" w:hAnsi="Times New Roman" w:cs="Times New Roman"/>
                <w:b/>
                <w:bCs/>
                <w:color w:val="000000" w:themeColor="text1"/>
                <w:sz w:val="18"/>
                <w:szCs w:val="18"/>
              </w:rPr>
            </w:pPr>
            <w:r w:rsidRPr="005E5E54">
              <w:rPr>
                <w:rFonts w:ascii="Times New Roman" w:hAnsi="Times New Roman" w:cs="Times New Roman"/>
                <w:b/>
                <w:bCs/>
                <w:color w:val="000000" w:themeColor="text1"/>
                <w:sz w:val="18"/>
                <w:szCs w:val="18"/>
              </w:rPr>
              <w:t>Название темы</w:t>
            </w:r>
          </w:p>
        </w:tc>
        <w:tc>
          <w:tcPr>
            <w:tcW w:w="808" w:type="dxa"/>
            <w:vAlign w:val="center"/>
          </w:tcPr>
          <w:p w14:paraId="0894FBAF" w14:textId="77777777" w:rsidR="00061975" w:rsidRPr="005E5E54" w:rsidRDefault="00061975" w:rsidP="005E5E54">
            <w:pPr>
              <w:jc w:val="center"/>
              <w:rPr>
                <w:rFonts w:ascii="Times New Roman" w:hAnsi="Times New Roman" w:cs="Times New Roman"/>
                <w:b/>
                <w:bCs/>
                <w:color w:val="000000" w:themeColor="text1"/>
                <w:sz w:val="18"/>
                <w:szCs w:val="18"/>
              </w:rPr>
            </w:pPr>
            <w:r w:rsidRPr="005E5E54">
              <w:rPr>
                <w:rFonts w:ascii="Times New Roman" w:hAnsi="Times New Roman" w:cs="Times New Roman"/>
                <w:b/>
                <w:bCs/>
                <w:color w:val="000000" w:themeColor="text1"/>
                <w:sz w:val="18"/>
                <w:szCs w:val="18"/>
              </w:rPr>
              <w:t>Кол-во часов</w:t>
            </w:r>
          </w:p>
        </w:tc>
        <w:tc>
          <w:tcPr>
            <w:tcW w:w="3333" w:type="dxa"/>
            <w:vAlign w:val="center"/>
          </w:tcPr>
          <w:p w14:paraId="56882FFB" w14:textId="77777777" w:rsidR="00061975" w:rsidRPr="005E5E54" w:rsidRDefault="00061975" w:rsidP="005E5E54">
            <w:pPr>
              <w:jc w:val="center"/>
              <w:rPr>
                <w:rFonts w:ascii="Times New Roman" w:hAnsi="Times New Roman" w:cs="Times New Roman"/>
                <w:b/>
                <w:bCs/>
                <w:color w:val="000000" w:themeColor="text1"/>
                <w:sz w:val="18"/>
                <w:szCs w:val="18"/>
              </w:rPr>
            </w:pPr>
            <w:r w:rsidRPr="005E5E54">
              <w:rPr>
                <w:rFonts w:ascii="Times New Roman" w:hAnsi="Times New Roman" w:cs="Times New Roman"/>
                <w:b/>
                <w:bCs/>
                <w:color w:val="000000" w:themeColor="text1"/>
                <w:sz w:val="18"/>
                <w:szCs w:val="18"/>
              </w:rPr>
              <w:t>Тип задания</w:t>
            </w:r>
          </w:p>
        </w:tc>
      </w:tr>
      <w:tr w:rsidR="005E5E54" w:rsidRPr="005E5E54" w14:paraId="04C245CB" w14:textId="77777777" w:rsidTr="005E5E54">
        <w:trPr>
          <w:jc w:val="center"/>
        </w:trPr>
        <w:tc>
          <w:tcPr>
            <w:tcW w:w="6624" w:type="dxa"/>
            <w:gridSpan w:val="5"/>
          </w:tcPr>
          <w:p w14:paraId="07453300" w14:textId="77777777" w:rsidR="00061975" w:rsidRPr="005E5E54" w:rsidRDefault="00061975" w:rsidP="005E5E54">
            <w:pPr>
              <w:jc w:val="center"/>
              <w:rPr>
                <w:rFonts w:ascii="Times New Roman" w:hAnsi="Times New Roman" w:cs="Times New Roman"/>
                <w:b/>
                <w:bCs/>
                <w:color w:val="000000" w:themeColor="text1"/>
                <w:sz w:val="18"/>
                <w:szCs w:val="18"/>
              </w:rPr>
            </w:pPr>
            <w:r w:rsidRPr="005E5E54">
              <w:rPr>
                <w:rFonts w:ascii="Times New Roman" w:hAnsi="Times New Roman" w:cs="Times New Roman"/>
                <w:b/>
                <w:bCs/>
                <w:color w:val="000000" w:themeColor="text1"/>
                <w:sz w:val="18"/>
                <w:szCs w:val="18"/>
              </w:rPr>
              <w:t>1 класс</w:t>
            </w:r>
          </w:p>
        </w:tc>
      </w:tr>
      <w:tr w:rsidR="005E5E54" w:rsidRPr="005E5E54" w14:paraId="555B26D2" w14:textId="77777777" w:rsidTr="005E5E54">
        <w:trPr>
          <w:gridAfter w:val="1"/>
          <w:wAfter w:w="6" w:type="dxa"/>
          <w:jc w:val="center"/>
        </w:trPr>
        <w:tc>
          <w:tcPr>
            <w:tcW w:w="475" w:type="dxa"/>
          </w:tcPr>
          <w:p w14:paraId="2BFC3877"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1</w:t>
            </w:r>
          </w:p>
        </w:tc>
        <w:tc>
          <w:tcPr>
            <w:tcW w:w="2002" w:type="dxa"/>
          </w:tcPr>
          <w:p w14:paraId="060EFE28" w14:textId="737ABDFB" w:rsidR="00061975" w:rsidRPr="005E5E54" w:rsidRDefault="00061975" w:rsidP="005E5E54">
            <w:pPr>
              <w:jc w:val="both"/>
              <w:rPr>
                <w:rFonts w:ascii="Times New Roman" w:hAnsi="Times New Roman" w:cs="Times New Roman"/>
                <w:color w:val="000000" w:themeColor="text1"/>
                <w:spacing w:val="-4"/>
                <w:sz w:val="18"/>
                <w:szCs w:val="18"/>
              </w:rPr>
            </w:pPr>
            <w:r w:rsidRPr="005E5E54">
              <w:rPr>
                <w:rFonts w:ascii="Times New Roman" w:hAnsi="Times New Roman" w:cs="Times New Roman"/>
                <w:color w:val="000000" w:themeColor="text1"/>
                <w:spacing w:val="-4"/>
                <w:sz w:val="18"/>
                <w:szCs w:val="18"/>
              </w:rPr>
              <w:t>Как вести себя в</w:t>
            </w:r>
            <w:r w:rsidR="005E5E54" w:rsidRPr="005E5E54">
              <w:rPr>
                <w:rFonts w:ascii="Times New Roman" w:hAnsi="Times New Roman" w:cs="Times New Roman"/>
                <w:color w:val="000000" w:themeColor="text1"/>
                <w:spacing w:val="-4"/>
                <w:sz w:val="18"/>
                <w:szCs w:val="18"/>
              </w:rPr>
              <w:t xml:space="preserve"> </w:t>
            </w:r>
            <w:r w:rsidRPr="005E5E54">
              <w:rPr>
                <w:rFonts w:ascii="Times New Roman" w:hAnsi="Times New Roman" w:cs="Times New Roman"/>
                <w:color w:val="000000" w:themeColor="text1"/>
                <w:spacing w:val="-4"/>
                <w:sz w:val="18"/>
                <w:szCs w:val="18"/>
              </w:rPr>
              <w:t>школе?</w:t>
            </w:r>
          </w:p>
        </w:tc>
        <w:tc>
          <w:tcPr>
            <w:tcW w:w="808" w:type="dxa"/>
          </w:tcPr>
          <w:p w14:paraId="0838FE9B"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0D8C2B05"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3B8894CE" w14:textId="77777777" w:rsidTr="005E5E54">
        <w:trPr>
          <w:gridAfter w:val="1"/>
          <w:wAfter w:w="6" w:type="dxa"/>
          <w:jc w:val="center"/>
        </w:trPr>
        <w:tc>
          <w:tcPr>
            <w:tcW w:w="475" w:type="dxa"/>
          </w:tcPr>
          <w:p w14:paraId="24ED357C"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2</w:t>
            </w:r>
          </w:p>
        </w:tc>
        <w:tc>
          <w:tcPr>
            <w:tcW w:w="2002" w:type="dxa"/>
          </w:tcPr>
          <w:p w14:paraId="3B299ECE"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Расскажи о себе</w:t>
            </w:r>
          </w:p>
        </w:tc>
        <w:tc>
          <w:tcPr>
            <w:tcW w:w="808" w:type="dxa"/>
          </w:tcPr>
          <w:p w14:paraId="46BE069F"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0310EE0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37D1C6C6" w14:textId="77777777" w:rsidTr="005E5E54">
        <w:trPr>
          <w:gridAfter w:val="1"/>
          <w:wAfter w:w="6" w:type="dxa"/>
          <w:jc w:val="center"/>
        </w:trPr>
        <w:tc>
          <w:tcPr>
            <w:tcW w:w="475" w:type="dxa"/>
          </w:tcPr>
          <w:p w14:paraId="01C16BE6"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3</w:t>
            </w:r>
          </w:p>
        </w:tc>
        <w:tc>
          <w:tcPr>
            <w:tcW w:w="2002" w:type="dxa"/>
          </w:tcPr>
          <w:p w14:paraId="7454FE7D"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Природа и я</w:t>
            </w:r>
          </w:p>
        </w:tc>
        <w:tc>
          <w:tcPr>
            <w:tcW w:w="808" w:type="dxa"/>
          </w:tcPr>
          <w:p w14:paraId="7BB3FA7E"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429DB912"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02400913" w14:textId="77777777" w:rsidTr="005E5E54">
        <w:trPr>
          <w:gridAfter w:val="1"/>
          <w:wAfter w:w="6" w:type="dxa"/>
          <w:jc w:val="center"/>
        </w:trPr>
        <w:tc>
          <w:tcPr>
            <w:tcW w:w="475" w:type="dxa"/>
          </w:tcPr>
          <w:p w14:paraId="05C36E9A"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2002" w:type="dxa"/>
          </w:tcPr>
          <w:p w14:paraId="3576C72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Девочки и мальчики</w:t>
            </w:r>
          </w:p>
        </w:tc>
        <w:tc>
          <w:tcPr>
            <w:tcW w:w="808" w:type="dxa"/>
          </w:tcPr>
          <w:p w14:paraId="28C35918"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693DC874"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37FDFD42" w14:textId="77777777" w:rsidTr="005E5E54">
        <w:trPr>
          <w:gridAfter w:val="1"/>
          <w:wAfter w:w="6" w:type="dxa"/>
          <w:jc w:val="center"/>
        </w:trPr>
        <w:tc>
          <w:tcPr>
            <w:tcW w:w="475" w:type="dxa"/>
          </w:tcPr>
          <w:p w14:paraId="6DA8C5D6"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5</w:t>
            </w:r>
          </w:p>
        </w:tc>
        <w:tc>
          <w:tcPr>
            <w:tcW w:w="2002" w:type="dxa"/>
          </w:tcPr>
          <w:p w14:paraId="7EBA9BD3"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Волшебные слова</w:t>
            </w:r>
          </w:p>
        </w:tc>
        <w:tc>
          <w:tcPr>
            <w:tcW w:w="808" w:type="dxa"/>
          </w:tcPr>
          <w:p w14:paraId="57F8F2F3"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048D3384"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4E80F44C" w14:textId="77777777" w:rsidTr="005E5E54">
        <w:trPr>
          <w:gridAfter w:val="1"/>
          <w:wAfter w:w="6" w:type="dxa"/>
          <w:jc w:val="center"/>
        </w:trPr>
        <w:tc>
          <w:tcPr>
            <w:tcW w:w="475" w:type="dxa"/>
          </w:tcPr>
          <w:p w14:paraId="25E9B08F"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6</w:t>
            </w:r>
          </w:p>
        </w:tc>
        <w:tc>
          <w:tcPr>
            <w:tcW w:w="2002" w:type="dxa"/>
          </w:tcPr>
          <w:p w14:paraId="112720C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Правильная просьба</w:t>
            </w:r>
          </w:p>
        </w:tc>
        <w:tc>
          <w:tcPr>
            <w:tcW w:w="808" w:type="dxa"/>
          </w:tcPr>
          <w:p w14:paraId="252199C2"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1514800B"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729F7645" w14:textId="77777777" w:rsidTr="005E5E54">
        <w:trPr>
          <w:gridAfter w:val="1"/>
          <w:wAfter w:w="6" w:type="dxa"/>
          <w:jc w:val="center"/>
        </w:trPr>
        <w:tc>
          <w:tcPr>
            <w:tcW w:w="475" w:type="dxa"/>
          </w:tcPr>
          <w:p w14:paraId="4428DA55"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7</w:t>
            </w:r>
          </w:p>
        </w:tc>
        <w:tc>
          <w:tcPr>
            <w:tcW w:w="2002" w:type="dxa"/>
          </w:tcPr>
          <w:p w14:paraId="6E4CB6BC" w14:textId="77777777" w:rsidR="00061975" w:rsidRPr="005E5E54" w:rsidRDefault="00061975" w:rsidP="005E5E54">
            <w:pPr>
              <w:jc w:val="both"/>
              <w:rPr>
                <w:rFonts w:ascii="Times New Roman" w:hAnsi="Times New Roman" w:cs="Times New Roman"/>
                <w:color w:val="000000" w:themeColor="text1"/>
                <w:spacing w:val="-2"/>
                <w:sz w:val="18"/>
                <w:szCs w:val="18"/>
              </w:rPr>
            </w:pPr>
            <w:r w:rsidRPr="005E5E54">
              <w:rPr>
                <w:rFonts w:ascii="Times New Roman" w:hAnsi="Times New Roman" w:cs="Times New Roman"/>
                <w:color w:val="000000" w:themeColor="text1"/>
                <w:spacing w:val="-2"/>
                <w:sz w:val="18"/>
                <w:szCs w:val="18"/>
              </w:rPr>
              <w:t>Угадай мое настроение</w:t>
            </w:r>
          </w:p>
        </w:tc>
        <w:tc>
          <w:tcPr>
            <w:tcW w:w="808" w:type="dxa"/>
          </w:tcPr>
          <w:p w14:paraId="100B2B8F"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1792B7BC"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4806A12D" w14:textId="77777777" w:rsidTr="005E5E54">
        <w:trPr>
          <w:gridAfter w:val="1"/>
          <w:wAfter w:w="6" w:type="dxa"/>
          <w:jc w:val="center"/>
        </w:trPr>
        <w:tc>
          <w:tcPr>
            <w:tcW w:w="475" w:type="dxa"/>
          </w:tcPr>
          <w:p w14:paraId="6A892023"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8</w:t>
            </w:r>
          </w:p>
        </w:tc>
        <w:tc>
          <w:tcPr>
            <w:tcW w:w="2002" w:type="dxa"/>
          </w:tcPr>
          <w:p w14:paraId="29A2CE49"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Стеснительный Ваня</w:t>
            </w:r>
          </w:p>
        </w:tc>
        <w:tc>
          <w:tcPr>
            <w:tcW w:w="808" w:type="dxa"/>
          </w:tcPr>
          <w:p w14:paraId="65D08BC0"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0C8E3EA9"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5DB5D6F8" w14:textId="77777777" w:rsidTr="005E5E54">
        <w:trPr>
          <w:gridAfter w:val="1"/>
          <w:wAfter w:w="6" w:type="dxa"/>
          <w:jc w:val="center"/>
        </w:trPr>
        <w:tc>
          <w:tcPr>
            <w:tcW w:w="475" w:type="dxa"/>
          </w:tcPr>
          <w:p w14:paraId="416215A3"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9</w:t>
            </w:r>
          </w:p>
        </w:tc>
        <w:tc>
          <w:tcPr>
            <w:tcW w:w="2002" w:type="dxa"/>
          </w:tcPr>
          <w:p w14:paraId="6AE4E355"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«Липкие» ситуации</w:t>
            </w:r>
          </w:p>
        </w:tc>
        <w:tc>
          <w:tcPr>
            <w:tcW w:w="808" w:type="dxa"/>
          </w:tcPr>
          <w:p w14:paraId="69F21AE7"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1</w:t>
            </w:r>
          </w:p>
        </w:tc>
        <w:tc>
          <w:tcPr>
            <w:tcW w:w="3333" w:type="dxa"/>
          </w:tcPr>
          <w:p w14:paraId="07FF06D5"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Защита итоговых проектов</w:t>
            </w:r>
          </w:p>
        </w:tc>
      </w:tr>
      <w:tr w:rsidR="005E5E54" w:rsidRPr="005E5E54" w14:paraId="6756EB0F" w14:textId="77777777" w:rsidTr="005E5E54">
        <w:trPr>
          <w:jc w:val="center"/>
        </w:trPr>
        <w:tc>
          <w:tcPr>
            <w:tcW w:w="6624" w:type="dxa"/>
            <w:gridSpan w:val="5"/>
          </w:tcPr>
          <w:p w14:paraId="2404CDC6" w14:textId="77777777" w:rsidR="00061975" w:rsidRPr="005E5E54" w:rsidRDefault="00061975" w:rsidP="005E5E54">
            <w:pPr>
              <w:jc w:val="center"/>
              <w:rPr>
                <w:rFonts w:ascii="Times New Roman" w:hAnsi="Times New Roman" w:cs="Times New Roman"/>
                <w:b/>
                <w:bCs/>
                <w:color w:val="000000" w:themeColor="text1"/>
                <w:sz w:val="18"/>
                <w:szCs w:val="18"/>
              </w:rPr>
            </w:pPr>
            <w:r w:rsidRPr="005E5E54">
              <w:rPr>
                <w:rFonts w:ascii="Times New Roman" w:hAnsi="Times New Roman" w:cs="Times New Roman"/>
                <w:b/>
                <w:bCs/>
                <w:color w:val="000000" w:themeColor="text1"/>
                <w:sz w:val="18"/>
                <w:szCs w:val="18"/>
              </w:rPr>
              <w:t>2 класс</w:t>
            </w:r>
          </w:p>
        </w:tc>
      </w:tr>
      <w:tr w:rsidR="005E5E54" w:rsidRPr="005E5E54" w14:paraId="39D5C0FE" w14:textId="77777777" w:rsidTr="005E5E54">
        <w:trPr>
          <w:gridAfter w:val="1"/>
          <w:wAfter w:w="6" w:type="dxa"/>
          <w:jc w:val="center"/>
        </w:trPr>
        <w:tc>
          <w:tcPr>
            <w:tcW w:w="475" w:type="dxa"/>
          </w:tcPr>
          <w:p w14:paraId="0C849F41"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1</w:t>
            </w:r>
          </w:p>
        </w:tc>
        <w:tc>
          <w:tcPr>
            <w:tcW w:w="2002" w:type="dxa"/>
          </w:tcPr>
          <w:p w14:paraId="56DE3D4E"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Школьный дневник</w:t>
            </w:r>
          </w:p>
        </w:tc>
        <w:tc>
          <w:tcPr>
            <w:tcW w:w="808" w:type="dxa"/>
          </w:tcPr>
          <w:p w14:paraId="26E2B81F"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62BE4E7B"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255E5806" w14:textId="77777777" w:rsidTr="005E5E54">
        <w:trPr>
          <w:gridAfter w:val="1"/>
          <w:wAfter w:w="6" w:type="dxa"/>
          <w:jc w:val="center"/>
        </w:trPr>
        <w:tc>
          <w:tcPr>
            <w:tcW w:w="475" w:type="dxa"/>
          </w:tcPr>
          <w:p w14:paraId="585990DC"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2</w:t>
            </w:r>
          </w:p>
        </w:tc>
        <w:tc>
          <w:tcPr>
            <w:tcW w:w="2002" w:type="dxa"/>
          </w:tcPr>
          <w:p w14:paraId="7F1737C9"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 xml:space="preserve">Как использовать </w:t>
            </w:r>
            <w:r w:rsidRPr="005E5E54">
              <w:rPr>
                <w:rFonts w:ascii="Times New Roman" w:hAnsi="Times New Roman" w:cs="Times New Roman"/>
                <w:color w:val="000000" w:themeColor="text1"/>
                <w:spacing w:val="-6"/>
                <w:sz w:val="18"/>
                <w:szCs w:val="18"/>
              </w:rPr>
              <w:t>сво</w:t>
            </w:r>
            <w:r w:rsidRPr="005E5E54">
              <w:rPr>
                <w:rFonts w:ascii="Times New Roman" w:hAnsi="Times New Roman" w:cs="Times New Roman"/>
                <w:color w:val="000000" w:themeColor="text1"/>
                <w:spacing w:val="-6"/>
                <w:sz w:val="18"/>
                <w:szCs w:val="18"/>
              </w:rPr>
              <w:lastRenderedPageBreak/>
              <w:t>бодное время с пользой?</w:t>
            </w:r>
          </w:p>
        </w:tc>
        <w:tc>
          <w:tcPr>
            <w:tcW w:w="808" w:type="dxa"/>
          </w:tcPr>
          <w:p w14:paraId="38C4217E"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lastRenderedPageBreak/>
              <w:t>4</w:t>
            </w:r>
          </w:p>
        </w:tc>
        <w:tc>
          <w:tcPr>
            <w:tcW w:w="3333" w:type="dxa"/>
          </w:tcPr>
          <w:p w14:paraId="5745A1D5"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348E70A0" w14:textId="77777777" w:rsidTr="005E5E54">
        <w:trPr>
          <w:gridAfter w:val="1"/>
          <w:wAfter w:w="6" w:type="dxa"/>
          <w:jc w:val="center"/>
        </w:trPr>
        <w:tc>
          <w:tcPr>
            <w:tcW w:w="475" w:type="dxa"/>
          </w:tcPr>
          <w:p w14:paraId="2F63AA62"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3</w:t>
            </w:r>
          </w:p>
        </w:tc>
        <w:tc>
          <w:tcPr>
            <w:tcW w:w="2002" w:type="dxa"/>
          </w:tcPr>
          <w:p w14:paraId="1D8C4107"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Как преодолеть трудности?</w:t>
            </w:r>
          </w:p>
        </w:tc>
        <w:tc>
          <w:tcPr>
            <w:tcW w:w="808" w:type="dxa"/>
          </w:tcPr>
          <w:p w14:paraId="28A771B3"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3AC1B6CC"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11C5C8AC" w14:textId="77777777" w:rsidTr="005E5E54">
        <w:trPr>
          <w:gridAfter w:val="1"/>
          <w:wAfter w:w="6" w:type="dxa"/>
          <w:jc w:val="center"/>
        </w:trPr>
        <w:tc>
          <w:tcPr>
            <w:tcW w:w="475" w:type="dxa"/>
          </w:tcPr>
          <w:p w14:paraId="57836CA9"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2002" w:type="dxa"/>
          </w:tcPr>
          <w:p w14:paraId="67EC749F"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Ссора: почему она происходит?</w:t>
            </w:r>
          </w:p>
        </w:tc>
        <w:tc>
          <w:tcPr>
            <w:tcW w:w="808" w:type="dxa"/>
          </w:tcPr>
          <w:p w14:paraId="7542E0CF"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21B7585E"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4A34B160" w14:textId="77777777" w:rsidTr="005E5E54">
        <w:trPr>
          <w:gridAfter w:val="1"/>
          <w:wAfter w:w="6" w:type="dxa"/>
          <w:jc w:val="center"/>
        </w:trPr>
        <w:tc>
          <w:tcPr>
            <w:tcW w:w="475" w:type="dxa"/>
          </w:tcPr>
          <w:p w14:paraId="6BB01CA3"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5</w:t>
            </w:r>
          </w:p>
        </w:tc>
        <w:tc>
          <w:tcPr>
            <w:tcW w:w="2002" w:type="dxa"/>
          </w:tcPr>
          <w:p w14:paraId="5E479538"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Мой успех</w:t>
            </w:r>
          </w:p>
        </w:tc>
        <w:tc>
          <w:tcPr>
            <w:tcW w:w="808" w:type="dxa"/>
          </w:tcPr>
          <w:p w14:paraId="7B3476DB"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26C0B6E2"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754176C6" w14:textId="77777777" w:rsidTr="005E5E54">
        <w:trPr>
          <w:gridAfter w:val="1"/>
          <w:wAfter w:w="6" w:type="dxa"/>
          <w:jc w:val="center"/>
        </w:trPr>
        <w:tc>
          <w:tcPr>
            <w:tcW w:w="475" w:type="dxa"/>
          </w:tcPr>
          <w:p w14:paraId="62858F55"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6</w:t>
            </w:r>
          </w:p>
        </w:tc>
        <w:tc>
          <w:tcPr>
            <w:tcW w:w="2002" w:type="dxa"/>
          </w:tcPr>
          <w:p w14:paraId="38D89974"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Как бороться с ленью</w:t>
            </w:r>
          </w:p>
        </w:tc>
        <w:tc>
          <w:tcPr>
            <w:tcW w:w="808" w:type="dxa"/>
          </w:tcPr>
          <w:p w14:paraId="6883CE5B"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23906362"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792BDCC7" w14:textId="77777777" w:rsidTr="005E5E54">
        <w:trPr>
          <w:gridAfter w:val="1"/>
          <w:wAfter w:w="6" w:type="dxa"/>
          <w:jc w:val="center"/>
        </w:trPr>
        <w:tc>
          <w:tcPr>
            <w:tcW w:w="475" w:type="dxa"/>
          </w:tcPr>
          <w:p w14:paraId="6B767167"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7</w:t>
            </w:r>
          </w:p>
        </w:tc>
        <w:tc>
          <w:tcPr>
            <w:tcW w:w="2002" w:type="dxa"/>
          </w:tcPr>
          <w:p w14:paraId="39E976C7"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Кто такие эгоисты?</w:t>
            </w:r>
          </w:p>
        </w:tc>
        <w:tc>
          <w:tcPr>
            <w:tcW w:w="808" w:type="dxa"/>
          </w:tcPr>
          <w:p w14:paraId="4C7E7B98"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2B58651D"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54AF5542" w14:textId="77777777" w:rsidTr="005E5E54">
        <w:trPr>
          <w:gridAfter w:val="1"/>
          <w:wAfter w:w="6" w:type="dxa"/>
          <w:jc w:val="center"/>
        </w:trPr>
        <w:tc>
          <w:tcPr>
            <w:tcW w:w="475" w:type="dxa"/>
          </w:tcPr>
          <w:p w14:paraId="22C1B6EE"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8</w:t>
            </w:r>
          </w:p>
        </w:tc>
        <w:tc>
          <w:tcPr>
            <w:tcW w:w="2002" w:type="dxa"/>
          </w:tcPr>
          <w:p w14:paraId="7C938D04"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Жадность и ее последствия</w:t>
            </w:r>
          </w:p>
        </w:tc>
        <w:tc>
          <w:tcPr>
            <w:tcW w:w="808" w:type="dxa"/>
          </w:tcPr>
          <w:p w14:paraId="4395DA60"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66E75B88"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06B460BB" w14:textId="77777777" w:rsidTr="005E5E54">
        <w:trPr>
          <w:gridAfter w:val="1"/>
          <w:wAfter w:w="6" w:type="dxa"/>
          <w:jc w:val="center"/>
        </w:trPr>
        <w:tc>
          <w:tcPr>
            <w:tcW w:w="475" w:type="dxa"/>
          </w:tcPr>
          <w:p w14:paraId="6566B18C"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9</w:t>
            </w:r>
          </w:p>
        </w:tc>
        <w:tc>
          <w:tcPr>
            <w:tcW w:w="2002" w:type="dxa"/>
          </w:tcPr>
          <w:p w14:paraId="2FB62944"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Все обо всем</w:t>
            </w:r>
          </w:p>
        </w:tc>
        <w:tc>
          <w:tcPr>
            <w:tcW w:w="808" w:type="dxa"/>
          </w:tcPr>
          <w:p w14:paraId="7A59F4A2"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2</w:t>
            </w:r>
          </w:p>
        </w:tc>
        <w:tc>
          <w:tcPr>
            <w:tcW w:w="3333" w:type="dxa"/>
          </w:tcPr>
          <w:p w14:paraId="680AF05F"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Защита итоговых проектов</w:t>
            </w:r>
          </w:p>
        </w:tc>
      </w:tr>
      <w:tr w:rsidR="005E5E54" w:rsidRPr="005E5E54" w14:paraId="1147D50E" w14:textId="77777777" w:rsidTr="005E5E54">
        <w:trPr>
          <w:jc w:val="center"/>
        </w:trPr>
        <w:tc>
          <w:tcPr>
            <w:tcW w:w="6624" w:type="dxa"/>
            <w:gridSpan w:val="5"/>
          </w:tcPr>
          <w:p w14:paraId="50EF8ED8" w14:textId="77777777" w:rsidR="00061975" w:rsidRPr="005E5E54" w:rsidRDefault="00061975" w:rsidP="005E5E54">
            <w:pPr>
              <w:jc w:val="center"/>
              <w:rPr>
                <w:rFonts w:ascii="Times New Roman" w:hAnsi="Times New Roman" w:cs="Times New Roman"/>
                <w:b/>
                <w:bCs/>
                <w:color w:val="000000" w:themeColor="text1"/>
                <w:sz w:val="18"/>
                <w:szCs w:val="18"/>
              </w:rPr>
            </w:pPr>
            <w:r w:rsidRPr="005E5E54">
              <w:rPr>
                <w:rFonts w:ascii="Times New Roman" w:hAnsi="Times New Roman" w:cs="Times New Roman"/>
                <w:b/>
                <w:bCs/>
                <w:color w:val="000000" w:themeColor="text1"/>
                <w:sz w:val="18"/>
                <w:szCs w:val="18"/>
              </w:rPr>
              <w:t>3 класс</w:t>
            </w:r>
          </w:p>
        </w:tc>
      </w:tr>
      <w:tr w:rsidR="005E5E54" w:rsidRPr="005E5E54" w14:paraId="54FD7DB8" w14:textId="77777777" w:rsidTr="005E5E54">
        <w:trPr>
          <w:gridAfter w:val="1"/>
          <w:wAfter w:w="6" w:type="dxa"/>
          <w:jc w:val="center"/>
        </w:trPr>
        <w:tc>
          <w:tcPr>
            <w:tcW w:w="475" w:type="dxa"/>
          </w:tcPr>
          <w:p w14:paraId="0BC532BC"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1</w:t>
            </w:r>
          </w:p>
        </w:tc>
        <w:tc>
          <w:tcPr>
            <w:tcW w:w="2002" w:type="dxa"/>
          </w:tcPr>
          <w:p w14:paraId="27381610"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Планета друзей</w:t>
            </w:r>
          </w:p>
        </w:tc>
        <w:tc>
          <w:tcPr>
            <w:tcW w:w="808" w:type="dxa"/>
          </w:tcPr>
          <w:p w14:paraId="2DB32D65"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4DE13D67"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5BE130CA" w14:textId="77777777" w:rsidTr="005E5E54">
        <w:trPr>
          <w:gridAfter w:val="1"/>
          <w:wAfter w:w="6" w:type="dxa"/>
          <w:jc w:val="center"/>
        </w:trPr>
        <w:tc>
          <w:tcPr>
            <w:tcW w:w="475" w:type="dxa"/>
          </w:tcPr>
          <w:p w14:paraId="1BCCEBDD"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2</w:t>
            </w:r>
          </w:p>
        </w:tc>
        <w:tc>
          <w:tcPr>
            <w:tcW w:w="2002" w:type="dxa"/>
          </w:tcPr>
          <w:p w14:paraId="1F8145F8"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Спаси дерево</w:t>
            </w:r>
          </w:p>
        </w:tc>
        <w:tc>
          <w:tcPr>
            <w:tcW w:w="808" w:type="dxa"/>
          </w:tcPr>
          <w:p w14:paraId="3D65F5EA"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0B97DC0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3EEBFFD9" w14:textId="77777777" w:rsidTr="005E5E54">
        <w:trPr>
          <w:gridAfter w:val="1"/>
          <w:wAfter w:w="6" w:type="dxa"/>
          <w:jc w:val="center"/>
        </w:trPr>
        <w:tc>
          <w:tcPr>
            <w:tcW w:w="475" w:type="dxa"/>
          </w:tcPr>
          <w:p w14:paraId="6919A852"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3</w:t>
            </w:r>
          </w:p>
        </w:tc>
        <w:tc>
          <w:tcPr>
            <w:tcW w:w="2002" w:type="dxa"/>
          </w:tcPr>
          <w:p w14:paraId="185B440F"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Извержение вулкана</w:t>
            </w:r>
          </w:p>
        </w:tc>
        <w:tc>
          <w:tcPr>
            <w:tcW w:w="808" w:type="dxa"/>
          </w:tcPr>
          <w:p w14:paraId="004EA701"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646983A3"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5518359E" w14:textId="77777777" w:rsidTr="005E5E54">
        <w:trPr>
          <w:gridAfter w:val="1"/>
          <w:wAfter w:w="6" w:type="dxa"/>
          <w:jc w:val="center"/>
        </w:trPr>
        <w:tc>
          <w:tcPr>
            <w:tcW w:w="475" w:type="dxa"/>
          </w:tcPr>
          <w:p w14:paraId="7EC304D1"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2002" w:type="dxa"/>
          </w:tcPr>
          <w:p w14:paraId="1A9CAFB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Подарок старика</w:t>
            </w:r>
          </w:p>
        </w:tc>
        <w:tc>
          <w:tcPr>
            <w:tcW w:w="808" w:type="dxa"/>
          </w:tcPr>
          <w:p w14:paraId="080E3855"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2493CC7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5DC7D1A0" w14:textId="77777777" w:rsidTr="005E5E54">
        <w:trPr>
          <w:gridAfter w:val="1"/>
          <w:wAfter w:w="6" w:type="dxa"/>
          <w:jc w:val="center"/>
        </w:trPr>
        <w:tc>
          <w:tcPr>
            <w:tcW w:w="475" w:type="dxa"/>
          </w:tcPr>
          <w:p w14:paraId="1CCDCB50"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5</w:t>
            </w:r>
          </w:p>
        </w:tc>
        <w:tc>
          <w:tcPr>
            <w:tcW w:w="2002" w:type="dxa"/>
          </w:tcPr>
          <w:p w14:paraId="1DFD7888"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Лесной остров</w:t>
            </w:r>
          </w:p>
        </w:tc>
        <w:tc>
          <w:tcPr>
            <w:tcW w:w="808" w:type="dxa"/>
          </w:tcPr>
          <w:p w14:paraId="2005C34A"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1821A51C"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091011F5" w14:textId="77777777" w:rsidTr="005E5E54">
        <w:trPr>
          <w:gridAfter w:val="1"/>
          <w:wAfter w:w="6" w:type="dxa"/>
          <w:jc w:val="center"/>
        </w:trPr>
        <w:tc>
          <w:tcPr>
            <w:tcW w:w="475" w:type="dxa"/>
          </w:tcPr>
          <w:p w14:paraId="55C1D8A4"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6</w:t>
            </w:r>
          </w:p>
        </w:tc>
        <w:tc>
          <w:tcPr>
            <w:tcW w:w="2002" w:type="dxa"/>
          </w:tcPr>
          <w:p w14:paraId="08A0EC8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Невероятные новости</w:t>
            </w:r>
          </w:p>
        </w:tc>
        <w:tc>
          <w:tcPr>
            <w:tcW w:w="808" w:type="dxa"/>
          </w:tcPr>
          <w:p w14:paraId="209F1F42"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137EF880"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5E799B82" w14:textId="77777777" w:rsidTr="005E5E54">
        <w:trPr>
          <w:gridAfter w:val="1"/>
          <w:wAfter w:w="6" w:type="dxa"/>
          <w:jc w:val="center"/>
        </w:trPr>
        <w:tc>
          <w:tcPr>
            <w:tcW w:w="475" w:type="dxa"/>
          </w:tcPr>
          <w:p w14:paraId="488D941C"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7</w:t>
            </w:r>
          </w:p>
        </w:tc>
        <w:tc>
          <w:tcPr>
            <w:tcW w:w="2002" w:type="dxa"/>
          </w:tcPr>
          <w:p w14:paraId="7A77C12C"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Умей сказать «НЕТ»</w:t>
            </w:r>
          </w:p>
        </w:tc>
        <w:tc>
          <w:tcPr>
            <w:tcW w:w="808" w:type="dxa"/>
          </w:tcPr>
          <w:p w14:paraId="5F3AAE5E"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69402FE0"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61186257" w14:textId="77777777" w:rsidTr="005E5E54">
        <w:trPr>
          <w:gridAfter w:val="1"/>
          <w:wAfter w:w="6" w:type="dxa"/>
          <w:jc w:val="center"/>
        </w:trPr>
        <w:tc>
          <w:tcPr>
            <w:tcW w:w="475" w:type="dxa"/>
          </w:tcPr>
          <w:p w14:paraId="7A4FC315"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8</w:t>
            </w:r>
          </w:p>
        </w:tc>
        <w:tc>
          <w:tcPr>
            <w:tcW w:w="2002" w:type="dxa"/>
          </w:tcPr>
          <w:p w14:paraId="60FBFC4E"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Чудо рядом с тобой</w:t>
            </w:r>
          </w:p>
        </w:tc>
        <w:tc>
          <w:tcPr>
            <w:tcW w:w="808" w:type="dxa"/>
          </w:tcPr>
          <w:p w14:paraId="3E0B29F5"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4D556BE1"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7EA19FAF" w14:textId="77777777" w:rsidTr="005E5E54">
        <w:trPr>
          <w:gridAfter w:val="1"/>
          <w:wAfter w:w="6" w:type="dxa"/>
          <w:jc w:val="center"/>
        </w:trPr>
        <w:tc>
          <w:tcPr>
            <w:tcW w:w="475" w:type="dxa"/>
          </w:tcPr>
          <w:p w14:paraId="7F818801"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9</w:t>
            </w:r>
          </w:p>
        </w:tc>
        <w:tc>
          <w:tcPr>
            <w:tcW w:w="2002" w:type="dxa"/>
          </w:tcPr>
          <w:p w14:paraId="274B9DD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Я могу волшебником быть</w:t>
            </w:r>
          </w:p>
        </w:tc>
        <w:tc>
          <w:tcPr>
            <w:tcW w:w="808" w:type="dxa"/>
          </w:tcPr>
          <w:p w14:paraId="1AF3880B"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2</w:t>
            </w:r>
          </w:p>
        </w:tc>
        <w:tc>
          <w:tcPr>
            <w:tcW w:w="3333" w:type="dxa"/>
          </w:tcPr>
          <w:p w14:paraId="0BB6CB4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Защита итоговых проектов</w:t>
            </w:r>
          </w:p>
        </w:tc>
      </w:tr>
      <w:tr w:rsidR="005E5E54" w:rsidRPr="005E5E54" w14:paraId="2AAD9587" w14:textId="77777777" w:rsidTr="005E5E54">
        <w:trPr>
          <w:jc w:val="center"/>
        </w:trPr>
        <w:tc>
          <w:tcPr>
            <w:tcW w:w="6624" w:type="dxa"/>
            <w:gridSpan w:val="5"/>
          </w:tcPr>
          <w:p w14:paraId="1977F98F" w14:textId="77777777" w:rsidR="00061975" w:rsidRPr="005E5E54" w:rsidRDefault="00061975" w:rsidP="005E5E54">
            <w:pPr>
              <w:jc w:val="center"/>
              <w:rPr>
                <w:rFonts w:ascii="Times New Roman" w:hAnsi="Times New Roman" w:cs="Times New Roman"/>
                <w:b/>
                <w:bCs/>
                <w:color w:val="000000" w:themeColor="text1"/>
                <w:sz w:val="18"/>
                <w:szCs w:val="18"/>
              </w:rPr>
            </w:pPr>
            <w:r w:rsidRPr="005E5E54">
              <w:rPr>
                <w:rFonts w:ascii="Times New Roman" w:hAnsi="Times New Roman" w:cs="Times New Roman"/>
                <w:b/>
                <w:bCs/>
                <w:color w:val="000000" w:themeColor="text1"/>
                <w:sz w:val="18"/>
                <w:szCs w:val="18"/>
              </w:rPr>
              <w:t>4 класс</w:t>
            </w:r>
          </w:p>
        </w:tc>
      </w:tr>
      <w:tr w:rsidR="005E5E54" w:rsidRPr="005E5E54" w14:paraId="60D32109" w14:textId="77777777" w:rsidTr="005E5E54">
        <w:trPr>
          <w:gridAfter w:val="1"/>
          <w:wAfter w:w="6" w:type="dxa"/>
          <w:jc w:val="center"/>
        </w:trPr>
        <w:tc>
          <w:tcPr>
            <w:tcW w:w="475" w:type="dxa"/>
          </w:tcPr>
          <w:p w14:paraId="604E26D2"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1</w:t>
            </w:r>
          </w:p>
        </w:tc>
        <w:tc>
          <w:tcPr>
            <w:tcW w:w="2002" w:type="dxa"/>
          </w:tcPr>
          <w:p w14:paraId="31342AC5"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Дорогою добра</w:t>
            </w:r>
          </w:p>
        </w:tc>
        <w:tc>
          <w:tcPr>
            <w:tcW w:w="808" w:type="dxa"/>
          </w:tcPr>
          <w:p w14:paraId="3959914C"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3C27E042"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08EF4879" w14:textId="77777777" w:rsidTr="005E5E54">
        <w:trPr>
          <w:gridAfter w:val="1"/>
          <w:wAfter w:w="6" w:type="dxa"/>
          <w:jc w:val="center"/>
        </w:trPr>
        <w:tc>
          <w:tcPr>
            <w:tcW w:w="475" w:type="dxa"/>
          </w:tcPr>
          <w:p w14:paraId="1EA7470A"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2</w:t>
            </w:r>
          </w:p>
        </w:tc>
        <w:tc>
          <w:tcPr>
            <w:tcW w:w="2002" w:type="dxa"/>
          </w:tcPr>
          <w:p w14:paraId="125D0C46"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Сбежавший котенок</w:t>
            </w:r>
          </w:p>
        </w:tc>
        <w:tc>
          <w:tcPr>
            <w:tcW w:w="808" w:type="dxa"/>
          </w:tcPr>
          <w:p w14:paraId="16AC9167"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7552EA31"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2FE39310" w14:textId="77777777" w:rsidTr="005E5E54">
        <w:trPr>
          <w:gridAfter w:val="1"/>
          <w:wAfter w:w="6" w:type="dxa"/>
          <w:jc w:val="center"/>
        </w:trPr>
        <w:tc>
          <w:tcPr>
            <w:tcW w:w="475" w:type="dxa"/>
          </w:tcPr>
          <w:p w14:paraId="5EBC085F"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3</w:t>
            </w:r>
          </w:p>
        </w:tc>
        <w:tc>
          <w:tcPr>
            <w:tcW w:w="2002" w:type="dxa"/>
          </w:tcPr>
          <w:p w14:paraId="6E9A0A1D"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Мечта Антона</w:t>
            </w:r>
          </w:p>
        </w:tc>
        <w:tc>
          <w:tcPr>
            <w:tcW w:w="808" w:type="dxa"/>
          </w:tcPr>
          <w:p w14:paraId="2682E011"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05DAA473"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2ADA3963" w14:textId="77777777" w:rsidTr="005E5E54">
        <w:trPr>
          <w:gridAfter w:val="1"/>
          <w:wAfter w:w="6" w:type="dxa"/>
          <w:jc w:val="center"/>
        </w:trPr>
        <w:tc>
          <w:tcPr>
            <w:tcW w:w="475" w:type="dxa"/>
          </w:tcPr>
          <w:p w14:paraId="488DAAFF"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2002" w:type="dxa"/>
          </w:tcPr>
          <w:p w14:paraId="7DE5DED6"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Мое маленькое стихотворение</w:t>
            </w:r>
          </w:p>
        </w:tc>
        <w:tc>
          <w:tcPr>
            <w:tcW w:w="808" w:type="dxa"/>
          </w:tcPr>
          <w:p w14:paraId="76A2AEA6"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5A1320B2"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6EF032DA" w14:textId="77777777" w:rsidTr="005E5E54">
        <w:trPr>
          <w:gridAfter w:val="1"/>
          <w:wAfter w:w="6" w:type="dxa"/>
          <w:jc w:val="center"/>
        </w:trPr>
        <w:tc>
          <w:tcPr>
            <w:tcW w:w="475" w:type="dxa"/>
          </w:tcPr>
          <w:p w14:paraId="10D853F3"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2002" w:type="dxa"/>
          </w:tcPr>
          <w:p w14:paraId="5619419B"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Страшилка</w:t>
            </w:r>
          </w:p>
        </w:tc>
        <w:tc>
          <w:tcPr>
            <w:tcW w:w="808" w:type="dxa"/>
          </w:tcPr>
          <w:p w14:paraId="21F6B738"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10DFA601"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30197693" w14:textId="77777777" w:rsidTr="005E5E54">
        <w:trPr>
          <w:gridAfter w:val="1"/>
          <w:wAfter w:w="6" w:type="dxa"/>
          <w:jc w:val="center"/>
        </w:trPr>
        <w:tc>
          <w:tcPr>
            <w:tcW w:w="475" w:type="dxa"/>
          </w:tcPr>
          <w:p w14:paraId="0FDBC1C5"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6</w:t>
            </w:r>
          </w:p>
        </w:tc>
        <w:tc>
          <w:tcPr>
            <w:tcW w:w="2002" w:type="dxa"/>
          </w:tcPr>
          <w:p w14:paraId="7CA55DAE"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Давняя легенда</w:t>
            </w:r>
          </w:p>
        </w:tc>
        <w:tc>
          <w:tcPr>
            <w:tcW w:w="808" w:type="dxa"/>
          </w:tcPr>
          <w:p w14:paraId="6F07E879"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1D6E6B5C"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0EDBFBA1" w14:textId="77777777" w:rsidTr="005E5E54">
        <w:trPr>
          <w:gridAfter w:val="1"/>
          <w:wAfter w:w="6" w:type="dxa"/>
          <w:jc w:val="center"/>
        </w:trPr>
        <w:tc>
          <w:tcPr>
            <w:tcW w:w="475" w:type="dxa"/>
          </w:tcPr>
          <w:p w14:paraId="5BE6AA2F"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7</w:t>
            </w:r>
          </w:p>
        </w:tc>
        <w:tc>
          <w:tcPr>
            <w:tcW w:w="2002" w:type="dxa"/>
          </w:tcPr>
          <w:p w14:paraId="3B1BC389"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Отрицательные эмоции и настроение</w:t>
            </w:r>
          </w:p>
        </w:tc>
        <w:tc>
          <w:tcPr>
            <w:tcW w:w="808" w:type="dxa"/>
          </w:tcPr>
          <w:p w14:paraId="33293F47"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506D5ED5"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273D145C" w14:textId="77777777" w:rsidTr="005E5E54">
        <w:trPr>
          <w:gridAfter w:val="1"/>
          <w:wAfter w:w="6" w:type="dxa"/>
          <w:jc w:val="center"/>
        </w:trPr>
        <w:tc>
          <w:tcPr>
            <w:tcW w:w="475" w:type="dxa"/>
          </w:tcPr>
          <w:p w14:paraId="285118B2"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8</w:t>
            </w:r>
          </w:p>
        </w:tc>
        <w:tc>
          <w:tcPr>
            <w:tcW w:w="2002" w:type="dxa"/>
          </w:tcPr>
          <w:p w14:paraId="4A2D29E6"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Нежность</w:t>
            </w:r>
          </w:p>
        </w:tc>
        <w:tc>
          <w:tcPr>
            <w:tcW w:w="808" w:type="dxa"/>
          </w:tcPr>
          <w:p w14:paraId="41AD301A"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4</w:t>
            </w:r>
          </w:p>
        </w:tc>
        <w:tc>
          <w:tcPr>
            <w:tcW w:w="3333" w:type="dxa"/>
          </w:tcPr>
          <w:p w14:paraId="2C1B1D3A"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Построение и рассказывание историй</w:t>
            </w:r>
          </w:p>
        </w:tc>
      </w:tr>
      <w:tr w:rsidR="005E5E54" w:rsidRPr="005E5E54" w14:paraId="5D907B0A" w14:textId="77777777" w:rsidTr="005E5E54">
        <w:trPr>
          <w:gridAfter w:val="1"/>
          <w:wAfter w:w="6" w:type="dxa"/>
          <w:jc w:val="center"/>
        </w:trPr>
        <w:tc>
          <w:tcPr>
            <w:tcW w:w="475" w:type="dxa"/>
          </w:tcPr>
          <w:p w14:paraId="6D42E28A"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9</w:t>
            </w:r>
          </w:p>
        </w:tc>
        <w:tc>
          <w:tcPr>
            <w:tcW w:w="2002" w:type="dxa"/>
          </w:tcPr>
          <w:p w14:paraId="39F9AF29"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Содействие в действии</w:t>
            </w:r>
          </w:p>
        </w:tc>
        <w:tc>
          <w:tcPr>
            <w:tcW w:w="808" w:type="dxa"/>
          </w:tcPr>
          <w:p w14:paraId="3AC18871" w14:textId="77777777" w:rsidR="00061975" w:rsidRPr="005E5E54" w:rsidRDefault="00061975" w:rsidP="005E5E54">
            <w:pPr>
              <w:jc w:val="center"/>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2</w:t>
            </w:r>
          </w:p>
        </w:tc>
        <w:tc>
          <w:tcPr>
            <w:tcW w:w="3333" w:type="dxa"/>
          </w:tcPr>
          <w:p w14:paraId="2D9C3B02" w14:textId="77777777" w:rsidR="00061975" w:rsidRPr="005E5E54" w:rsidRDefault="00061975" w:rsidP="005E5E54">
            <w:pPr>
              <w:jc w:val="both"/>
              <w:rPr>
                <w:rFonts w:ascii="Times New Roman" w:hAnsi="Times New Roman" w:cs="Times New Roman"/>
                <w:color w:val="000000" w:themeColor="text1"/>
                <w:sz w:val="18"/>
                <w:szCs w:val="18"/>
              </w:rPr>
            </w:pPr>
            <w:r w:rsidRPr="005E5E54">
              <w:rPr>
                <w:rFonts w:ascii="Times New Roman" w:hAnsi="Times New Roman" w:cs="Times New Roman"/>
                <w:color w:val="000000" w:themeColor="text1"/>
                <w:sz w:val="18"/>
                <w:szCs w:val="18"/>
              </w:rPr>
              <w:t>Защита итоговых проектов</w:t>
            </w:r>
          </w:p>
        </w:tc>
      </w:tr>
    </w:tbl>
    <w:p w14:paraId="79969B6C" w14:textId="314D5158" w:rsidR="00061975" w:rsidRDefault="00061975" w:rsidP="005E5E54">
      <w:pPr>
        <w:pStyle w:val="aff1"/>
        <w:spacing w:before="120"/>
      </w:pPr>
      <w:r w:rsidRPr="00B40336">
        <w:t>Благодаря Л</w:t>
      </w:r>
      <w:r>
        <w:t>его</w:t>
      </w:r>
      <w:r w:rsidRPr="00B40336">
        <w:t xml:space="preserve"> на занятиях создается атмосфера, в которой дети чувствуют себя хозяевами, творцами. Именно конструирование превращает персонаж из абстракции в реальность и дает возможность ребенку представить себе героя как живого.</w:t>
      </w:r>
      <w:r w:rsidR="005E5E54" w:rsidRPr="00B40336">
        <w:t xml:space="preserve"> </w:t>
      </w:r>
      <w:r w:rsidRPr="00B40336">
        <w:t>Активизируется словарный запас ребенка, развивается творчество детей, фантазия, формируются навыки диалогической речи</w:t>
      </w:r>
      <w:r>
        <w:t>.</w:t>
      </w:r>
    </w:p>
    <w:p w14:paraId="21D587A8" w14:textId="77777777" w:rsidR="00061975" w:rsidRDefault="00061975" w:rsidP="005E5E54">
      <w:pPr>
        <w:pStyle w:val="aff1"/>
        <w:rPr>
          <w:lang w:eastAsia="ru-RU"/>
        </w:rPr>
      </w:pPr>
      <w:r w:rsidRPr="004159DF">
        <w:rPr>
          <w:lang w:eastAsia="ru-RU"/>
        </w:rPr>
        <w:t xml:space="preserve">Нетрадиционные формы внеклассной работы, а не только участие в классных и школьных делах сплачивает коллектив. Современные дети большую часть времени проводят за компьютером, электронными играми, у них дефицит </w:t>
      </w:r>
      <w:r>
        <w:rPr>
          <w:lang w:eastAsia="ru-RU"/>
        </w:rPr>
        <w:t>«</w:t>
      </w:r>
      <w:r w:rsidRPr="004159DF">
        <w:rPr>
          <w:lang w:eastAsia="ru-RU"/>
        </w:rPr>
        <w:t>живого</w:t>
      </w:r>
      <w:r>
        <w:rPr>
          <w:lang w:eastAsia="ru-RU"/>
        </w:rPr>
        <w:t>»</w:t>
      </w:r>
      <w:r w:rsidRPr="004159DF">
        <w:rPr>
          <w:lang w:eastAsia="ru-RU"/>
        </w:rPr>
        <w:t xml:space="preserve"> общения. </w:t>
      </w:r>
      <w:r>
        <w:rPr>
          <w:lang w:eastAsia="ru-RU"/>
        </w:rPr>
        <w:t>Поэтому р</w:t>
      </w:r>
      <w:r w:rsidRPr="004159DF">
        <w:rPr>
          <w:lang w:eastAsia="ru-RU"/>
        </w:rPr>
        <w:t xml:space="preserve">ебят особенно увлекает </w:t>
      </w:r>
      <w:r w:rsidRPr="004159DF">
        <w:rPr>
          <w:lang w:eastAsia="ru-RU"/>
        </w:rPr>
        <w:lastRenderedPageBreak/>
        <w:t xml:space="preserve">такая коллективная деятельность, которая помогает им совместно провести свободное время. </w:t>
      </w:r>
    </w:p>
    <w:p w14:paraId="17C1F09B" w14:textId="77777777" w:rsidR="00061975" w:rsidRDefault="00061975" w:rsidP="005E5E54">
      <w:pPr>
        <w:pStyle w:val="aff1"/>
      </w:pPr>
      <w:r w:rsidRPr="004159DF">
        <w:rPr>
          <w:lang w:eastAsia="ru-RU"/>
        </w:rPr>
        <w:t>Очень важно предоставить возможность каждому ребенку быть сопричастным к общему делу, дать возможность получить свой собственный опыт взаимодействия с социумом, создать условия для раскрытия потенциала. Поэтому нужно вовлекать всех учащихся в разнообразную и содержательную деятельность.</w:t>
      </w:r>
    </w:p>
    <w:p w14:paraId="0638231C" w14:textId="77777777" w:rsidR="00061975" w:rsidRDefault="00061975">
      <w:pPr>
        <w:rPr>
          <w:rFonts w:ascii="Times New Roman" w:hAnsi="Times New Roman" w:cs="Times New Roman"/>
          <w:b/>
          <w:sz w:val="24"/>
          <w:szCs w:val="24"/>
          <w:lang w:bidi="en-US"/>
        </w:rPr>
      </w:pPr>
      <w:r>
        <w:rPr>
          <w:rFonts w:ascii="Times New Roman" w:hAnsi="Times New Roman" w:cs="Times New Roman"/>
          <w:b/>
          <w:sz w:val="24"/>
          <w:szCs w:val="24"/>
          <w:lang w:bidi="en-US"/>
        </w:rPr>
        <w:br w:type="page"/>
      </w:r>
    </w:p>
    <w:p w14:paraId="32A79083" w14:textId="7425D7E9" w:rsidR="00061975" w:rsidRPr="005E5E54" w:rsidRDefault="00061975" w:rsidP="005E5E54">
      <w:pPr>
        <w:pStyle w:val="aff"/>
        <w:rPr>
          <w:b/>
          <w:bCs w:val="0"/>
        </w:rPr>
      </w:pPr>
      <w:r w:rsidRPr="005E5E54">
        <w:rPr>
          <w:b/>
          <w:bCs w:val="0"/>
        </w:rPr>
        <w:lastRenderedPageBreak/>
        <w:t xml:space="preserve">Ярышева </w:t>
      </w:r>
      <w:r w:rsidR="00F54B0F" w:rsidRPr="005E5E54">
        <w:rPr>
          <w:b/>
          <w:bCs w:val="0"/>
        </w:rPr>
        <w:t>Марина Борисовна</w:t>
      </w:r>
      <w:r w:rsidRPr="005E5E54">
        <w:rPr>
          <w:b/>
          <w:bCs w:val="0"/>
        </w:rPr>
        <w:t xml:space="preserve">, </w:t>
      </w:r>
    </w:p>
    <w:p w14:paraId="615FB2ED" w14:textId="0748599A" w:rsidR="00061975" w:rsidRDefault="00061975" w:rsidP="005E5E54">
      <w:pPr>
        <w:pStyle w:val="aff"/>
      </w:pPr>
      <w:r w:rsidRPr="00F54B0F">
        <w:t>учитель русского языка</w:t>
      </w:r>
      <w:r w:rsidR="005E5E54">
        <w:t>,</w:t>
      </w:r>
      <w:r w:rsidRPr="00F54B0F">
        <w:t xml:space="preserve"> МАОУ «Еврогимназия»,</w:t>
      </w:r>
      <w:r w:rsidRPr="00F54B0F">
        <w:br/>
        <w:t>руководитель отряда «Патриот» (г. Ревда)</w:t>
      </w:r>
    </w:p>
    <w:p w14:paraId="145C39FF" w14:textId="4BDA260E" w:rsidR="00061975" w:rsidRPr="00197E57" w:rsidRDefault="005E5E54" w:rsidP="005E5E54">
      <w:pPr>
        <w:pStyle w:val="aff0"/>
        <w:rPr>
          <w:rStyle w:val="c5"/>
          <w:b w:val="0"/>
          <w:sz w:val="24"/>
          <w:szCs w:val="24"/>
        </w:rPr>
      </w:pPr>
      <w:r w:rsidRPr="00197E57">
        <w:rPr>
          <w:rStyle w:val="c5"/>
          <w:sz w:val="24"/>
          <w:szCs w:val="24"/>
        </w:rPr>
        <w:t>ПРОГРАММА ПАТРИОТИЧЕСКОГО ВОСПИТАНИЯ</w:t>
      </w:r>
      <w:r>
        <w:rPr>
          <w:rStyle w:val="c5"/>
          <w:sz w:val="24"/>
          <w:szCs w:val="24"/>
        </w:rPr>
        <w:br/>
      </w:r>
      <w:r w:rsidRPr="00197E57">
        <w:rPr>
          <w:rStyle w:val="c5"/>
          <w:sz w:val="24"/>
          <w:szCs w:val="24"/>
        </w:rPr>
        <w:t xml:space="preserve">«ЮНАРМЕЙСКИЙ ОТРЯД «ПАТРИОТ» </w:t>
      </w:r>
      <w:r>
        <w:rPr>
          <w:rStyle w:val="c5"/>
          <w:sz w:val="24"/>
          <w:szCs w:val="24"/>
        </w:rPr>
        <w:br/>
      </w:r>
      <w:r w:rsidRPr="00197E57">
        <w:rPr>
          <w:rStyle w:val="c5"/>
          <w:sz w:val="24"/>
          <w:szCs w:val="24"/>
        </w:rPr>
        <w:t xml:space="preserve">МАОУ «ЕВРОГИМНАЗИЯ» КАК </w:t>
      </w:r>
      <w:r>
        <w:rPr>
          <w:rStyle w:val="c5"/>
          <w:sz w:val="24"/>
          <w:szCs w:val="24"/>
        </w:rPr>
        <w:t>СИСТЕМА МЕТОДОВ</w:t>
      </w:r>
      <w:r>
        <w:rPr>
          <w:rStyle w:val="c5"/>
          <w:sz w:val="24"/>
          <w:szCs w:val="24"/>
        </w:rPr>
        <w:br/>
        <w:t xml:space="preserve">И ФОРМ ОРГАНИЗАЦИИ </w:t>
      </w:r>
      <w:r w:rsidRPr="00197E57">
        <w:rPr>
          <w:rStyle w:val="c5"/>
          <w:sz w:val="24"/>
          <w:szCs w:val="24"/>
        </w:rPr>
        <w:t xml:space="preserve">РАБОТЫ </w:t>
      </w:r>
      <w:r>
        <w:rPr>
          <w:rStyle w:val="c5"/>
          <w:sz w:val="24"/>
          <w:szCs w:val="24"/>
        </w:rPr>
        <w:br/>
      </w:r>
      <w:r w:rsidRPr="00197E57">
        <w:rPr>
          <w:rStyle w:val="c5"/>
          <w:sz w:val="24"/>
          <w:szCs w:val="24"/>
        </w:rPr>
        <w:t xml:space="preserve">С КЛАССНЫМ КОЛЛЕКТИВОМ </w:t>
      </w:r>
    </w:p>
    <w:p w14:paraId="27AF8BD8" w14:textId="003C6517" w:rsidR="00061975" w:rsidRPr="005E5E54" w:rsidRDefault="00061975" w:rsidP="005E5E54">
      <w:pPr>
        <w:pStyle w:val="aff1"/>
        <w:rPr>
          <w:b/>
        </w:rPr>
      </w:pPr>
      <w:r w:rsidRPr="005E5E54">
        <w:t xml:space="preserve">Общая цель программы воспитания в соответствии с ФГОС общего образования – это личностное развитие обучающихся, формирование у них системных знаний о различных аспектах развития России и мира. Одним из основных результатов реализации программы должно стать приобщение обучающихся к российским традиционным духовным ценностям, правилам и нормам поведения в российском обществе. В этом случае одним из основных аспектов становится патриотическое воспитание </w:t>
      </w:r>
      <w:r w:rsidR="005E5E54">
        <w:rPr>
          <w:color w:val="auto"/>
        </w:rPr>
        <w:t>–</w:t>
      </w:r>
      <w:r w:rsidRPr="005E5E54">
        <w:rPr>
          <w:color w:val="auto"/>
        </w:rPr>
        <w:t xml:space="preserve"> один из основополагающих принципов государственной политики в области образования, закрепленный в Законе РФ «Об образовании».</w:t>
      </w:r>
    </w:p>
    <w:p w14:paraId="14949B70" w14:textId="77777777" w:rsidR="00061975" w:rsidRPr="005E5E54" w:rsidRDefault="00061975" w:rsidP="005E5E54">
      <w:pPr>
        <w:pStyle w:val="aff1"/>
        <w:rPr>
          <w:rStyle w:val="c5"/>
        </w:rPr>
      </w:pPr>
      <w:r w:rsidRPr="005E5E54">
        <w:t xml:space="preserve">Гражданственность, патриотизм, уважение к правам, свободам и обязанностям человека являются значимыми аспектами воспитания подрастающего поколения. Ведь именно от уровня гражданского образования и </w:t>
      </w:r>
      <w:r w:rsidRPr="005E5E54">
        <w:rPr>
          <w:bCs/>
        </w:rPr>
        <w:t>патриотического воспитания</w:t>
      </w:r>
      <w:r w:rsidRPr="005E5E54">
        <w:t xml:space="preserve"> зависит становление гражданского общества и правового государства в нашей стране. </w:t>
      </w:r>
      <w:r w:rsidRPr="005E5E54">
        <w:rPr>
          <w:bCs/>
        </w:rPr>
        <w:t>Основной целью гражданско-патриотического воспитания</w:t>
      </w:r>
      <w:r w:rsidRPr="005E5E54">
        <w:rPr>
          <w:b/>
          <w:bCs/>
        </w:rPr>
        <w:t xml:space="preserve"> </w:t>
      </w:r>
      <w:r w:rsidRPr="005E5E54">
        <w:t>является создание условий для формирования личности гражданина и патриота с присущими ему ценностями, взглядами, установками, мотивами деятельности и поведения.</w:t>
      </w:r>
    </w:p>
    <w:p w14:paraId="241BD37B" w14:textId="27FEC167" w:rsidR="00061975" w:rsidRPr="005E5E54" w:rsidRDefault="00061975" w:rsidP="005E5E54">
      <w:pPr>
        <w:pStyle w:val="aff1"/>
      </w:pPr>
      <w:r w:rsidRPr="005E5E54">
        <w:t xml:space="preserve">Особое место в организации воспитательного процесса занимает работа с классным коллективом, которая включает  инициирование и поддержку участия класса в общешкольных ключевых делах, оказание необходимой помощи детям в их подготовке, проведении и анализе; организацию интересных и полезных для личностного развития ребенка, совместных дел с учащимися, позволяющие с одной стороны, – вовлечь в них детей с самыми разными потребностями и тем самым дать им возможность самореализоваться в них. </w:t>
      </w:r>
    </w:p>
    <w:p w14:paraId="5A8CED93" w14:textId="6FA82D68" w:rsidR="00061975" w:rsidRPr="005E5E54" w:rsidRDefault="00000000" w:rsidP="005E5E54">
      <w:pPr>
        <w:pStyle w:val="aff1"/>
      </w:pPr>
      <w:r>
        <w:rPr>
          <w:noProof/>
          <w:lang w:eastAsia="ru-RU"/>
        </w:rPr>
        <w:pict w14:anchorId="55AACE26">
          <v:shape id="_x0000_s1162" type="#_x0000_t202" style="position:absolute;left:0;text-align:left;margin-left:1.8pt;margin-top:96.75pt;width:141.75pt;height:23.2pt;z-index:251790336;mso-position-horizontal-relative:text;mso-position-vertical-relative:text" stroked="f">
            <v:textbox>
              <w:txbxContent>
                <w:p w14:paraId="4B3BD52F" w14:textId="36B0B19E" w:rsidR="008D5FBB" w:rsidRPr="000A41F9" w:rsidRDefault="008D5FBB" w:rsidP="008D5FBB">
                  <w:pPr>
                    <w:rPr>
                      <w:rFonts w:ascii="Times New Roman" w:hAnsi="Times New Roman" w:cs="Times New Roman"/>
                      <w:sz w:val="18"/>
                      <w:szCs w:val="18"/>
                    </w:rPr>
                  </w:pPr>
                  <w:r>
                    <w:rPr>
                      <w:rFonts w:ascii="Times New Roman" w:hAnsi="Times New Roman" w:cs="Times New Roman"/>
                      <w:sz w:val="18"/>
                      <w:szCs w:val="18"/>
                    </w:rPr>
                    <w:t>© Ярышева М. Б., 2021</w:t>
                  </w:r>
                </w:p>
              </w:txbxContent>
            </v:textbox>
          </v:shape>
        </w:pict>
      </w:r>
      <w:r w:rsidR="00061975" w:rsidRPr="005E5E54">
        <w:t xml:space="preserve">Программа </w:t>
      </w:r>
      <w:r w:rsidR="00061975" w:rsidRPr="005E5E54">
        <w:rPr>
          <w:rStyle w:val="c5"/>
        </w:rPr>
        <w:t xml:space="preserve">патриотического воспитания «Юнармейский отряд «Патриот» МАОУ «Еврогимназия» полностью соответствует требованиям времени и целям современной программы воспитания, а также запросам общества. </w:t>
      </w:r>
      <w:r w:rsidR="00061975" w:rsidRPr="005E5E54">
        <w:t xml:space="preserve">Программа определяет содержание и основные пути развития системы патриотического воспитания учащихся еврогимназического юнармейского отряда «Патриот», а также классных коллективов образовательной организации. Программа направлена на формирование </w:t>
      </w:r>
      <w:r w:rsidR="00061975" w:rsidRPr="005E5E54">
        <w:lastRenderedPageBreak/>
        <w:t>патриотического сознания учащейся молодежи как важнейшей ценности, одной из основ духовно-нравственного единства общества. Представляет собой комплекс акций, коллективных творческих дел и разовых мероприятий, направленных на реализацию задач патриотического воспитания учащихся; на социально значимую работу с ветеранами микрорайона, ветеранами городских общественных ветеранских организаций.</w:t>
      </w:r>
    </w:p>
    <w:p w14:paraId="6B82FCB6" w14:textId="77777777" w:rsidR="00061975" w:rsidRPr="005E5E54" w:rsidRDefault="00061975" w:rsidP="005E5E54">
      <w:pPr>
        <w:pStyle w:val="aff1"/>
      </w:pPr>
      <w:r w:rsidRPr="005E5E54">
        <w:t xml:space="preserve">Программа доступна для участия в ней всех органов государственной власти, общественных организаций (объединений), научных и творческих союзов и организаций на основе их собственной инициатив. </w:t>
      </w:r>
    </w:p>
    <w:p w14:paraId="1B25C9EE" w14:textId="01163C82" w:rsidR="00061975" w:rsidRPr="005E5E54" w:rsidRDefault="00061975" w:rsidP="005E5E54">
      <w:pPr>
        <w:pStyle w:val="aff1"/>
      </w:pPr>
      <w:r w:rsidRPr="005E5E54">
        <w:t>Основной целью Программы является сохранение преемственности поколений на основе исторической памяти героического прошлого нашего Отечества, приобщение детей и молодежи к героической истории Российского государства, подвигу народа в годы Великой Отечественной войны 1941</w:t>
      </w:r>
      <w:r w:rsidR="005E5E54">
        <w:t>–</w:t>
      </w:r>
      <w:r w:rsidRPr="005E5E54">
        <w:t>1945 годов, формирование у учащейся молодежи высокого патриотического сознания, готовности к выполнению конституционных обязанностей через поиск и популяризацию информации об исторических событиях, об участниках войн, о подвигах героев и заботу о ветеранах микрорайона и городских общественных ветеранских организаций;</w:t>
      </w:r>
    </w:p>
    <w:p w14:paraId="13C07406" w14:textId="77777777" w:rsidR="00061975" w:rsidRPr="005E5E54" w:rsidRDefault="00061975" w:rsidP="005E5E54">
      <w:pPr>
        <w:pStyle w:val="aff1"/>
      </w:pPr>
      <w:r w:rsidRPr="005E5E54">
        <w:t>Задачами программы являются:</w:t>
      </w:r>
    </w:p>
    <w:p w14:paraId="592FC55F" w14:textId="14F435D6" w:rsidR="00061975" w:rsidRPr="005E5E54" w:rsidRDefault="005E5E54" w:rsidP="005E5E54">
      <w:pPr>
        <w:pStyle w:val="aff1"/>
        <w:rPr>
          <w:rFonts w:eastAsia="Times New Roman"/>
          <w:lang w:eastAsia="ru-RU"/>
        </w:rPr>
      </w:pPr>
      <w:r>
        <w:t>– </w:t>
      </w:r>
      <w:r w:rsidR="00061975" w:rsidRPr="005E5E54">
        <w:rPr>
          <w:rFonts w:eastAsia="Times New Roman"/>
          <w:lang w:eastAsia="ru-RU"/>
        </w:rPr>
        <w:t>Участие в реализации государственной политики в области военно</w:t>
      </w:r>
      <w:r>
        <w:rPr>
          <w:rFonts w:eastAsia="Times New Roman"/>
          <w:lang w:eastAsia="ru-RU"/>
        </w:rPr>
        <w:t>-</w:t>
      </w:r>
      <w:r w:rsidR="00061975" w:rsidRPr="005E5E54">
        <w:rPr>
          <w:rFonts w:eastAsia="Times New Roman"/>
          <w:lang w:eastAsia="ru-RU"/>
        </w:rPr>
        <w:t>патриотического и гражданского воспитания детей и молодёжи</w:t>
      </w:r>
      <w:r>
        <w:rPr>
          <w:rFonts w:eastAsia="Times New Roman"/>
          <w:lang w:eastAsia="ru-RU"/>
        </w:rPr>
        <w:t>.</w:t>
      </w:r>
    </w:p>
    <w:p w14:paraId="18B3BA63" w14:textId="316DAD17" w:rsidR="00061975" w:rsidRPr="005E5E54" w:rsidRDefault="005E5E54" w:rsidP="005E5E54">
      <w:pPr>
        <w:pStyle w:val="aff1"/>
        <w:rPr>
          <w:rFonts w:eastAsia="Times New Roman"/>
          <w:lang w:eastAsia="ru-RU"/>
        </w:rPr>
      </w:pPr>
      <w:r>
        <w:t>– </w:t>
      </w:r>
      <w:r w:rsidR="00061975" w:rsidRPr="005E5E54">
        <w:rPr>
          <w:rFonts w:eastAsia="Times New Roman"/>
          <w:lang w:eastAsia="ru-RU"/>
        </w:rPr>
        <w:t>Воспитание чувства патриотизма, формирование у подрастающего поколения верности Родине, готовности служению Отечеству и его вооружённой защите</w:t>
      </w:r>
      <w:r>
        <w:rPr>
          <w:rFonts w:eastAsia="Times New Roman"/>
          <w:lang w:eastAsia="ru-RU"/>
        </w:rPr>
        <w:t>.</w:t>
      </w:r>
      <w:r w:rsidR="00061975" w:rsidRPr="005E5E54">
        <w:rPr>
          <w:rFonts w:eastAsia="Times New Roman"/>
          <w:lang w:eastAsia="ru-RU"/>
        </w:rPr>
        <w:t xml:space="preserve"> </w:t>
      </w:r>
    </w:p>
    <w:p w14:paraId="42021885" w14:textId="31CD4325" w:rsidR="00061975" w:rsidRPr="005E5E54" w:rsidRDefault="005E5E54" w:rsidP="005E5E54">
      <w:pPr>
        <w:pStyle w:val="aff1"/>
        <w:rPr>
          <w:rFonts w:eastAsia="Times New Roman"/>
          <w:lang w:eastAsia="ru-RU"/>
        </w:rPr>
      </w:pPr>
      <w:r>
        <w:t>– </w:t>
      </w:r>
      <w:r w:rsidR="00061975" w:rsidRPr="005E5E54">
        <w:rPr>
          <w:rFonts w:eastAsia="Times New Roman"/>
          <w:lang w:eastAsia="ru-RU"/>
        </w:rPr>
        <w:t>Изучение истории и культуры Отечества и родного края</w:t>
      </w:r>
      <w:r>
        <w:rPr>
          <w:rFonts w:eastAsia="Times New Roman"/>
          <w:lang w:eastAsia="ru-RU"/>
        </w:rPr>
        <w:t>.</w:t>
      </w:r>
      <w:r w:rsidR="00061975" w:rsidRPr="005E5E54">
        <w:rPr>
          <w:rFonts w:eastAsia="Times New Roman"/>
          <w:lang w:eastAsia="ru-RU"/>
        </w:rPr>
        <w:t xml:space="preserve"> </w:t>
      </w:r>
    </w:p>
    <w:p w14:paraId="657374C4" w14:textId="337089DD" w:rsidR="00061975" w:rsidRPr="005E5E54" w:rsidRDefault="005E5E54" w:rsidP="005E5E54">
      <w:pPr>
        <w:pStyle w:val="aff1"/>
        <w:rPr>
          <w:rFonts w:eastAsia="Times New Roman"/>
          <w:lang w:eastAsia="ru-RU"/>
        </w:rPr>
      </w:pPr>
      <w:r>
        <w:t>– </w:t>
      </w:r>
      <w:r w:rsidR="00061975" w:rsidRPr="005E5E54">
        <w:rPr>
          <w:rFonts w:eastAsia="Times New Roman"/>
          <w:lang w:eastAsia="ru-RU"/>
        </w:rPr>
        <w:t>Участие в подготовке и проведении мероприятий по увековечению памяти защитников Отечества</w:t>
      </w:r>
      <w:r>
        <w:rPr>
          <w:rFonts w:eastAsia="Times New Roman"/>
          <w:lang w:eastAsia="ru-RU"/>
        </w:rPr>
        <w:t>.</w:t>
      </w:r>
      <w:r w:rsidR="00061975" w:rsidRPr="005E5E54">
        <w:rPr>
          <w:rFonts w:eastAsia="Times New Roman"/>
          <w:lang w:eastAsia="ru-RU"/>
        </w:rPr>
        <w:t xml:space="preserve"> </w:t>
      </w:r>
    </w:p>
    <w:p w14:paraId="195363DD" w14:textId="72E44922" w:rsidR="00061975" w:rsidRPr="005E5E54" w:rsidRDefault="005E5E54" w:rsidP="005E5E54">
      <w:pPr>
        <w:pStyle w:val="aff1"/>
        <w:rPr>
          <w:rFonts w:eastAsia="Times New Roman"/>
          <w:lang w:eastAsia="ru-RU"/>
        </w:rPr>
      </w:pPr>
      <w:r>
        <w:t>– </w:t>
      </w:r>
      <w:r w:rsidR="00061975" w:rsidRPr="005E5E54">
        <w:rPr>
          <w:rFonts w:eastAsia="Times New Roman"/>
          <w:lang w:eastAsia="ru-RU"/>
        </w:rPr>
        <w:t>Передача и развитие лучших традиций российского воинства</w:t>
      </w:r>
      <w:r>
        <w:rPr>
          <w:rFonts w:eastAsia="Times New Roman"/>
          <w:lang w:eastAsia="ru-RU"/>
        </w:rPr>
        <w:t>.</w:t>
      </w:r>
      <w:r w:rsidR="00061975" w:rsidRPr="005E5E54">
        <w:rPr>
          <w:rFonts w:eastAsia="Times New Roman"/>
          <w:lang w:eastAsia="ru-RU"/>
        </w:rPr>
        <w:t xml:space="preserve"> </w:t>
      </w:r>
    </w:p>
    <w:p w14:paraId="2F2AD4E7" w14:textId="7E4985C4" w:rsidR="00061975" w:rsidRPr="005E5E54" w:rsidRDefault="005E5E54" w:rsidP="005E5E54">
      <w:pPr>
        <w:pStyle w:val="aff1"/>
        <w:rPr>
          <w:rFonts w:eastAsia="Times New Roman"/>
          <w:lang w:eastAsia="ru-RU"/>
        </w:rPr>
      </w:pPr>
      <w:r>
        <w:t>– </w:t>
      </w:r>
      <w:r w:rsidR="00061975" w:rsidRPr="005E5E54">
        <w:rPr>
          <w:rFonts w:eastAsia="Times New Roman"/>
          <w:lang w:eastAsia="ru-RU"/>
        </w:rPr>
        <w:t>Противодействие проявлениям политического и религиозного экстремизма в молодёжной среде</w:t>
      </w:r>
      <w:r>
        <w:rPr>
          <w:rFonts w:eastAsia="Times New Roman"/>
          <w:lang w:eastAsia="ru-RU"/>
        </w:rPr>
        <w:t>.</w:t>
      </w:r>
      <w:r w:rsidR="00061975" w:rsidRPr="005E5E54">
        <w:rPr>
          <w:rFonts w:eastAsia="Times New Roman"/>
          <w:lang w:eastAsia="ru-RU"/>
        </w:rPr>
        <w:t xml:space="preserve"> </w:t>
      </w:r>
    </w:p>
    <w:p w14:paraId="19365D90" w14:textId="6D461A5F" w:rsidR="00061975" w:rsidRPr="005E5E54" w:rsidRDefault="005E5E54" w:rsidP="005E5E54">
      <w:pPr>
        <w:pStyle w:val="aff1"/>
        <w:rPr>
          <w:rFonts w:eastAsia="Times New Roman"/>
          <w:lang w:eastAsia="ru-RU"/>
        </w:rPr>
      </w:pPr>
      <w:r>
        <w:t>– </w:t>
      </w:r>
      <w:r w:rsidR="00061975" w:rsidRPr="005E5E54">
        <w:rPr>
          <w:rFonts w:eastAsia="Times New Roman"/>
          <w:lang w:eastAsia="ru-RU"/>
        </w:rPr>
        <w:t xml:space="preserve">Физическое развитие молодёжи и детей, формирование здорового образа жизни, участия в подготовке граждан к военной службе. </w:t>
      </w:r>
    </w:p>
    <w:p w14:paraId="55B02744" w14:textId="5A6BBCDD" w:rsidR="00061975" w:rsidRPr="005E5E54" w:rsidRDefault="00061975" w:rsidP="005E5E54">
      <w:pPr>
        <w:pStyle w:val="aff1"/>
        <w:rPr>
          <w:b/>
        </w:rPr>
      </w:pPr>
      <w:r w:rsidRPr="005E5E54">
        <w:t xml:space="preserve">Программа представляет собой комплекс проектов, направленных на реализацию задач патриотического воспитания учащихся юнармейского отряда «Патриот»: </w:t>
      </w:r>
      <w:r w:rsidRPr="005E5E54">
        <w:rPr>
          <w:b/>
        </w:rPr>
        <w:t>«России можем послужить!», «Лекторские группы Юнармейского отряда «Патриот», «Бессмертный полк «Еврогимназии», «Виртуальный музей истории»</w:t>
      </w:r>
      <w:r w:rsidRPr="00D50071">
        <w:rPr>
          <w:bCs/>
        </w:rPr>
        <w:t>.</w:t>
      </w:r>
    </w:p>
    <w:p w14:paraId="61DF4041" w14:textId="725FBE3C" w:rsidR="00061975" w:rsidRPr="00D50071" w:rsidRDefault="00061975" w:rsidP="005E5E54">
      <w:pPr>
        <w:pStyle w:val="aff1"/>
        <w:rPr>
          <w:spacing w:val="-2"/>
        </w:rPr>
      </w:pPr>
      <w:r w:rsidRPr="00D50071">
        <w:rPr>
          <w:spacing w:val="-2"/>
        </w:rPr>
        <w:t xml:space="preserve">Особую роль в достижении основной цели и решения поставленных задач играет </w:t>
      </w:r>
      <w:r w:rsidRPr="00D50071">
        <w:rPr>
          <w:b/>
          <w:spacing w:val="-2"/>
        </w:rPr>
        <w:t>система тесного социального партнёрства</w:t>
      </w:r>
      <w:r w:rsidRPr="00D50071">
        <w:rPr>
          <w:spacing w:val="-2"/>
        </w:rPr>
        <w:t xml:space="preserve">, основанная на взаимном конструктивном сотрудничестве, способствующая формированию необходимых условий для воспитания патриотов. Социальными партнёрами на протяжении многих лет являются: ГАОУ ДПО СО «Институт </w:t>
      </w:r>
      <w:r w:rsidRPr="00D50071">
        <w:rPr>
          <w:spacing w:val="-2"/>
        </w:rPr>
        <w:lastRenderedPageBreak/>
        <w:t>развития образования», Управление образования ГО Ревда, ЦДОДд, Городской совет ветеранов, совет ветеранов АО «НЛМК-Урал», Областной совет ветеранов, Окружной Дом Офицеров, Городской центр «Милосердие», Территориальная избирательная комиссия, МУК «Централизованная библиотечная система», Комитет по делам молодёжи, Военный комиссариат, Центр развития образования, Демидов</w:t>
      </w:r>
      <w:r w:rsidR="00D50071" w:rsidRPr="00D50071">
        <w:rPr>
          <w:spacing w:val="-2"/>
        </w:rPr>
        <w:t>-</w:t>
      </w:r>
      <w:r w:rsidRPr="00D50071">
        <w:rPr>
          <w:spacing w:val="-2"/>
        </w:rPr>
        <w:t>центр, ТВ «Единство», «Информационная неделя», Региональный центр патриотического воспитания.</w:t>
      </w:r>
    </w:p>
    <w:p w14:paraId="4CB0F4AD" w14:textId="5333B8E8" w:rsidR="00061975" w:rsidRPr="00D50071" w:rsidRDefault="00061975" w:rsidP="005E5E54">
      <w:pPr>
        <w:pStyle w:val="aff1"/>
        <w:rPr>
          <w:spacing w:val="-2"/>
        </w:rPr>
      </w:pPr>
      <w:r w:rsidRPr="00D50071">
        <w:rPr>
          <w:spacing w:val="-2"/>
        </w:rPr>
        <w:t xml:space="preserve">Достижению цели также способствует разработанная в Еврогимназии </w:t>
      </w:r>
      <w:r w:rsidRPr="00D50071">
        <w:rPr>
          <w:b/>
          <w:spacing w:val="-2"/>
        </w:rPr>
        <w:t>система мероприятий патриотической направленности.</w:t>
      </w:r>
      <w:r w:rsidRPr="00D50071">
        <w:rPr>
          <w:spacing w:val="-2"/>
        </w:rPr>
        <w:t xml:space="preserve"> Традиционно в течение всего учебного года отряд «Патриот» принимает активное участие в таких мероприятиях и акциях, как: «Георгиевская лента», «Бессмертный полк», «Пост №</w:t>
      </w:r>
      <w:r w:rsidR="00D50071" w:rsidRPr="00D50071">
        <w:rPr>
          <w:spacing w:val="-2"/>
        </w:rPr>
        <w:t> </w:t>
      </w:r>
      <w:r w:rsidRPr="00D50071">
        <w:rPr>
          <w:spacing w:val="-2"/>
        </w:rPr>
        <w:t>1», «Ветеран», «Помним, гордимся, наследуем!», «Парад Победы», «Концерт для ветеранов» (2 раза в год). И, кроме того, юнармейцы примером активной деятельности вовлекают в перечисленные выше мероприятия и еврогимназистов с 1 класса, и родителей гимназистов. Представители отряда «Патриот» разрабатывают и проводят классные часы, посвящённые знаменательным датам, Дням воинской славы России, организуют встречи с ветеранами, представителями военных профессий. Организуют и принимают участие в тематических выставках прикладного искусства патриотической направленности, оказывают шефскую помощь младшим представителям отряда. А также освещают деятельность отряда в средствах массовой информации (включая интернет</w:t>
      </w:r>
      <w:r w:rsidR="00D50071">
        <w:rPr>
          <w:spacing w:val="-2"/>
        </w:rPr>
        <w:t>-</w:t>
      </w:r>
      <w:r w:rsidRPr="00D50071">
        <w:rPr>
          <w:spacing w:val="-2"/>
        </w:rPr>
        <w:t>ресурсы), ведут летопись своего отряда в форме фото- и видеоархива.</w:t>
      </w:r>
    </w:p>
    <w:p w14:paraId="1E8FAC50" w14:textId="77777777" w:rsidR="00061975" w:rsidRPr="00D50071" w:rsidRDefault="00061975" w:rsidP="00D50071">
      <w:pPr>
        <w:spacing w:before="120" w:after="120" w:line="240" w:lineRule="auto"/>
        <w:jc w:val="center"/>
        <w:rPr>
          <w:rFonts w:ascii="Times New Roman Полужирный" w:hAnsi="Times New Roman Полужирный" w:cs="Times New Roman"/>
          <w:b/>
          <w:color w:val="000000" w:themeColor="text1"/>
          <w:sz w:val="20"/>
          <w:szCs w:val="20"/>
        </w:rPr>
      </w:pPr>
      <w:r w:rsidRPr="00D50071">
        <w:rPr>
          <w:rFonts w:ascii="Times New Roman Полужирный" w:hAnsi="Times New Roman Полужирный" w:cs="Times New Roman"/>
          <w:b/>
          <w:color w:val="000000" w:themeColor="text1"/>
          <w:sz w:val="20"/>
          <w:szCs w:val="20"/>
        </w:rPr>
        <w:t>Основные н</w:t>
      </w:r>
      <w:r w:rsidR="00571DAF" w:rsidRPr="00D50071">
        <w:rPr>
          <w:rFonts w:ascii="Times New Roman Полужирный" w:hAnsi="Times New Roman Полужирный" w:cs="Times New Roman"/>
          <w:b/>
          <w:color w:val="000000" w:themeColor="text1"/>
          <w:sz w:val="20"/>
          <w:szCs w:val="20"/>
        </w:rPr>
        <w:t>аправления реализации программы</w:t>
      </w:r>
    </w:p>
    <w:p w14:paraId="04EBFA50" w14:textId="2BE0284B" w:rsidR="00061975" w:rsidRPr="004F519E" w:rsidRDefault="00061975" w:rsidP="004F519E">
      <w:pPr>
        <w:pStyle w:val="aff1"/>
        <w:rPr>
          <w:spacing w:val="-2"/>
        </w:rPr>
      </w:pPr>
      <w:r w:rsidRPr="004F519E">
        <w:rPr>
          <w:b/>
          <w:spacing w:val="-2"/>
        </w:rPr>
        <w:t>«Пост №</w:t>
      </w:r>
      <w:r w:rsidR="004F519E" w:rsidRPr="004F519E">
        <w:rPr>
          <w:b/>
          <w:spacing w:val="-2"/>
        </w:rPr>
        <w:t> </w:t>
      </w:r>
      <w:r w:rsidRPr="004F519E">
        <w:rPr>
          <w:b/>
          <w:spacing w:val="-2"/>
        </w:rPr>
        <w:t>1»</w:t>
      </w:r>
      <w:r w:rsidR="004F519E" w:rsidRPr="004F519E">
        <w:rPr>
          <w:spacing w:val="-2"/>
        </w:rPr>
        <w:t xml:space="preserve"> –</w:t>
      </w:r>
      <w:r w:rsidRPr="004F519E">
        <w:rPr>
          <w:spacing w:val="-2"/>
        </w:rPr>
        <w:t xml:space="preserve"> </w:t>
      </w:r>
      <w:r w:rsidR="004F519E">
        <w:rPr>
          <w:spacing w:val="-2"/>
        </w:rPr>
        <w:t>п</w:t>
      </w:r>
      <w:r w:rsidRPr="004F519E">
        <w:rPr>
          <w:spacing w:val="-2"/>
        </w:rPr>
        <w:t>роведение</w:t>
      </w:r>
      <w:r w:rsidR="004F519E" w:rsidRPr="004F519E">
        <w:rPr>
          <w:spacing w:val="-2"/>
        </w:rPr>
        <w:t xml:space="preserve"> и участие в</w:t>
      </w:r>
      <w:r w:rsidRPr="004F519E">
        <w:rPr>
          <w:spacing w:val="-2"/>
        </w:rPr>
        <w:t xml:space="preserve"> мероприятиях, связанных с памятными (победными) днями России, событиями военной истории родного края, воинской славы России, бо</w:t>
      </w:r>
      <w:r w:rsidR="004F519E" w:rsidRPr="004F519E">
        <w:rPr>
          <w:spacing w:val="-2"/>
        </w:rPr>
        <w:t>евыми традициями армии и флота.</w:t>
      </w:r>
    </w:p>
    <w:p w14:paraId="6BEE88E8" w14:textId="4D0590B0" w:rsidR="00061975" w:rsidRDefault="00061975" w:rsidP="004F519E">
      <w:pPr>
        <w:pStyle w:val="aff1"/>
        <w:rPr>
          <w:rFonts w:eastAsia="Times New Roman"/>
          <w:lang w:eastAsia="ru-RU"/>
        </w:rPr>
      </w:pPr>
      <w:r w:rsidRPr="004F519E">
        <w:rPr>
          <w:b/>
        </w:rPr>
        <w:t>«Поиск»</w:t>
      </w:r>
      <w:r w:rsidRPr="004F519E">
        <w:t xml:space="preserve"> – </w:t>
      </w:r>
      <w:r w:rsidR="004F519E">
        <w:rPr>
          <w:rFonts w:eastAsia="Times New Roman"/>
          <w:lang w:eastAsia="ru-RU"/>
        </w:rPr>
        <w:t>о</w:t>
      </w:r>
      <w:r w:rsidRPr="004F519E">
        <w:rPr>
          <w:rFonts w:eastAsia="Times New Roman"/>
          <w:lang w:eastAsia="ru-RU"/>
        </w:rPr>
        <w:t>рганизация исследовательской деятельности по сбору воспоминаний о Великой Отечественной войне и оформление сборников</w:t>
      </w:r>
      <w:r w:rsidR="004F519E">
        <w:rPr>
          <w:rFonts w:eastAsia="Times New Roman"/>
          <w:lang w:eastAsia="ru-RU"/>
        </w:rPr>
        <w:t xml:space="preserve"> воспоминаний.</w:t>
      </w:r>
    </w:p>
    <w:p w14:paraId="39070ED0" w14:textId="50E75972" w:rsidR="00061975" w:rsidRDefault="00061975" w:rsidP="004F519E">
      <w:pPr>
        <w:pStyle w:val="aff1"/>
        <w:rPr>
          <w:rFonts w:eastAsia="Times New Roman"/>
          <w:bCs/>
          <w:lang w:eastAsia="ru-RU"/>
        </w:rPr>
      </w:pPr>
      <w:r w:rsidRPr="00157516">
        <w:rPr>
          <w:rFonts w:eastAsia="Times New Roman"/>
          <w:b/>
          <w:lang w:eastAsia="ru-RU"/>
        </w:rPr>
        <w:t xml:space="preserve">«Фронтовая бригада» </w:t>
      </w:r>
      <w:r w:rsidR="004F519E">
        <w:rPr>
          <w:rFonts w:eastAsia="Times New Roman"/>
          <w:lang w:eastAsia="ru-RU"/>
        </w:rPr>
        <w:t>–</w:t>
      </w:r>
      <w:r w:rsidRPr="004F519E">
        <w:rPr>
          <w:rFonts w:eastAsia="Times New Roman"/>
          <w:lang w:eastAsia="ru-RU"/>
        </w:rPr>
        <w:t xml:space="preserve"> </w:t>
      </w:r>
      <w:r w:rsidR="004F519E">
        <w:rPr>
          <w:rFonts w:eastAsia="Times New Roman"/>
          <w:bCs/>
          <w:lang w:eastAsia="ru-RU"/>
        </w:rPr>
        <w:t>о</w:t>
      </w:r>
      <w:r w:rsidRPr="00157516">
        <w:rPr>
          <w:rFonts w:eastAsia="Times New Roman"/>
          <w:bCs/>
          <w:lang w:eastAsia="ru-RU"/>
        </w:rPr>
        <w:t>рганизация концертной деятельности для ветеранов микрорайона;</w:t>
      </w:r>
      <w:r w:rsidRPr="00157516">
        <w:rPr>
          <w:rFonts w:eastAsia="Times New Roman"/>
          <w:lang w:eastAsia="ru-RU"/>
        </w:rPr>
        <w:t xml:space="preserve"> </w:t>
      </w:r>
      <w:r w:rsidR="004F519E">
        <w:rPr>
          <w:rFonts w:eastAsia="Times New Roman"/>
          <w:bCs/>
          <w:lang w:eastAsia="ru-RU"/>
        </w:rPr>
        <w:t>о</w:t>
      </w:r>
      <w:r w:rsidRPr="00157516">
        <w:rPr>
          <w:rFonts w:eastAsia="Times New Roman"/>
          <w:bCs/>
          <w:lang w:eastAsia="ru-RU"/>
        </w:rPr>
        <w:t>рганизация темати</w:t>
      </w:r>
      <w:r w:rsidR="004F519E">
        <w:rPr>
          <w:rFonts w:eastAsia="Times New Roman"/>
          <w:bCs/>
          <w:lang w:eastAsia="ru-RU"/>
        </w:rPr>
        <w:t>ческих встреч поколений.</w:t>
      </w:r>
    </w:p>
    <w:p w14:paraId="5ED01601" w14:textId="04A23030" w:rsidR="00061975" w:rsidRDefault="00061975" w:rsidP="004F519E">
      <w:pPr>
        <w:pStyle w:val="aff1"/>
      </w:pPr>
      <w:r w:rsidRPr="00157516">
        <w:rPr>
          <w:b/>
          <w:bCs/>
        </w:rPr>
        <w:t xml:space="preserve">«России можем послужить» </w:t>
      </w:r>
      <w:r w:rsidRPr="00157516">
        <w:t>–</w:t>
      </w:r>
      <w:r>
        <w:t xml:space="preserve"> </w:t>
      </w:r>
      <w:r w:rsidR="004F519E">
        <w:t>о</w:t>
      </w:r>
      <w:r>
        <w:t>тработка навыков строевой подго</w:t>
      </w:r>
      <w:r w:rsidR="004F519E">
        <w:t>товки, подготовка к военно-</w:t>
      </w:r>
      <w:r>
        <w:t>спортивным соревнованиям и т.</w:t>
      </w:r>
      <w:r w:rsidR="004F519E">
        <w:t> </w:t>
      </w:r>
      <w:r>
        <w:t>п.;</w:t>
      </w:r>
    </w:p>
    <w:p w14:paraId="6FE91966" w14:textId="0063580F" w:rsidR="00061975" w:rsidRPr="00157516" w:rsidRDefault="004F519E" w:rsidP="004F519E">
      <w:pPr>
        <w:pStyle w:val="aff1"/>
      </w:pPr>
      <w:r>
        <w:rPr>
          <w:b/>
        </w:rPr>
        <w:t>«Пресс-</w:t>
      </w:r>
      <w:r w:rsidR="00061975" w:rsidRPr="00157516">
        <w:rPr>
          <w:b/>
        </w:rPr>
        <w:t>центр»</w:t>
      </w:r>
      <w:r w:rsidR="00061975" w:rsidRPr="00157516">
        <w:t xml:space="preserve"> – мероприятия, направленные на информационно значимые действия: радиоинформационные выпуски о ветеранах, героическом прошлом Отечества; публикации в средствах массовой информации рассказов о ветеранах фронта и тыла, войн и военных конфликтов, патриотическом воспитании детей и молодежи; специальные выпуски газет, посвященных ветеранам или памятным дням России; выпуск именных открыток и другая рабо</w:t>
      </w:r>
      <w:r>
        <w:t>та.</w:t>
      </w:r>
    </w:p>
    <w:p w14:paraId="5C80539E" w14:textId="77777777" w:rsidR="00061975" w:rsidRPr="004F519E" w:rsidRDefault="00571DAF" w:rsidP="004F519E">
      <w:pPr>
        <w:spacing w:after="120" w:line="240" w:lineRule="auto"/>
        <w:jc w:val="center"/>
        <w:rPr>
          <w:rFonts w:ascii="Times New Roman Полужирный" w:hAnsi="Times New Roman Полужирный" w:cs="Times New Roman"/>
          <w:b/>
          <w:color w:val="000000" w:themeColor="text1"/>
          <w:sz w:val="20"/>
          <w:szCs w:val="20"/>
        </w:rPr>
      </w:pPr>
      <w:r w:rsidRPr="004F519E">
        <w:rPr>
          <w:rFonts w:ascii="Times New Roman Полужирный" w:hAnsi="Times New Roman Полужирный" w:cs="Times New Roman"/>
          <w:b/>
          <w:color w:val="000000" w:themeColor="text1"/>
          <w:sz w:val="20"/>
          <w:szCs w:val="20"/>
        </w:rPr>
        <w:lastRenderedPageBreak/>
        <w:t>Формы работы</w:t>
      </w:r>
    </w:p>
    <w:p w14:paraId="2E676C18" w14:textId="59E22FA4" w:rsidR="00061975" w:rsidRPr="004F519E" w:rsidRDefault="00061975" w:rsidP="004F519E">
      <w:pPr>
        <w:pStyle w:val="aff1"/>
        <w:rPr>
          <w:spacing w:val="-2"/>
        </w:rPr>
      </w:pPr>
      <w:r w:rsidRPr="004F519E">
        <w:rPr>
          <w:b/>
          <w:spacing w:val="-2"/>
        </w:rPr>
        <w:t>1.</w:t>
      </w:r>
      <w:r w:rsidR="004F519E" w:rsidRPr="004F519E">
        <w:rPr>
          <w:b/>
          <w:spacing w:val="-2"/>
        </w:rPr>
        <w:t> </w:t>
      </w:r>
      <w:r w:rsidRPr="004F519E">
        <w:rPr>
          <w:b/>
          <w:spacing w:val="-2"/>
        </w:rPr>
        <w:t>Лекторская деятельность:</w:t>
      </w:r>
      <w:r w:rsidRPr="004F519E">
        <w:rPr>
          <w:spacing w:val="-2"/>
        </w:rPr>
        <w:t xml:space="preserve"> в «Еврогимназии» функционируют лекторские группы по подготовке и проведению классных часов, посвящённых значимым военным историческим датам (День героев Отечества, </w:t>
      </w:r>
      <w:r w:rsidR="004F519E" w:rsidRPr="004F519E">
        <w:rPr>
          <w:spacing w:val="-2"/>
        </w:rPr>
        <w:t>День снятия блокады Ленинграда,</w:t>
      </w:r>
      <w:r w:rsidRPr="004F519E">
        <w:rPr>
          <w:spacing w:val="-2"/>
        </w:rPr>
        <w:t xml:space="preserve"> 2 февраля – Сталинградская битва и т.</w:t>
      </w:r>
      <w:r w:rsidR="004F519E" w:rsidRPr="004F519E">
        <w:rPr>
          <w:spacing w:val="-2"/>
        </w:rPr>
        <w:t> </w:t>
      </w:r>
      <w:r w:rsidRPr="004F519E">
        <w:rPr>
          <w:spacing w:val="-2"/>
        </w:rPr>
        <w:t>д.)</w:t>
      </w:r>
      <w:r w:rsidR="004F519E">
        <w:rPr>
          <w:spacing w:val="-2"/>
        </w:rPr>
        <w:t>.</w:t>
      </w:r>
    </w:p>
    <w:p w14:paraId="50AA8FFD" w14:textId="554A7E18" w:rsidR="00061975" w:rsidRPr="00157516" w:rsidRDefault="00061975" w:rsidP="004F519E">
      <w:pPr>
        <w:pStyle w:val="aff1"/>
      </w:pPr>
      <w:r w:rsidRPr="00157516">
        <w:rPr>
          <w:b/>
        </w:rPr>
        <w:t>2.</w:t>
      </w:r>
      <w:r w:rsidR="004F519E">
        <w:rPr>
          <w:b/>
        </w:rPr>
        <w:t> </w:t>
      </w:r>
      <w:r w:rsidRPr="00157516">
        <w:rPr>
          <w:b/>
        </w:rPr>
        <w:t>Концертная деятельность:</w:t>
      </w:r>
      <w:r w:rsidRPr="00157516">
        <w:t xml:space="preserve"> подготовка и проведение концертов для ветеранов, организация поздравления ветеранов на дому. Организация встреч поколений, круглых столов с представителями военных структур и ветеранами.</w:t>
      </w:r>
    </w:p>
    <w:p w14:paraId="3A62AA63" w14:textId="0197266A" w:rsidR="00061975" w:rsidRPr="00157516" w:rsidRDefault="00061975" w:rsidP="004F519E">
      <w:pPr>
        <w:pStyle w:val="aff1"/>
      </w:pPr>
      <w:r w:rsidRPr="00157516">
        <w:rPr>
          <w:b/>
        </w:rPr>
        <w:t>3.</w:t>
      </w:r>
      <w:r w:rsidR="004F519E">
        <w:rPr>
          <w:b/>
        </w:rPr>
        <w:t> </w:t>
      </w:r>
      <w:r w:rsidRPr="00157516">
        <w:rPr>
          <w:b/>
        </w:rPr>
        <w:t>Исследовательская деятельность:</w:t>
      </w:r>
      <w:r w:rsidRPr="00157516">
        <w:t xml:space="preserve"> сбор </w:t>
      </w:r>
      <w:r w:rsidRPr="00157516">
        <w:rPr>
          <w:rFonts w:eastAsia="Times New Roman"/>
          <w:lang w:eastAsia="ru-RU"/>
        </w:rPr>
        <w:t>воспоминаний о Великой Отечественной войне и оформление сборни</w:t>
      </w:r>
      <w:r w:rsidR="004F519E">
        <w:rPr>
          <w:rFonts w:eastAsia="Times New Roman"/>
          <w:lang w:eastAsia="ru-RU"/>
        </w:rPr>
        <w:t>ков воспоминаний;</w:t>
      </w:r>
      <w:r w:rsidRPr="00157516">
        <w:rPr>
          <w:rFonts w:eastAsia="Times New Roman"/>
          <w:lang w:eastAsia="ru-RU"/>
        </w:rPr>
        <w:t xml:space="preserve"> </w:t>
      </w:r>
      <w:r w:rsidR="004F519E">
        <w:rPr>
          <w:rFonts w:eastAsia="Times New Roman"/>
          <w:lang w:eastAsia="ru-RU"/>
        </w:rPr>
        <w:t>п</w:t>
      </w:r>
      <w:r w:rsidRPr="00157516">
        <w:rPr>
          <w:rFonts w:eastAsia="Times New Roman"/>
          <w:lang w:eastAsia="ru-RU"/>
        </w:rPr>
        <w:t>одготовка исследовательских работ, проектов для участия в городских, област</w:t>
      </w:r>
      <w:r w:rsidR="004F519E">
        <w:rPr>
          <w:rFonts w:eastAsia="Times New Roman"/>
          <w:lang w:eastAsia="ru-RU"/>
        </w:rPr>
        <w:t>ных, региональных научно-</w:t>
      </w:r>
      <w:r w:rsidRPr="00157516">
        <w:rPr>
          <w:rFonts w:eastAsia="Times New Roman"/>
          <w:lang w:eastAsia="ru-RU"/>
        </w:rPr>
        <w:t>исследовательских конференциях.</w:t>
      </w:r>
    </w:p>
    <w:p w14:paraId="762F6AC2" w14:textId="1EA9719F" w:rsidR="00061975" w:rsidRPr="00157516" w:rsidRDefault="00061975" w:rsidP="004F519E">
      <w:pPr>
        <w:pStyle w:val="aff1"/>
      </w:pPr>
      <w:r w:rsidRPr="00157516">
        <w:rPr>
          <w:b/>
        </w:rPr>
        <w:t>4.</w:t>
      </w:r>
      <w:r w:rsidR="004F519E">
        <w:rPr>
          <w:b/>
        </w:rPr>
        <w:t> </w:t>
      </w:r>
      <w:r w:rsidRPr="00157516">
        <w:rPr>
          <w:b/>
        </w:rPr>
        <w:t xml:space="preserve">Популяризация патриотического движения </w:t>
      </w:r>
      <w:r w:rsidRPr="00157516">
        <w:t>в СМИ города и на сайте образовательной организации, Регионального центра патриотического воспитания;</w:t>
      </w:r>
    </w:p>
    <w:p w14:paraId="141F89AB" w14:textId="62B86D55" w:rsidR="00061975" w:rsidRPr="00157516" w:rsidRDefault="00061975" w:rsidP="004F519E">
      <w:pPr>
        <w:pStyle w:val="aff1"/>
      </w:pPr>
      <w:r w:rsidRPr="00157516">
        <w:rPr>
          <w:b/>
        </w:rPr>
        <w:t>5.</w:t>
      </w:r>
      <w:r w:rsidR="004F519E">
        <w:rPr>
          <w:b/>
        </w:rPr>
        <w:t> </w:t>
      </w:r>
      <w:r w:rsidRPr="00157516">
        <w:rPr>
          <w:b/>
        </w:rPr>
        <w:t>Деятельность подразделения почётного караула «Пост №</w:t>
      </w:r>
      <w:r w:rsidR="004F519E">
        <w:rPr>
          <w:b/>
        </w:rPr>
        <w:t> </w:t>
      </w:r>
      <w:r w:rsidRPr="00157516">
        <w:rPr>
          <w:b/>
        </w:rPr>
        <w:t>1».</w:t>
      </w:r>
      <w:r w:rsidRPr="00157516">
        <w:t xml:space="preserve"> Отработка навыков строевой подготовки, командных навыков, навыков сдачи рапорта старшему по званию.</w:t>
      </w:r>
    </w:p>
    <w:p w14:paraId="18F11BE5" w14:textId="00FB7259" w:rsidR="00061975" w:rsidRDefault="00061975" w:rsidP="004F519E">
      <w:pPr>
        <w:pStyle w:val="aff1"/>
      </w:pPr>
      <w:r w:rsidRPr="00157516">
        <w:rPr>
          <w:b/>
        </w:rPr>
        <w:t>6.</w:t>
      </w:r>
      <w:r w:rsidR="004F519E">
        <w:rPr>
          <w:b/>
        </w:rPr>
        <w:t> </w:t>
      </w:r>
      <w:r w:rsidRPr="00157516">
        <w:rPr>
          <w:b/>
        </w:rPr>
        <w:t>Добровольческая деятельность.</w:t>
      </w:r>
      <w:r w:rsidRPr="00157516">
        <w:t xml:space="preserve"> Организация и участие в социально-значимых акциях: «Георгиевская лента», «Бессмертный полк», «Ветеран», «Помним, гордимся, наследуем!»</w:t>
      </w:r>
    </w:p>
    <w:p w14:paraId="358B0531" w14:textId="67AE1CD2" w:rsidR="00061975" w:rsidRPr="004F519E" w:rsidRDefault="00061975" w:rsidP="004F519E">
      <w:pPr>
        <w:spacing w:before="120" w:after="120" w:line="240" w:lineRule="auto"/>
        <w:jc w:val="center"/>
        <w:rPr>
          <w:rFonts w:ascii="Times New Roman Полужирный" w:hAnsi="Times New Roman Полужирный" w:cs="Times New Roman"/>
          <w:color w:val="000000" w:themeColor="text1"/>
          <w:sz w:val="20"/>
          <w:szCs w:val="20"/>
        </w:rPr>
      </w:pPr>
      <w:r w:rsidRPr="004F519E">
        <w:rPr>
          <w:rFonts w:ascii="Times New Roman Полужирный" w:hAnsi="Times New Roman Полужирный" w:cs="Times New Roman"/>
          <w:b/>
          <w:color w:val="000000" w:themeColor="text1"/>
          <w:sz w:val="20"/>
          <w:szCs w:val="20"/>
        </w:rPr>
        <w:t>План реализации программы на год</w:t>
      </w:r>
      <w:r w:rsidRPr="004F519E">
        <w:rPr>
          <w:rFonts w:ascii="Times New Roman Полужирный" w:hAnsi="Times New Roman Полужирный" w:cs="Times New Roman"/>
          <w:color w:val="000000" w:themeColor="text1"/>
          <w:sz w:val="20"/>
          <w:szCs w:val="20"/>
        </w:rPr>
        <w:t xml:space="preserve"> </w:t>
      </w:r>
    </w:p>
    <w:p w14:paraId="31530796" w14:textId="42EC5EBE" w:rsidR="00061975" w:rsidRPr="00157516" w:rsidRDefault="00061975" w:rsidP="004F519E">
      <w:pPr>
        <w:pStyle w:val="aff1"/>
      </w:pPr>
      <w:r w:rsidRPr="00157516">
        <w:t>Содержание программы реализуется комплексно в ходе реализации основных проектов программы:</w:t>
      </w:r>
    </w:p>
    <w:tbl>
      <w:tblPr>
        <w:tblStyle w:val="a3"/>
        <w:tblW w:w="6436" w:type="dxa"/>
        <w:jc w:val="center"/>
        <w:tblLook w:val="04A0" w:firstRow="1" w:lastRow="0" w:firstColumn="1" w:lastColumn="0" w:noHBand="0" w:noVBand="1"/>
      </w:tblPr>
      <w:tblGrid>
        <w:gridCol w:w="3193"/>
        <w:gridCol w:w="1030"/>
        <w:gridCol w:w="2213"/>
      </w:tblGrid>
      <w:tr w:rsidR="004F519E" w:rsidRPr="004F519E" w14:paraId="0720F919" w14:textId="77777777" w:rsidTr="004F519E">
        <w:trPr>
          <w:jc w:val="center"/>
        </w:trPr>
        <w:tc>
          <w:tcPr>
            <w:tcW w:w="3193" w:type="dxa"/>
            <w:vAlign w:val="center"/>
          </w:tcPr>
          <w:p w14:paraId="5956D6B7" w14:textId="77777777" w:rsidR="00061975" w:rsidRPr="004F519E" w:rsidRDefault="00061975" w:rsidP="004F519E">
            <w:pPr>
              <w:jc w:val="center"/>
              <w:rPr>
                <w:rFonts w:ascii="Times New Roman" w:hAnsi="Times New Roman" w:cs="Times New Roman"/>
                <w:b/>
                <w:color w:val="000000" w:themeColor="text1"/>
                <w:sz w:val="18"/>
                <w:szCs w:val="18"/>
              </w:rPr>
            </w:pPr>
            <w:r w:rsidRPr="004F519E">
              <w:rPr>
                <w:rFonts w:ascii="Times New Roman" w:hAnsi="Times New Roman" w:cs="Times New Roman"/>
                <w:b/>
                <w:color w:val="000000" w:themeColor="text1"/>
                <w:sz w:val="18"/>
                <w:szCs w:val="18"/>
              </w:rPr>
              <w:t>Название проекта</w:t>
            </w:r>
          </w:p>
        </w:tc>
        <w:tc>
          <w:tcPr>
            <w:tcW w:w="1030" w:type="dxa"/>
            <w:vAlign w:val="center"/>
          </w:tcPr>
          <w:p w14:paraId="7378006C" w14:textId="5AA8F449" w:rsidR="00061975" w:rsidRPr="004F519E" w:rsidRDefault="004F519E" w:rsidP="004F519E">
            <w:pPr>
              <w:jc w:val="cente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Кол-во </w:t>
            </w:r>
            <w:r>
              <w:rPr>
                <w:rFonts w:ascii="Times New Roman" w:hAnsi="Times New Roman" w:cs="Times New Roman"/>
                <w:b/>
                <w:color w:val="000000" w:themeColor="text1"/>
                <w:sz w:val="18"/>
                <w:szCs w:val="18"/>
              </w:rPr>
              <w:br/>
            </w:r>
            <w:r w:rsidR="00061975" w:rsidRPr="004F519E">
              <w:rPr>
                <w:rFonts w:ascii="Times New Roman" w:hAnsi="Times New Roman" w:cs="Times New Roman"/>
                <w:b/>
                <w:color w:val="000000" w:themeColor="text1"/>
                <w:sz w:val="18"/>
                <w:szCs w:val="18"/>
              </w:rPr>
              <w:t>часов</w:t>
            </w:r>
          </w:p>
        </w:tc>
        <w:tc>
          <w:tcPr>
            <w:tcW w:w="2213" w:type="dxa"/>
            <w:vAlign w:val="center"/>
          </w:tcPr>
          <w:p w14:paraId="5DB5162F" w14:textId="77777777" w:rsidR="00061975" w:rsidRPr="004F519E" w:rsidRDefault="00061975" w:rsidP="004F519E">
            <w:pPr>
              <w:jc w:val="center"/>
              <w:rPr>
                <w:rFonts w:ascii="Times New Roman" w:hAnsi="Times New Roman" w:cs="Times New Roman"/>
                <w:b/>
                <w:color w:val="000000" w:themeColor="text1"/>
                <w:sz w:val="18"/>
                <w:szCs w:val="18"/>
              </w:rPr>
            </w:pPr>
            <w:r w:rsidRPr="004F519E">
              <w:rPr>
                <w:rFonts w:ascii="Times New Roman" w:hAnsi="Times New Roman" w:cs="Times New Roman"/>
                <w:b/>
                <w:color w:val="000000" w:themeColor="text1"/>
                <w:sz w:val="18"/>
                <w:szCs w:val="18"/>
              </w:rPr>
              <w:t>Участники</w:t>
            </w:r>
          </w:p>
        </w:tc>
      </w:tr>
      <w:tr w:rsidR="004F519E" w:rsidRPr="004F519E" w14:paraId="19B2BAF6" w14:textId="77777777" w:rsidTr="004F519E">
        <w:trPr>
          <w:trHeight w:val="567"/>
          <w:jc w:val="center"/>
        </w:trPr>
        <w:tc>
          <w:tcPr>
            <w:tcW w:w="3193" w:type="dxa"/>
          </w:tcPr>
          <w:p w14:paraId="1700D667" w14:textId="77777777" w:rsidR="00061975" w:rsidRPr="004F519E" w:rsidRDefault="00061975" w:rsidP="004F519E">
            <w:pPr>
              <w:jc w:val="both"/>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Проект «России можем послужить!»</w:t>
            </w:r>
          </w:p>
        </w:tc>
        <w:tc>
          <w:tcPr>
            <w:tcW w:w="1030" w:type="dxa"/>
          </w:tcPr>
          <w:p w14:paraId="162DE83D"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17</w:t>
            </w:r>
          </w:p>
        </w:tc>
        <w:tc>
          <w:tcPr>
            <w:tcW w:w="2213" w:type="dxa"/>
          </w:tcPr>
          <w:p w14:paraId="7A333630" w14:textId="1EB079FA" w:rsidR="00061975" w:rsidRPr="004F519E" w:rsidRDefault="00061975" w:rsidP="004F519E">
            <w:pPr>
              <w:jc w:val="both"/>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Подразделение «Пост №</w:t>
            </w:r>
            <w:r w:rsidR="004F519E">
              <w:rPr>
                <w:rFonts w:ascii="Times New Roman" w:hAnsi="Times New Roman" w:cs="Times New Roman"/>
                <w:color w:val="000000" w:themeColor="text1"/>
                <w:sz w:val="18"/>
                <w:szCs w:val="18"/>
              </w:rPr>
              <w:t> </w:t>
            </w:r>
            <w:r w:rsidRPr="004F519E">
              <w:rPr>
                <w:rFonts w:ascii="Times New Roman" w:hAnsi="Times New Roman" w:cs="Times New Roman"/>
                <w:color w:val="000000" w:themeColor="text1"/>
                <w:sz w:val="18"/>
                <w:szCs w:val="18"/>
              </w:rPr>
              <w:t>1», «Фронтовая бригада»</w:t>
            </w:r>
          </w:p>
        </w:tc>
      </w:tr>
      <w:tr w:rsidR="004F519E" w:rsidRPr="004F519E" w14:paraId="1144ADB1" w14:textId="77777777" w:rsidTr="004F519E">
        <w:trPr>
          <w:jc w:val="center"/>
        </w:trPr>
        <w:tc>
          <w:tcPr>
            <w:tcW w:w="3193" w:type="dxa"/>
          </w:tcPr>
          <w:p w14:paraId="78BB3C04" w14:textId="77777777" w:rsidR="00061975" w:rsidRPr="004F519E" w:rsidRDefault="00061975" w:rsidP="004F519E">
            <w:pPr>
              <w:jc w:val="both"/>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Проект «Лекторские группы Юнармейского отряда «Патриот»</w:t>
            </w:r>
          </w:p>
        </w:tc>
        <w:tc>
          <w:tcPr>
            <w:tcW w:w="1030" w:type="dxa"/>
          </w:tcPr>
          <w:p w14:paraId="41FA5EB0"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17</w:t>
            </w:r>
          </w:p>
        </w:tc>
        <w:tc>
          <w:tcPr>
            <w:tcW w:w="2213" w:type="dxa"/>
          </w:tcPr>
          <w:p w14:paraId="3D0F5BE1" w14:textId="2BAB0CAE" w:rsidR="00061975" w:rsidRPr="004F519E" w:rsidRDefault="004F519E" w:rsidP="004F519E">
            <w:pPr>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Подразделение «Архивно-</w:t>
            </w:r>
            <w:r w:rsidR="00061975" w:rsidRPr="004F519E">
              <w:rPr>
                <w:rFonts w:ascii="Times New Roman" w:hAnsi="Times New Roman" w:cs="Times New Roman"/>
                <w:color w:val="000000" w:themeColor="text1"/>
                <w:sz w:val="18"/>
                <w:szCs w:val="18"/>
              </w:rPr>
              <w:t>по</w:t>
            </w:r>
            <w:r>
              <w:rPr>
                <w:rFonts w:ascii="Times New Roman" w:hAnsi="Times New Roman" w:cs="Times New Roman"/>
                <w:color w:val="000000" w:themeColor="text1"/>
                <w:sz w:val="18"/>
                <w:szCs w:val="18"/>
              </w:rPr>
              <w:t>исковое», «Пресс-</w:t>
            </w:r>
            <w:r w:rsidR="00061975" w:rsidRPr="004F519E">
              <w:rPr>
                <w:rFonts w:ascii="Times New Roman" w:hAnsi="Times New Roman" w:cs="Times New Roman"/>
                <w:color w:val="000000" w:themeColor="text1"/>
                <w:sz w:val="18"/>
                <w:szCs w:val="18"/>
              </w:rPr>
              <w:t>центр»</w:t>
            </w:r>
          </w:p>
        </w:tc>
      </w:tr>
      <w:tr w:rsidR="004F519E" w:rsidRPr="004F519E" w14:paraId="1A6A2D1A" w14:textId="77777777" w:rsidTr="004F519E">
        <w:trPr>
          <w:trHeight w:val="454"/>
          <w:jc w:val="center"/>
        </w:trPr>
        <w:tc>
          <w:tcPr>
            <w:tcW w:w="3193" w:type="dxa"/>
          </w:tcPr>
          <w:p w14:paraId="12C828CF" w14:textId="77777777" w:rsidR="00061975" w:rsidRPr="004F519E" w:rsidRDefault="00061975" w:rsidP="004F519E">
            <w:pPr>
              <w:jc w:val="both"/>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Проект «Бессмертный полк МАОУ «Еврогимназия»</w:t>
            </w:r>
          </w:p>
        </w:tc>
        <w:tc>
          <w:tcPr>
            <w:tcW w:w="1030" w:type="dxa"/>
          </w:tcPr>
          <w:p w14:paraId="23D247F2"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17</w:t>
            </w:r>
          </w:p>
        </w:tc>
        <w:tc>
          <w:tcPr>
            <w:tcW w:w="2213" w:type="dxa"/>
          </w:tcPr>
          <w:p w14:paraId="551ED1F9" w14:textId="77777777" w:rsidR="00061975" w:rsidRPr="004F519E" w:rsidRDefault="00061975" w:rsidP="004F519E">
            <w:pPr>
              <w:jc w:val="both"/>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Все подразделения</w:t>
            </w:r>
          </w:p>
        </w:tc>
      </w:tr>
      <w:tr w:rsidR="004F519E" w:rsidRPr="004F519E" w14:paraId="18A5B820" w14:textId="77777777" w:rsidTr="004F519E">
        <w:trPr>
          <w:trHeight w:val="397"/>
          <w:jc w:val="center"/>
        </w:trPr>
        <w:tc>
          <w:tcPr>
            <w:tcW w:w="3193" w:type="dxa"/>
          </w:tcPr>
          <w:p w14:paraId="76510AA5" w14:textId="77777777" w:rsidR="00061975" w:rsidRPr="004F519E" w:rsidRDefault="00061975" w:rsidP="004F519E">
            <w:pPr>
              <w:jc w:val="both"/>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Проект «Виртуальный музей истории»</w:t>
            </w:r>
          </w:p>
        </w:tc>
        <w:tc>
          <w:tcPr>
            <w:tcW w:w="1030" w:type="dxa"/>
          </w:tcPr>
          <w:p w14:paraId="1E1251BB"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17</w:t>
            </w:r>
          </w:p>
        </w:tc>
        <w:tc>
          <w:tcPr>
            <w:tcW w:w="2213" w:type="dxa"/>
          </w:tcPr>
          <w:p w14:paraId="3FD63B17" w14:textId="55E02B48" w:rsidR="00061975" w:rsidRPr="004F519E" w:rsidRDefault="004F519E" w:rsidP="004F519E">
            <w:pPr>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Подразделение «Архивно-</w:t>
            </w:r>
            <w:r w:rsidR="00061975" w:rsidRPr="004F519E">
              <w:rPr>
                <w:rFonts w:ascii="Times New Roman" w:hAnsi="Times New Roman" w:cs="Times New Roman"/>
                <w:color w:val="000000" w:themeColor="text1"/>
                <w:sz w:val="18"/>
                <w:szCs w:val="18"/>
              </w:rPr>
              <w:t>поисковое»</w:t>
            </w:r>
          </w:p>
        </w:tc>
      </w:tr>
      <w:tr w:rsidR="004F519E" w:rsidRPr="004F519E" w14:paraId="0D70C265" w14:textId="77777777" w:rsidTr="004F519E">
        <w:trPr>
          <w:jc w:val="center"/>
        </w:trPr>
        <w:tc>
          <w:tcPr>
            <w:tcW w:w="3193" w:type="dxa"/>
          </w:tcPr>
          <w:p w14:paraId="28956424" w14:textId="77777777" w:rsidR="00061975" w:rsidRPr="004F519E" w:rsidRDefault="00061975" w:rsidP="004F519E">
            <w:pPr>
              <w:jc w:val="both"/>
              <w:rPr>
                <w:rFonts w:ascii="Times New Roman" w:hAnsi="Times New Roman" w:cs="Times New Roman"/>
                <w:b/>
                <w:color w:val="000000" w:themeColor="text1"/>
                <w:sz w:val="18"/>
                <w:szCs w:val="18"/>
              </w:rPr>
            </w:pPr>
            <w:r w:rsidRPr="004F519E">
              <w:rPr>
                <w:rFonts w:ascii="Times New Roman" w:hAnsi="Times New Roman" w:cs="Times New Roman"/>
                <w:b/>
                <w:color w:val="000000" w:themeColor="text1"/>
                <w:sz w:val="18"/>
                <w:szCs w:val="18"/>
              </w:rPr>
              <w:t>Всего:</w:t>
            </w:r>
          </w:p>
        </w:tc>
        <w:tc>
          <w:tcPr>
            <w:tcW w:w="1030" w:type="dxa"/>
          </w:tcPr>
          <w:p w14:paraId="062F7B9E"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68</w:t>
            </w:r>
          </w:p>
        </w:tc>
        <w:tc>
          <w:tcPr>
            <w:tcW w:w="2213" w:type="dxa"/>
          </w:tcPr>
          <w:p w14:paraId="66A61B43" w14:textId="77777777" w:rsidR="00061975" w:rsidRPr="004F519E" w:rsidRDefault="00061975" w:rsidP="004F519E">
            <w:pPr>
              <w:jc w:val="both"/>
              <w:rPr>
                <w:rFonts w:ascii="Times New Roman" w:hAnsi="Times New Roman" w:cs="Times New Roman"/>
                <w:color w:val="000000" w:themeColor="text1"/>
                <w:sz w:val="18"/>
                <w:szCs w:val="18"/>
              </w:rPr>
            </w:pPr>
          </w:p>
        </w:tc>
      </w:tr>
    </w:tbl>
    <w:p w14:paraId="039A479A" w14:textId="77777777" w:rsidR="004F519E" w:rsidRDefault="004F519E">
      <w:pPr>
        <w:rPr>
          <w:rFonts w:ascii="Times New Roman" w:hAnsi="Times New Roman" w:cs="Times New Roman"/>
          <w:b/>
          <w:sz w:val="24"/>
          <w:szCs w:val="24"/>
        </w:rPr>
      </w:pPr>
      <w:r>
        <w:rPr>
          <w:rFonts w:ascii="Times New Roman" w:hAnsi="Times New Roman" w:cs="Times New Roman"/>
          <w:b/>
          <w:sz w:val="24"/>
          <w:szCs w:val="24"/>
        </w:rPr>
        <w:br w:type="page"/>
      </w:r>
    </w:p>
    <w:p w14:paraId="1EC229CC" w14:textId="1B360CEB" w:rsidR="00061975" w:rsidRPr="004F519E" w:rsidRDefault="00061975" w:rsidP="004F519E">
      <w:pPr>
        <w:spacing w:after="120" w:line="240" w:lineRule="auto"/>
        <w:jc w:val="center"/>
        <w:rPr>
          <w:rFonts w:ascii="Times New Roman Полужирный" w:hAnsi="Times New Roman Полужирный" w:cs="Times New Roman"/>
          <w:b/>
          <w:color w:val="000000" w:themeColor="text1"/>
          <w:sz w:val="20"/>
          <w:szCs w:val="20"/>
        </w:rPr>
      </w:pPr>
      <w:r w:rsidRPr="004F519E">
        <w:rPr>
          <w:rFonts w:ascii="Times New Roman Полужирный" w:hAnsi="Times New Roman Полужирный" w:cs="Times New Roman"/>
          <w:b/>
          <w:color w:val="000000" w:themeColor="text1"/>
          <w:sz w:val="20"/>
          <w:szCs w:val="20"/>
        </w:rPr>
        <w:lastRenderedPageBreak/>
        <w:t>Проект «России можем послужить!»</w:t>
      </w:r>
    </w:p>
    <w:p w14:paraId="704C6458" w14:textId="642A55D7" w:rsidR="00F54B0F" w:rsidRPr="00157516" w:rsidRDefault="00061975" w:rsidP="004F519E">
      <w:pPr>
        <w:pStyle w:val="aff1"/>
        <w:spacing w:after="120"/>
      </w:pPr>
      <w:r w:rsidRPr="00157516">
        <w:t>Проект представляет собой реализацию программы по строевой подготовке (приложение 1) организацию и участие членов отряда «Патриот» в различных военно</w:t>
      </w:r>
      <w:r w:rsidR="004F519E">
        <w:t>-</w:t>
      </w:r>
      <w:r w:rsidRPr="00157516">
        <w:t>спортивных соревнованиях и мероприятиях; организацию и проведение встреч поколений.</w:t>
      </w:r>
      <w:r>
        <w:t xml:space="preserve"> Данный проект рассчитан на детей, которые имеют активную жизненную позицию, увлекаются спортом или планируют поступление в военные училища.</w:t>
      </w:r>
    </w:p>
    <w:tbl>
      <w:tblPr>
        <w:tblStyle w:val="a3"/>
        <w:tblW w:w="0" w:type="auto"/>
        <w:jc w:val="center"/>
        <w:tblLook w:val="04A0" w:firstRow="1" w:lastRow="0" w:firstColumn="1" w:lastColumn="0" w:noHBand="0" w:noVBand="1"/>
      </w:tblPr>
      <w:tblGrid>
        <w:gridCol w:w="695"/>
        <w:gridCol w:w="3637"/>
        <w:gridCol w:w="2268"/>
      </w:tblGrid>
      <w:tr w:rsidR="004F519E" w:rsidRPr="004F519E" w14:paraId="35EB1184" w14:textId="77777777" w:rsidTr="004F519E">
        <w:trPr>
          <w:jc w:val="center"/>
        </w:trPr>
        <w:tc>
          <w:tcPr>
            <w:tcW w:w="993" w:type="dxa"/>
          </w:tcPr>
          <w:p w14:paraId="7FB8E128"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w:t>
            </w:r>
          </w:p>
        </w:tc>
        <w:tc>
          <w:tcPr>
            <w:tcW w:w="5401" w:type="dxa"/>
          </w:tcPr>
          <w:p w14:paraId="72A2AC98" w14:textId="305302F6" w:rsidR="00061975" w:rsidRPr="004F519E" w:rsidRDefault="00061975" w:rsidP="004F519E">
            <w:pPr>
              <w:jc w:val="center"/>
              <w:rPr>
                <w:rFonts w:ascii="Times New Roman" w:hAnsi="Times New Roman" w:cs="Times New Roman"/>
                <w:b/>
                <w:color w:val="000000" w:themeColor="text1"/>
                <w:sz w:val="18"/>
                <w:szCs w:val="18"/>
              </w:rPr>
            </w:pPr>
            <w:r w:rsidRPr="004F519E">
              <w:rPr>
                <w:rFonts w:ascii="Times New Roman" w:hAnsi="Times New Roman" w:cs="Times New Roman"/>
                <w:b/>
                <w:color w:val="000000" w:themeColor="text1"/>
                <w:sz w:val="18"/>
                <w:szCs w:val="18"/>
              </w:rPr>
              <w:t>Мероприятие</w:t>
            </w:r>
          </w:p>
        </w:tc>
        <w:tc>
          <w:tcPr>
            <w:tcW w:w="3211" w:type="dxa"/>
          </w:tcPr>
          <w:p w14:paraId="65C4472A" w14:textId="77777777" w:rsidR="00061975" w:rsidRPr="004F519E" w:rsidRDefault="00061975" w:rsidP="004F519E">
            <w:pPr>
              <w:jc w:val="center"/>
              <w:rPr>
                <w:rFonts w:ascii="Times New Roman" w:hAnsi="Times New Roman" w:cs="Times New Roman"/>
                <w:b/>
                <w:color w:val="000000" w:themeColor="text1"/>
                <w:sz w:val="18"/>
                <w:szCs w:val="18"/>
              </w:rPr>
            </w:pPr>
            <w:r w:rsidRPr="004F519E">
              <w:rPr>
                <w:rFonts w:ascii="Times New Roman" w:hAnsi="Times New Roman" w:cs="Times New Roman"/>
                <w:b/>
                <w:color w:val="000000" w:themeColor="text1"/>
                <w:sz w:val="18"/>
                <w:szCs w:val="18"/>
              </w:rPr>
              <w:t>дата</w:t>
            </w:r>
          </w:p>
        </w:tc>
      </w:tr>
      <w:tr w:rsidR="004F519E" w:rsidRPr="004F519E" w14:paraId="1F9398AF" w14:textId="77777777" w:rsidTr="004F519E">
        <w:trPr>
          <w:jc w:val="center"/>
        </w:trPr>
        <w:tc>
          <w:tcPr>
            <w:tcW w:w="993" w:type="dxa"/>
          </w:tcPr>
          <w:p w14:paraId="160BC714" w14:textId="77777777" w:rsidR="00061975" w:rsidRPr="004F519E" w:rsidRDefault="00061975" w:rsidP="004F519E">
            <w:pPr>
              <w:pStyle w:val="aa"/>
              <w:numPr>
                <w:ilvl w:val="0"/>
                <w:numId w:val="151"/>
              </w:numPr>
              <w:ind w:left="0" w:firstLine="0"/>
              <w:contextualSpacing w:val="0"/>
              <w:jc w:val="center"/>
              <w:rPr>
                <w:rFonts w:ascii="Times New Roman" w:hAnsi="Times New Roman" w:cs="Times New Roman"/>
                <w:color w:val="000000" w:themeColor="text1"/>
                <w:sz w:val="18"/>
                <w:szCs w:val="18"/>
              </w:rPr>
            </w:pPr>
          </w:p>
        </w:tc>
        <w:tc>
          <w:tcPr>
            <w:tcW w:w="5401" w:type="dxa"/>
          </w:tcPr>
          <w:p w14:paraId="5CE100BD" w14:textId="77777777" w:rsidR="00061975" w:rsidRPr="004F519E" w:rsidRDefault="00061975" w:rsidP="004F519E">
            <w:pP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 xml:space="preserve">Занятия по строевой подготовке </w:t>
            </w:r>
          </w:p>
        </w:tc>
        <w:tc>
          <w:tcPr>
            <w:tcW w:w="3211" w:type="dxa"/>
          </w:tcPr>
          <w:p w14:paraId="3EE62E86"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В течение года</w:t>
            </w:r>
          </w:p>
        </w:tc>
      </w:tr>
      <w:tr w:rsidR="004F519E" w:rsidRPr="004F519E" w14:paraId="02ED15DA" w14:textId="77777777" w:rsidTr="004F519E">
        <w:trPr>
          <w:jc w:val="center"/>
        </w:trPr>
        <w:tc>
          <w:tcPr>
            <w:tcW w:w="993" w:type="dxa"/>
          </w:tcPr>
          <w:p w14:paraId="7C55286B" w14:textId="77777777" w:rsidR="00061975" w:rsidRPr="004F519E" w:rsidRDefault="00061975" w:rsidP="004F519E">
            <w:pPr>
              <w:pStyle w:val="aa"/>
              <w:numPr>
                <w:ilvl w:val="0"/>
                <w:numId w:val="151"/>
              </w:numPr>
              <w:ind w:left="0" w:firstLine="0"/>
              <w:contextualSpacing w:val="0"/>
              <w:jc w:val="center"/>
              <w:rPr>
                <w:rFonts w:ascii="Times New Roman" w:hAnsi="Times New Roman" w:cs="Times New Roman"/>
                <w:color w:val="000000" w:themeColor="text1"/>
                <w:sz w:val="18"/>
                <w:szCs w:val="18"/>
              </w:rPr>
            </w:pPr>
          </w:p>
        </w:tc>
        <w:tc>
          <w:tcPr>
            <w:tcW w:w="5401" w:type="dxa"/>
          </w:tcPr>
          <w:p w14:paraId="69FC8F93" w14:textId="43EDD799" w:rsidR="00061975" w:rsidRPr="004F519E" w:rsidRDefault="004F519E" w:rsidP="004F519E">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Занятия по сборке-</w:t>
            </w:r>
            <w:r w:rsidR="00061975" w:rsidRPr="004F519E">
              <w:rPr>
                <w:rFonts w:ascii="Times New Roman" w:hAnsi="Times New Roman" w:cs="Times New Roman"/>
                <w:color w:val="000000" w:themeColor="text1"/>
                <w:sz w:val="18"/>
                <w:szCs w:val="18"/>
              </w:rPr>
              <w:t>разборке АК</w:t>
            </w:r>
          </w:p>
        </w:tc>
        <w:tc>
          <w:tcPr>
            <w:tcW w:w="3211" w:type="dxa"/>
          </w:tcPr>
          <w:p w14:paraId="191CDA3D" w14:textId="75BB4AD0"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 xml:space="preserve">Январь </w:t>
            </w:r>
            <w:r w:rsidR="004F519E">
              <w:rPr>
                <w:rFonts w:ascii="Times New Roman" w:hAnsi="Times New Roman" w:cs="Times New Roman"/>
                <w:color w:val="000000" w:themeColor="text1"/>
                <w:sz w:val="18"/>
                <w:szCs w:val="18"/>
              </w:rPr>
              <w:t>–</w:t>
            </w:r>
            <w:r w:rsidRPr="004F519E">
              <w:rPr>
                <w:rFonts w:ascii="Times New Roman" w:hAnsi="Times New Roman" w:cs="Times New Roman"/>
                <w:color w:val="000000" w:themeColor="text1"/>
                <w:sz w:val="18"/>
                <w:szCs w:val="18"/>
              </w:rPr>
              <w:t xml:space="preserve"> февраль</w:t>
            </w:r>
          </w:p>
        </w:tc>
      </w:tr>
      <w:tr w:rsidR="004F519E" w:rsidRPr="004F519E" w14:paraId="6C755B37" w14:textId="77777777" w:rsidTr="004F519E">
        <w:trPr>
          <w:jc w:val="center"/>
        </w:trPr>
        <w:tc>
          <w:tcPr>
            <w:tcW w:w="993" w:type="dxa"/>
          </w:tcPr>
          <w:p w14:paraId="5C6C0ECE" w14:textId="77777777" w:rsidR="00061975" w:rsidRPr="004F519E" w:rsidRDefault="00061975" w:rsidP="004F519E">
            <w:pPr>
              <w:pStyle w:val="aa"/>
              <w:numPr>
                <w:ilvl w:val="0"/>
                <w:numId w:val="151"/>
              </w:numPr>
              <w:ind w:left="0" w:firstLine="0"/>
              <w:contextualSpacing w:val="0"/>
              <w:jc w:val="center"/>
              <w:rPr>
                <w:rFonts w:ascii="Times New Roman" w:hAnsi="Times New Roman" w:cs="Times New Roman"/>
                <w:color w:val="000000" w:themeColor="text1"/>
                <w:sz w:val="18"/>
                <w:szCs w:val="18"/>
              </w:rPr>
            </w:pPr>
          </w:p>
        </w:tc>
        <w:tc>
          <w:tcPr>
            <w:tcW w:w="5401" w:type="dxa"/>
          </w:tcPr>
          <w:p w14:paraId="3880E109" w14:textId="064B438B" w:rsidR="00061975" w:rsidRPr="004F519E" w:rsidRDefault="00061975" w:rsidP="004F519E">
            <w:pP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Участие</w:t>
            </w:r>
            <w:r w:rsidR="004F519E">
              <w:rPr>
                <w:rFonts w:ascii="Times New Roman" w:hAnsi="Times New Roman" w:cs="Times New Roman"/>
                <w:color w:val="000000" w:themeColor="text1"/>
                <w:sz w:val="18"/>
                <w:szCs w:val="18"/>
              </w:rPr>
              <w:t xml:space="preserve"> в муниципальном этапе военно-</w:t>
            </w:r>
            <w:r w:rsidRPr="004F519E">
              <w:rPr>
                <w:rFonts w:ascii="Times New Roman" w:hAnsi="Times New Roman" w:cs="Times New Roman"/>
                <w:color w:val="000000" w:themeColor="text1"/>
                <w:sz w:val="18"/>
                <w:szCs w:val="18"/>
              </w:rPr>
              <w:t>спортивной игры «Зарница»</w:t>
            </w:r>
          </w:p>
        </w:tc>
        <w:tc>
          <w:tcPr>
            <w:tcW w:w="3211" w:type="dxa"/>
          </w:tcPr>
          <w:p w14:paraId="4345EBD6"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февраль</w:t>
            </w:r>
          </w:p>
        </w:tc>
      </w:tr>
      <w:tr w:rsidR="004F519E" w:rsidRPr="004F519E" w14:paraId="31B5C922" w14:textId="77777777" w:rsidTr="004F519E">
        <w:trPr>
          <w:jc w:val="center"/>
        </w:trPr>
        <w:tc>
          <w:tcPr>
            <w:tcW w:w="993" w:type="dxa"/>
          </w:tcPr>
          <w:p w14:paraId="6D392B17" w14:textId="77777777" w:rsidR="00061975" w:rsidRPr="004F519E" w:rsidRDefault="00061975" w:rsidP="004F519E">
            <w:pPr>
              <w:pStyle w:val="aa"/>
              <w:numPr>
                <w:ilvl w:val="0"/>
                <w:numId w:val="151"/>
              </w:numPr>
              <w:ind w:left="0" w:firstLine="0"/>
              <w:contextualSpacing w:val="0"/>
              <w:jc w:val="center"/>
              <w:rPr>
                <w:rFonts w:ascii="Times New Roman" w:hAnsi="Times New Roman" w:cs="Times New Roman"/>
                <w:color w:val="000000" w:themeColor="text1"/>
                <w:sz w:val="18"/>
                <w:szCs w:val="18"/>
              </w:rPr>
            </w:pPr>
          </w:p>
        </w:tc>
        <w:tc>
          <w:tcPr>
            <w:tcW w:w="5401" w:type="dxa"/>
          </w:tcPr>
          <w:p w14:paraId="4536F097" w14:textId="4B6DC685" w:rsidR="00061975" w:rsidRPr="004F519E" w:rsidRDefault="00061975" w:rsidP="004F519E">
            <w:pP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Организация и проведение гимназического конкурса по раз</w:t>
            </w:r>
            <w:r w:rsidR="004F519E">
              <w:rPr>
                <w:rFonts w:ascii="Times New Roman" w:hAnsi="Times New Roman" w:cs="Times New Roman"/>
                <w:color w:val="000000" w:themeColor="text1"/>
                <w:sz w:val="18"/>
                <w:szCs w:val="18"/>
              </w:rPr>
              <w:t>борке-</w:t>
            </w:r>
            <w:r w:rsidRPr="004F519E">
              <w:rPr>
                <w:rFonts w:ascii="Times New Roman" w:hAnsi="Times New Roman" w:cs="Times New Roman"/>
                <w:color w:val="000000" w:themeColor="text1"/>
                <w:sz w:val="18"/>
                <w:szCs w:val="18"/>
              </w:rPr>
              <w:t xml:space="preserve">сборке АК </w:t>
            </w:r>
          </w:p>
        </w:tc>
        <w:tc>
          <w:tcPr>
            <w:tcW w:w="3211" w:type="dxa"/>
          </w:tcPr>
          <w:p w14:paraId="67B8A599" w14:textId="510459F9"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15</w:t>
            </w:r>
            <w:r w:rsidR="004F519E">
              <w:rPr>
                <w:rFonts w:ascii="Times New Roman" w:hAnsi="Times New Roman" w:cs="Times New Roman"/>
                <w:color w:val="000000" w:themeColor="text1"/>
                <w:sz w:val="18"/>
                <w:szCs w:val="18"/>
              </w:rPr>
              <w:t>–</w:t>
            </w:r>
            <w:r w:rsidRPr="004F519E">
              <w:rPr>
                <w:rFonts w:ascii="Times New Roman" w:hAnsi="Times New Roman" w:cs="Times New Roman"/>
                <w:color w:val="000000" w:themeColor="text1"/>
                <w:sz w:val="18"/>
                <w:szCs w:val="18"/>
              </w:rPr>
              <w:t>16 февраля</w:t>
            </w:r>
          </w:p>
        </w:tc>
      </w:tr>
      <w:tr w:rsidR="004F519E" w:rsidRPr="004F519E" w14:paraId="2C834920" w14:textId="77777777" w:rsidTr="004F519E">
        <w:trPr>
          <w:jc w:val="center"/>
        </w:trPr>
        <w:tc>
          <w:tcPr>
            <w:tcW w:w="993" w:type="dxa"/>
          </w:tcPr>
          <w:p w14:paraId="25F1DC12" w14:textId="77777777" w:rsidR="00061975" w:rsidRPr="004F519E" w:rsidRDefault="00061975" w:rsidP="004F519E">
            <w:pPr>
              <w:pStyle w:val="aa"/>
              <w:numPr>
                <w:ilvl w:val="0"/>
                <w:numId w:val="151"/>
              </w:numPr>
              <w:ind w:left="0" w:firstLine="0"/>
              <w:contextualSpacing w:val="0"/>
              <w:jc w:val="center"/>
              <w:rPr>
                <w:rFonts w:ascii="Times New Roman" w:hAnsi="Times New Roman" w:cs="Times New Roman"/>
                <w:color w:val="000000" w:themeColor="text1"/>
                <w:sz w:val="18"/>
                <w:szCs w:val="18"/>
              </w:rPr>
            </w:pPr>
          </w:p>
        </w:tc>
        <w:tc>
          <w:tcPr>
            <w:tcW w:w="5401" w:type="dxa"/>
          </w:tcPr>
          <w:p w14:paraId="4A94534A" w14:textId="77777777" w:rsidR="00061975" w:rsidRPr="004F519E" w:rsidRDefault="00061975" w:rsidP="004F519E">
            <w:pP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Участие в митингах, приуроченных к значимым историческим датам</w:t>
            </w:r>
          </w:p>
        </w:tc>
        <w:tc>
          <w:tcPr>
            <w:tcW w:w="3211" w:type="dxa"/>
          </w:tcPr>
          <w:p w14:paraId="7C7EEE27" w14:textId="7A7B8EC6"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 xml:space="preserve">21 сентября, 9 декабря, </w:t>
            </w:r>
            <w:r w:rsidR="004F519E">
              <w:rPr>
                <w:rFonts w:ascii="Times New Roman" w:hAnsi="Times New Roman" w:cs="Times New Roman"/>
                <w:color w:val="000000" w:themeColor="text1"/>
                <w:sz w:val="18"/>
                <w:szCs w:val="18"/>
              </w:rPr>
              <w:br/>
            </w:r>
            <w:r w:rsidRPr="004F519E">
              <w:rPr>
                <w:rFonts w:ascii="Times New Roman" w:hAnsi="Times New Roman" w:cs="Times New Roman"/>
                <w:color w:val="000000" w:themeColor="text1"/>
                <w:sz w:val="18"/>
                <w:szCs w:val="18"/>
              </w:rPr>
              <w:t>15 февраля,</w:t>
            </w:r>
            <w:r w:rsidR="004F519E" w:rsidRPr="004F519E">
              <w:rPr>
                <w:rFonts w:ascii="Times New Roman" w:hAnsi="Times New Roman" w:cs="Times New Roman"/>
                <w:color w:val="000000" w:themeColor="text1"/>
                <w:sz w:val="18"/>
                <w:szCs w:val="18"/>
              </w:rPr>
              <w:t xml:space="preserve"> </w:t>
            </w:r>
            <w:r w:rsidRPr="004F519E">
              <w:rPr>
                <w:rFonts w:ascii="Times New Roman" w:hAnsi="Times New Roman" w:cs="Times New Roman"/>
                <w:color w:val="000000" w:themeColor="text1"/>
                <w:sz w:val="18"/>
                <w:szCs w:val="18"/>
              </w:rPr>
              <w:t>9 мая</w:t>
            </w:r>
          </w:p>
        </w:tc>
      </w:tr>
      <w:tr w:rsidR="004F519E" w:rsidRPr="004F519E" w14:paraId="62C0EFA1" w14:textId="77777777" w:rsidTr="004F519E">
        <w:trPr>
          <w:jc w:val="center"/>
        </w:trPr>
        <w:tc>
          <w:tcPr>
            <w:tcW w:w="993" w:type="dxa"/>
          </w:tcPr>
          <w:p w14:paraId="43992D50" w14:textId="77777777" w:rsidR="00061975" w:rsidRPr="004F519E" w:rsidRDefault="00061975" w:rsidP="004F519E">
            <w:pPr>
              <w:pStyle w:val="aa"/>
              <w:numPr>
                <w:ilvl w:val="0"/>
                <w:numId w:val="151"/>
              </w:numPr>
              <w:ind w:left="0" w:firstLine="0"/>
              <w:contextualSpacing w:val="0"/>
              <w:jc w:val="center"/>
              <w:rPr>
                <w:rFonts w:ascii="Times New Roman" w:hAnsi="Times New Roman" w:cs="Times New Roman"/>
                <w:color w:val="000000" w:themeColor="text1"/>
                <w:sz w:val="18"/>
                <w:szCs w:val="18"/>
              </w:rPr>
            </w:pPr>
          </w:p>
        </w:tc>
        <w:tc>
          <w:tcPr>
            <w:tcW w:w="5401" w:type="dxa"/>
          </w:tcPr>
          <w:p w14:paraId="666C23FC" w14:textId="71212F8C" w:rsidR="00061975" w:rsidRPr="004F519E" w:rsidRDefault="00061975" w:rsidP="004F519E">
            <w:pP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Организация и проведение Еврогимназического Парада Победы, акции «Пост №</w:t>
            </w:r>
            <w:r w:rsidR="004F519E">
              <w:rPr>
                <w:rFonts w:ascii="Times New Roman" w:hAnsi="Times New Roman" w:cs="Times New Roman"/>
                <w:color w:val="000000" w:themeColor="text1"/>
                <w:sz w:val="18"/>
                <w:szCs w:val="18"/>
              </w:rPr>
              <w:t> </w:t>
            </w:r>
            <w:r w:rsidRPr="004F519E">
              <w:rPr>
                <w:rFonts w:ascii="Times New Roman" w:hAnsi="Times New Roman" w:cs="Times New Roman"/>
                <w:color w:val="000000" w:themeColor="text1"/>
                <w:sz w:val="18"/>
                <w:szCs w:val="18"/>
              </w:rPr>
              <w:t>1» на городском мемориале</w:t>
            </w:r>
          </w:p>
        </w:tc>
        <w:tc>
          <w:tcPr>
            <w:tcW w:w="3211" w:type="dxa"/>
          </w:tcPr>
          <w:p w14:paraId="5DAD7727" w14:textId="63EEDEA1"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 xml:space="preserve">Апрель </w:t>
            </w:r>
            <w:r w:rsidR="004F519E">
              <w:rPr>
                <w:rFonts w:ascii="Times New Roman" w:hAnsi="Times New Roman" w:cs="Times New Roman"/>
                <w:color w:val="000000" w:themeColor="text1"/>
                <w:sz w:val="18"/>
                <w:szCs w:val="18"/>
              </w:rPr>
              <w:t>–</w:t>
            </w:r>
            <w:r w:rsidRPr="004F519E">
              <w:rPr>
                <w:rFonts w:ascii="Times New Roman" w:hAnsi="Times New Roman" w:cs="Times New Roman"/>
                <w:color w:val="000000" w:themeColor="text1"/>
                <w:sz w:val="18"/>
                <w:szCs w:val="18"/>
              </w:rPr>
              <w:t xml:space="preserve"> май</w:t>
            </w:r>
          </w:p>
        </w:tc>
      </w:tr>
      <w:tr w:rsidR="004F519E" w:rsidRPr="004F519E" w14:paraId="130BE0E2" w14:textId="77777777" w:rsidTr="004F519E">
        <w:trPr>
          <w:jc w:val="center"/>
        </w:trPr>
        <w:tc>
          <w:tcPr>
            <w:tcW w:w="993" w:type="dxa"/>
          </w:tcPr>
          <w:p w14:paraId="1EB5D2E0" w14:textId="77777777" w:rsidR="00061975" w:rsidRPr="004F519E" w:rsidRDefault="00061975" w:rsidP="004F519E">
            <w:pPr>
              <w:pStyle w:val="aa"/>
              <w:numPr>
                <w:ilvl w:val="0"/>
                <w:numId w:val="151"/>
              </w:numPr>
              <w:ind w:left="0" w:firstLine="0"/>
              <w:contextualSpacing w:val="0"/>
              <w:jc w:val="center"/>
              <w:rPr>
                <w:rFonts w:ascii="Times New Roman" w:hAnsi="Times New Roman" w:cs="Times New Roman"/>
                <w:color w:val="000000" w:themeColor="text1"/>
                <w:sz w:val="18"/>
                <w:szCs w:val="18"/>
              </w:rPr>
            </w:pPr>
          </w:p>
        </w:tc>
        <w:tc>
          <w:tcPr>
            <w:tcW w:w="5401" w:type="dxa"/>
          </w:tcPr>
          <w:p w14:paraId="4067979E" w14:textId="77777777" w:rsidR="00061975" w:rsidRPr="004F519E" w:rsidRDefault="00061975" w:rsidP="004F519E">
            <w:pPr>
              <w:rPr>
                <w:rFonts w:ascii="Times New Roman" w:hAnsi="Times New Roman" w:cs="Times New Roman"/>
                <w:color w:val="000000" w:themeColor="text1"/>
                <w:spacing w:val="-2"/>
                <w:sz w:val="18"/>
                <w:szCs w:val="18"/>
              </w:rPr>
            </w:pPr>
            <w:r w:rsidRPr="004F519E">
              <w:rPr>
                <w:rFonts w:ascii="Times New Roman" w:hAnsi="Times New Roman" w:cs="Times New Roman"/>
                <w:color w:val="000000" w:themeColor="text1"/>
                <w:spacing w:val="-2"/>
                <w:sz w:val="18"/>
                <w:szCs w:val="18"/>
              </w:rPr>
              <w:t>Организация и проведение встреч поколений</w:t>
            </w:r>
          </w:p>
          <w:p w14:paraId="613063BC" w14:textId="01AF7D43" w:rsidR="00061975" w:rsidRPr="004F519E" w:rsidRDefault="00061975" w:rsidP="004F519E">
            <w:pP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Концерт, приуроченный к</w:t>
            </w:r>
            <w:r w:rsidR="004F519E">
              <w:rPr>
                <w:rFonts w:ascii="Times New Roman" w:hAnsi="Times New Roman" w:cs="Times New Roman"/>
                <w:color w:val="000000" w:themeColor="text1"/>
                <w:sz w:val="18"/>
                <w:szCs w:val="18"/>
              </w:rPr>
              <w:t>о дню пожилого человека</w:t>
            </w:r>
          </w:p>
          <w:p w14:paraId="186F0D40" w14:textId="745E9653" w:rsidR="00061975" w:rsidRPr="004F519E" w:rsidRDefault="00061975" w:rsidP="004F519E">
            <w:pP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Концерт для ветеранов, посвя</w:t>
            </w:r>
            <w:r w:rsidR="004F519E">
              <w:rPr>
                <w:rFonts w:ascii="Times New Roman" w:hAnsi="Times New Roman" w:cs="Times New Roman"/>
                <w:color w:val="000000" w:themeColor="text1"/>
                <w:sz w:val="18"/>
                <w:szCs w:val="18"/>
              </w:rPr>
              <w:t>щённый Дню Победы</w:t>
            </w:r>
          </w:p>
          <w:p w14:paraId="775BFD94" w14:textId="77777777" w:rsidR="00061975" w:rsidRPr="004F519E" w:rsidRDefault="00061975" w:rsidP="004F519E">
            <w:pP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Встречи с участниками Афганской войны, ветеранами, тружениками тыла, узниками концлагерей, детьми войны</w:t>
            </w:r>
          </w:p>
        </w:tc>
        <w:tc>
          <w:tcPr>
            <w:tcW w:w="3211" w:type="dxa"/>
          </w:tcPr>
          <w:p w14:paraId="1F1C12D9"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1 октября, 7 мая, по согласованию с участниками встречи</w:t>
            </w:r>
          </w:p>
        </w:tc>
      </w:tr>
    </w:tbl>
    <w:p w14:paraId="49BEED9B" w14:textId="58CE64E5" w:rsidR="00061975" w:rsidRPr="004F519E" w:rsidRDefault="00061975" w:rsidP="004F519E">
      <w:pPr>
        <w:spacing w:before="120" w:after="120" w:line="240" w:lineRule="auto"/>
        <w:jc w:val="center"/>
        <w:rPr>
          <w:rFonts w:ascii="Times New Roman Полужирный" w:hAnsi="Times New Roman Полужирный" w:cs="Times New Roman"/>
          <w:b/>
          <w:color w:val="000000" w:themeColor="text1"/>
          <w:sz w:val="20"/>
          <w:szCs w:val="20"/>
        </w:rPr>
      </w:pPr>
      <w:r w:rsidRPr="004F519E">
        <w:rPr>
          <w:rFonts w:ascii="Times New Roman Полужирный" w:hAnsi="Times New Roman Полужирный" w:cs="Times New Roman"/>
          <w:b/>
          <w:color w:val="000000" w:themeColor="text1"/>
          <w:sz w:val="20"/>
          <w:szCs w:val="20"/>
        </w:rPr>
        <w:t>Проект «Лекторские группы Юнармейского отряда «Патриот»</w:t>
      </w:r>
    </w:p>
    <w:p w14:paraId="3CAE334B" w14:textId="77777777" w:rsidR="00061975" w:rsidRPr="004F519E" w:rsidRDefault="00061975" w:rsidP="004F519E">
      <w:pPr>
        <w:pStyle w:val="aff1"/>
        <w:rPr>
          <w:spacing w:val="-2"/>
        </w:rPr>
      </w:pPr>
      <w:r w:rsidRPr="004F519E">
        <w:rPr>
          <w:spacing w:val="-2"/>
        </w:rPr>
        <w:t>Одним из эффективных методов формирования у молодого поколения патриотического сознания, воспитания любви к Родине в МАОУ «Еврогимназия» является деятельность лекторских групп. Лекторские группы отряда «Патриот» в течение всего учебного года организуют и проводят уроки мужества, посвящённые важным историческим датам, в том числе связанным с памятными датами Великой Отечественной войны.</w:t>
      </w:r>
    </w:p>
    <w:p w14:paraId="01F291E0" w14:textId="77777777" w:rsidR="00061975" w:rsidRPr="00022847" w:rsidRDefault="00061975" w:rsidP="004F519E">
      <w:pPr>
        <w:pStyle w:val="aff1"/>
        <w:rPr>
          <w:shd w:val="clear" w:color="auto" w:fill="FFFFFF"/>
        </w:rPr>
      </w:pPr>
      <w:r>
        <w:t xml:space="preserve">Данный проект рассчитан на детей, которые увлекаются историей и не боятся публичных выступлений. А также </w:t>
      </w:r>
      <w:r w:rsidRPr="00022847">
        <w:rPr>
          <w:shd w:val="clear" w:color="auto" w:fill="FFFFFF"/>
        </w:rPr>
        <w:t>деятельность обучающихся в составе лекторских групп помогает им овладеть навыками смыслового чтения</w:t>
      </w:r>
      <w:r>
        <w:rPr>
          <w:shd w:val="clear" w:color="auto" w:fill="FFFFFF"/>
        </w:rPr>
        <w:t xml:space="preserve">, что в свою очередь </w:t>
      </w:r>
      <w:r w:rsidRPr="00022847">
        <w:t>позволяет достичь двух важных целей одновременно: осуществлять качественно подготовку обучающихся к устному собеседованию и итоговой аттестации в 9 и 11 классах и воспитывать чувство патриотизма</w:t>
      </w:r>
      <w:r>
        <w:t>.</w:t>
      </w:r>
    </w:p>
    <w:p w14:paraId="1FA42C4E" w14:textId="3185DE12" w:rsidR="006D737F" w:rsidRPr="004F519E" w:rsidRDefault="00061975" w:rsidP="004F519E">
      <w:pPr>
        <w:pStyle w:val="aff1"/>
        <w:spacing w:after="120"/>
      </w:pPr>
      <w:r w:rsidRPr="00157516">
        <w:lastRenderedPageBreak/>
        <w:t>Проект (приложение 2) представляет собой комплекс классных часов</w:t>
      </w:r>
      <w:r w:rsidR="004F519E">
        <w:t> </w:t>
      </w:r>
      <w:r w:rsidRPr="00157516">
        <w:t>/ уроков мужества, направленных на реализацию задач патриотического воспитания обучающихся (жирным шрифтом выделены классные часы, посвящённые Великой Отечественной войне; курсивом – классные часы, приуроченные к круглым датам):</w:t>
      </w:r>
    </w:p>
    <w:tbl>
      <w:tblPr>
        <w:tblStyle w:val="a3"/>
        <w:tblW w:w="6486" w:type="dxa"/>
        <w:jc w:val="center"/>
        <w:tblLayout w:type="fixed"/>
        <w:tblLook w:val="04A0" w:firstRow="1" w:lastRow="0" w:firstColumn="1" w:lastColumn="0" w:noHBand="0" w:noVBand="1"/>
      </w:tblPr>
      <w:tblGrid>
        <w:gridCol w:w="549"/>
        <w:gridCol w:w="4597"/>
        <w:gridCol w:w="1340"/>
      </w:tblGrid>
      <w:tr w:rsidR="004F519E" w:rsidRPr="004F519E" w14:paraId="0558DA0F" w14:textId="77777777" w:rsidTr="00ED5B5F">
        <w:trPr>
          <w:trHeight w:val="227"/>
          <w:jc w:val="center"/>
        </w:trPr>
        <w:tc>
          <w:tcPr>
            <w:tcW w:w="549" w:type="dxa"/>
            <w:vAlign w:val="center"/>
          </w:tcPr>
          <w:p w14:paraId="259D7DF9" w14:textId="77777777" w:rsidR="00061975" w:rsidRPr="004F519E" w:rsidRDefault="00061975" w:rsidP="004F519E">
            <w:pPr>
              <w:jc w:val="center"/>
              <w:rPr>
                <w:rFonts w:ascii="Times New Roman" w:hAnsi="Times New Roman" w:cs="Times New Roman"/>
                <w:b/>
                <w:color w:val="000000" w:themeColor="text1"/>
                <w:sz w:val="18"/>
                <w:szCs w:val="18"/>
              </w:rPr>
            </w:pPr>
          </w:p>
        </w:tc>
        <w:tc>
          <w:tcPr>
            <w:tcW w:w="4597" w:type="dxa"/>
            <w:vAlign w:val="center"/>
          </w:tcPr>
          <w:p w14:paraId="25F687FC" w14:textId="77777777" w:rsidR="00061975" w:rsidRPr="004F519E" w:rsidRDefault="00061975" w:rsidP="004F519E">
            <w:pPr>
              <w:jc w:val="center"/>
              <w:rPr>
                <w:rFonts w:ascii="Times New Roman" w:hAnsi="Times New Roman" w:cs="Times New Roman"/>
                <w:b/>
                <w:color w:val="000000" w:themeColor="text1"/>
                <w:sz w:val="18"/>
                <w:szCs w:val="18"/>
              </w:rPr>
            </w:pPr>
            <w:r w:rsidRPr="004F519E">
              <w:rPr>
                <w:rFonts w:ascii="Times New Roman" w:hAnsi="Times New Roman" w:cs="Times New Roman"/>
                <w:b/>
                <w:color w:val="000000" w:themeColor="text1"/>
                <w:sz w:val="18"/>
                <w:szCs w:val="18"/>
              </w:rPr>
              <w:t>Тема</w:t>
            </w:r>
          </w:p>
        </w:tc>
        <w:tc>
          <w:tcPr>
            <w:tcW w:w="1340" w:type="dxa"/>
            <w:vAlign w:val="center"/>
          </w:tcPr>
          <w:p w14:paraId="7DCB8FCE" w14:textId="3BA5827E" w:rsidR="00061975" w:rsidRPr="004F519E" w:rsidRDefault="004F519E" w:rsidP="004F519E">
            <w:pPr>
              <w:jc w:val="cente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Д</w:t>
            </w:r>
            <w:r w:rsidR="00061975" w:rsidRPr="004F519E">
              <w:rPr>
                <w:rFonts w:ascii="Times New Roman" w:hAnsi="Times New Roman" w:cs="Times New Roman"/>
                <w:b/>
                <w:color w:val="000000" w:themeColor="text1"/>
                <w:sz w:val="18"/>
                <w:szCs w:val="18"/>
              </w:rPr>
              <w:t>ата</w:t>
            </w:r>
          </w:p>
        </w:tc>
      </w:tr>
      <w:tr w:rsidR="004F519E" w:rsidRPr="004F519E" w14:paraId="3C6C73C0" w14:textId="77777777" w:rsidTr="00ED5B5F">
        <w:trPr>
          <w:trHeight w:val="624"/>
          <w:jc w:val="center"/>
        </w:trPr>
        <w:tc>
          <w:tcPr>
            <w:tcW w:w="549" w:type="dxa"/>
          </w:tcPr>
          <w:p w14:paraId="3CB22D9E" w14:textId="77777777" w:rsidR="00061975" w:rsidRPr="004F519E" w:rsidRDefault="00061975" w:rsidP="004F519E">
            <w:pPr>
              <w:pStyle w:val="aa"/>
              <w:numPr>
                <w:ilvl w:val="0"/>
                <w:numId w:val="152"/>
              </w:numPr>
              <w:ind w:left="0" w:firstLine="0"/>
              <w:contextualSpacing w:val="0"/>
              <w:rPr>
                <w:rFonts w:ascii="Times New Roman" w:hAnsi="Times New Roman" w:cs="Times New Roman"/>
                <w:i/>
                <w:color w:val="000000" w:themeColor="text1"/>
                <w:sz w:val="18"/>
                <w:szCs w:val="18"/>
              </w:rPr>
            </w:pPr>
          </w:p>
        </w:tc>
        <w:tc>
          <w:tcPr>
            <w:tcW w:w="4597" w:type="dxa"/>
          </w:tcPr>
          <w:p w14:paraId="1A8CDAC5" w14:textId="77777777" w:rsidR="00061975" w:rsidRPr="004F519E" w:rsidRDefault="00061975" w:rsidP="004F519E">
            <w:pPr>
              <w:jc w:val="both"/>
              <w:rPr>
                <w:rFonts w:ascii="Times New Roman" w:hAnsi="Times New Roman" w:cs="Times New Roman"/>
                <w:i/>
                <w:color w:val="000000" w:themeColor="text1"/>
                <w:sz w:val="18"/>
                <w:szCs w:val="18"/>
              </w:rPr>
            </w:pPr>
            <w:r w:rsidRPr="004F519E">
              <w:rPr>
                <w:rFonts w:ascii="Times New Roman" w:hAnsi="Times New Roman" w:cs="Times New Roman"/>
                <w:i/>
                <w:color w:val="000000" w:themeColor="text1"/>
                <w:sz w:val="18"/>
                <w:szCs w:val="18"/>
              </w:rPr>
              <w:t>Классные часы, приуроченные к 285-летию со дня основания города Ревды и 75-летию Победы в Великой Отечественной войне</w:t>
            </w:r>
          </w:p>
        </w:tc>
        <w:tc>
          <w:tcPr>
            <w:tcW w:w="1340" w:type="dxa"/>
          </w:tcPr>
          <w:p w14:paraId="28B17F46"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2 сентября</w:t>
            </w:r>
          </w:p>
        </w:tc>
      </w:tr>
      <w:tr w:rsidR="004F519E" w:rsidRPr="004F519E" w14:paraId="7CBBF5E4" w14:textId="77777777" w:rsidTr="00ED5B5F">
        <w:trPr>
          <w:trHeight w:val="397"/>
          <w:jc w:val="center"/>
        </w:trPr>
        <w:tc>
          <w:tcPr>
            <w:tcW w:w="549" w:type="dxa"/>
          </w:tcPr>
          <w:p w14:paraId="27A165FE" w14:textId="77777777" w:rsidR="00061975" w:rsidRPr="004F519E" w:rsidRDefault="00061975" w:rsidP="004F519E">
            <w:pPr>
              <w:pStyle w:val="aa"/>
              <w:numPr>
                <w:ilvl w:val="0"/>
                <w:numId w:val="152"/>
              </w:numPr>
              <w:ind w:left="0" w:firstLine="0"/>
              <w:contextualSpacing w:val="0"/>
              <w:rPr>
                <w:rFonts w:ascii="Times New Roman" w:hAnsi="Times New Roman" w:cs="Times New Roman"/>
                <w:color w:val="000000" w:themeColor="text1"/>
                <w:sz w:val="18"/>
                <w:szCs w:val="18"/>
              </w:rPr>
            </w:pPr>
          </w:p>
        </w:tc>
        <w:tc>
          <w:tcPr>
            <w:tcW w:w="4597" w:type="dxa"/>
          </w:tcPr>
          <w:p w14:paraId="27C1454F" w14:textId="288B9DA8" w:rsidR="00061975" w:rsidRPr="004F519E" w:rsidRDefault="00061975" w:rsidP="004F519E">
            <w:pPr>
              <w:jc w:val="both"/>
              <w:rPr>
                <w:rFonts w:ascii="Times New Roman" w:hAnsi="Times New Roman" w:cs="Times New Roman"/>
                <w:b/>
                <w:color w:val="000000" w:themeColor="text1"/>
                <w:sz w:val="18"/>
                <w:szCs w:val="18"/>
              </w:rPr>
            </w:pPr>
            <w:r w:rsidRPr="004F519E">
              <w:rPr>
                <w:rFonts w:ascii="Times New Roman" w:hAnsi="Times New Roman" w:cs="Times New Roman"/>
                <w:b/>
                <w:color w:val="000000" w:themeColor="text1"/>
                <w:sz w:val="18"/>
                <w:szCs w:val="18"/>
              </w:rPr>
              <w:t xml:space="preserve">Акция «Помним! Гордимся! Наследуем!: </w:t>
            </w:r>
            <w:r w:rsidR="004F519E">
              <w:rPr>
                <w:rFonts w:ascii="Times New Roman" w:hAnsi="Times New Roman" w:cs="Times New Roman"/>
                <w:b/>
                <w:color w:val="000000" w:themeColor="text1"/>
                <w:sz w:val="18"/>
                <w:szCs w:val="18"/>
              </w:rPr>
              <w:t>Земляки-</w:t>
            </w:r>
            <w:r w:rsidRPr="004F519E">
              <w:rPr>
                <w:rFonts w:ascii="Times New Roman" w:hAnsi="Times New Roman" w:cs="Times New Roman"/>
                <w:b/>
                <w:color w:val="000000" w:themeColor="text1"/>
                <w:sz w:val="18"/>
                <w:szCs w:val="18"/>
              </w:rPr>
              <w:t>герои»</w:t>
            </w:r>
          </w:p>
        </w:tc>
        <w:tc>
          <w:tcPr>
            <w:tcW w:w="1340" w:type="dxa"/>
          </w:tcPr>
          <w:p w14:paraId="3C8CB301" w14:textId="26F120A1"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4</w:t>
            </w:r>
            <w:r w:rsidR="004F519E">
              <w:rPr>
                <w:rFonts w:ascii="Times New Roman" w:hAnsi="Times New Roman" w:cs="Times New Roman"/>
                <w:color w:val="000000" w:themeColor="text1"/>
                <w:sz w:val="18"/>
                <w:szCs w:val="18"/>
              </w:rPr>
              <w:t>–</w:t>
            </w:r>
            <w:r w:rsidRPr="004F519E">
              <w:rPr>
                <w:rFonts w:ascii="Times New Roman" w:hAnsi="Times New Roman" w:cs="Times New Roman"/>
                <w:color w:val="000000" w:themeColor="text1"/>
                <w:sz w:val="18"/>
                <w:szCs w:val="18"/>
              </w:rPr>
              <w:t>5 сентября</w:t>
            </w:r>
          </w:p>
        </w:tc>
      </w:tr>
      <w:tr w:rsidR="004F519E" w:rsidRPr="004F519E" w14:paraId="70602FF3" w14:textId="77777777" w:rsidTr="00ED5B5F">
        <w:trPr>
          <w:trHeight w:val="454"/>
          <w:jc w:val="center"/>
        </w:trPr>
        <w:tc>
          <w:tcPr>
            <w:tcW w:w="549" w:type="dxa"/>
          </w:tcPr>
          <w:p w14:paraId="51D52570"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b w:val="0"/>
                <w:color w:val="000000" w:themeColor="text1"/>
                <w:sz w:val="18"/>
                <w:szCs w:val="18"/>
              </w:rPr>
            </w:pPr>
          </w:p>
        </w:tc>
        <w:tc>
          <w:tcPr>
            <w:tcW w:w="4597" w:type="dxa"/>
          </w:tcPr>
          <w:p w14:paraId="790A0C08" w14:textId="77777777" w:rsidR="00061975" w:rsidRPr="004F519E" w:rsidRDefault="00061975" w:rsidP="004F519E">
            <w:pPr>
              <w:jc w:val="both"/>
              <w:rPr>
                <w:rFonts w:ascii="Times New Roman" w:hAnsi="Times New Roman" w:cs="Times New Roman"/>
                <w:b/>
                <w:bCs/>
                <w:color w:val="000000" w:themeColor="text1"/>
                <w:sz w:val="18"/>
                <w:szCs w:val="18"/>
              </w:rPr>
            </w:pPr>
            <w:r w:rsidRPr="004F519E">
              <w:rPr>
                <w:rStyle w:val="af3"/>
                <w:rFonts w:ascii="Times New Roman" w:hAnsi="Times New Roman" w:cs="Times New Roman"/>
                <w:color w:val="000000" w:themeColor="text1"/>
                <w:sz w:val="18"/>
                <w:szCs w:val="18"/>
              </w:rPr>
              <w:t>Бессрочный проект «Страницы памяти: «Бессмертный полк «Еврогимназии»</w:t>
            </w:r>
          </w:p>
        </w:tc>
        <w:tc>
          <w:tcPr>
            <w:tcW w:w="1340" w:type="dxa"/>
          </w:tcPr>
          <w:p w14:paraId="117C80A7"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В течение года</w:t>
            </w:r>
          </w:p>
        </w:tc>
      </w:tr>
      <w:tr w:rsidR="004F519E" w:rsidRPr="004F519E" w14:paraId="3C831381" w14:textId="77777777" w:rsidTr="00ED5B5F">
        <w:trPr>
          <w:trHeight w:val="397"/>
          <w:jc w:val="center"/>
        </w:trPr>
        <w:tc>
          <w:tcPr>
            <w:tcW w:w="549" w:type="dxa"/>
          </w:tcPr>
          <w:p w14:paraId="351C80B4"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b w:val="0"/>
                <w:color w:val="000000" w:themeColor="text1"/>
                <w:sz w:val="18"/>
                <w:szCs w:val="18"/>
              </w:rPr>
            </w:pPr>
          </w:p>
        </w:tc>
        <w:tc>
          <w:tcPr>
            <w:tcW w:w="4597" w:type="dxa"/>
          </w:tcPr>
          <w:p w14:paraId="218243F2" w14:textId="77777777" w:rsidR="00061975" w:rsidRPr="004F519E" w:rsidRDefault="00061975" w:rsidP="004F519E">
            <w:pPr>
              <w:jc w:val="both"/>
              <w:rPr>
                <w:rFonts w:ascii="Times New Roman" w:hAnsi="Times New Roman" w:cs="Times New Roman"/>
                <w:bCs/>
                <w:color w:val="000000" w:themeColor="text1"/>
                <w:sz w:val="18"/>
                <w:szCs w:val="18"/>
              </w:rPr>
            </w:pPr>
            <w:r w:rsidRPr="004F519E">
              <w:rPr>
                <w:rStyle w:val="af3"/>
                <w:rFonts w:ascii="Times New Roman" w:hAnsi="Times New Roman" w:cs="Times New Roman"/>
                <w:color w:val="000000" w:themeColor="text1"/>
                <w:sz w:val="18"/>
                <w:szCs w:val="18"/>
              </w:rPr>
              <w:t>Уроки мужества: «21 сентября – Международный день мира»</w:t>
            </w:r>
          </w:p>
        </w:tc>
        <w:tc>
          <w:tcPr>
            <w:tcW w:w="1340" w:type="dxa"/>
          </w:tcPr>
          <w:p w14:paraId="1D756A7E"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20 сентября</w:t>
            </w:r>
          </w:p>
        </w:tc>
      </w:tr>
      <w:tr w:rsidR="004F519E" w:rsidRPr="004F519E" w14:paraId="024AF981" w14:textId="77777777" w:rsidTr="00ED5B5F">
        <w:trPr>
          <w:trHeight w:val="397"/>
          <w:jc w:val="center"/>
        </w:trPr>
        <w:tc>
          <w:tcPr>
            <w:tcW w:w="549" w:type="dxa"/>
          </w:tcPr>
          <w:p w14:paraId="0B900A64"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2FEB5F98" w14:textId="30169B92" w:rsidR="00061975" w:rsidRPr="004F519E" w:rsidRDefault="004F519E" w:rsidP="004F519E">
            <w:pPr>
              <w:jc w:val="both"/>
              <w:rPr>
                <w:rFonts w:ascii="Times New Roman" w:hAnsi="Times New Roman" w:cs="Times New Roman"/>
                <w:b/>
                <w:bCs/>
                <w:color w:val="000000" w:themeColor="text1"/>
                <w:sz w:val="18"/>
                <w:szCs w:val="18"/>
              </w:rPr>
            </w:pPr>
            <w:r>
              <w:rPr>
                <w:rStyle w:val="af3"/>
                <w:rFonts w:ascii="Times New Roman" w:hAnsi="Times New Roman" w:cs="Times New Roman"/>
                <w:color w:val="000000" w:themeColor="text1"/>
                <w:sz w:val="18"/>
                <w:szCs w:val="18"/>
              </w:rPr>
              <w:t xml:space="preserve">Уроки мужества: </w:t>
            </w:r>
            <w:r w:rsidR="00061975" w:rsidRPr="004F519E">
              <w:rPr>
                <w:rFonts w:ascii="Times New Roman" w:hAnsi="Times New Roman" w:cs="Times New Roman"/>
                <w:color w:val="000000" w:themeColor="text1"/>
                <w:sz w:val="18"/>
                <w:szCs w:val="18"/>
              </w:rPr>
              <w:t>«День народного единства»</w:t>
            </w:r>
          </w:p>
        </w:tc>
        <w:tc>
          <w:tcPr>
            <w:tcW w:w="1340" w:type="dxa"/>
          </w:tcPr>
          <w:p w14:paraId="73BF05B6"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Первая неделя ноября</w:t>
            </w:r>
          </w:p>
        </w:tc>
      </w:tr>
      <w:tr w:rsidR="004F519E" w:rsidRPr="004F519E" w14:paraId="03D292F6" w14:textId="77777777" w:rsidTr="00ED5B5F">
        <w:trPr>
          <w:trHeight w:val="397"/>
          <w:jc w:val="center"/>
        </w:trPr>
        <w:tc>
          <w:tcPr>
            <w:tcW w:w="549" w:type="dxa"/>
          </w:tcPr>
          <w:p w14:paraId="11526A03"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6A149064" w14:textId="6E5AED54" w:rsidR="00061975" w:rsidRPr="004F519E" w:rsidRDefault="00061975" w:rsidP="004F519E">
            <w:pPr>
              <w:jc w:val="both"/>
              <w:rPr>
                <w:rFonts w:ascii="Times New Roman" w:hAnsi="Times New Roman" w:cs="Times New Roman"/>
                <w:i/>
                <w:color w:val="000000" w:themeColor="text1"/>
                <w:sz w:val="18"/>
                <w:szCs w:val="18"/>
              </w:rPr>
            </w:pPr>
            <w:r w:rsidRPr="004F519E">
              <w:rPr>
                <w:rStyle w:val="af3"/>
                <w:rFonts w:ascii="Times New Roman" w:hAnsi="Times New Roman" w:cs="Times New Roman"/>
                <w:color w:val="000000" w:themeColor="text1"/>
                <w:sz w:val="18"/>
                <w:szCs w:val="18"/>
              </w:rPr>
              <w:t>Уроки мужества:</w:t>
            </w:r>
            <w:r w:rsidRPr="004F519E">
              <w:rPr>
                <w:rFonts w:ascii="Times New Roman" w:hAnsi="Times New Roman" w:cs="Times New Roman"/>
                <w:i/>
                <w:color w:val="000000" w:themeColor="text1"/>
                <w:sz w:val="18"/>
                <w:szCs w:val="18"/>
              </w:rPr>
              <w:t xml:space="preserve"> «100-летие октябрьской революции»</w:t>
            </w:r>
          </w:p>
        </w:tc>
        <w:tc>
          <w:tcPr>
            <w:tcW w:w="1340" w:type="dxa"/>
          </w:tcPr>
          <w:p w14:paraId="31F44A49"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Первая неделя ноября</w:t>
            </w:r>
          </w:p>
        </w:tc>
      </w:tr>
      <w:tr w:rsidR="004F519E" w:rsidRPr="004F519E" w14:paraId="152ED7B8" w14:textId="77777777" w:rsidTr="00ED5B5F">
        <w:trPr>
          <w:trHeight w:val="850"/>
          <w:jc w:val="center"/>
        </w:trPr>
        <w:tc>
          <w:tcPr>
            <w:tcW w:w="549" w:type="dxa"/>
          </w:tcPr>
          <w:p w14:paraId="405CA2EF"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68118538" w14:textId="77777777" w:rsidR="004F519E" w:rsidRDefault="004F519E" w:rsidP="004F519E">
            <w:pPr>
              <w:jc w:val="both"/>
              <w:rPr>
                <w:rStyle w:val="af3"/>
                <w:rFonts w:ascii="Times New Roman" w:hAnsi="Times New Roman" w:cs="Times New Roman"/>
                <w:i/>
                <w:color w:val="000000" w:themeColor="text1"/>
                <w:sz w:val="18"/>
                <w:szCs w:val="18"/>
              </w:rPr>
            </w:pPr>
            <w:r>
              <w:rPr>
                <w:rStyle w:val="af3"/>
                <w:rFonts w:ascii="Times New Roman" w:hAnsi="Times New Roman" w:cs="Times New Roman"/>
                <w:i/>
                <w:color w:val="000000" w:themeColor="text1"/>
                <w:sz w:val="18"/>
                <w:szCs w:val="18"/>
              </w:rPr>
              <w:t xml:space="preserve">Уроки мужества: </w:t>
            </w:r>
            <w:r w:rsidR="00061975" w:rsidRPr="004F519E">
              <w:rPr>
                <w:rStyle w:val="af3"/>
                <w:rFonts w:ascii="Times New Roman" w:hAnsi="Times New Roman" w:cs="Times New Roman"/>
                <w:i/>
                <w:color w:val="000000" w:themeColor="text1"/>
                <w:sz w:val="18"/>
                <w:szCs w:val="18"/>
              </w:rPr>
              <w:t xml:space="preserve">«29 октября </w:t>
            </w:r>
            <w:r>
              <w:rPr>
                <w:rStyle w:val="af3"/>
                <w:rFonts w:ascii="Times New Roman" w:hAnsi="Times New Roman" w:cs="Times New Roman"/>
                <w:i/>
                <w:color w:val="000000" w:themeColor="text1"/>
                <w:sz w:val="18"/>
                <w:szCs w:val="18"/>
              </w:rPr>
              <w:t xml:space="preserve">– 100 лет ВЛКСМ </w:t>
            </w:r>
          </w:p>
          <w:p w14:paraId="3CE3942D" w14:textId="0330A9C9" w:rsidR="00061975" w:rsidRPr="004F519E" w:rsidRDefault="00061975" w:rsidP="004F519E">
            <w:pPr>
              <w:jc w:val="both"/>
              <w:rPr>
                <w:rStyle w:val="af3"/>
                <w:rFonts w:ascii="Times New Roman" w:hAnsi="Times New Roman" w:cs="Times New Roman"/>
                <w:b w:val="0"/>
                <w:i/>
                <w:color w:val="000000" w:themeColor="text1"/>
                <w:sz w:val="18"/>
                <w:szCs w:val="18"/>
              </w:rPr>
            </w:pPr>
            <w:r w:rsidRPr="004F519E">
              <w:rPr>
                <w:rStyle w:val="af3"/>
                <w:rFonts w:ascii="Times New Roman" w:hAnsi="Times New Roman" w:cs="Times New Roman"/>
                <w:i/>
                <w:color w:val="000000" w:themeColor="text1"/>
                <w:sz w:val="18"/>
                <w:szCs w:val="18"/>
              </w:rPr>
              <w:t>7 ноября – годовщина Октябрьской революции Октябрьской революции и 100-летию ВЛКСМ посвящается…»</w:t>
            </w:r>
          </w:p>
        </w:tc>
        <w:tc>
          <w:tcPr>
            <w:tcW w:w="1340" w:type="dxa"/>
          </w:tcPr>
          <w:p w14:paraId="01B844AA"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Первая неделя ноября</w:t>
            </w:r>
          </w:p>
        </w:tc>
      </w:tr>
      <w:tr w:rsidR="004F519E" w:rsidRPr="004F519E" w14:paraId="225F7941" w14:textId="77777777" w:rsidTr="00ED5B5F">
        <w:trPr>
          <w:trHeight w:val="397"/>
          <w:jc w:val="center"/>
        </w:trPr>
        <w:tc>
          <w:tcPr>
            <w:tcW w:w="549" w:type="dxa"/>
          </w:tcPr>
          <w:p w14:paraId="41167CE5"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16C23FE0" w14:textId="77777777" w:rsidR="00061975" w:rsidRPr="004F519E" w:rsidRDefault="00061975" w:rsidP="004F519E">
            <w:pPr>
              <w:jc w:val="both"/>
              <w:rPr>
                <w:rFonts w:ascii="Times New Roman" w:hAnsi="Times New Roman" w:cs="Times New Roman"/>
                <w:bCs/>
                <w:color w:val="000000" w:themeColor="text1"/>
                <w:sz w:val="18"/>
                <w:szCs w:val="18"/>
              </w:rPr>
            </w:pPr>
            <w:r w:rsidRPr="004F519E">
              <w:rPr>
                <w:rStyle w:val="af3"/>
                <w:rFonts w:ascii="Times New Roman" w:hAnsi="Times New Roman" w:cs="Times New Roman"/>
                <w:color w:val="000000" w:themeColor="text1"/>
                <w:sz w:val="18"/>
                <w:szCs w:val="18"/>
              </w:rPr>
              <w:t xml:space="preserve">Уроки мужества: </w:t>
            </w:r>
            <w:r w:rsidRPr="004F519E">
              <w:rPr>
                <w:rFonts w:ascii="Times New Roman" w:eastAsia="Times New Roman" w:hAnsi="Times New Roman" w:cs="Times New Roman"/>
                <w:b/>
                <w:color w:val="000000" w:themeColor="text1"/>
                <w:sz w:val="18"/>
                <w:szCs w:val="18"/>
                <w:lang w:bidi="en-US"/>
              </w:rPr>
              <w:t>«День неизвестного солдата»</w:t>
            </w:r>
          </w:p>
        </w:tc>
        <w:tc>
          <w:tcPr>
            <w:tcW w:w="1340" w:type="dxa"/>
          </w:tcPr>
          <w:p w14:paraId="35193052"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Первая неделя декабря</w:t>
            </w:r>
          </w:p>
        </w:tc>
      </w:tr>
      <w:tr w:rsidR="004F519E" w:rsidRPr="004F519E" w14:paraId="0C13DDFE" w14:textId="77777777" w:rsidTr="00ED5B5F">
        <w:trPr>
          <w:trHeight w:val="454"/>
          <w:jc w:val="center"/>
        </w:trPr>
        <w:tc>
          <w:tcPr>
            <w:tcW w:w="549" w:type="dxa"/>
          </w:tcPr>
          <w:p w14:paraId="43BB86AF"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5E259E5F" w14:textId="5E751D3A" w:rsidR="00061975" w:rsidRPr="004F519E" w:rsidRDefault="00061975" w:rsidP="00ED5B5F">
            <w:pPr>
              <w:jc w:val="both"/>
              <w:rPr>
                <w:rFonts w:ascii="Times New Roman" w:hAnsi="Times New Roman" w:cs="Times New Roman"/>
                <w:b/>
                <w:color w:val="000000" w:themeColor="text1"/>
                <w:sz w:val="18"/>
                <w:szCs w:val="18"/>
              </w:rPr>
            </w:pPr>
            <w:r w:rsidRPr="004F519E">
              <w:rPr>
                <w:rStyle w:val="af3"/>
                <w:rFonts w:ascii="Times New Roman" w:hAnsi="Times New Roman" w:cs="Times New Roman"/>
                <w:color w:val="000000" w:themeColor="text1"/>
                <w:sz w:val="18"/>
                <w:szCs w:val="18"/>
              </w:rPr>
              <w:t>Уроки мужества:</w:t>
            </w:r>
            <w:r w:rsidR="00ED5B5F" w:rsidRPr="004F519E">
              <w:rPr>
                <w:rFonts w:ascii="Times New Roman" w:eastAsia="Times New Roman" w:hAnsi="Times New Roman" w:cs="Times New Roman"/>
                <w:b/>
                <w:color w:val="000000" w:themeColor="text1"/>
                <w:sz w:val="18"/>
                <w:szCs w:val="18"/>
                <w:lang w:bidi="en-US"/>
              </w:rPr>
              <w:t xml:space="preserve"> </w:t>
            </w:r>
            <w:r w:rsidRPr="004F519E">
              <w:rPr>
                <w:rFonts w:ascii="Times New Roman" w:eastAsia="Times New Roman" w:hAnsi="Times New Roman" w:cs="Times New Roman"/>
                <w:b/>
                <w:color w:val="000000" w:themeColor="text1"/>
                <w:sz w:val="18"/>
                <w:szCs w:val="18"/>
                <w:lang w:bidi="en-US"/>
              </w:rPr>
              <w:t>«День героев Отечества»</w:t>
            </w:r>
          </w:p>
        </w:tc>
        <w:tc>
          <w:tcPr>
            <w:tcW w:w="1340" w:type="dxa"/>
          </w:tcPr>
          <w:p w14:paraId="64397A40"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Вторая неделя декабря</w:t>
            </w:r>
          </w:p>
        </w:tc>
      </w:tr>
      <w:tr w:rsidR="004F519E" w:rsidRPr="004F519E" w14:paraId="51E2DAF2" w14:textId="77777777" w:rsidTr="00ED5B5F">
        <w:trPr>
          <w:trHeight w:val="397"/>
          <w:jc w:val="center"/>
        </w:trPr>
        <w:tc>
          <w:tcPr>
            <w:tcW w:w="549" w:type="dxa"/>
          </w:tcPr>
          <w:p w14:paraId="71380C99" w14:textId="77777777" w:rsidR="00061975" w:rsidRPr="004F519E" w:rsidRDefault="00061975" w:rsidP="004F519E">
            <w:pPr>
              <w:pStyle w:val="aa"/>
              <w:numPr>
                <w:ilvl w:val="0"/>
                <w:numId w:val="152"/>
              </w:numPr>
              <w:ind w:left="0" w:firstLine="0"/>
              <w:contextualSpacing w:val="0"/>
              <w:rPr>
                <w:rFonts w:ascii="Times New Roman" w:hAnsi="Times New Roman" w:cs="Times New Roman"/>
                <w:b/>
                <w:i/>
                <w:color w:val="000000" w:themeColor="text1"/>
                <w:sz w:val="18"/>
                <w:szCs w:val="18"/>
              </w:rPr>
            </w:pPr>
          </w:p>
        </w:tc>
        <w:tc>
          <w:tcPr>
            <w:tcW w:w="4597" w:type="dxa"/>
          </w:tcPr>
          <w:p w14:paraId="0E4833AF" w14:textId="6CE9291E" w:rsidR="00061975" w:rsidRPr="004F519E" w:rsidRDefault="00ED5B5F" w:rsidP="004F519E">
            <w:pPr>
              <w:jc w:val="both"/>
              <w:rPr>
                <w:rFonts w:ascii="Times New Roman" w:hAnsi="Times New Roman" w:cs="Times New Roman"/>
                <w:b/>
                <w:i/>
                <w:color w:val="000000" w:themeColor="text1"/>
                <w:sz w:val="18"/>
                <w:szCs w:val="18"/>
              </w:rPr>
            </w:pPr>
            <w:r>
              <w:rPr>
                <w:rFonts w:ascii="Times New Roman" w:hAnsi="Times New Roman" w:cs="Times New Roman"/>
                <w:b/>
                <w:i/>
                <w:color w:val="000000" w:themeColor="text1"/>
                <w:sz w:val="18"/>
                <w:szCs w:val="18"/>
              </w:rPr>
              <w:t>120-</w:t>
            </w:r>
            <w:r w:rsidR="00061975" w:rsidRPr="004F519E">
              <w:rPr>
                <w:rFonts w:ascii="Times New Roman" w:hAnsi="Times New Roman" w:cs="Times New Roman"/>
                <w:b/>
                <w:i/>
                <w:color w:val="000000" w:themeColor="text1"/>
                <w:sz w:val="18"/>
                <w:szCs w:val="18"/>
              </w:rPr>
              <w:t>летие великого русского полководца Георгия Константиновича Жукова</w:t>
            </w:r>
          </w:p>
        </w:tc>
        <w:tc>
          <w:tcPr>
            <w:tcW w:w="1340" w:type="dxa"/>
          </w:tcPr>
          <w:p w14:paraId="02F37BD9"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Декабрь</w:t>
            </w:r>
          </w:p>
        </w:tc>
      </w:tr>
      <w:tr w:rsidR="004F519E" w:rsidRPr="004F519E" w14:paraId="37CA1BBE" w14:textId="77777777" w:rsidTr="00ED5B5F">
        <w:trPr>
          <w:trHeight w:val="397"/>
          <w:jc w:val="center"/>
        </w:trPr>
        <w:tc>
          <w:tcPr>
            <w:tcW w:w="549" w:type="dxa"/>
          </w:tcPr>
          <w:p w14:paraId="06F648B7"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315053F2" w14:textId="68E615E3" w:rsidR="00061975" w:rsidRPr="004F519E" w:rsidRDefault="00061975" w:rsidP="004F519E">
            <w:pPr>
              <w:jc w:val="both"/>
              <w:rPr>
                <w:rFonts w:ascii="Times New Roman" w:hAnsi="Times New Roman" w:cs="Times New Roman"/>
                <w:b/>
                <w:bCs/>
                <w:color w:val="000000" w:themeColor="text1"/>
                <w:sz w:val="18"/>
                <w:szCs w:val="18"/>
              </w:rPr>
            </w:pPr>
            <w:r w:rsidRPr="004F519E">
              <w:rPr>
                <w:rStyle w:val="af3"/>
                <w:rFonts w:ascii="Times New Roman" w:hAnsi="Times New Roman" w:cs="Times New Roman"/>
                <w:color w:val="000000" w:themeColor="text1"/>
                <w:sz w:val="18"/>
                <w:szCs w:val="18"/>
              </w:rPr>
              <w:t xml:space="preserve">Уроки мужества: </w:t>
            </w:r>
            <w:r w:rsidR="00ED5B5F">
              <w:rPr>
                <w:rFonts w:ascii="Times New Roman" w:eastAsia="Times New Roman" w:hAnsi="Times New Roman" w:cs="Times New Roman"/>
                <w:b/>
                <w:color w:val="000000" w:themeColor="text1"/>
                <w:sz w:val="18"/>
                <w:szCs w:val="18"/>
                <w:lang w:bidi="en-US"/>
              </w:rPr>
              <w:t>«Уральско-</w:t>
            </w:r>
            <w:r w:rsidRPr="004F519E">
              <w:rPr>
                <w:rFonts w:ascii="Times New Roman" w:eastAsia="Times New Roman" w:hAnsi="Times New Roman" w:cs="Times New Roman"/>
                <w:b/>
                <w:color w:val="000000" w:themeColor="text1"/>
                <w:sz w:val="18"/>
                <w:szCs w:val="18"/>
                <w:lang w:bidi="en-US"/>
              </w:rPr>
              <w:t>Ковельской Краснознамённой ордена Кутузова дивизии посвящается…»</w:t>
            </w:r>
          </w:p>
        </w:tc>
        <w:tc>
          <w:tcPr>
            <w:tcW w:w="1340" w:type="dxa"/>
          </w:tcPr>
          <w:p w14:paraId="71B13EFB"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Январь</w:t>
            </w:r>
          </w:p>
        </w:tc>
      </w:tr>
      <w:tr w:rsidR="004F519E" w:rsidRPr="004F519E" w14:paraId="45AE8816" w14:textId="77777777" w:rsidTr="00ED5B5F">
        <w:trPr>
          <w:trHeight w:val="227"/>
          <w:jc w:val="center"/>
        </w:trPr>
        <w:tc>
          <w:tcPr>
            <w:tcW w:w="549" w:type="dxa"/>
          </w:tcPr>
          <w:p w14:paraId="5F972BE7"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457C1BA1" w14:textId="77777777" w:rsidR="00061975" w:rsidRPr="004F519E" w:rsidRDefault="00061975" w:rsidP="004F519E">
            <w:pPr>
              <w:jc w:val="both"/>
              <w:rPr>
                <w:rFonts w:ascii="Times New Roman" w:hAnsi="Times New Roman" w:cs="Times New Roman"/>
                <w:color w:val="000000" w:themeColor="text1"/>
                <w:sz w:val="18"/>
                <w:szCs w:val="18"/>
              </w:rPr>
            </w:pPr>
            <w:r w:rsidRPr="004F519E">
              <w:rPr>
                <w:rStyle w:val="af3"/>
                <w:rFonts w:ascii="Times New Roman" w:hAnsi="Times New Roman" w:cs="Times New Roman"/>
                <w:color w:val="000000" w:themeColor="text1"/>
                <w:sz w:val="18"/>
                <w:szCs w:val="18"/>
              </w:rPr>
              <w:t xml:space="preserve">Уроки мужества: «27 января </w:t>
            </w:r>
            <w:r w:rsidRPr="004F519E">
              <w:rPr>
                <w:rFonts w:ascii="Times New Roman" w:hAnsi="Times New Roman" w:cs="Times New Roman"/>
                <w:b/>
                <w:color w:val="000000" w:themeColor="text1"/>
                <w:sz w:val="18"/>
                <w:szCs w:val="18"/>
              </w:rPr>
              <w:t>– День снятия блокады Ленинграда»</w:t>
            </w:r>
          </w:p>
        </w:tc>
        <w:tc>
          <w:tcPr>
            <w:tcW w:w="1340" w:type="dxa"/>
          </w:tcPr>
          <w:p w14:paraId="453CB9BE"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Последняя неделя января</w:t>
            </w:r>
          </w:p>
        </w:tc>
      </w:tr>
      <w:tr w:rsidR="004F519E" w:rsidRPr="004F519E" w14:paraId="727DAB3A" w14:textId="77777777" w:rsidTr="00ED5B5F">
        <w:trPr>
          <w:trHeight w:val="397"/>
          <w:jc w:val="center"/>
        </w:trPr>
        <w:tc>
          <w:tcPr>
            <w:tcW w:w="549" w:type="dxa"/>
          </w:tcPr>
          <w:p w14:paraId="53A79A91" w14:textId="77777777" w:rsidR="00061975" w:rsidRPr="004F519E" w:rsidRDefault="00061975" w:rsidP="004F519E">
            <w:pPr>
              <w:pStyle w:val="aa"/>
              <w:numPr>
                <w:ilvl w:val="0"/>
                <w:numId w:val="152"/>
              </w:numPr>
              <w:ind w:left="0" w:firstLine="0"/>
              <w:contextualSpacing w:val="0"/>
              <w:rPr>
                <w:rFonts w:ascii="Times New Roman" w:hAnsi="Times New Roman" w:cs="Times New Roman"/>
                <w:b/>
                <w:i/>
                <w:color w:val="000000" w:themeColor="text1"/>
                <w:sz w:val="18"/>
                <w:szCs w:val="18"/>
              </w:rPr>
            </w:pPr>
          </w:p>
        </w:tc>
        <w:tc>
          <w:tcPr>
            <w:tcW w:w="4597" w:type="dxa"/>
          </w:tcPr>
          <w:p w14:paraId="5FE1A010" w14:textId="77777777" w:rsidR="00061975" w:rsidRPr="004F519E" w:rsidRDefault="00061975" w:rsidP="004F519E">
            <w:pPr>
              <w:jc w:val="both"/>
              <w:rPr>
                <w:rFonts w:ascii="Times New Roman" w:hAnsi="Times New Roman" w:cs="Times New Roman"/>
                <w:b/>
                <w:i/>
                <w:color w:val="000000" w:themeColor="text1"/>
                <w:sz w:val="18"/>
                <w:szCs w:val="18"/>
              </w:rPr>
            </w:pPr>
            <w:r w:rsidRPr="004F519E">
              <w:rPr>
                <w:rFonts w:ascii="Times New Roman" w:hAnsi="Times New Roman" w:cs="Times New Roman"/>
                <w:b/>
                <w:i/>
                <w:color w:val="000000" w:themeColor="text1"/>
                <w:sz w:val="18"/>
                <w:szCs w:val="18"/>
              </w:rPr>
              <w:t>«Данилу Гранину посвящается» (Писатель, человек, солдат…)</w:t>
            </w:r>
          </w:p>
        </w:tc>
        <w:tc>
          <w:tcPr>
            <w:tcW w:w="1340" w:type="dxa"/>
          </w:tcPr>
          <w:p w14:paraId="6DC67B86"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Январь</w:t>
            </w:r>
          </w:p>
        </w:tc>
      </w:tr>
      <w:tr w:rsidR="004F519E" w:rsidRPr="004F519E" w14:paraId="403B6A41" w14:textId="77777777" w:rsidTr="00ED5B5F">
        <w:trPr>
          <w:trHeight w:val="397"/>
          <w:jc w:val="center"/>
        </w:trPr>
        <w:tc>
          <w:tcPr>
            <w:tcW w:w="549" w:type="dxa"/>
          </w:tcPr>
          <w:p w14:paraId="5A1ED178"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6B56DD1B" w14:textId="77777777" w:rsidR="00061975" w:rsidRPr="004F519E" w:rsidRDefault="00061975" w:rsidP="004F519E">
            <w:pPr>
              <w:jc w:val="both"/>
              <w:rPr>
                <w:rFonts w:ascii="Times New Roman" w:hAnsi="Times New Roman" w:cs="Times New Roman"/>
                <w:bCs/>
                <w:color w:val="000000" w:themeColor="text1"/>
                <w:sz w:val="18"/>
                <w:szCs w:val="18"/>
              </w:rPr>
            </w:pPr>
            <w:r w:rsidRPr="004F519E">
              <w:rPr>
                <w:rStyle w:val="af3"/>
                <w:rFonts w:ascii="Times New Roman" w:hAnsi="Times New Roman" w:cs="Times New Roman"/>
                <w:color w:val="000000" w:themeColor="text1"/>
                <w:sz w:val="18"/>
                <w:szCs w:val="18"/>
              </w:rPr>
              <w:t>Уроки мужества: «2 февраля – Защитникам Сталинграда посвящается»</w:t>
            </w:r>
          </w:p>
        </w:tc>
        <w:tc>
          <w:tcPr>
            <w:tcW w:w="1340" w:type="dxa"/>
          </w:tcPr>
          <w:p w14:paraId="7E6D3FF4" w14:textId="2052753B"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Первая неделя февраля</w:t>
            </w:r>
          </w:p>
        </w:tc>
      </w:tr>
      <w:tr w:rsidR="004F519E" w:rsidRPr="004F519E" w14:paraId="565A6B03" w14:textId="77777777" w:rsidTr="00ED5B5F">
        <w:trPr>
          <w:trHeight w:val="454"/>
          <w:jc w:val="center"/>
        </w:trPr>
        <w:tc>
          <w:tcPr>
            <w:tcW w:w="549" w:type="dxa"/>
          </w:tcPr>
          <w:p w14:paraId="426807C5"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2BFEE756" w14:textId="77777777" w:rsidR="00061975" w:rsidRPr="004F519E" w:rsidRDefault="00061975" w:rsidP="004F519E">
            <w:pPr>
              <w:jc w:val="both"/>
              <w:rPr>
                <w:rFonts w:ascii="Times New Roman" w:hAnsi="Times New Roman" w:cs="Times New Roman"/>
                <w:b/>
                <w:bCs/>
                <w:color w:val="000000" w:themeColor="text1"/>
                <w:sz w:val="18"/>
                <w:szCs w:val="18"/>
              </w:rPr>
            </w:pPr>
            <w:r w:rsidRPr="004F519E">
              <w:rPr>
                <w:rStyle w:val="af3"/>
                <w:rFonts w:ascii="Times New Roman" w:hAnsi="Times New Roman" w:cs="Times New Roman"/>
                <w:color w:val="000000" w:themeColor="text1"/>
                <w:sz w:val="18"/>
                <w:szCs w:val="18"/>
              </w:rPr>
              <w:t>Уроки мужества: «Уральскому добровольческому танковому корпусу посвящается…»</w:t>
            </w:r>
          </w:p>
        </w:tc>
        <w:tc>
          <w:tcPr>
            <w:tcW w:w="1340" w:type="dxa"/>
          </w:tcPr>
          <w:p w14:paraId="6CFD8EC1" w14:textId="5842C217" w:rsidR="00061975" w:rsidRPr="004F519E" w:rsidRDefault="00ED5B5F" w:rsidP="004F519E">
            <w:pPr>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М</w:t>
            </w:r>
            <w:r w:rsidR="00061975" w:rsidRPr="004F519E">
              <w:rPr>
                <w:rFonts w:ascii="Times New Roman" w:hAnsi="Times New Roman" w:cs="Times New Roman"/>
                <w:color w:val="000000" w:themeColor="text1"/>
                <w:sz w:val="18"/>
                <w:szCs w:val="18"/>
              </w:rPr>
              <w:t>арт</w:t>
            </w:r>
          </w:p>
        </w:tc>
      </w:tr>
      <w:tr w:rsidR="004F519E" w:rsidRPr="004F519E" w14:paraId="76ACCE16" w14:textId="77777777" w:rsidTr="00ED5B5F">
        <w:trPr>
          <w:trHeight w:val="227"/>
          <w:jc w:val="center"/>
        </w:trPr>
        <w:tc>
          <w:tcPr>
            <w:tcW w:w="549" w:type="dxa"/>
          </w:tcPr>
          <w:p w14:paraId="65C83751"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6ECEA01F" w14:textId="141CC599" w:rsidR="00061975" w:rsidRPr="004F519E" w:rsidRDefault="00061975" w:rsidP="00ED5B5F">
            <w:pPr>
              <w:jc w:val="both"/>
              <w:rPr>
                <w:rStyle w:val="af3"/>
                <w:rFonts w:ascii="Times New Roman" w:hAnsi="Times New Roman" w:cs="Times New Roman"/>
                <w:b w:val="0"/>
                <w:bCs w:val="0"/>
                <w:color w:val="000000" w:themeColor="text1"/>
                <w:sz w:val="18"/>
                <w:szCs w:val="18"/>
              </w:rPr>
            </w:pPr>
            <w:r w:rsidRPr="004F519E">
              <w:rPr>
                <w:rStyle w:val="af3"/>
                <w:rFonts w:ascii="Times New Roman" w:hAnsi="Times New Roman" w:cs="Times New Roman"/>
                <w:color w:val="000000" w:themeColor="text1"/>
                <w:sz w:val="18"/>
                <w:szCs w:val="18"/>
              </w:rPr>
              <w:t xml:space="preserve">Уроки мужества: </w:t>
            </w:r>
            <w:r w:rsidRPr="004F519E">
              <w:rPr>
                <w:rFonts w:ascii="Times New Roman" w:hAnsi="Times New Roman" w:cs="Times New Roman"/>
                <w:color w:val="000000" w:themeColor="text1"/>
                <w:sz w:val="18"/>
                <w:szCs w:val="18"/>
              </w:rPr>
              <w:t>«12 апреля – День космонавтики»</w:t>
            </w:r>
          </w:p>
        </w:tc>
        <w:tc>
          <w:tcPr>
            <w:tcW w:w="1340" w:type="dxa"/>
          </w:tcPr>
          <w:p w14:paraId="07E1A613"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Апрель</w:t>
            </w:r>
          </w:p>
        </w:tc>
      </w:tr>
      <w:tr w:rsidR="004F519E" w:rsidRPr="004F519E" w14:paraId="287EC121" w14:textId="77777777" w:rsidTr="00ED5B5F">
        <w:trPr>
          <w:trHeight w:val="454"/>
          <w:jc w:val="center"/>
        </w:trPr>
        <w:tc>
          <w:tcPr>
            <w:tcW w:w="549" w:type="dxa"/>
          </w:tcPr>
          <w:p w14:paraId="5E6B221E"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41727A28" w14:textId="4E67A8F4" w:rsidR="00061975" w:rsidRPr="00ED5B5F" w:rsidRDefault="00061975" w:rsidP="004F519E">
            <w:pPr>
              <w:jc w:val="both"/>
              <w:rPr>
                <w:rStyle w:val="af3"/>
                <w:rFonts w:ascii="Times New Roman" w:hAnsi="Times New Roman" w:cs="Times New Roman"/>
                <w:b w:val="0"/>
                <w:color w:val="000000" w:themeColor="text1"/>
                <w:sz w:val="18"/>
                <w:szCs w:val="18"/>
              </w:rPr>
            </w:pPr>
            <w:r w:rsidRPr="004F519E">
              <w:rPr>
                <w:rStyle w:val="af3"/>
                <w:rFonts w:ascii="Times New Roman" w:hAnsi="Times New Roman" w:cs="Times New Roman"/>
                <w:color w:val="000000" w:themeColor="text1"/>
                <w:sz w:val="18"/>
                <w:szCs w:val="18"/>
              </w:rPr>
              <w:t>Уроки мужества:</w:t>
            </w:r>
            <w:r w:rsidR="00ED5B5F" w:rsidRPr="004F519E">
              <w:rPr>
                <w:rStyle w:val="af3"/>
                <w:rFonts w:ascii="Times New Roman" w:hAnsi="Times New Roman" w:cs="Times New Roman"/>
                <w:color w:val="000000" w:themeColor="text1"/>
                <w:sz w:val="18"/>
                <w:szCs w:val="18"/>
              </w:rPr>
              <w:t xml:space="preserve"> </w:t>
            </w:r>
            <w:r w:rsidRPr="004F519E">
              <w:rPr>
                <w:rStyle w:val="af3"/>
                <w:rFonts w:ascii="Times New Roman" w:hAnsi="Times New Roman" w:cs="Times New Roman"/>
                <w:color w:val="000000" w:themeColor="text1"/>
                <w:sz w:val="18"/>
                <w:szCs w:val="18"/>
              </w:rPr>
              <w:t>«Роль Красной Армии в освобождении Европы от нацизма»</w:t>
            </w:r>
          </w:p>
        </w:tc>
        <w:tc>
          <w:tcPr>
            <w:tcW w:w="1340" w:type="dxa"/>
          </w:tcPr>
          <w:p w14:paraId="5FC5208E" w14:textId="4256120B" w:rsidR="00061975" w:rsidRPr="004F519E" w:rsidRDefault="00061975" w:rsidP="00ED5B5F">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 xml:space="preserve">Апрель </w:t>
            </w:r>
            <w:r w:rsidR="00ED5B5F">
              <w:rPr>
                <w:rFonts w:ascii="Times New Roman" w:hAnsi="Times New Roman" w:cs="Times New Roman"/>
                <w:color w:val="000000" w:themeColor="text1"/>
                <w:sz w:val="18"/>
                <w:szCs w:val="18"/>
              </w:rPr>
              <w:t>–</w:t>
            </w:r>
            <w:r w:rsidRPr="004F519E">
              <w:rPr>
                <w:rFonts w:ascii="Times New Roman" w:hAnsi="Times New Roman" w:cs="Times New Roman"/>
                <w:color w:val="000000" w:themeColor="text1"/>
                <w:sz w:val="18"/>
                <w:szCs w:val="18"/>
              </w:rPr>
              <w:t xml:space="preserve"> май</w:t>
            </w:r>
          </w:p>
        </w:tc>
      </w:tr>
      <w:tr w:rsidR="004F519E" w:rsidRPr="004F519E" w14:paraId="743E0749" w14:textId="77777777" w:rsidTr="00ED5B5F">
        <w:trPr>
          <w:trHeight w:val="454"/>
          <w:jc w:val="center"/>
        </w:trPr>
        <w:tc>
          <w:tcPr>
            <w:tcW w:w="549" w:type="dxa"/>
          </w:tcPr>
          <w:p w14:paraId="21C3C4CA" w14:textId="77777777" w:rsidR="00061975" w:rsidRPr="004F519E" w:rsidRDefault="00061975" w:rsidP="004F519E">
            <w:pPr>
              <w:pStyle w:val="aa"/>
              <w:numPr>
                <w:ilvl w:val="0"/>
                <w:numId w:val="152"/>
              </w:numPr>
              <w:ind w:left="0" w:firstLine="0"/>
              <w:contextualSpacing w:val="0"/>
              <w:rPr>
                <w:rStyle w:val="af3"/>
                <w:rFonts w:ascii="Times New Roman" w:hAnsi="Times New Roman" w:cs="Times New Roman"/>
                <w:color w:val="000000" w:themeColor="text1"/>
                <w:sz w:val="18"/>
                <w:szCs w:val="18"/>
              </w:rPr>
            </w:pPr>
          </w:p>
        </w:tc>
        <w:tc>
          <w:tcPr>
            <w:tcW w:w="4597" w:type="dxa"/>
          </w:tcPr>
          <w:p w14:paraId="2369E9EC" w14:textId="23FE35DE" w:rsidR="00061975" w:rsidRPr="00ED5B5F" w:rsidRDefault="00061975" w:rsidP="00ED5B5F">
            <w:pPr>
              <w:jc w:val="both"/>
              <w:rPr>
                <w:rStyle w:val="af3"/>
                <w:rFonts w:ascii="Times New Roman Полужирный" w:hAnsi="Times New Roman Полужирный" w:cs="Times New Roman"/>
                <w:b w:val="0"/>
                <w:color w:val="000000" w:themeColor="text1"/>
                <w:spacing w:val="-2"/>
                <w:sz w:val="18"/>
                <w:szCs w:val="18"/>
              </w:rPr>
            </w:pPr>
            <w:r w:rsidRPr="00ED5B5F">
              <w:rPr>
                <w:rStyle w:val="af3"/>
                <w:rFonts w:ascii="Times New Roman Полужирный" w:hAnsi="Times New Roman Полужирный" w:cs="Times New Roman"/>
                <w:color w:val="000000" w:themeColor="text1"/>
                <w:spacing w:val="-2"/>
                <w:sz w:val="18"/>
                <w:szCs w:val="18"/>
              </w:rPr>
              <w:t>Уроки мужества, посвящённые юбилею Великой Победы</w:t>
            </w:r>
            <w:r w:rsidR="00ED5B5F" w:rsidRPr="00ED5B5F">
              <w:rPr>
                <w:rFonts w:ascii="Times New Roman Полужирный" w:hAnsi="Times New Roman Полужирный" w:cs="Times New Roman"/>
                <w:b/>
                <w:color w:val="000000" w:themeColor="text1"/>
                <w:spacing w:val="-2"/>
                <w:sz w:val="18"/>
                <w:szCs w:val="18"/>
              </w:rPr>
              <w:t xml:space="preserve"> </w:t>
            </w:r>
            <w:r w:rsidRPr="00ED5B5F">
              <w:rPr>
                <w:rFonts w:ascii="Times New Roman Полужирный" w:hAnsi="Times New Roman Полужирный" w:cs="Times New Roman"/>
                <w:b/>
                <w:color w:val="000000" w:themeColor="text1"/>
                <w:spacing w:val="-2"/>
                <w:sz w:val="18"/>
                <w:szCs w:val="18"/>
              </w:rPr>
              <w:t>«6 мая – День Святого Георгия Победоносца»</w:t>
            </w:r>
          </w:p>
        </w:tc>
        <w:tc>
          <w:tcPr>
            <w:tcW w:w="1340" w:type="dxa"/>
          </w:tcPr>
          <w:p w14:paraId="313FB636" w14:textId="77777777" w:rsidR="00061975" w:rsidRPr="004F519E" w:rsidRDefault="00061975" w:rsidP="004F519E">
            <w:pPr>
              <w:jc w:val="center"/>
              <w:rPr>
                <w:rFonts w:ascii="Times New Roman" w:hAnsi="Times New Roman" w:cs="Times New Roman"/>
                <w:color w:val="000000" w:themeColor="text1"/>
                <w:sz w:val="18"/>
                <w:szCs w:val="18"/>
              </w:rPr>
            </w:pPr>
            <w:r w:rsidRPr="004F519E">
              <w:rPr>
                <w:rFonts w:ascii="Times New Roman" w:hAnsi="Times New Roman" w:cs="Times New Roman"/>
                <w:color w:val="000000" w:themeColor="text1"/>
                <w:sz w:val="18"/>
                <w:szCs w:val="18"/>
              </w:rPr>
              <w:t>Май</w:t>
            </w:r>
          </w:p>
        </w:tc>
      </w:tr>
    </w:tbl>
    <w:p w14:paraId="4947FABB" w14:textId="66C01375" w:rsidR="00061975" w:rsidRPr="00ED5B5F" w:rsidRDefault="00061975" w:rsidP="00ED5B5F">
      <w:pPr>
        <w:spacing w:after="120" w:line="240" w:lineRule="auto"/>
        <w:jc w:val="center"/>
        <w:rPr>
          <w:rFonts w:ascii="Times New Roman Полужирный" w:hAnsi="Times New Roman Полужирный" w:cs="Times New Roman"/>
          <w:b/>
          <w:color w:val="000000" w:themeColor="text1"/>
          <w:sz w:val="20"/>
          <w:szCs w:val="20"/>
        </w:rPr>
      </w:pPr>
      <w:r w:rsidRPr="00ED5B5F">
        <w:rPr>
          <w:rFonts w:ascii="Times New Roman Полужирный" w:hAnsi="Times New Roman Полужирный" w:cs="Times New Roman"/>
          <w:b/>
          <w:color w:val="000000" w:themeColor="text1"/>
          <w:sz w:val="20"/>
          <w:szCs w:val="20"/>
        </w:rPr>
        <w:lastRenderedPageBreak/>
        <w:t>Проект «Бессмертный полк МАОУ «Еврогимназия»</w:t>
      </w:r>
    </w:p>
    <w:p w14:paraId="696AAAA7" w14:textId="77777777" w:rsidR="00061975" w:rsidRPr="00ED5B5F" w:rsidRDefault="00061975" w:rsidP="00ED5B5F">
      <w:pPr>
        <w:pStyle w:val="aff1"/>
      </w:pPr>
      <w:r w:rsidRPr="00ED5B5F">
        <w:t>Данный проект рассчитан на детей, для которых важным является момент сохранения истории для будущих поколений, для тех, кому интересна работа с архивами.</w:t>
      </w:r>
    </w:p>
    <w:p w14:paraId="3C21B6E3" w14:textId="17BA7CD2" w:rsidR="00061975" w:rsidRPr="00ED5B5F" w:rsidRDefault="00061975" w:rsidP="00ED5B5F">
      <w:pPr>
        <w:pStyle w:val="aff1"/>
        <w:rPr>
          <w:bCs/>
        </w:rPr>
      </w:pPr>
      <w:r w:rsidRPr="00ED5B5F">
        <w:t xml:space="preserve">Бессрочный проект «Страницы памяти: «Бессмертный полк Еврогимназии» </w:t>
      </w:r>
      <w:r w:rsidRPr="00ED5B5F">
        <w:rPr>
          <w:b/>
        </w:rPr>
        <w:t>(приложение 3)</w:t>
      </w:r>
      <w:r w:rsidRPr="00ED5B5F">
        <w:rPr>
          <w:bCs/>
        </w:rPr>
        <w:t xml:space="preserve"> стартовал в 2015 году и представляет собой:</w:t>
      </w:r>
    </w:p>
    <w:p w14:paraId="747203B8" w14:textId="02E1C6DB" w:rsidR="00061975" w:rsidRPr="00ED5B5F" w:rsidRDefault="00061975" w:rsidP="00ED5B5F">
      <w:pPr>
        <w:pStyle w:val="aff1"/>
        <w:rPr>
          <w:bCs/>
        </w:rPr>
      </w:pPr>
      <w:r w:rsidRPr="00ED5B5F">
        <w:rPr>
          <w:bCs/>
        </w:rPr>
        <w:t>1.</w:t>
      </w:r>
      <w:r w:rsidR="00ED5B5F">
        <w:rPr>
          <w:bCs/>
        </w:rPr>
        <w:t> Книгу-</w:t>
      </w:r>
      <w:r w:rsidRPr="00ED5B5F">
        <w:rPr>
          <w:bCs/>
        </w:rPr>
        <w:t>архив с информацией об участниках Великой Отечественной войны и тружениках тыла – родственниках обучающихся «Еврогимназии» (даты рождения и смерти, место рождения, учёбы, службы, послужной список, награды, подвиги и т.</w:t>
      </w:r>
      <w:r w:rsidR="00ED5B5F">
        <w:rPr>
          <w:bCs/>
        </w:rPr>
        <w:t> п.).</w:t>
      </w:r>
    </w:p>
    <w:p w14:paraId="5505A134" w14:textId="1C92E445" w:rsidR="00061975" w:rsidRPr="00ED5B5F" w:rsidRDefault="00061975" w:rsidP="00ED5B5F">
      <w:pPr>
        <w:pStyle w:val="aff1"/>
        <w:rPr>
          <w:bCs/>
        </w:rPr>
      </w:pPr>
      <w:r w:rsidRPr="00ED5B5F">
        <w:rPr>
          <w:bCs/>
        </w:rPr>
        <w:t>2.</w:t>
      </w:r>
      <w:r w:rsidR="00ED5B5F">
        <w:rPr>
          <w:bCs/>
        </w:rPr>
        <w:t> </w:t>
      </w:r>
      <w:r w:rsidRPr="00ED5B5F">
        <w:rPr>
          <w:bCs/>
        </w:rPr>
        <w:t xml:space="preserve">Акцию </w:t>
      </w:r>
      <w:r w:rsidRPr="00ED5B5F">
        <w:t>«Бессмертный полк Еврогимназии», которая традиционно проходит в образовательной организации с 16 апреля по 8 мая и приурочена к началу Берлинской освобо</w:t>
      </w:r>
      <w:r w:rsidR="00ED5B5F">
        <w:t>дительной операции. (</w:t>
      </w:r>
      <w:r w:rsidRPr="00ED5B5F">
        <w:t>В холле 2 этажа организуется Аллея славы Героев – участник</w:t>
      </w:r>
      <w:r w:rsidR="00ED5B5F">
        <w:t>ов Великой Отечественной войны,</w:t>
      </w:r>
      <w:r w:rsidRPr="00ED5B5F">
        <w:t xml:space="preserve"> тружеников тыла, </w:t>
      </w:r>
      <w:r w:rsidRPr="00ED5B5F">
        <w:rPr>
          <w:rFonts w:eastAsia="Times New Roman"/>
          <w:lang w:eastAsia="ru-RU"/>
        </w:rPr>
        <w:t>участников блокады Ленинграда и узников концентрационных лагерей</w:t>
      </w:r>
      <w:r w:rsidR="00ED5B5F">
        <w:t>).</w:t>
      </w:r>
    </w:p>
    <w:p w14:paraId="54062F5E" w14:textId="797F6F1D" w:rsidR="00061975" w:rsidRPr="00ED5B5F" w:rsidRDefault="00ED5B5F" w:rsidP="00ED5B5F">
      <w:pPr>
        <w:pStyle w:val="aff1"/>
        <w:rPr>
          <w:spacing w:val="-2"/>
        </w:rPr>
      </w:pPr>
      <w:r w:rsidRPr="00ED5B5F">
        <w:rPr>
          <w:spacing w:val="-2"/>
        </w:rPr>
        <w:t>Книга-</w:t>
      </w:r>
      <w:r w:rsidR="00061975" w:rsidRPr="00ED5B5F">
        <w:rPr>
          <w:spacing w:val="-2"/>
        </w:rPr>
        <w:t>архив размещ</w:t>
      </w:r>
      <w:r w:rsidRPr="00ED5B5F">
        <w:rPr>
          <w:spacing w:val="-2"/>
        </w:rPr>
        <w:t>е</w:t>
      </w:r>
      <w:r w:rsidR="00061975" w:rsidRPr="00ED5B5F">
        <w:rPr>
          <w:spacing w:val="-2"/>
        </w:rPr>
        <w:t xml:space="preserve">на на официальном сайте образовательной организации и находится в свободном </w:t>
      </w:r>
      <w:r w:rsidRPr="00ED5B5F">
        <w:rPr>
          <w:spacing w:val="-2"/>
        </w:rPr>
        <w:t xml:space="preserve">доступе </w:t>
      </w:r>
      <w:r w:rsidR="00061975" w:rsidRPr="00ED5B5F">
        <w:rPr>
          <w:spacing w:val="-2"/>
        </w:rPr>
        <w:t>https://eurogymnaziya.</w:t>
      </w:r>
      <w:r>
        <w:rPr>
          <w:spacing w:val="-2"/>
        </w:rPr>
        <w:br/>
      </w:r>
      <w:r w:rsidR="00061975" w:rsidRPr="00ED5B5F">
        <w:rPr>
          <w:spacing w:val="-2"/>
        </w:rPr>
        <w:t>uralschool.ru/ (Вкладка «Бессмертный полк»)</w:t>
      </w:r>
      <w:r>
        <w:rPr>
          <w:spacing w:val="-2"/>
        </w:rPr>
        <w:t>.</w:t>
      </w:r>
    </w:p>
    <w:p w14:paraId="0C53FD12" w14:textId="1E11CAE6" w:rsidR="00061975" w:rsidRPr="00ED5B5F" w:rsidRDefault="00061975" w:rsidP="00ED5B5F">
      <w:pPr>
        <w:autoSpaceDE w:val="0"/>
        <w:autoSpaceDN w:val="0"/>
        <w:adjustRightInd w:val="0"/>
        <w:spacing w:before="120" w:after="120" w:line="240" w:lineRule="auto"/>
        <w:jc w:val="center"/>
        <w:rPr>
          <w:rFonts w:ascii="Times New Roman Полужирный" w:hAnsi="Times New Roman Полужирный" w:cs="Times New Roman"/>
          <w:b/>
          <w:color w:val="000000" w:themeColor="text1"/>
          <w:sz w:val="20"/>
          <w:szCs w:val="20"/>
        </w:rPr>
      </w:pPr>
      <w:r w:rsidRPr="00ED5B5F">
        <w:rPr>
          <w:rFonts w:ascii="Times New Roman Полужирный" w:hAnsi="Times New Roman Полужирный" w:cs="Times New Roman"/>
          <w:b/>
          <w:color w:val="000000" w:themeColor="text1"/>
          <w:sz w:val="20"/>
          <w:szCs w:val="20"/>
        </w:rPr>
        <w:t>Проект «Виртуальный музей истории»</w:t>
      </w:r>
    </w:p>
    <w:p w14:paraId="0D205FCD" w14:textId="241F8808" w:rsidR="00061975" w:rsidRPr="00ED5B5F" w:rsidRDefault="00061975" w:rsidP="00ED5B5F">
      <w:pPr>
        <w:pStyle w:val="aff1"/>
        <w:rPr>
          <w:spacing w:val="-2"/>
        </w:rPr>
      </w:pPr>
      <w:r w:rsidRPr="00ED5B5F">
        <w:rPr>
          <w:spacing w:val="-2"/>
        </w:rPr>
        <w:t xml:space="preserve">С сентября 2020 года стартовал проект </w:t>
      </w:r>
      <w:r w:rsidRPr="00ED5B5F">
        <w:rPr>
          <w:b/>
          <w:spacing w:val="-2"/>
        </w:rPr>
        <w:t>«Виртуальный музей истории»</w:t>
      </w:r>
      <w:r w:rsidR="00ED5B5F" w:rsidRPr="00ED5B5F">
        <w:rPr>
          <w:spacing w:val="-2"/>
        </w:rPr>
        <w:t>, представляющий собой разделы:</w:t>
      </w:r>
      <w:r w:rsidRPr="00ED5B5F">
        <w:rPr>
          <w:spacing w:val="-2"/>
        </w:rPr>
        <w:t xml:space="preserve"> «Память о Великой Отечественной войне», «Семейная реликвия» и «История создания Еврогимназии». Девизом проекта являются слова «Пока мы помним прошлое, у нас есть будущее». На данный момент в музее находится уже 23 вир</w:t>
      </w:r>
      <w:r w:rsidR="00ED5B5F" w:rsidRPr="00ED5B5F">
        <w:rPr>
          <w:spacing w:val="-2"/>
        </w:rPr>
        <w:t>туальных экспоната.</w:t>
      </w:r>
    </w:p>
    <w:p w14:paraId="04213287" w14:textId="0C803419" w:rsidR="00061975" w:rsidRPr="00ED5B5F" w:rsidRDefault="00061975" w:rsidP="00ED5B5F">
      <w:pPr>
        <w:pStyle w:val="aff1"/>
        <w:rPr>
          <w:bCs/>
        </w:rPr>
      </w:pPr>
      <w:r w:rsidRPr="00ED5B5F">
        <w:rPr>
          <w:bCs/>
        </w:rPr>
        <w:t>В рамках реализации данной программы 100% обучающихся являются активными или пассивными участниками</w:t>
      </w:r>
      <w:r w:rsidR="00ED5B5F">
        <w:rPr>
          <w:bCs/>
        </w:rPr>
        <w:t xml:space="preserve"> проектов, входящих в Программу.</w:t>
      </w:r>
    </w:p>
    <w:p w14:paraId="089C141A" w14:textId="4D12D5B4" w:rsidR="00061975" w:rsidRPr="00ED5B5F" w:rsidRDefault="00061975" w:rsidP="00ED5B5F">
      <w:pPr>
        <w:pStyle w:val="aff1"/>
      </w:pPr>
      <w:r w:rsidRPr="00ED5B5F">
        <w:t>Реализация программы предполагает, в первую оче</w:t>
      </w:r>
      <w:r w:rsidR="00ED5B5F">
        <w:t>редь,</w:t>
      </w:r>
      <w:r w:rsidRPr="00ED5B5F">
        <w:t xml:space="preserve"> достижение основной цели </w:t>
      </w:r>
      <w:r w:rsidRPr="00ED5B5F">
        <w:rPr>
          <w:bCs/>
        </w:rPr>
        <w:t xml:space="preserve">гражданско-патриотического воспитания </w:t>
      </w:r>
      <w:r w:rsidR="00ED5B5F">
        <w:rPr>
          <w:bCs/>
        </w:rPr>
        <w:t>–</w:t>
      </w:r>
      <w:r w:rsidRPr="00ED5B5F">
        <w:rPr>
          <w:bCs/>
        </w:rPr>
        <w:t xml:space="preserve"> </w:t>
      </w:r>
      <w:r w:rsidRPr="00ED5B5F">
        <w:t>создание условий для формирования личности гражданина и патриота с присущими ему ценностями, взглядами, установками, мотивами деятельности и по</w:t>
      </w:r>
      <w:r w:rsidR="00ED5B5F">
        <w:t xml:space="preserve">ведения. </w:t>
      </w:r>
      <w:r w:rsidRPr="00ED5B5F">
        <w:t>Как следствие – это образы наших выпускников, знающих историю страны, которые чтят и хранят память о героических п</w:t>
      </w:r>
      <w:r w:rsidR="00ED5B5F">
        <w:t xml:space="preserve">одвигах своих предков, которым </w:t>
      </w:r>
      <w:r w:rsidRPr="00ED5B5F">
        <w:t>не безразлична судьба России.</w:t>
      </w:r>
    </w:p>
    <w:p w14:paraId="66BBDF9E" w14:textId="77777777" w:rsidR="00061975" w:rsidRPr="00ED5B5F" w:rsidRDefault="00061975" w:rsidP="00ED5B5F">
      <w:pPr>
        <w:pStyle w:val="aff1"/>
        <w:rPr>
          <w:bCs/>
        </w:rPr>
      </w:pPr>
      <w:r w:rsidRPr="00ED5B5F">
        <w:rPr>
          <w:bCs/>
        </w:rPr>
        <w:t xml:space="preserve">Данная программа даёт уникальную возможность развиваться и проявлять себя каждому члену классного коллектива, так как представляет собой разнообразные направления деятельности, причём каждый обучающийся может принять участие в нескольких проектах. </w:t>
      </w:r>
    </w:p>
    <w:p w14:paraId="507E96C0" w14:textId="36685E70" w:rsidR="00061975" w:rsidRPr="00ED5B5F" w:rsidRDefault="00061975" w:rsidP="00ED5B5F">
      <w:pPr>
        <w:pStyle w:val="aff1"/>
        <w:rPr>
          <w:bCs/>
        </w:rPr>
      </w:pPr>
      <w:r w:rsidRPr="00ED5B5F">
        <w:t xml:space="preserve">Важным показателем </w:t>
      </w:r>
      <w:r w:rsidRPr="00ED5B5F">
        <w:rPr>
          <w:bCs/>
        </w:rPr>
        <w:t xml:space="preserve">эффективность программы можно считать достижения отряда «Патриот». Информация о достижениях размещена на </w:t>
      </w:r>
      <w:r w:rsidRPr="00ED5B5F">
        <w:rPr>
          <w:bCs/>
        </w:rPr>
        <w:lastRenderedPageBreak/>
        <w:t>официальном сайте в блоге Отряд «Патриот» в разделе «Достижения отряда» https://evrogimnaziapatriot.blogspot.com/</w:t>
      </w:r>
    </w:p>
    <w:p w14:paraId="236A223D" w14:textId="3EBC5D95" w:rsidR="00061975" w:rsidRPr="00ED5B5F" w:rsidRDefault="00061975" w:rsidP="00ED5B5F">
      <w:pPr>
        <w:pStyle w:val="aff1"/>
        <w:rPr>
          <w:rStyle w:val="c5"/>
        </w:rPr>
      </w:pPr>
      <w:r w:rsidRPr="00ED5B5F">
        <w:t xml:space="preserve">Таким образом, </w:t>
      </w:r>
      <w:r w:rsidRPr="00ED5B5F">
        <w:rPr>
          <w:rStyle w:val="c5"/>
        </w:rPr>
        <w:t>Программа патриотического воспитания «Юнармейский отряд «Патриот» МАОУ «Еврогимназия» представляет собой эффективную систему методов и форм организации работы не только с классным коллективом, но и со всеми обучающимис</w:t>
      </w:r>
      <w:r w:rsidR="00ED5B5F">
        <w:rPr>
          <w:rStyle w:val="c5"/>
        </w:rPr>
        <w:t xml:space="preserve">я образовательной организации. </w:t>
      </w:r>
    </w:p>
    <w:p w14:paraId="5BB42591" w14:textId="77777777" w:rsidR="00061975" w:rsidRPr="00ED5B5F" w:rsidRDefault="00061975" w:rsidP="00ED5B5F">
      <w:pPr>
        <w:pStyle w:val="Default"/>
        <w:spacing w:before="120" w:after="120"/>
        <w:jc w:val="right"/>
        <w:rPr>
          <w:rFonts w:ascii="Times New Roman Полужирный" w:hAnsi="Times New Roman Полужирный"/>
          <w:b/>
          <w:bCs/>
          <w:color w:val="000000" w:themeColor="text1"/>
          <w:sz w:val="20"/>
          <w:szCs w:val="20"/>
        </w:rPr>
      </w:pPr>
      <w:r w:rsidRPr="00ED5B5F">
        <w:rPr>
          <w:rFonts w:ascii="Times New Roman Полужирный" w:hAnsi="Times New Roman Полужирный"/>
          <w:b/>
          <w:bCs/>
          <w:color w:val="000000" w:themeColor="text1"/>
          <w:sz w:val="20"/>
          <w:szCs w:val="20"/>
        </w:rPr>
        <w:t>Приложение 1</w:t>
      </w:r>
    </w:p>
    <w:p w14:paraId="29121507" w14:textId="77777777" w:rsidR="00061975" w:rsidRPr="00ED5B5F" w:rsidRDefault="00061975" w:rsidP="00ED5B5F">
      <w:pPr>
        <w:pStyle w:val="Default"/>
        <w:spacing w:after="120"/>
        <w:jc w:val="center"/>
        <w:rPr>
          <w:rFonts w:ascii="Times New Roman Полужирный" w:hAnsi="Times New Roman Полужирный"/>
          <w:b/>
          <w:color w:val="000000" w:themeColor="text1"/>
          <w:sz w:val="20"/>
          <w:szCs w:val="20"/>
        </w:rPr>
      </w:pPr>
      <w:r w:rsidRPr="00ED5B5F">
        <w:rPr>
          <w:rFonts w:ascii="Times New Roman Полужирный" w:hAnsi="Times New Roman Полужирный"/>
          <w:b/>
          <w:color w:val="000000" w:themeColor="text1"/>
          <w:sz w:val="20"/>
          <w:szCs w:val="20"/>
        </w:rPr>
        <w:t>Программа «Строевая подготовка»</w:t>
      </w:r>
    </w:p>
    <w:p w14:paraId="35BD6FDB" w14:textId="77777777" w:rsidR="00061975" w:rsidRPr="00ED5B5F" w:rsidRDefault="00061975" w:rsidP="00ED5B5F">
      <w:pPr>
        <w:shd w:val="clear" w:color="auto" w:fill="FFFFFF"/>
        <w:spacing w:after="120" w:line="240" w:lineRule="auto"/>
        <w:jc w:val="center"/>
        <w:rPr>
          <w:rFonts w:ascii="Times New Roman Полужирный" w:hAnsi="Times New Roman Полужирный" w:cs="Times New Roman"/>
          <w:b/>
          <w:bCs/>
          <w:color w:val="000000" w:themeColor="text1"/>
          <w:sz w:val="20"/>
          <w:szCs w:val="20"/>
        </w:rPr>
      </w:pPr>
      <w:r w:rsidRPr="00ED5B5F">
        <w:rPr>
          <w:rFonts w:ascii="Times New Roman Полужирный" w:hAnsi="Times New Roman Полужирный" w:cs="Times New Roman"/>
          <w:b/>
          <w:bCs/>
          <w:color w:val="000000" w:themeColor="text1"/>
          <w:sz w:val="20"/>
          <w:szCs w:val="20"/>
        </w:rPr>
        <w:t>Пояснительная записка</w:t>
      </w:r>
    </w:p>
    <w:p w14:paraId="3F78F4E2" w14:textId="3C382CD4" w:rsidR="00061975" w:rsidRPr="00157516" w:rsidRDefault="00061975" w:rsidP="00ED5B5F">
      <w:pPr>
        <w:pStyle w:val="aff1"/>
      </w:pPr>
      <w:r w:rsidRPr="00157516">
        <w:rPr>
          <w:color w:val="000000"/>
        </w:rPr>
        <w:t>Программа составлена на основе</w:t>
      </w:r>
      <w:r w:rsidR="00ED5B5F">
        <w:t xml:space="preserve"> Феде</w:t>
      </w:r>
      <w:r w:rsidRPr="00157516">
        <w:t xml:space="preserve">рального закона </w:t>
      </w:r>
      <w:r w:rsidR="00BA5ACD">
        <w:t>«</w:t>
      </w:r>
      <w:r w:rsidR="00ED5B5F">
        <w:t>О воинской обя</w:t>
      </w:r>
      <w:r w:rsidRPr="00157516">
        <w:t>занности и военной службе</w:t>
      </w:r>
      <w:r w:rsidR="00BA5ACD">
        <w:t>»</w:t>
      </w:r>
      <w:r w:rsidRPr="00157516">
        <w:t>, Постановления Правительства РФ 1999</w:t>
      </w:r>
      <w:r w:rsidR="00ED5B5F">
        <w:t> </w:t>
      </w:r>
      <w:r w:rsidRPr="00157516">
        <w:t>года №</w:t>
      </w:r>
      <w:r w:rsidR="00ED5B5F">
        <w:t> </w:t>
      </w:r>
      <w:r w:rsidRPr="00157516">
        <w:t xml:space="preserve">1441 </w:t>
      </w:r>
      <w:r w:rsidR="00BA5ACD">
        <w:t>«</w:t>
      </w:r>
      <w:r w:rsidR="00ED5B5F">
        <w:t>Об утвер</w:t>
      </w:r>
      <w:r w:rsidRPr="00157516">
        <w:t xml:space="preserve">ждении </w:t>
      </w:r>
      <w:r w:rsidR="00ED5B5F" w:rsidRPr="008175C2">
        <w:t>“</w:t>
      </w:r>
      <w:r w:rsidRPr="00157516">
        <w:t>Положения о подготовке граждан Российской Федерации к военной службе</w:t>
      </w:r>
      <w:r w:rsidR="00ED5B5F" w:rsidRPr="008175C2">
        <w:t>”</w:t>
      </w:r>
      <w:r w:rsidR="00BA5ACD">
        <w:t>»</w:t>
      </w:r>
      <w:r w:rsidRPr="00157516">
        <w:t>, совместного приказ мини</w:t>
      </w:r>
      <w:r w:rsidRPr="00157516">
        <w:softHyphen/>
      </w:r>
      <w:r w:rsidR="00ED5B5F">
        <w:t>стра обороны РФ и министра обра</w:t>
      </w:r>
      <w:r w:rsidRPr="00157516">
        <w:t>зования РФ №</w:t>
      </w:r>
      <w:r w:rsidR="00ED5B5F">
        <w:t> </w:t>
      </w:r>
      <w:r w:rsidRPr="00157516">
        <w:t>203/1936 «Об утвержде</w:t>
      </w:r>
      <w:r w:rsidR="00ED5B5F">
        <w:t>нии Инструкции об организа</w:t>
      </w:r>
      <w:r w:rsidRPr="00157516">
        <w:t>ции обучения граждан Российской Федерации начальным знаниям в области обороны и их подготовки по основам военной службы», «Методики строевой подготовки» Апакидзе</w:t>
      </w:r>
      <w:r w:rsidR="00ED5B5F">
        <w:t> </w:t>
      </w:r>
      <w:r w:rsidRPr="00157516">
        <w:t>В.</w:t>
      </w:r>
      <w:r w:rsidR="00ED5B5F">
        <w:t> </w:t>
      </w:r>
      <w:r w:rsidRPr="00157516">
        <w:t>В. М.: Воениздат, 1978.</w:t>
      </w:r>
    </w:p>
    <w:p w14:paraId="1E575127" w14:textId="77777777" w:rsidR="00061975" w:rsidRPr="00157516" w:rsidRDefault="00061975" w:rsidP="00ED5B5F">
      <w:pPr>
        <w:pStyle w:val="aff1"/>
      </w:pPr>
      <w:r w:rsidRPr="00157516">
        <w:t xml:space="preserve">Содержание программы выстроено по трем линиям: </w:t>
      </w:r>
    </w:p>
    <w:p w14:paraId="16D110D9" w14:textId="07B6F264" w:rsidR="00061975" w:rsidRPr="00157516" w:rsidRDefault="00ED5B5F" w:rsidP="00ED5B5F">
      <w:pPr>
        <w:pStyle w:val="aff1"/>
        <w:rPr>
          <w:color w:val="000000"/>
        </w:rPr>
      </w:pPr>
      <w:r>
        <w:rPr>
          <w:color w:val="000000"/>
        </w:rPr>
        <w:t>– </w:t>
      </w:r>
      <w:r w:rsidR="00061975" w:rsidRPr="00157516">
        <w:rPr>
          <w:color w:val="000000"/>
        </w:rPr>
        <w:t>изучение строевых приемов и движений без оружия;</w:t>
      </w:r>
    </w:p>
    <w:p w14:paraId="6D8019D7" w14:textId="7A93EB63" w:rsidR="00061975" w:rsidRPr="00157516" w:rsidRDefault="00ED5B5F" w:rsidP="00ED5B5F">
      <w:pPr>
        <w:pStyle w:val="aff1"/>
      </w:pPr>
      <w:r>
        <w:rPr>
          <w:color w:val="000000"/>
        </w:rPr>
        <w:t>– </w:t>
      </w:r>
      <w:r w:rsidR="00061975" w:rsidRPr="00157516">
        <w:rPr>
          <w:color w:val="000000"/>
        </w:rPr>
        <w:t>изучение строевых приемов и движений с оружием;</w:t>
      </w:r>
      <w:r w:rsidR="00061975" w:rsidRPr="00157516">
        <w:t xml:space="preserve"> </w:t>
      </w:r>
    </w:p>
    <w:p w14:paraId="666C321B" w14:textId="0883DA48" w:rsidR="00061975" w:rsidRPr="00157516" w:rsidRDefault="00ED5B5F" w:rsidP="00ED5B5F">
      <w:pPr>
        <w:pStyle w:val="aff1"/>
        <w:rPr>
          <w:color w:val="000000"/>
        </w:rPr>
      </w:pPr>
      <w:r>
        <w:t>– </w:t>
      </w:r>
      <w:r w:rsidR="00061975" w:rsidRPr="00157516">
        <w:rPr>
          <w:color w:val="000000"/>
        </w:rPr>
        <w:t>строевое слаживание отделений, взводов, рот.</w:t>
      </w:r>
    </w:p>
    <w:p w14:paraId="11096C98" w14:textId="77777777" w:rsidR="00061975" w:rsidRPr="00157516" w:rsidRDefault="00061975" w:rsidP="00ED5B5F">
      <w:pPr>
        <w:pStyle w:val="aff1"/>
        <w:rPr>
          <w:color w:val="000000"/>
        </w:rPr>
      </w:pPr>
      <w:r w:rsidRPr="00157516">
        <w:rPr>
          <w:b/>
          <w:color w:val="000000"/>
          <w:u w:val="single"/>
        </w:rPr>
        <w:t>Цель.</w:t>
      </w:r>
      <w:r w:rsidRPr="00157516">
        <w:rPr>
          <w:color w:val="000000"/>
        </w:rPr>
        <w:t xml:space="preserve"> Строевая подготовка способствует укреплению воинской дисциплины, развивает привычку действовать строго по уставу, усиливает чувство личной ответственности за точное выполнение команд, приказов и распоряжений командиров.</w:t>
      </w:r>
    </w:p>
    <w:p w14:paraId="2528D240" w14:textId="0A95E1F9" w:rsidR="00061975" w:rsidRPr="00157516" w:rsidRDefault="00061975" w:rsidP="00ED5B5F">
      <w:pPr>
        <w:pStyle w:val="aff1"/>
        <w:rPr>
          <w:color w:val="000000"/>
        </w:rPr>
      </w:pPr>
      <w:r w:rsidRPr="00157516">
        <w:rPr>
          <w:b/>
          <w:color w:val="000000"/>
          <w:u w:val="single"/>
        </w:rPr>
        <w:t>Задачи.</w:t>
      </w:r>
      <w:r w:rsidRPr="00157516">
        <w:rPr>
          <w:color w:val="000000"/>
        </w:rPr>
        <w:t xml:space="preserve"> Строевая подготовка </w:t>
      </w:r>
      <w:r w:rsidR="00575B4F">
        <w:rPr>
          <w:color w:val="000000"/>
        </w:rPr>
        <w:t>–</w:t>
      </w:r>
      <w:r w:rsidRPr="00157516">
        <w:rPr>
          <w:color w:val="000000"/>
        </w:rPr>
        <w:t xml:space="preserve"> один из важнейших разделов воинского обучения и воспитания. Она способствует выработке у военнослужащих образцового внешнего вида, подтянутости, ловкости и выносливости, умение быстро и четко выполнять команды командиров в строю, на машине, в движении в бою.</w:t>
      </w:r>
    </w:p>
    <w:p w14:paraId="42D54CE5" w14:textId="5949E122" w:rsidR="00061975" w:rsidRPr="00116878" w:rsidRDefault="00061975" w:rsidP="00ED5B5F">
      <w:pPr>
        <w:pStyle w:val="aff1"/>
        <w:rPr>
          <w:color w:val="000000"/>
          <w:spacing w:val="-2"/>
        </w:rPr>
      </w:pPr>
      <w:r w:rsidRPr="00116878">
        <w:rPr>
          <w:color w:val="000000"/>
          <w:spacing w:val="-2"/>
        </w:rPr>
        <w:t>Строевая подготовка, являясь составной частью боевой подготовки, оказывает влияние на все стороны жизни и деятельности войск. Она закаля</w:t>
      </w:r>
      <w:r w:rsidR="00575B4F" w:rsidRPr="00116878">
        <w:rPr>
          <w:color w:val="000000"/>
          <w:spacing w:val="-2"/>
        </w:rPr>
        <w:t>ет волю воинов, способствует со</w:t>
      </w:r>
      <w:r w:rsidRPr="00116878">
        <w:rPr>
          <w:color w:val="000000"/>
          <w:spacing w:val="-2"/>
        </w:rPr>
        <w:t>блюдению воинского порядка и укреплению дисциплины, совершенствует умение воинов владеть своим телом, разви</w:t>
      </w:r>
      <w:r w:rsidR="00575B4F" w:rsidRPr="00116878">
        <w:rPr>
          <w:color w:val="000000"/>
          <w:spacing w:val="-2"/>
        </w:rPr>
        <w:t>вает наблюдатель</w:t>
      </w:r>
      <w:r w:rsidRPr="00116878">
        <w:rPr>
          <w:color w:val="000000"/>
          <w:spacing w:val="-2"/>
        </w:rPr>
        <w:t>ность, чувство коллективизма и исполни</w:t>
      </w:r>
      <w:r w:rsidR="00575B4F" w:rsidRPr="00116878">
        <w:rPr>
          <w:color w:val="000000"/>
          <w:spacing w:val="-2"/>
        </w:rPr>
        <w:t>тель</w:t>
      </w:r>
      <w:r w:rsidRPr="00116878">
        <w:rPr>
          <w:color w:val="000000"/>
          <w:spacing w:val="-2"/>
        </w:rPr>
        <w:t>ность.</w:t>
      </w:r>
    </w:p>
    <w:p w14:paraId="0BF3B2CE" w14:textId="77777777" w:rsidR="00061975" w:rsidRPr="00157516" w:rsidRDefault="00061975" w:rsidP="00ED5B5F">
      <w:pPr>
        <w:pStyle w:val="aff1"/>
      </w:pPr>
      <w:r w:rsidRPr="00157516">
        <w:rPr>
          <w:color w:val="000000"/>
        </w:rPr>
        <w:t>Строевым уставом Вооруженных Сил России, Уставом внутренней службы ассоциации казачьих кадетских классов и клубов Е.О.К.О. опре</w:t>
      </w:r>
      <w:r w:rsidRPr="00157516">
        <w:rPr>
          <w:color w:val="000000"/>
        </w:rPr>
        <w:lastRenderedPageBreak/>
        <w:t>делены основные положения для действий обязанности кадетов в строю, порядок выполнения ими строевых приемов и отдания воинской чести.</w:t>
      </w:r>
    </w:p>
    <w:p w14:paraId="7689C802" w14:textId="77777777" w:rsidR="00061975" w:rsidRPr="00116878" w:rsidRDefault="00061975" w:rsidP="00116878">
      <w:pPr>
        <w:shd w:val="clear" w:color="auto" w:fill="FFFFFF"/>
        <w:spacing w:before="120" w:after="120" w:line="240" w:lineRule="auto"/>
        <w:jc w:val="center"/>
        <w:rPr>
          <w:rFonts w:ascii="Times New Roman Полужирный" w:hAnsi="Times New Roman Полужирный" w:cs="Times New Roman"/>
          <w:b/>
          <w:bCs/>
          <w:color w:val="000000" w:themeColor="text1"/>
          <w:sz w:val="20"/>
          <w:szCs w:val="20"/>
        </w:rPr>
      </w:pPr>
      <w:r w:rsidRPr="00116878">
        <w:rPr>
          <w:rFonts w:ascii="Times New Roman Полужирный" w:hAnsi="Times New Roman Полужирный" w:cs="Times New Roman"/>
          <w:b/>
          <w:bCs/>
          <w:color w:val="000000" w:themeColor="text1"/>
          <w:sz w:val="20"/>
          <w:szCs w:val="20"/>
        </w:rPr>
        <w:t>Содержание курса</w:t>
      </w:r>
    </w:p>
    <w:p w14:paraId="1ECADE9A" w14:textId="77777777" w:rsidR="00061975" w:rsidRPr="00157516" w:rsidRDefault="00061975" w:rsidP="00116878">
      <w:pPr>
        <w:pStyle w:val="aff1"/>
      </w:pPr>
      <w:r w:rsidRPr="00157516">
        <w:rPr>
          <w:b/>
          <w:u w:val="single"/>
        </w:rPr>
        <w:t>Строевые приемы и движения без оружия</w:t>
      </w:r>
      <w:r w:rsidRPr="00157516">
        <w:t xml:space="preserve"> – практический раздел. Он предназначен для освоения одиночной строевой подготовки кадет, привитие практических навыков выполнения строевых приемов и команд командира.</w:t>
      </w:r>
    </w:p>
    <w:p w14:paraId="5FA02E31" w14:textId="77777777" w:rsidR="00061975" w:rsidRPr="00157516" w:rsidRDefault="00061975" w:rsidP="00116878">
      <w:pPr>
        <w:pStyle w:val="aff1"/>
      </w:pPr>
      <w:r w:rsidRPr="00157516">
        <w:rPr>
          <w:b/>
          <w:u w:val="single"/>
        </w:rPr>
        <w:t>Строевые приемы и движения с оружием</w:t>
      </w:r>
      <w:r w:rsidRPr="00157516">
        <w:t xml:space="preserve"> – практический раздел. Он предназначен для освоения практических навыков в обращении с оружием в строю и вне строя.</w:t>
      </w:r>
    </w:p>
    <w:p w14:paraId="1D63A33F" w14:textId="4ACDF00A" w:rsidR="00061975" w:rsidRPr="00157516" w:rsidRDefault="00061975" w:rsidP="00116878">
      <w:pPr>
        <w:pStyle w:val="aff1"/>
      </w:pPr>
      <w:r w:rsidRPr="00157516">
        <w:rPr>
          <w:b/>
          <w:u w:val="single"/>
        </w:rPr>
        <w:t>Строевое слаживание отделений, взводов, рот</w:t>
      </w:r>
      <w:r w:rsidRPr="00157516">
        <w:t xml:space="preserve"> </w:t>
      </w:r>
      <w:r w:rsidR="00116878">
        <w:t>–</w:t>
      </w:r>
      <w:r w:rsidRPr="00157516">
        <w:t xml:space="preserve"> наиболее важный раздел строевой подготовки. Он необходим для овладения обучаемыми выполнени</w:t>
      </w:r>
      <w:r w:rsidR="00116878">
        <w:t>ем</w:t>
      </w:r>
      <w:r w:rsidRPr="00157516">
        <w:t xml:space="preserve"> приказов и команд командира при совместном действии в составе подразделения в пешем порядке.</w:t>
      </w:r>
    </w:p>
    <w:p w14:paraId="7E8AE85D" w14:textId="77777777" w:rsidR="00061975" w:rsidRPr="00116878" w:rsidRDefault="00061975" w:rsidP="00116878">
      <w:pPr>
        <w:shd w:val="clear" w:color="auto" w:fill="FFFFFF"/>
        <w:spacing w:before="120" w:after="120" w:line="240" w:lineRule="auto"/>
        <w:jc w:val="center"/>
        <w:rPr>
          <w:rFonts w:ascii="Times New Roman Полужирный" w:hAnsi="Times New Roman Полужирный" w:cs="Times New Roman"/>
          <w:b/>
          <w:bCs/>
          <w:color w:val="000000" w:themeColor="text1"/>
          <w:sz w:val="20"/>
          <w:szCs w:val="20"/>
        </w:rPr>
      </w:pPr>
      <w:r w:rsidRPr="00116878">
        <w:rPr>
          <w:rFonts w:ascii="Times New Roman Полужирный" w:hAnsi="Times New Roman Полужирный" w:cs="Times New Roman"/>
          <w:b/>
          <w:bCs/>
          <w:color w:val="000000" w:themeColor="text1"/>
          <w:sz w:val="20"/>
          <w:szCs w:val="20"/>
        </w:rPr>
        <w:t>Требования к уровню подготовки учащихся</w:t>
      </w:r>
    </w:p>
    <w:p w14:paraId="7201CB59" w14:textId="77777777" w:rsidR="00061975" w:rsidRPr="00116878" w:rsidRDefault="00061975"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sidRPr="00116878">
        <w:rPr>
          <w:rFonts w:ascii="Times New Roman" w:hAnsi="Times New Roman" w:cs="Times New Roman"/>
          <w:b/>
          <w:bCs/>
          <w:color w:val="000000" w:themeColor="text1"/>
          <w:sz w:val="20"/>
          <w:szCs w:val="20"/>
        </w:rPr>
        <w:t xml:space="preserve">В </w:t>
      </w:r>
      <w:r w:rsidRPr="00116878">
        <w:rPr>
          <w:rFonts w:ascii="Times New Roman" w:hAnsi="Times New Roman" w:cs="Times New Roman"/>
          <w:b/>
          <w:bCs/>
          <w:i/>
          <w:iCs/>
          <w:color w:val="000000" w:themeColor="text1"/>
          <w:sz w:val="20"/>
          <w:szCs w:val="20"/>
        </w:rPr>
        <w:t>результате изучения основ строевой подготовки на базовом уровне ученик должен:</w:t>
      </w:r>
    </w:p>
    <w:p w14:paraId="49E2FCE2" w14:textId="77777777" w:rsidR="00061975" w:rsidRPr="00116878" w:rsidRDefault="00061975"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sidRPr="00116878">
        <w:rPr>
          <w:rFonts w:ascii="Times New Roman" w:hAnsi="Times New Roman" w:cs="Times New Roman"/>
          <w:b/>
          <w:bCs/>
          <w:color w:val="000000" w:themeColor="text1"/>
          <w:sz w:val="20"/>
          <w:szCs w:val="20"/>
        </w:rPr>
        <w:t>знать/понимать</w:t>
      </w:r>
    </w:p>
    <w:p w14:paraId="240C4524" w14:textId="1E382DE9" w:rsidR="00061975" w:rsidRPr="00116878" w:rsidRDefault="00116878"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116878">
        <w:rPr>
          <w:rFonts w:ascii="Times New Roman" w:hAnsi="Times New Roman" w:cs="Times New Roman"/>
          <w:color w:val="000000" w:themeColor="text1"/>
          <w:sz w:val="20"/>
          <w:szCs w:val="20"/>
        </w:rPr>
        <w:t>основные положения строевого устава ВС РФ;</w:t>
      </w:r>
    </w:p>
    <w:p w14:paraId="05C54428" w14:textId="40A42BF7" w:rsidR="00061975" w:rsidRPr="00116878" w:rsidRDefault="00116878" w:rsidP="00116878">
      <w:pPr>
        <w:shd w:val="clear" w:color="auto" w:fill="FFFFFF"/>
        <w:spacing w:after="0" w:line="240" w:lineRule="auto"/>
        <w:ind w:firstLine="397"/>
        <w:jc w:val="both"/>
        <w:rPr>
          <w:rFonts w:ascii="Times New Roman" w:hAnsi="Times New Roman" w:cs="Times New Roman"/>
          <w:color w:val="000000" w:themeColor="text1"/>
          <w:spacing w:val="-2"/>
          <w:sz w:val="20"/>
          <w:szCs w:val="20"/>
        </w:rPr>
      </w:pPr>
      <w:r w:rsidRPr="00116878">
        <w:rPr>
          <w:rFonts w:ascii="Times New Roman" w:hAnsi="Times New Roman" w:cs="Times New Roman"/>
          <w:color w:val="000000" w:themeColor="text1"/>
          <w:spacing w:val="-2"/>
          <w:sz w:val="20"/>
          <w:szCs w:val="20"/>
        </w:rPr>
        <w:t>– </w:t>
      </w:r>
      <w:r w:rsidR="00061975" w:rsidRPr="00116878">
        <w:rPr>
          <w:rFonts w:ascii="Times New Roman" w:hAnsi="Times New Roman" w:cs="Times New Roman"/>
          <w:color w:val="000000" w:themeColor="text1"/>
          <w:spacing w:val="-2"/>
          <w:sz w:val="20"/>
          <w:szCs w:val="20"/>
        </w:rPr>
        <w:t>порядок отдачи приказов и команд на выполнение строевых приемов;</w:t>
      </w:r>
    </w:p>
    <w:p w14:paraId="7BD47058" w14:textId="77777777" w:rsidR="00061975" w:rsidRPr="00116878" w:rsidRDefault="00061975"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sidRPr="00116878">
        <w:rPr>
          <w:rFonts w:ascii="Times New Roman" w:hAnsi="Times New Roman" w:cs="Times New Roman"/>
          <w:b/>
          <w:bCs/>
          <w:color w:val="000000" w:themeColor="text1"/>
          <w:sz w:val="20"/>
          <w:szCs w:val="20"/>
        </w:rPr>
        <w:t>уметь</w:t>
      </w:r>
    </w:p>
    <w:p w14:paraId="1FE6DA8E" w14:textId="6C932022" w:rsidR="00061975" w:rsidRPr="00116878" w:rsidRDefault="00116878"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116878">
        <w:rPr>
          <w:rFonts w:ascii="Times New Roman" w:hAnsi="Times New Roman" w:cs="Times New Roman"/>
          <w:color w:val="000000" w:themeColor="text1"/>
          <w:sz w:val="20"/>
          <w:szCs w:val="20"/>
        </w:rPr>
        <w:t>выполнять строевые приемы и движения без оружия;</w:t>
      </w:r>
    </w:p>
    <w:p w14:paraId="765B335A" w14:textId="59A6282A" w:rsidR="00061975" w:rsidRPr="00116878" w:rsidRDefault="00116878"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116878">
        <w:rPr>
          <w:rFonts w:ascii="Times New Roman" w:hAnsi="Times New Roman" w:cs="Times New Roman"/>
          <w:color w:val="000000" w:themeColor="text1"/>
          <w:sz w:val="20"/>
          <w:szCs w:val="20"/>
        </w:rPr>
        <w:t>выполнять строевые приемы и движения с оружием;</w:t>
      </w:r>
    </w:p>
    <w:p w14:paraId="23CE059F" w14:textId="339F5A4B" w:rsidR="00061975" w:rsidRPr="00116878" w:rsidRDefault="00116878"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116878">
        <w:rPr>
          <w:rFonts w:ascii="Times New Roman" w:hAnsi="Times New Roman" w:cs="Times New Roman"/>
          <w:color w:val="000000" w:themeColor="text1"/>
          <w:sz w:val="20"/>
          <w:szCs w:val="20"/>
        </w:rPr>
        <w:t>выполнять строевые приемы при совместном действии в составе подразделения в пешем порядке.</w:t>
      </w:r>
    </w:p>
    <w:p w14:paraId="5A69ADAF" w14:textId="77777777" w:rsidR="00061975" w:rsidRPr="00116878" w:rsidRDefault="00061975" w:rsidP="00116878">
      <w:pPr>
        <w:shd w:val="clear" w:color="auto" w:fill="FFFFFF"/>
        <w:spacing w:after="0" w:line="240" w:lineRule="auto"/>
        <w:ind w:firstLine="397"/>
        <w:jc w:val="both"/>
        <w:rPr>
          <w:rFonts w:ascii="Times New Roman" w:hAnsi="Times New Roman" w:cs="Times New Roman"/>
          <w:b/>
          <w:bCs/>
          <w:color w:val="000000" w:themeColor="text1"/>
          <w:sz w:val="20"/>
          <w:szCs w:val="20"/>
        </w:rPr>
      </w:pPr>
      <w:r w:rsidRPr="00116878">
        <w:rPr>
          <w:rFonts w:ascii="Times New Roman" w:hAnsi="Times New Roman" w:cs="Times New Roman"/>
          <w:b/>
          <w:bCs/>
          <w:color w:val="000000" w:themeColor="text1"/>
          <w:sz w:val="20"/>
          <w:szCs w:val="20"/>
        </w:rPr>
        <w:t>использовать приобретенные знания и умения в практической деятельности и повседневной жизни для:</w:t>
      </w:r>
    </w:p>
    <w:p w14:paraId="2339078A" w14:textId="61A57BD0" w:rsidR="00061975" w:rsidRPr="00116878" w:rsidRDefault="00116878"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116878">
        <w:rPr>
          <w:rFonts w:ascii="Times New Roman" w:hAnsi="Times New Roman" w:cs="Times New Roman"/>
          <w:color w:val="000000" w:themeColor="text1"/>
          <w:sz w:val="20"/>
          <w:szCs w:val="20"/>
        </w:rPr>
        <w:t>своей подготовки к военной службе;</w:t>
      </w:r>
    </w:p>
    <w:p w14:paraId="5DE3015D" w14:textId="6589D45B" w:rsidR="00061975" w:rsidRPr="00116878" w:rsidRDefault="00116878"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116878">
        <w:rPr>
          <w:rFonts w:ascii="Times New Roman" w:hAnsi="Times New Roman" w:cs="Times New Roman"/>
          <w:color w:val="000000" w:themeColor="text1"/>
          <w:sz w:val="20"/>
          <w:szCs w:val="20"/>
        </w:rPr>
        <w:t>профессиональной военной ориентации;</w:t>
      </w:r>
    </w:p>
    <w:p w14:paraId="7C441312" w14:textId="32D36FA7" w:rsidR="00061975" w:rsidRPr="00116878" w:rsidRDefault="00116878" w:rsidP="00116878">
      <w:pPr>
        <w:shd w:val="clear" w:color="auto" w:fill="FFFFFF"/>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116878">
        <w:rPr>
          <w:rFonts w:ascii="Times New Roman" w:hAnsi="Times New Roman" w:cs="Times New Roman"/>
          <w:color w:val="000000" w:themeColor="text1"/>
          <w:sz w:val="20"/>
          <w:szCs w:val="20"/>
        </w:rPr>
        <w:t>развития в себе духовных и физических качеств, необходимых для военной</w:t>
      </w:r>
      <w:r>
        <w:rPr>
          <w:rFonts w:ascii="Times New Roman" w:hAnsi="Times New Roman" w:cs="Times New Roman"/>
          <w:color w:val="000000" w:themeColor="text1"/>
          <w:sz w:val="20"/>
          <w:szCs w:val="20"/>
        </w:rPr>
        <w:t xml:space="preserve"> </w:t>
      </w:r>
      <w:r w:rsidR="00061975" w:rsidRPr="00116878">
        <w:rPr>
          <w:rFonts w:ascii="Times New Roman" w:hAnsi="Times New Roman" w:cs="Times New Roman"/>
          <w:color w:val="000000" w:themeColor="text1"/>
          <w:sz w:val="20"/>
          <w:szCs w:val="20"/>
        </w:rPr>
        <w:t>службы.</w:t>
      </w:r>
    </w:p>
    <w:p w14:paraId="7AC6AFE6" w14:textId="471351EB" w:rsidR="00061975" w:rsidRPr="00116878" w:rsidRDefault="00061975" w:rsidP="00116878">
      <w:pPr>
        <w:pStyle w:val="Default"/>
        <w:spacing w:before="120" w:after="120"/>
        <w:jc w:val="right"/>
        <w:rPr>
          <w:rFonts w:ascii="Times New Roman Полужирный" w:hAnsi="Times New Roman Полужирный"/>
          <w:b/>
          <w:color w:val="000000" w:themeColor="text1"/>
          <w:sz w:val="20"/>
          <w:szCs w:val="20"/>
        </w:rPr>
      </w:pPr>
      <w:r w:rsidRPr="00116878">
        <w:rPr>
          <w:rFonts w:ascii="Times New Roman Полужирный" w:hAnsi="Times New Roman Полужирный"/>
          <w:b/>
          <w:color w:val="000000" w:themeColor="text1"/>
          <w:sz w:val="20"/>
          <w:szCs w:val="20"/>
        </w:rPr>
        <w:t>Приложение 2</w:t>
      </w:r>
    </w:p>
    <w:p w14:paraId="2B9279AE" w14:textId="5BEE13DC" w:rsidR="00061975" w:rsidRPr="00116878" w:rsidRDefault="00061975" w:rsidP="00116878">
      <w:pPr>
        <w:pStyle w:val="Default"/>
        <w:spacing w:after="120"/>
        <w:jc w:val="center"/>
        <w:rPr>
          <w:rFonts w:ascii="Times New Roman Полужирный" w:hAnsi="Times New Roman Полужирный"/>
          <w:b/>
          <w:color w:val="000000" w:themeColor="text1"/>
          <w:sz w:val="20"/>
          <w:szCs w:val="20"/>
        </w:rPr>
      </w:pPr>
      <w:r w:rsidRPr="00116878">
        <w:rPr>
          <w:rFonts w:ascii="Times New Roman Полужирный" w:hAnsi="Times New Roman Полужирный"/>
          <w:b/>
          <w:color w:val="000000" w:themeColor="text1"/>
          <w:sz w:val="20"/>
          <w:szCs w:val="20"/>
        </w:rPr>
        <w:t>Проект «Лекторские группы Юнармейского отряда «Патриот»</w:t>
      </w:r>
    </w:p>
    <w:p w14:paraId="2D52C3B5" w14:textId="68EC3735" w:rsidR="00061975" w:rsidRPr="00116878" w:rsidRDefault="00061975" w:rsidP="00116878">
      <w:pPr>
        <w:spacing w:after="0" w:line="240" w:lineRule="auto"/>
        <w:ind w:firstLine="397"/>
        <w:jc w:val="both"/>
        <w:rPr>
          <w:rStyle w:val="c5"/>
          <w:rFonts w:ascii="Times New Roman" w:hAnsi="Times New Roman" w:cs="Times New Roman"/>
          <w:b/>
          <w:color w:val="000000" w:themeColor="text1"/>
          <w:sz w:val="20"/>
          <w:szCs w:val="20"/>
        </w:rPr>
      </w:pPr>
      <w:r w:rsidRPr="00116878">
        <w:rPr>
          <w:rStyle w:val="c5"/>
          <w:rFonts w:ascii="Times New Roman" w:hAnsi="Times New Roman" w:cs="Times New Roman"/>
          <w:color w:val="000000" w:themeColor="text1"/>
          <w:sz w:val="20"/>
          <w:szCs w:val="20"/>
        </w:rPr>
        <w:t>1.</w:t>
      </w:r>
      <w:r w:rsidR="00116878">
        <w:rPr>
          <w:rStyle w:val="c5"/>
          <w:rFonts w:ascii="Times New Roman" w:hAnsi="Times New Roman" w:cs="Times New Roman"/>
          <w:color w:val="000000" w:themeColor="text1"/>
          <w:sz w:val="20"/>
          <w:szCs w:val="20"/>
        </w:rPr>
        <w:t> </w:t>
      </w:r>
      <w:r w:rsidRPr="00116878">
        <w:rPr>
          <w:rStyle w:val="c5"/>
          <w:rFonts w:ascii="Times New Roman" w:hAnsi="Times New Roman" w:cs="Times New Roman"/>
          <w:b/>
          <w:color w:val="000000" w:themeColor="text1"/>
          <w:sz w:val="20"/>
          <w:szCs w:val="20"/>
        </w:rPr>
        <w:t>Постановка и описание проблемы, на р</w:t>
      </w:r>
      <w:r w:rsidR="00116878">
        <w:rPr>
          <w:rStyle w:val="c5"/>
          <w:rFonts w:ascii="Times New Roman" w:hAnsi="Times New Roman" w:cs="Times New Roman"/>
          <w:b/>
          <w:color w:val="000000" w:themeColor="text1"/>
          <w:sz w:val="20"/>
          <w:szCs w:val="20"/>
        </w:rPr>
        <w:t>ешение которой направлен проект.</w:t>
      </w:r>
    </w:p>
    <w:p w14:paraId="5B2AB2C5" w14:textId="051A26DD" w:rsidR="00061975" w:rsidRPr="00116878" w:rsidRDefault="00061975" w:rsidP="00116878">
      <w:pPr>
        <w:spacing w:after="0" w:line="240" w:lineRule="auto"/>
        <w:ind w:firstLine="397"/>
        <w:jc w:val="both"/>
        <w:rPr>
          <w:rFonts w:ascii="Times New Roman" w:hAnsi="Times New Roman" w:cs="Times New Roman"/>
          <w:color w:val="000000" w:themeColor="text1"/>
          <w:sz w:val="20"/>
          <w:szCs w:val="20"/>
        </w:rPr>
      </w:pPr>
      <w:r w:rsidRPr="00116878">
        <w:rPr>
          <w:rStyle w:val="c5"/>
          <w:rFonts w:ascii="Times New Roman" w:hAnsi="Times New Roman" w:cs="Times New Roman"/>
          <w:color w:val="000000" w:themeColor="text1"/>
          <w:sz w:val="20"/>
          <w:szCs w:val="20"/>
        </w:rPr>
        <w:t>Патриотизм является нравственной основой жизнеспособности государства и выступает в качестве мобилизующего ресурса развития общества.</w:t>
      </w:r>
      <w:r w:rsidRPr="00116878">
        <w:rPr>
          <w:rFonts w:ascii="Times New Roman" w:hAnsi="Times New Roman" w:cs="Times New Roman"/>
          <w:color w:val="000000" w:themeColor="text1"/>
          <w:sz w:val="20"/>
          <w:szCs w:val="20"/>
        </w:rPr>
        <w:t xml:space="preserve"> Становление гражданского общества и правового государства в </w:t>
      </w:r>
      <w:r w:rsidRPr="00116878">
        <w:rPr>
          <w:rFonts w:ascii="Times New Roman" w:hAnsi="Times New Roman" w:cs="Times New Roman"/>
          <w:color w:val="000000" w:themeColor="text1"/>
          <w:sz w:val="20"/>
          <w:szCs w:val="20"/>
        </w:rPr>
        <w:lastRenderedPageBreak/>
        <w:t xml:space="preserve">нашей стране во многом зависит от уровня гражданского образования и </w:t>
      </w:r>
      <w:r w:rsidRPr="00116878">
        <w:rPr>
          <w:rFonts w:ascii="Times New Roman" w:hAnsi="Times New Roman" w:cs="Times New Roman"/>
          <w:b/>
          <w:color w:val="000000" w:themeColor="text1"/>
          <w:sz w:val="20"/>
          <w:szCs w:val="20"/>
        </w:rPr>
        <w:t>патриотического воспитания</w:t>
      </w:r>
      <w:r w:rsidRPr="00116878">
        <w:rPr>
          <w:rFonts w:ascii="Times New Roman" w:hAnsi="Times New Roman" w:cs="Times New Roman"/>
          <w:color w:val="000000" w:themeColor="text1"/>
          <w:sz w:val="20"/>
          <w:szCs w:val="20"/>
        </w:rPr>
        <w:t>. В этих условиях патриотизм становится важнейшей ценностью, интегрирующей не только социальный, но и духовно-нравственный, идеологический, культурно-исторический, военно-патриотический и другие аспекты.</w:t>
      </w:r>
    </w:p>
    <w:p w14:paraId="10191C5E" w14:textId="1DA0B5F3" w:rsidR="00061975" w:rsidRPr="00116878" w:rsidRDefault="00061975" w:rsidP="00116878">
      <w:pPr>
        <w:spacing w:after="0" w:line="240" w:lineRule="auto"/>
        <w:ind w:firstLine="397"/>
        <w:jc w:val="both"/>
        <w:rPr>
          <w:rFonts w:ascii="Times New Roman" w:hAnsi="Times New Roman" w:cs="Times New Roman"/>
          <w:color w:val="000000" w:themeColor="text1"/>
          <w:spacing w:val="-2"/>
          <w:sz w:val="20"/>
          <w:szCs w:val="20"/>
        </w:rPr>
      </w:pPr>
      <w:r w:rsidRPr="00116878">
        <w:rPr>
          <w:rFonts w:ascii="Times New Roman" w:hAnsi="Times New Roman" w:cs="Times New Roman"/>
          <w:color w:val="000000" w:themeColor="text1"/>
          <w:spacing w:val="-2"/>
          <w:sz w:val="20"/>
          <w:szCs w:val="20"/>
        </w:rPr>
        <w:t xml:space="preserve">В соответствии с тем, что современное общество требует подготовки молодежи, обладающей социальной активностью, самостоятельностью, ответственностью, гражданским мужеством, Проект определяет содержание программы и один из основных путей развития системы патриотического воспитания учащихся еврогимназического юнармейского отряда «Патриот». </w:t>
      </w:r>
    </w:p>
    <w:p w14:paraId="2E61EBBC" w14:textId="1F2BE86E" w:rsidR="00061975" w:rsidRPr="00116878" w:rsidRDefault="00061975" w:rsidP="00116878">
      <w:pPr>
        <w:spacing w:after="0" w:line="240" w:lineRule="auto"/>
        <w:ind w:firstLine="397"/>
        <w:jc w:val="both"/>
        <w:rPr>
          <w:rFonts w:ascii="Times New Roman" w:hAnsi="Times New Roman" w:cs="Times New Roman"/>
          <w:color w:val="000000" w:themeColor="text1"/>
          <w:spacing w:val="-2"/>
          <w:sz w:val="20"/>
          <w:szCs w:val="20"/>
        </w:rPr>
      </w:pPr>
      <w:r w:rsidRPr="00116878">
        <w:rPr>
          <w:rFonts w:ascii="Times New Roman" w:hAnsi="Times New Roman" w:cs="Times New Roman"/>
          <w:color w:val="000000" w:themeColor="text1"/>
          <w:spacing w:val="-2"/>
          <w:sz w:val="20"/>
          <w:szCs w:val="20"/>
        </w:rPr>
        <w:t>Проект направлен на формирование патриотического сознания учащейся молодежи как важнейшей ценности, одной из основ духовно-нравственного единства общества. Представляет собой комплекс классных часов / уроков мужества, направленных на реализацию задач патриотического воспитания учащихся школьного юнармейского отряда «Пат</w:t>
      </w:r>
      <w:r w:rsidR="00116878">
        <w:rPr>
          <w:rFonts w:ascii="Times New Roman" w:hAnsi="Times New Roman" w:cs="Times New Roman"/>
          <w:color w:val="000000" w:themeColor="text1"/>
          <w:spacing w:val="-2"/>
          <w:sz w:val="20"/>
          <w:szCs w:val="20"/>
        </w:rPr>
        <w:t>риот».</w:t>
      </w:r>
    </w:p>
    <w:p w14:paraId="7D9D5DDD" w14:textId="41F3C17D" w:rsidR="00061975" w:rsidRPr="00116878" w:rsidRDefault="00061975" w:rsidP="00116878">
      <w:pPr>
        <w:spacing w:after="0" w:line="240" w:lineRule="auto"/>
        <w:ind w:firstLine="397"/>
        <w:jc w:val="both"/>
        <w:rPr>
          <w:rFonts w:ascii="Times New Roman" w:hAnsi="Times New Roman" w:cs="Times New Roman"/>
          <w:color w:val="000000" w:themeColor="text1"/>
          <w:sz w:val="20"/>
          <w:szCs w:val="20"/>
        </w:rPr>
      </w:pPr>
      <w:r w:rsidRPr="00116878">
        <w:rPr>
          <w:rFonts w:ascii="Times New Roman" w:hAnsi="Times New Roman" w:cs="Times New Roman"/>
          <w:color w:val="000000" w:themeColor="text1"/>
          <w:sz w:val="20"/>
          <w:szCs w:val="20"/>
        </w:rPr>
        <w:t>Минимальный срок реализации проекта – год. Он может быть рассчитан на несколько лет, осуществляться поэтапно, постепенно увеличивая к</w:t>
      </w:r>
      <w:r w:rsidR="00116878">
        <w:rPr>
          <w:rFonts w:ascii="Times New Roman" w:hAnsi="Times New Roman" w:cs="Times New Roman"/>
          <w:color w:val="000000" w:themeColor="text1"/>
          <w:sz w:val="20"/>
          <w:szCs w:val="20"/>
        </w:rPr>
        <w:t>оличество тематических уроков.</w:t>
      </w:r>
    </w:p>
    <w:p w14:paraId="0135097D" w14:textId="631CCC74" w:rsidR="00061975" w:rsidRPr="00116878" w:rsidRDefault="00116878" w:rsidP="00116878">
      <w:pPr>
        <w:spacing w:before="120" w:after="120" w:line="240" w:lineRule="auto"/>
        <w:jc w:val="center"/>
        <w:rPr>
          <w:rFonts w:ascii="Times New Roman Полужирный" w:hAnsi="Times New Roman Полужирный" w:cs="Times New Roman"/>
          <w:b/>
          <w:color w:val="000000" w:themeColor="text1"/>
          <w:sz w:val="20"/>
          <w:szCs w:val="20"/>
        </w:rPr>
      </w:pPr>
      <w:r w:rsidRPr="00116878">
        <w:rPr>
          <w:rFonts w:ascii="Times New Roman Полужирный" w:hAnsi="Times New Roman Полужирный" w:cs="Times New Roman"/>
          <w:b/>
          <w:color w:val="000000" w:themeColor="text1"/>
          <w:sz w:val="20"/>
          <w:szCs w:val="20"/>
        </w:rPr>
        <w:t>2. Цель и задачи проекта</w:t>
      </w:r>
    </w:p>
    <w:p w14:paraId="6AB9C45E" w14:textId="6CD1D851" w:rsidR="00061975" w:rsidRPr="00116878" w:rsidRDefault="00061975" w:rsidP="00116878">
      <w:pPr>
        <w:spacing w:after="0" w:line="240" w:lineRule="auto"/>
        <w:ind w:firstLine="397"/>
        <w:jc w:val="both"/>
        <w:rPr>
          <w:rFonts w:ascii="Times New Roman" w:hAnsi="Times New Roman" w:cs="Times New Roman"/>
          <w:b/>
          <w:color w:val="000000" w:themeColor="text1"/>
          <w:sz w:val="20"/>
          <w:szCs w:val="20"/>
        </w:rPr>
      </w:pPr>
      <w:r w:rsidRPr="00116878">
        <w:rPr>
          <w:rFonts w:ascii="Times New Roman" w:hAnsi="Times New Roman" w:cs="Times New Roman"/>
          <w:b/>
          <w:color w:val="000000" w:themeColor="text1"/>
          <w:sz w:val="20"/>
          <w:szCs w:val="20"/>
        </w:rPr>
        <w:t>2.1.</w:t>
      </w:r>
      <w:r w:rsidR="00116878">
        <w:rPr>
          <w:rFonts w:ascii="Times New Roman" w:hAnsi="Times New Roman" w:cs="Times New Roman"/>
          <w:b/>
          <w:color w:val="000000" w:themeColor="text1"/>
          <w:sz w:val="20"/>
          <w:szCs w:val="20"/>
        </w:rPr>
        <w:t> Цель.</w:t>
      </w:r>
    </w:p>
    <w:p w14:paraId="73AF40AF" w14:textId="7E76F43E" w:rsidR="00061975" w:rsidRPr="00116878" w:rsidRDefault="00061975" w:rsidP="00116878">
      <w:pPr>
        <w:spacing w:after="0" w:line="240" w:lineRule="auto"/>
        <w:ind w:firstLine="397"/>
        <w:jc w:val="both"/>
        <w:rPr>
          <w:rFonts w:ascii="Times New Roman" w:hAnsi="Times New Roman" w:cs="Times New Roman"/>
          <w:color w:val="000000" w:themeColor="text1"/>
          <w:sz w:val="20"/>
          <w:szCs w:val="20"/>
        </w:rPr>
      </w:pPr>
      <w:r w:rsidRPr="00116878">
        <w:rPr>
          <w:rFonts w:ascii="Times New Roman" w:hAnsi="Times New Roman" w:cs="Times New Roman"/>
          <w:color w:val="000000" w:themeColor="text1"/>
          <w:sz w:val="20"/>
          <w:szCs w:val="20"/>
        </w:rPr>
        <w:t>Основной целью является сохран</w:t>
      </w:r>
      <w:r w:rsidR="00116878">
        <w:rPr>
          <w:rFonts w:ascii="Times New Roman" w:hAnsi="Times New Roman" w:cs="Times New Roman"/>
          <w:color w:val="000000" w:themeColor="text1"/>
          <w:sz w:val="20"/>
          <w:szCs w:val="20"/>
        </w:rPr>
        <w:t xml:space="preserve">ение преемственности поколений </w:t>
      </w:r>
      <w:r w:rsidRPr="00116878">
        <w:rPr>
          <w:rFonts w:ascii="Times New Roman" w:hAnsi="Times New Roman" w:cs="Times New Roman"/>
          <w:color w:val="000000" w:themeColor="text1"/>
          <w:sz w:val="20"/>
          <w:szCs w:val="20"/>
        </w:rPr>
        <w:t>на основе исторической памяти героического прошлого нашего Отече</w:t>
      </w:r>
      <w:r w:rsidR="00116878">
        <w:rPr>
          <w:rFonts w:ascii="Times New Roman" w:hAnsi="Times New Roman" w:cs="Times New Roman"/>
          <w:color w:val="000000" w:themeColor="text1"/>
          <w:sz w:val="20"/>
          <w:szCs w:val="20"/>
        </w:rPr>
        <w:t>ства,</w:t>
      </w:r>
      <w:r w:rsidRPr="00116878">
        <w:rPr>
          <w:rFonts w:ascii="Times New Roman" w:hAnsi="Times New Roman" w:cs="Times New Roman"/>
          <w:color w:val="000000" w:themeColor="text1"/>
          <w:sz w:val="20"/>
          <w:szCs w:val="20"/>
        </w:rPr>
        <w:t xml:space="preserve"> приобщение детей и молодежи к героической истории Российского государства, подвигу народа в годы Великой Отечественной войны 1941</w:t>
      </w:r>
      <w:r w:rsidR="00116878">
        <w:rPr>
          <w:rFonts w:ascii="Times New Roman" w:hAnsi="Times New Roman" w:cs="Times New Roman"/>
          <w:color w:val="000000" w:themeColor="text1"/>
          <w:sz w:val="20"/>
          <w:szCs w:val="20"/>
        </w:rPr>
        <w:t>–</w:t>
      </w:r>
      <w:r w:rsidRPr="00116878">
        <w:rPr>
          <w:rFonts w:ascii="Times New Roman" w:hAnsi="Times New Roman" w:cs="Times New Roman"/>
          <w:color w:val="000000" w:themeColor="text1"/>
          <w:sz w:val="20"/>
          <w:szCs w:val="20"/>
        </w:rPr>
        <w:t>1945 го</w:t>
      </w:r>
      <w:r w:rsidR="00116878">
        <w:rPr>
          <w:rFonts w:ascii="Times New Roman" w:hAnsi="Times New Roman" w:cs="Times New Roman"/>
          <w:color w:val="000000" w:themeColor="text1"/>
          <w:sz w:val="20"/>
          <w:szCs w:val="20"/>
        </w:rPr>
        <w:t>дов,</w:t>
      </w:r>
      <w:r w:rsidRPr="00116878">
        <w:rPr>
          <w:rFonts w:ascii="Times New Roman" w:hAnsi="Times New Roman" w:cs="Times New Roman"/>
          <w:color w:val="000000" w:themeColor="text1"/>
          <w:sz w:val="20"/>
          <w:szCs w:val="20"/>
        </w:rPr>
        <w:t xml:space="preserve"> формирование у учащейся молодежи высокого патриотического сознания, готовности к выполнению конституционных обязанно</w:t>
      </w:r>
      <w:r w:rsidR="00116878">
        <w:rPr>
          <w:rFonts w:ascii="Times New Roman" w:hAnsi="Times New Roman" w:cs="Times New Roman"/>
          <w:color w:val="000000" w:themeColor="text1"/>
          <w:sz w:val="20"/>
          <w:szCs w:val="20"/>
        </w:rPr>
        <w:t>стей через</w:t>
      </w:r>
      <w:r w:rsidRPr="00116878">
        <w:rPr>
          <w:rFonts w:ascii="Times New Roman" w:hAnsi="Times New Roman" w:cs="Times New Roman"/>
          <w:color w:val="000000" w:themeColor="text1"/>
          <w:sz w:val="20"/>
          <w:szCs w:val="20"/>
        </w:rPr>
        <w:t xml:space="preserve"> поиск и популяризацию информации об исторических событиях, об участниках войн, о подвигах героев.</w:t>
      </w:r>
    </w:p>
    <w:p w14:paraId="25516C84" w14:textId="3484E775" w:rsidR="00061975" w:rsidRPr="00116878" w:rsidRDefault="00061975" w:rsidP="00116878">
      <w:pPr>
        <w:spacing w:after="0" w:line="240" w:lineRule="auto"/>
        <w:ind w:firstLine="397"/>
        <w:jc w:val="both"/>
        <w:rPr>
          <w:rFonts w:ascii="Times New Roman" w:hAnsi="Times New Roman" w:cs="Times New Roman"/>
          <w:b/>
          <w:color w:val="000000" w:themeColor="text1"/>
          <w:sz w:val="20"/>
          <w:szCs w:val="20"/>
        </w:rPr>
      </w:pPr>
      <w:r w:rsidRPr="00116878">
        <w:rPr>
          <w:rFonts w:ascii="Times New Roman" w:hAnsi="Times New Roman" w:cs="Times New Roman"/>
          <w:b/>
          <w:color w:val="000000" w:themeColor="text1"/>
          <w:sz w:val="20"/>
          <w:szCs w:val="20"/>
        </w:rPr>
        <w:t>2.2.</w:t>
      </w:r>
      <w:r w:rsidR="00116878">
        <w:rPr>
          <w:rFonts w:ascii="Times New Roman" w:hAnsi="Times New Roman" w:cs="Times New Roman"/>
          <w:b/>
          <w:color w:val="000000" w:themeColor="text1"/>
          <w:sz w:val="20"/>
          <w:szCs w:val="20"/>
        </w:rPr>
        <w:t> </w:t>
      </w:r>
      <w:r w:rsidRPr="00116878">
        <w:rPr>
          <w:rFonts w:ascii="Times New Roman" w:hAnsi="Times New Roman" w:cs="Times New Roman"/>
          <w:b/>
          <w:color w:val="000000" w:themeColor="text1"/>
          <w:sz w:val="20"/>
          <w:szCs w:val="20"/>
        </w:rPr>
        <w:t>Задачи:</w:t>
      </w:r>
    </w:p>
    <w:p w14:paraId="3FBCD001" w14:textId="39579A26" w:rsidR="00061975" w:rsidRPr="00116878" w:rsidRDefault="00116878" w:rsidP="00116878">
      <w:pPr>
        <w:spacing w:after="0" w:line="240" w:lineRule="auto"/>
        <w:ind w:firstLine="397"/>
        <w:jc w:val="both"/>
        <w:rPr>
          <w:rFonts w:ascii="Times New Roman" w:eastAsia="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rPr>
        <w:t>– </w:t>
      </w:r>
      <w:r w:rsidR="00061975" w:rsidRPr="00116878">
        <w:rPr>
          <w:rFonts w:ascii="Times New Roman" w:eastAsia="Times New Roman" w:hAnsi="Times New Roman" w:cs="Times New Roman"/>
          <w:color w:val="000000" w:themeColor="text1"/>
          <w:sz w:val="20"/>
          <w:szCs w:val="20"/>
          <w:lang w:eastAsia="ru-RU"/>
        </w:rPr>
        <w:t>Участие в реализации государственной политики в области воен</w:t>
      </w:r>
      <w:r>
        <w:rPr>
          <w:rFonts w:ascii="Times New Roman" w:eastAsia="Times New Roman" w:hAnsi="Times New Roman" w:cs="Times New Roman"/>
          <w:color w:val="000000" w:themeColor="text1"/>
          <w:sz w:val="20"/>
          <w:szCs w:val="20"/>
          <w:lang w:eastAsia="ru-RU"/>
        </w:rPr>
        <w:t>но-</w:t>
      </w:r>
      <w:r w:rsidR="00061975" w:rsidRPr="00116878">
        <w:rPr>
          <w:rFonts w:ascii="Times New Roman" w:eastAsia="Times New Roman" w:hAnsi="Times New Roman" w:cs="Times New Roman"/>
          <w:color w:val="000000" w:themeColor="text1"/>
          <w:sz w:val="20"/>
          <w:szCs w:val="20"/>
          <w:lang w:eastAsia="ru-RU"/>
        </w:rPr>
        <w:t>патриотического и гражданского воспита</w:t>
      </w:r>
      <w:r>
        <w:rPr>
          <w:rFonts w:ascii="Times New Roman" w:eastAsia="Times New Roman" w:hAnsi="Times New Roman" w:cs="Times New Roman"/>
          <w:color w:val="000000" w:themeColor="text1"/>
          <w:sz w:val="20"/>
          <w:szCs w:val="20"/>
          <w:lang w:eastAsia="ru-RU"/>
        </w:rPr>
        <w:t>ния детей и молодёжи.</w:t>
      </w:r>
    </w:p>
    <w:p w14:paraId="49849E37" w14:textId="34CBEBF8" w:rsidR="00061975" w:rsidRPr="00116878" w:rsidRDefault="00116878" w:rsidP="00116878">
      <w:pPr>
        <w:spacing w:after="0" w:line="240" w:lineRule="auto"/>
        <w:ind w:firstLine="397"/>
        <w:jc w:val="both"/>
        <w:rPr>
          <w:rFonts w:ascii="Times New Roman" w:eastAsia="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rPr>
        <w:t>– </w:t>
      </w:r>
      <w:r w:rsidR="00061975" w:rsidRPr="00116878">
        <w:rPr>
          <w:rFonts w:ascii="Times New Roman" w:eastAsia="Times New Roman" w:hAnsi="Times New Roman" w:cs="Times New Roman"/>
          <w:color w:val="000000" w:themeColor="text1"/>
          <w:sz w:val="20"/>
          <w:szCs w:val="20"/>
          <w:lang w:eastAsia="ru-RU"/>
        </w:rPr>
        <w:t>Воспитание чувства патриотизма, формирование у подрастающего поколения верности Родине, готовности служению Отечеству и его во</w:t>
      </w:r>
      <w:r>
        <w:rPr>
          <w:rFonts w:ascii="Times New Roman" w:eastAsia="Times New Roman" w:hAnsi="Times New Roman" w:cs="Times New Roman"/>
          <w:color w:val="000000" w:themeColor="text1"/>
          <w:sz w:val="20"/>
          <w:szCs w:val="20"/>
          <w:lang w:eastAsia="ru-RU"/>
        </w:rPr>
        <w:t>оружённой защите.</w:t>
      </w:r>
    </w:p>
    <w:p w14:paraId="7FB67460" w14:textId="4C5B8104" w:rsidR="00061975" w:rsidRPr="00116878" w:rsidRDefault="00116878" w:rsidP="00116878">
      <w:pPr>
        <w:spacing w:after="0" w:line="240" w:lineRule="auto"/>
        <w:ind w:firstLine="397"/>
        <w:jc w:val="both"/>
        <w:rPr>
          <w:rFonts w:ascii="Times New Roman" w:eastAsia="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rPr>
        <w:t>– </w:t>
      </w:r>
      <w:r w:rsidR="00061975" w:rsidRPr="00116878">
        <w:rPr>
          <w:rFonts w:ascii="Times New Roman" w:eastAsia="Times New Roman" w:hAnsi="Times New Roman" w:cs="Times New Roman"/>
          <w:color w:val="000000" w:themeColor="text1"/>
          <w:sz w:val="20"/>
          <w:szCs w:val="20"/>
          <w:lang w:eastAsia="ru-RU"/>
        </w:rPr>
        <w:t>Изучение истории и культуры Отечества и родного края</w:t>
      </w:r>
      <w:r>
        <w:rPr>
          <w:rFonts w:ascii="Times New Roman" w:eastAsia="Times New Roman" w:hAnsi="Times New Roman" w:cs="Times New Roman"/>
          <w:color w:val="000000" w:themeColor="text1"/>
          <w:sz w:val="20"/>
          <w:szCs w:val="20"/>
          <w:lang w:eastAsia="ru-RU"/>
        </w:rPr>
        <w:t>.</w:t>
      </w:r>
      <w:r w:rsidR="00061975" w:rsidRPr="00116878">
        <w:rPr>
          <w:rFonts w:ascii="Times New Roman" w:eastAsia="Times New Roman" w:hAnsi="Times New Roman" w:cs="Times New Roman"/>
          <w:color w:val="000000" w:themeColor="text1"/>
          <w:sz w:val="20"/>
          <w:szCs w:val="20"/>
          <w:lang w:eastAsia="ru-RU"/>
        </w:rPr>
        <w:t xml:space="preserve"> </w:t>
      </w:r>
    </w:p>
    <w:p w14:paraId="159B8342" w14:textId="4AE32DD0" w:rsidR="00061975" w:rsidRPr="00116878" w:rsidRDefault="00116878" w:rsidP="00116878">
      <w:pPr>
        <w:spacing w:after="0" w:line="240" w:lineRule="auto"/>
        <w:ind w:firstLine="397"/>
        <w:jc w:val="both"/>
        <w:rPr>
          <w:rFonts w:ascii="Times New Roman" w:eastAsia="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rPr>
        <w:t>– </w:t>
      </w:r>
      <w:r w:rsidR="00061975" w:rsidRPr="00116878">
        <w:rPr>
          <w:rFonts w:ascii="Times New Roman" w:eastAsia="Times New Roman" w:hAnsi="Times New Roman" w:cs="Times New Roman"/>
          <w:color w:val="000000" w:themeColor="text1"/>
          <w:sz w:val="20"/>
          <w:szCs w:val="20"/>
          <w:lang w:eastAsia="ru-RU"/>
        </w:rPr>
        <w:t>Участие в подготовке и проведении мероприятий по увековечению памяти защитников Отечества</w:t>
      </w:r>
      <w:r>
        <w:rPr>
          <w:rFonts w:ascii="Times New Roman" w:eastAsia="Times New Roman" w:hAnsi="Times New Roman" w:cs="Times New Roman"/>
          <w:color w:val="000000" w:themeColor="text1"/>
          <w:sz w:val="20"/>
          <w:szCs w:val="20"/>
          <w:lang w:eastAsia="ru-RU"/>
        </w:rPr>
        <w:t>.</w:t>
      </w:r>
      <w:r w:rsidR="00061975" w:rsidRPr="00116878">
        <w:rPr>
          <w:rFonts w:ascii="Times New Roman" w:eastAsia="Times New Roman" w:hAnsi="Times New Roman" w:cs="Times New Roman"/>
          <w:color w:val="000000" w:themeColor="text1"/>
          <w:sz w:val="20"/>
          <w:szCs w:val="20"/>
          <w:lang w:eastAsia="ru-RU"/>
        </w:rPr>
        <w:t xml:space="preserve"> </w:t>
      </w:r>
    </w:p>
    <w:p w14:paraId="0A074289" w14:textId="1B836850" w:rsidR="00061975" w:rsidRPr="00116878" w:rsidRDefault="00116878" w:rsidP="00116878">
      <w:pPr>
        <w:spacing w:after="0" w:line="240" w:lineRule="auto"/>
        <w:ind w:firstLine="397"/>
        <w:jc w:val="both"/>
        <w:rPr>
          <w:rFonts w:ascii="Times New Roman" w:eastAsia="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rPr>
        <w:t>– </w:t>
      </w:r>
      <w:r w:rsidR="00061975" w:rsidRPr="00116878">
        <w:rPr>
          <w:rFonts w:ascii="Times New Roman" w:eastAsia="Times New Roman" w:hAnsi="Times New Roman" w:cs="Times New Roman"/>
          <w:color w:val="000000" w:themeColor="text1"/>
          <w:sz w:val="20"/>
          <w:szCs w:val="20"/>
          <w:lang w:eastAsia="ru-RU"/>
        </w:rPr>
        <w:t>Передача и развитие лучших традиций российского воинства</w:t>
      </w:r>
      <w:r>
        <w:rPr>
          <w:rFonts w:ascii="Times New Roman" w:eastAsia="Times New Roman" w:hAnsi="Times New Roman" w:cs="Times New Roman"/>
          <w:color w:val="000000" w:themeColor="text1"/>
          <w:sz w:val="20"/>
          <w:szCs w:val="20"/>
          <w:lang w:eastAsia="ru-RU"/>
        </w:rPr>
        <w:t>.</w:t>
      </w:r>
      <w:r w:rsidR="00061975" w:rsidRPr="00116878">
        <w:rPr>
          <w:rFonts w:ascii="Times New Roman" w:eastAsia="Times New Roman" w:hAnsi="Times New Roman" w:cs="Times New Roman"/>
          <w:color w:val="000000" w:themeColor="text1"/>
          <w:sz w:val="20"/>
          <w:szCs w:val="20"/>
          <w:lang w:eastAsia="ru-RU"/>
        </w:rPr>
        <w:t xml:space="preserve"> </w:t>
      </w:r>
    </w:p>
    <w:p w14:paraId="53904727" w14:textId="5766E72D" w:rsidR="00061975" w:rsidRPr="00116878" w:rsidRDefault="00116878" w:rsidP="00116878">
      <w:pPr>
        <w:spacing w:after="0" w:line="240" w:lineRule="auto"/>
        <w:ind w:firstLine="397"/>
        <w:jc w:val="both"/>
        <w:rPr>
          <w:rFonts w:ascii="Times New Roman" w:eastAsia="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rPr>
        <w:t>– </w:t>
      </w:r>
      <w:r w:rsidR="00061975" w:rsidRPr="00116878">
        <w:rPr>
          <w:rFonts w:ascii="Times New Roman" w:eastAsia="Times New Roman" w:hAnsi="Times New Roman" w:cs="Times New Roman"/>
          <w:color w:val="000000" w:themeColor="text1"/>
          <w:sz w:val="20"/>
          <w:szCs w:val="20"/>
          <w:lang w:eastAsia="ru-RU"/>
        </w:rPr>
        <w:t>Противодействие проявлениям политического и религиозного экстремизма в молодёжной среде</w:t>
      </w:r>
      <w:r w:rsidR="005C6E7D" w:rsidRPr="00116878">
        <w:rPr>
          <w:rFonts w:ascii="Times New Roman" w:eastAsia="Times New Roman" w:hAnsi="Times New Roman" w:cs="Times New Roman"/>
          <w:color w:val="000000" w:themeColor="text1"/>
          <w:sz w:val="20"/>
          <w:szCs w:val="20"/>
          <w:lang w:eastAsia="ru-RU"/>
        </w:rPr>
        <w:t>.</w:t>
      </w:r>
      <w:r w:rsidR="00061975" w:rsidRPr="00116878">
        <w:rPr>
          <w:rFonts w:ascii="Times New Roman" w:eastAsia="Times New Roman" w:hAnsi="Times New Roman" w:cs="Times New Roman"/>
          <w:color w:val="000000" w:themeColor="text1"/>
          <w:sz w:val="20"/>
          <w:szCs w:val="20"/>
          <w:lang w:eastAsia="ru-RU"/>
        </w:rPr>
        <w:t xml:space="preserve"> </w:t>
      </w:r>
    </w:p>
    <w:p w14:paraId="610684A6" w14:textId="4E883289" w:rsidR="00061975" w:rsidRPr="00116878" w:rsidRDefault="00061975" w:rsidP="00116878">
      <w:pPr>
        <w:spacing w:before="120" w:after="120" w:line="240" w:lineRule="auto"/>
        <w:jc w:val="center"/>
        <w:rPr>
          <w:rFonts w:ascii="Times New Roman Полужирный" w:hAnsi="Times New Roman Полужирный" w:cs="Times New Roman"/>
          <w:b/>
          <w:color w:val="000000" w:themeColor="text1"/>
          <w:sz w:val="20"/>
          <w:szCs w:val="20"/>
        </w:rPr>
      </w:pPr>
      <w:r w:rsidRPr="00116878">
        <w:rPr>
          <w:rFonts w:ascii="Times New Roman Полужирный" w:hAnsi="Times New Roman Полужирный" w:cs="Times New Roman"/>
          <w:b/>
          <w:color w:val="000000" w:themeColor="text1"/>
          <w:sz w:val="20"/>
          <w:szCs w:val="20"/>
        </w:rPr>
        <w:lastRenderedPageBreak/>
        <w:t>3.</w:t>
      </w:r>
      <w:r w:rsidR="005C6E7D" w:rsidRPr="00116878">
        <w:rPr>
          <w:rFonts w:ascii="Times New Roman Полужирный" w:hAnsi="Times New Roman Полужирный" w:cs="Times New Roman"/>
          <w:b/>
          <w:color w:val="000000" w:themeColor="text1"/>
          <w:sz w:val="20"/>
          <w:szCs w:val="20"/>
        </w:rPr>
        <w:t xml:space="preserve"> </w:t>
      </w:r>
      <w:r w:rsidR="00116878" w:rsidRPr="00116878">
        <w:rPr>
          <w:rFonts w:ascii="Times New Roman Полужирный" w:hAnsi="Times New Roman Полужирный" w:cs="Times New Roman"/>
          <w:b/>
          <w:color w:val="000000" w:themeColor="text1"/>
          <w:sz w:val="20"/>
          <w:szCs w:val="20"/>
        </w:rPr>
        <w:t>Основное содержание (концепция)</w:t>
      </w:r>
    </w:p>
    <w:p w14:paraId="521BBA35" w14:textId="5008AE7B" w:rsidR="00061975" w:rsidRPr="00116878" w:rsidRDefault="00061975" w:rsidP="00116878">
      <w:pPr>
        <w:pStyle w:val="aff1"/>
      </w:pPr>
      <w:r w:rsidRPr="00116878">
        <w:rPr>
          <w:rStyle w:val="c5"/>
        </w:rPr>
        <w:t xml:space="preserve">Воспитание патриотизма и гражданственности </w:t>
      </w:r>
      <w:r w:rsidR="00116878">
        <w:rPr>
          <w:rStyle w:val="c5"/>
        </w:rPr>
        <w:t>–</w:t>
      </w:r>
      <w:r w:rsidRPr="00116878">
        <w:rPr>
          <w:rStyle w:val="c5"/>
        </w:rPr>
        <w:t xml:space="preserve"> важнейшее направление деятельности общества и государства и</w:t>
      </w:r>
      <w:r w:rsidRPr="00116878">
        <w:t xml:space="preserve"> один из основополагающих принципов государственной политики в области образования, закрепленный в Законе РФ «Об образовании». А чувство патриотизма отличает настоящего гражданина своей страны, всесторонне раз</w:t>
      </w:r>
      <w:r w:rsidR="00116878">
        <w:t>витую личность.</w:t>
      </w:r>
    </w:p>
    <w:p w14:paraId="0CC35E4C" w14:textId="2CB4E521" w:rsidR="00061975" w:rsidRPr="00116878" w:rsidRDefault="00061975" w:rsidP="00116878">
      <w:pPr>
        <w:pStyle w:val="aff1"/>
        <w:rPr>
          <w:spacing w:val="-2"/>
        </w:rPr>
      </w:pPr>
      <w:r w:rsidRPr="00116878">
        <w:rPr>
          <w:spacing w:val="-2"/>
        </w:rPr>
        <w:t>На протяжении одиннадцати лет в МАОУ «Еврогимназия» реализу</w:t>
      </w:r>
      <w:r w:rsidR="00116878" w:rsidRPr="00116878">
        <w:rPr>
          <w:spacing w:val="-2"/>
        </w:rPr>
        <w:t>ется программа гражданско-</w:t>
      </w:r>
      <w:r w:rsidRPr="00116878">
        <w:rPr>
          <w:spacing w:val="-2"/>
        </w:rPr>
        <w:t>патриотического воспитания, в рамках которой действуют проекты «России можем послужить!» и «Юнармейский отряд «Патриот». Целью этих проектов является сохранение преемственности поколений на основе сохранения исторической памяти героического прошлого нашего Отечества; приобщение детей и молодежи к героической истории Российского государства, подвигу народа в годы войны 1941</w:t>
      </w:r>
      <w:r w:rsidR="00116878" w:rsidRPr="00116878">
        <w:rPr>
          <w:spacing w:val="-2"/>
        </w:rPr>
        <w:t>–</w:t>
      </w:r>
      <w:r w:rsidRPr="00116878">
        <w:rPr>
          <w:spacing w:val="-2"/>
        </w:rPr>
        <w:t>1945 годов; формирование у обучающихся патриотического созна</w:t>
      </w:r>
      <w:r w:rsidR="00116878" w:rsidRPr="00116878">
        <w:rPr>
          <w:spacing w:val="-2"/>
        </w:rPr>
        <w:t>ния.</w:t>
      </w:r>
    </w:p>
    <w:p w14:paraId="3E053152" w14:textId="68DB0804" w:rsidR="00061975" w:rsidRPr="00116878" w:rsidRDefault="00061975" w:rsidP="00116878">
      <w:pPr>
        <w:pStyle w:val="aff1"/>
      </w:pPr>
      <w:r w:rsidRPr="00116878">
        <w:t>Важную роль в достижении основной цели играет система образовательных событий, ставших традиционными.</w:t>
      </w:r>
    </w:p>
    <w:p w14:paraId="6841FAF7" w14:textId="2CA70803" w:rsidR="00061975" w:rsidRPr="00116878" w:rsidRDefault="00061975" w:rsidP="00116878">
      <w:pPr>
        <w:pStyle w:val="aff1"/>
      </w:pPr>
      <w:r w:rsidRPr="00116878">
        <w:t>В рамках празднования Дня Победы ежегодно в Еврогимназии организуются и проводятся акции: «Бессмертный полк», «Георгиевская лента», «Пост №</w:t>
      </w:r>
      <w:r w:rsidR="00116878">
        <w:t> </w:t>
      </w:r>
      <w:r w:rsidRPr="00116878">
        <w:t>1», «Поздравь ветерана», «Помним, гордимся, наследуем!».</w:t>
      </w:r>
    </w:p>
    <w:p w14:paraId="4645D050" w14:textId="77777777" w:rsidR="00061975" w:rsidRPr="00116878" w:rsidRDefault="00061975" w:rsidP="00116878">
      <w:pPr>
        <w:pStyle w:val="aff1"/>
      </w:pPr>
      <w:r w:rsidRPr="00116878">
        <w:t>Традиционно проводится праздничный концерт для ветеранов, посвящённый Дню Победы и еврогимназический парад Победы (смотр строя и песни).</w:t>
      </w:r>
    </w:p>
    <w:p w14:paraId="7F556D31" w14:textId="30FA0F6A" w:rsidR="00061975" w:rsidRPr="00116878" w:rsidRDefault="00061975" w:rsidP="00116878">
      <w:pPr>
        <w:pStyle w:val="aff1"/>
        <w:rPr>
          <w:bCs/>
        </w:rPr>
      </w:pPr>
      <w:r w:rsidRPr="00116878">
        <w:t xml:space="preserve">В 2018 году в «Еврогимназии» взяли старт два гимназических проекта: «Страницы памяти: бессмертный полк Еврогимназии» </w:t>
      </w:r>
      <w:r w:rsidRPr="00116878">
        <w:rPr>
          <w:bCs/>
        </w:rPr>
        <w:t>http://www.eurogymnaziya.ru/node/982</w:t>
      </w:r>
      <w:r w:rsidRPr="00116878">
        <w:t xml:space="preserve"> и </w:t>
      </w:r>
      <w:r w:rsidRPr="00116878">
        <w:rPr>
          <w:bCs/>
        </w:rPr>
        <w:t xml:space="preserve">«Семейный архив класса. История моей семьи в истории родного края», предполагающие работу с семейными архивными документами и направленные на сохранение памяти об участниках Великой Отечественной войны и тружениках тыла. </w:t>
      </w:r>
      <w:r w:rsidRPr="00116878">
        <w:t>Большое внимание уделяется формированию и воспитанию патриотического сознания и сохранению исторической памяти. Одним из эффективных методов формирования у молодого поколения патриотического сознания, воспитания любви к Родине в МАОУ «Еврогимназия» является деятельность лекторских групп. Лекторские группы отряда «Патриот» в течение всего учебного года организуют и проводят уроки мужества, посвящённые важным историческим датам, в том числе связанным с памятными датами Великой Отечественной войны.</w:t>
      </w:r>
    </w:p>
    <w:p w14:paraId="0B4AF2BB" w14:textId="58810649" w:rsidR="00061975" w:rsidRPr="00116878" w:rsidRDefault="00061975" w:rsidP="00116878">
      <w:pPr>
        <w:pStyle w:val="aff1"/>
      </w:pPr>
      <w:r w:rsidRPr="00116878">
        <w:t>Программа представляет собой комплекс классных часов / уроков мужества, направленных на реализацию задач патриотического воспитания обучающихся.</w:t>
      </w:r>
    </w:p>
    <w:p w14:paraId="554EA236" w14:textId="5D311D0B" w:rsidR="00061975" w:rsidRPr="00116878" w:rsidRDefault="00061975" w:rsidP="00116878">
      <w:pPr>
        <w:keepNext/>
        <w:spacing w:before="120" w:after="120" w:line="240" w:lineRule="auto"/>
        <w:jc w:val="center"/>
        <w:rPr>
          <w:rFonts w:ascii="Times New Roman Полужирный" w:hAnsi="Times New Roman Полужирный" w:cs="Times New Roman"/>
          <w:b/>
          <w:color w:val="000000" w:themeColor="text1"/>
          <w:sz w:val="20"/>
          <w:szCs w:val="20"/>
        </w:rPr>
      </w:pPr>
      <w:r w:rsidRPr="00116878">
        <w:rPr>
          <w:rFonts w:ascii="Times New Roman Полужирный" w:hAnsi="Times New Roman Полужирный" w:cs="Times New Roman"/>
          <w:b/>
          <w:color w:val="000000" w:themeColor="text1"/>
          <w:sz w:val="20"/>
          <w:szCs w:val="20"/>
        </w:rPr>
        <w:lastRenderedPageBreak/>
        <w:t>4.</w:t>
      </w:r>
      <w:r w:rsidR="005C6E7D" w:rsidRPr="00116878">
        <w:rPr>
          <w:rFonts w:ascii="Times New Roman Полужирный" w:hAnsi="Times New Roman Полужирный" w:cs="Times New Roman"/>
          <w:b/>
          <w:color w:val="000000" w:themeColor="text1"/>
          <w:sz w:val="20"/>
          <w:szCs w:val="20"/>
        </w:rPr>
        <w:t xml:space="preserve"> </w:t>
      </w:r>
      <w:r w:rsidRPr="00116878">
        <w:rPr>
          <w:rFonts w:ascii="Times New Roman Полужирный" w:hAnsi="Times New Roman Полужирный" w:cs="Times New Roman"/>
          <w:b/>
          <w:color w:val="000000" w:themeColor="text1"/>
          <w:sz w:val="20"/>
          <w:szCs w:val="20"/>
        </w:rPr>
        <w:t xml:space="preserve">Целевая группа и механизм её формирования, возраст, </w:t>
      </w:r>
      <w:r w:rsidR="00116878">
        <w:rPr>
          <w:rFonts w:cs="Times New Roman"/>
          <w:b/>
          <w:color w:val="000000" w:themeColor="text1"/>
          <w:sz w:val="20"/>
          <w:szCs w:val="20"/>
        </w:rPr>
        <w:br/>
      </w:r>
      <w:r w:rsidRPr="00116878">
        <w:rPr>
          <w:rFonts w:ascii="Times New Roman Полужирный" w:hAnsi="Times New Roman Полужирный" w:cs="Times New Roman"/>
          <w:b/>
          <w:color w:val="000000" w:themeColor="text1"/>
          <w:sz w:val="20"/>
          <w:szCs w:val="20"/>
        </w:rPr>
        <w:t>количественный охват, территориальное предста</w:t>
      </w:r>
      <w:r w:rsidR="00116878" w:rsidRPr="00116878">
        <w:rPr>
          <w:rFonts w:ascii="Times New Roman Полужирный" w:hAnsi="Times New Roman Полужирный" w:cs="Times New Roman"/>
          <w:b/>
          <w:color w:val="000000" w:themeColor="text1"/>
          <w:sz w:val="20"/>
          <w:szCs w:val="20"/>
        </w:rPr>
        <w:t xml:space="preserve">вительство </w:t>
      </w:r>
      <w:r w:rsidR="00116878">
        <w:rPr>
          <w:rFonts w:cs="Times New Roman"/>
          <w:b/>
          <w:color w:val="000000" w:themeColor="text1"/>
          <w:sz w:val="20"/>
          <w:szCs w:val="20"/>
        </w:rPr>
        <w:br/>
      </w:r>
      <w:r w:rsidR="00116878" w:rsidRPr="00116878">
        <w:rPr>
          <w:rFonts w:ascii="Times New Roman Полужирный" w:hAnsi="Times New Roman Полужирный" w:cs="Times New Roman"/>
          <w:b/>
          <w:color w:val="000000" w:themeColor="text1"/>
          <w:sz w:val="20"/>
          <w:szCs w:val="20"/>
        </w:rPr>
        <w:t>участников программы</w:t>
      </w:r>
    </w:p>
    <w:p w14:paraId="44B1C6E3" w14:textId="77777777" w:rsidR="00061975" w:rsidRPr="00157516" w:rsidRDefault="00061975" w:rsidP="00704FFD">
      <w:pPr>
        <w:pStyle w:val="aff1"/>
      </w:pPr>
      <w:r w:rsidRPr="00157516">
        <w:t>Целевой группой проекта являются дети и подростки – члены еврогимназического юнармейского отряда «Патриот» в возрасте от 12 до 18 лет. Количество членов лекторских групп ограничено – 4 лектора в одной группе. В лекторскую группу может вступить каждый обучающийся МАОУ «Еврогимназия» с 5 по 11 класс.</w:t>
      </w:r>
    </w:p>
    <w:p w14:paraId="7327C110" w14:textId="3403B335" w:rsidR="00061975" w:rsidRPr="00704FFD" w:rsidRDefault="00704FFD" w:rsidP="00704FFD">
      <w:pPr>
        <w:pStyle w:val="aa"/>
        <w:spacing w:before="120" w:after="120" w:line="240" w:lineRule="auto"/>
        <w:ind w:left="0"/>
        <w:contextualSpacing w:val="0"/>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5. </w:t>
      </w:r>
      <w:r w:rsidR="00061975" w:rsidRPr="00704FFD">
        <w:rPr>
          <w:rFonts w:ascii="Times New Roman Полужирный" w:hAnsi="Times New Roman Полужирный" w:cs="Times New Roman"/>
          <w:b/>
          <w:color w:val="000000" w:themeColor="text1"/>
          <w:sz w:val="20"/>
          <w:szCs w:val="20"/>
        </w:rPr>
        <w:t>Предполагаемый срок и место реализации проек</w:t>
      </w:r>
      <w:r w:rsidRPr="00704FFD">
        <w:rPr>
          <w:rFonts w:ascii="Times New Roman Полужирный" w:hAnsi="Times New Roman Полужирный" w:cs="Times New Roman"/>
          <w:b/>
          <w:color w:val="000000" w:themeColor="text1"/>
          <w:sz w:val="20"/>
          <w:szCs w:val="20"/>
        </w:rPr>
        <w:t>та</w:t>
      </w:r>
    </w:p>
    <w:p w14:paraId="57267168" w14:textId="77777777" w:rsidR="00061975" w:rsidRPr="00157516" w:rsidRDefault="00061975" w:rsidP="00704FFD">
      <w:pPr>
        <w:pStyle w:val="aff1"/>
      </w:pPr>
      <w:r w:rsidRPr="00157516">
        <w:t>Программа рассчитана на детский разновозрастный коллектив, желающий заниматься патриотической работой в урочное и внеурочное время на протяжении всего обучения в МАОУ «Еврогимназия».</w:t>
      </w:r>
    </w:p>
    <w:p w14:paraId="78D98083" w14:textId="01DEC6B2" w:rsidR="00061975" w:rsidRPr="00704FFD" w:rsidRDefault="00061975" w:rsidP="00704FFD">
      <w:pPr>
        <w:spacing w:before="120" w:after="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6.</w:t>
      </w:r>
      <w:r w:rsidR="005C6E7D" w:rsidRPr="00704FFD">
        <w:rPr>
          <w:rFonts w:ascii="Times New Roman Полужирный" w:hAnsi="Times New Roman Полужирный" w:cs="Times New Roman"/>
          <w:b/>
          <w:color w:val="000000" w:themeColor="text1"/>
          <w:sz w:val="20"/>
          <w:szCs w:val="20"/>
        </w:rPr>
        <w:t xml:space="preserve"> </w:t>
      </w:r>
      <w:r w:rsidRPr="00704FFD">
        <w:rPr>
          <w:rFonts w:ascii="Times New Roman Полужирный" w:hAnsi="Times New Roman Полужирный" w:cs="Times New Roman"/>
          <w:b/>
          <w:color w:val="000000" w:themeColor="text1"/>
          <w:sz w:val="20"/>
          <w:szCs w:val="20"/>
        </w:rPr>
        <w:t>Механизм ре</w:t>
      </w:r>
      <w:r w:rsidR="00704FFD" w:rsidRPr="00704FFD">
        <w:rPr>
          <w:rFonts w:ascii="Times New Roman Полужирный" w:hAnsi="Times New Roman Полужирный" w:cs="Times New Roman"/>
          <w:b/>
          <w:color w:val="000000" w:themeColor="text1"/>
          <w:sz w:val="20"/>
          <w:szCs w:val="20"/>
        </w:rPr>
        <w:t>ализации и кадровое обеспечение</w:t>
      </w:r>
    </w:p>
    <w:p w14:paraId="4B242AB5" w14:textId="3720CA5D" w:rsidR="00061975" w:rsidRPr="00704FFD" w:rsidRDefault="00061975" w:rsidP="00704FFD">
      <w:pPr>
        <w:spacing w:before="120" w:after="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6.1.</w:t>
      </w:r>
      <w:r w:rsidR="005C6E7D" w:rsidRPr="00704FFD">
        <w:rPr>
          <w:rFonts w:ascii="Times New Roman Полужирный" w:hAnsi="Times New Roman Полужирный" w:cs="Times New Roman"/>
          <w:b/>
          <w:color w:val="000000" w:themeColor="text1"/>
          <w:sz w:val="20"/>
          <w:szCs w:val="20"/>
        </w:rPr>
        <w:t xml:space="preserve"> </w:t>
      </w:r>
      <w:r w:rsidRPr="00704FFD">
        <w:rPr>
          <w:rFonts w:ascii="Times New Roman Полужирный" w:hAnsi="Times New Roman Полужирный" w:cs="Times New Roman"/>
          <w:b/>
          <w:color w:val="000000" w:themeColor="text1"/>
          <w:sz w:val="20"/>
          <w:szCs w:val="20"/>
        </w:rPr>
        <w:t>Основные направления</w:t>
      </w:r>
    </w:p>
    <w:p w14:paraId="45874B2E" w14:textId="06DA8945" w:rsidR="00061975" w:rsidRPr="00157516" w:rsidRDefault="00061975" w:rsidP="00704FFD">
      <w:pPr>
        <w:pStyle w:val="aff1"/>
      </w:pPr>
      <w:r w:rsidRPr="00157516">
        <w:t>1.</w:t>
      </w:r>
      <w:r w:rsidR="00704FFD">
        <w:t> </w:t>
      </w:r>
      <w:r w:rsidRPr="00157516">
        <w:t>Памятные даты Великой Отечественной войны</w:t>
      </w:r>
      <w:r w:rsidR="0060265A">
        <w:t>.</w:t>
      </w:r>
    </w:p>
    <w:p w14:paraId="725BECFD" w14:textId="4E7A5060" w:rsidR="00061975" w:rsidRPr="00157516" w:rsidRDefault="00061975" w:rsidP="00704FFD">
      <w:pPr>
        <w:pStyle w:val="aff1"/>
      </w:pPr>
      <w:r w:rsidRPr="00157516">
        <w:t>2.</w:t>
      </w:r>
      <w:r w:rsidR="00704FFD">
        <w:t> </w:t>
      </w:r>
      <w:r w:rsidRPr="00157516">
        <w:t>Памятные даты истории России</w:t>
      </w:r>
      <w:r w:rsidR="0060265A">
        <w:t>.</w:t>
      </w:r>
    </w:p>
    <w:p w14:paraId="44A94FD2" w14:textId="183C2F1B" w:rsidR="00061975" w:rsidRPr="00704FFD" w:rsidRDefault="00061975" w:rsidP="00704FFD">
      <w:pPr>
        <w:spacing w:before="120" w:after="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6.2.</w:t>
      </w:r>
      <w:r w:rsidR="0060265A" w:rsidRPr="00704FFD">
        <w:rPr>
          <w:rFonts w:ascii="Times New Roman Полужирный" w:hAnsi="Times New Roman Полужирный" w:cs="Times New Roman"/>
          <w:b/>
          <w:color w:val="000000" w:themeColor="text1"/>
          <w:sz w:val="20"/>
          <w:szCs w:val="20"/>
        </w:rPr>
        <w:t xml:space="preserve"> </w:t>
      </w:r>
      <w:r w:rsidR="00704FFD" w:rsidRPr="00704FFD">
        <w:rPr>
          <w:rFonts w:ascii="Times New Roman Полужирный" w:hAnsi="Times New Roman Полужирный" w:cs="Times New Roman"/>
          <w:b/>
          <w:color w:val="000000" w:themeColor="text1"/>
          <w:sz w:val="20"/>
          <w:szCs w:val="20"/>
        </w:rPr>
        <w:t>Формы работы</w:t>
      </w:r>
    </w:p>
    <w:p w14:paraId="2E67FA6A" w14:textId="220A9A3B" w:rsidR="00061975" w:rsidRPr="00157516" w:rsidRDefault="00061975" w:rsidP="00704FFD">
      <w:pPr>
        <w:pStyle w:val="aff1"/>
      </w:pPr>
      <w:r w:rsidRPr="00157516">
        <w:t>1.</w:t>
      </w:r>
      <w:r w:rsidR="00704FFD">
        <w:t> </w:t>
      </w:r>
      <w:r w:rsidRPr="00157516">
        <w:t>Лекции</w:t>
      </w:r>
      <w:r w:rsidR="0060265A">
        <w:t>.</w:t>
      </w:r>
    </w:p>
    <w:p w14:paraId="65FE8727" w14:textId="1D8B8E61" w:rsidR="00061975" w:rsidRPr="00157516" w:rsidRDefault="00061975" w:rsidP="00704FFD">
      <w:pPr>
        <w:pStyle w:val="aff1"/>
      </w:pPr>
      <w:r w:rsidRPr="00157516">
        <w:t>2.</w:t>
      </w:r>
      <w:r w:rsidR="00704FFD">
        <w:t> </w:t>
      </w:r>
      <w:r w:rsidRPr="00157516">
        <w:t>Демонстрация тематических фильмов</w:t>
      </w:r>
      <w:r w:rsidR="0060265A">
        <w:t>.</w:t>
      </w:r>
    </w:p>
    <w:p w14:paraId="7093CA6B" w14:textId="30540EFE" w:rsidR="00061975" w:rsidRPr="00157516" w:rsidRDefault="00061975" w:rsidP="00704FFD">
      <w:pPr>
        <w:pStyle w:val="aff1"/>
      </w:pPr>
      <w:r w:rsidRPr="00157516">
        <w:t>3.</w:t>
      </w:r>
      <w:r w:rsidR="00704FFD">
        <w:t> </w:t>
      </w:r>
      <w:r w:rsidRPr="00157516">
        <w:t>Тематические викторины</w:t>
      </w:r>
      <w:r w:rsidR="0060265A">
        <w:t>.</w:t>
      </w:r>
    </w:p>
    <w:p w14:paraId="70C9503F" w14:textId="7ACCCACB" w:rsidR="00061975" w:rsidRPr="00157516" w:rsidRDefault="00061975" w:rsidP="00704FFD">
      <w:pPr>
        <w:pStyle w:val="aff1"/>
      </w:pPr>
      <w:r w:rsidRPr="00157516">
        <w:t>4.</w:t>
      </w:r>
      <w:r w:rsidR="00704FFD">
        <w:t> </w:t>
      </w:r>
      <w:r w:rsidRPr="00157516">
        <w:t>Тематические беседы</w:t>
      </w:r>
      <w:r w:rsidR="0060265A">
        <w:t>.</w:t>
      </w:r>
    </w:p>
    <w:p w14:paraId="7DCAED1A" w14:textId="29B6BE18" w:rsidR="00704FFD" w:rsidRPr="00704FFD" w:rsidRDefault="00704FFD" w:rsidP="00704FFD">
      <w:pPr>
        <w:spacing w:before="120" w:after="0" w:line="240" w:lineRule="auto"/>
        <w:jc w:val="center"/>
        <w:rPr>
          <w:rFonts w:ascii="Times New Roman Полужирный" w:hAnsi="Times New Roman Полужирный" w:cs="Times New Roman"/>
          <w:color w:val="000000" w:themeColor="text1"/>
          <w:sz w:val="20"/>
          <w:szCs w:val="20"/>
        </w:rPr>
      </w:pPr>
      <w:r w:rsidRPr="00704FFD">
        <w:rPr>
          <w:rFonts w:ascii="Times New Roman Полужирный" w:hAnsi="Times New Roman Полужирный" w:cs="Times New Roman"/>
          <w:b/>
          <w:color w:val="000000" w:themeColor="text1"/>
          <w:sz w:val="20"/>
          <w:szCs w:val="20"/>
        </w:rPr>
        <w:t>6.3. </w:t>
      </w:r>
      <w:r w:rsidR="00061975" w:rsidRPr="00704FFD">
        <w:rPr>
          <w:rFonts w:ascii="Times New Roman Полужирный" w:hAnsi="Times New Roman Полужирный" w:cs="Times New Roman"/>
          <w:b/>
          <w:color w:val="000000" w:themeColor="text1"/>
          <w:sz w:val="20"/>
          <w:szCs w:val="20"/>
        </w:rPr>
        <w:t>П</w:t>
      </w:r>
      <w:r w:rsidRPr="00704FFD">
        <w:rPr>
          <w:rFonts w:ascii="Times New Roman Полужирный" w:hAnsi="Times New Roman Полужирный" w:cs="Times New Roman"/>
          <w:b/>
          <w:color w:val="000000" w:themeColor="text1"/>
          <w:sz w:val="20"/>
          <w:szCs w:val="20"/>
        </w:rPr>
        <w:t>лан реализации программы на год</w:t>
      </w:r>
    </w:p>
    <w:p w14:paraId="23BE70E2" w14:textId="6CF70863" w:rsidR="00061975" w:rsidRPr="00704FFD" w:rsidRDefault="00061975" w:rsidP="00704FFD">
      <w:pPr>
        <w:spacing w:before="120" w:after="0" w:line="240" w:lineRule="auto"/>
        <w:jc w:val="center"/>
        <w:rPr>
          <w:rFonts w:ascii="Times New Roman Полужирный" w:hAnsi="Times New Roman Полужирный" w:cs="Times New Roman"/>
          <w:color w:val="000000" w:themeColor="text1"/>
          <w:sz w:val="20"/>
          <w:szCs w:val="20"/>
        </w:rPr>
      </w:pPr>
      <w:r w:rsidRPr="00704FFD">
        <w:rPr>
          <w:rFonts w:ascii="Times New Roman Полужирный" w:hAnsi="Times New Roman Полужирный" w:cs="Times New Roman"/>
          <w:b/>
          <w:bCs/>
          <w:color w:val="000000" w:themeColor="text1"/>
          <w:sz w:val="20"/>
          <w:szCs w:val="20"/>
        </w:rPr>
        <w:t>Календарь значимых исторических дат</w:t>
      </w:r>
    </w:p>
    <w:p w14:paraId="5BFD4C37" w14:textId="3B70C5D4" w:rsidR="00061975" w:rsidRPr="00157516" w:rsidRDefault="00061975" w:rsidP="00704FFD">
      <w:pPr>
        <w:pStyle w:val="aff1"/>
      </w:pPr>
      <w:r w:rsidRPr="00157516">
        <w:t>Содержание программы деятельности лекторской группы реализуется комплексно в ходе последовательно проводимых классных часов</w:t>
      </w:r>
      <w:r w:rsidR="00704FFD">
        <w:t xml:space="preserve"> </w:t>
      </w:r>
      <w:r w:rsidRPr="00157516">
        <w:t>/</w:t>
      </w:r>
      <w:r w:rsidR="00704FFD">
        <w:t xml:space="preserve"> </w:t>
      </w:r>
      <w:r w:rsidRPr="00157516">
        <w:t>уроков мужества (см. выше)</w:t>
      </w:r>
      <w:r w:rsidR="0060265A">
        <w:t>.</w:t>
      </w:r>
    </w:p>
    <w:p w14:paraId="05920A8E" w14:textId="00A7C3AF" w:rsidR="00061975" w:rsidRPr="00704FFD" w:rsidRDefault="00061975" w:rsidP="00704FFD">
      <w:pPr>
        <w:spacing w:before="120" w:after="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6.4.</w:t>
      </w:r>
      <w:r w:rsidR="00704FFD" w:rsidRPr="00704FFD">
        <w:rPr>
          <w:rFonts w:ascii="Times New Roman Полужирный" w:hAnsi="Times New Roman Полужирный" w:cs="Times New Roman"/>
          <w:b/>
          <w:color w:val="000000" w:themeColor="text1"/>
          <w:sz w:val="20"/>
          <w:szCs w:val="20"/>
        </w:rPr>
        <w:t xml:space="preserve"> Кадровое обеспечение программы</w:t>
      </w:r>
    </w:p>
    <w:p w14:paraId="4EABA048" w14:textId="5F1A64CB" w:rsidR="00061975" w:rsidRPr="00157516" w:rsidRDefault="00061975" w:rsidP="00704FFD">
      <w:pPr>
        <w:pStyle w:val="aff1"/>
      </w:pPr>
      <w:r w:rsidRPr="00157516">
        <w:t>Руководитель программы педагог с высшим образованием, учитель русского языка и литературы, Марина Борисовна Ярышева</w:t>
      </w:r>
      <w:r w:rsidR="0060265A">
        <w:t>.</w:t>
      </w:r>
    </w:p>
    <w:p w14:paraId="2930DAED" w14:textId="5D614FE6" w:rsidR="00061975" w:rsidRPr="00704FFD" w:rsidRDefault="00704FFD" w:rsidP="00704FFD">
      <w:pPr>
        <w:pStyle w:val="aa"/>
        <w:spacing w:before="120" w:after="0" w:line="240" w:lineRule="auto"/>
        <w:ind w:left="0"/>
        <w:contextualSpacing w:val="0"/>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6.5. </w:t>
      </w:r>
      <w:r w:rsidR="00061975" w:rsidRPr="00704FFD">
        <w:rPr>
          <w:rFonts w:ascii="Times New Roman Полужирный" w:hAnsi="Times New Roman Полужирный" w:cs="Times New Roman"/>
          <w:b/>
          <w:color w:val="000000" w:themeColor="text1"/>
          <w:sz w:val="20"/>
          <w:szCs w:val="20"/>
        </w:rPr>
        <w:t>Предполагаемые конечные результаты реализа</w:t>
      </w:r>
      <w:r w:rsidRPr="00704FFD">
        <w:rPr>
          <w:rFonts w:ascii="Times New Roman Полужирный" w:hAnsi="Times New Roman Полужирный" w:cs="Times New Roman"/>
          <w:b/>
          <w:color w:val="000000" w:themeColor="text1"/>
          <w:sz w:val="20"/>
          <w:szCs w:val="20"/>
        </w:rPr>
        <w:t>ции программы</w:t>
      </w:r>
    </w:p>
    <w:p w14:paraId="524B77BC" w14:textId="5175E2B6" w:rsidR="00061975" w:rsidRPr="00157516" w:rsidRDefault="00061975" w:rsidP="00704FFD">
      <w:pPr>
        <w:pStyle w:val="aff1"/>
      </w:pPr>
      <w:r w:rsidRPr="00157516">
        <w:t>Оценка результативности Программы осуществляется на основе использования системы объективных критериев, которые выступают в качестве обобщенных оценочных показателей (индикаторов). Они представлены нравственно-духовными параметрами:</w:t>
      </w:r>
    </w:p>
    <w:p w14:paraId="343D45A2" w14:textId="4BE40E94" w:rsidR="00061975" w:rsidRPr="00157516" w:rsidRDefault="00704FFD" w:rsidP="00704FFD">
      <w:pPr>
        <w:pStyle w:val="aff1"/>
      </w:pPr>
      <w:r>
        <w:t>– </w:t>
      </w:r>
      <w:r w:rsidR="00061975" w:rsidRPr="00157516">
        <w:t>Формирование нрав</w:t>
      </w:r>
      <w:r>
        <w:t>ственных качеств – патриотизма;</w:t>
      </w:r>
      <w:r w:rsidR="00061975" w:rsidRPr="00157516">
        <w:t xml:space="preserve"> любви к родному краю, Родине; культуры достойного почитания воинов, павших за Отечество; повышение толерантности, снижение степени идеологическо</w:t>
      </w:r>
      <w:r w:rsidR="00061975" w:rsidRPr="00157516">
        <w:lastRenderedPageBreak/>
        <w:t>го противостояния в обществе; упрочение единства и дружбы школьного коллектива; проявление мировоззренческих установок на готовность мо</w:t>
      </w:r>
      <w:r>
        <w:t>лодежи к защите Отечества.</w:t>
      </w:r>
    </w:p>
    <w:p w14:paraId="2DA525A1" w14:textId="3ABF002B" w:rsidR="00061975" w:rsidRPr="00157516" w:rsidRDefault="00704FFD" w:rsidP="00704FFD">
      <w:pPr>
        <w:pStyle w:val="aff1"/>
      </w:pPr>
      <w:r>
        <w:t>– </w:t>
      </w:r>
      <w:r w:rsidR="00061975" w:rsidRPr="00157516">
        <w:t>Расширение кругозора, развитие и</w:t>
      </w:r>
      <w:r>
        <w:t>нтеллектуальных способностей.</w:t>
      </w:r>
    </w:p>
    <w:p w14:paraId="33A159CC" w14:textId="769626B7" w:rsidR="00061975" w:rsidRPr="00704FFD" w:rsidRDefault="00061975" w:rsidP="00704FFD">
      <w:pPr>
        <w:spacing w:after="0" w:line="240" w:lineRule="auto"/>
        <w:ind w:firstLine="397"/>
        <w:jc w:val="both"/>
        <w:rPr>
          <w:rFonts w:ascii="Times New Roman" w:hAnsi="Times New Roman" w:cs="Times New Roman"/>
          <w:b/>
          <w:bCs/>
          <w:color w:val="000000" w:themeColor="text1"/>
          <w:sz w:val="20"/>
          <w:szCs w:val="20"/>
        </w:rPr>
      </w:pPr>
      <w:r w:rsidRPr="00704FFD">
        <w:rPr>
          <w:rFonts w:ascii="Times New Roman" w:hAnsi="Times New Roman" w:cs="Times New Roman"/>
          <w:b/>
          <w:color w:val="000000" w:themeColor="text1"/>
          <w:sz w:val="20"/>
          <w:szCs w:val="20"/>
        </w:rPr>
        <w:t xml:space="preserve">Деятельность лекторской группы юнармейского отряда «Патриот» предполагает достижение </w:t>
      </w:r>
      <w:r w:rsidRPr="00704FFD">
        <w:rPr>
          <w:rFonts w:ascii="Times New Roman" w:hAnsi="Times New Roman" w:cs="Times New Roman"/>
          <w:b/>
          <w:bCs/>
          <w:color w:val="000000" w:themeColor="text1"/>
          <w:sz w:val="20"/>
          <w:szCs w:val="20"/>
        </w:rPr>
        <w:t xml:space="preserve">следующих результатов:  </w:t>
      </w:r>
    </w:p>
    <w:p w14:paraId="4FFEA573" w14:textId="3CD14320" w:rsidR="00061975" w:rsidRPr="00704FFD" w:rsidRDefault="00704FFD" w:rsidP="00704FFD">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b/>
          <w:bCs/>
          <w:color w:val="000000" w:themeColor="text1"/>
          <w:sz w:val="20"/>
          <w:szCs w:val="20"/>
        </w:rPr>
        <w:t>– Отражающих нравственно-</w:t>
      </w:r>
      <w:r w:rsidR="00061975" w:rsidRPr="00704FFD">
        <w:rPr>
          <w:rFonts w:ascii="Times New Roman" w:hAnsi="Times New Roman" w:cs="Times New Roman"/>
          <w:b/>
          <w:bCs/>
          <w:color w:val="000000" w:themeColor="text1"/>
          <w:sz w:val="20"/>
          <w:szCs w:val="20"/>
        </w:rPr>
        <w:t>духовные параметры:</w:t>
      </w:r>
    </w:p>
    <w:p w14:paraId="771E0B69" w14:textId="44EBA30E" w:rsidR="00061975" w:rsidRPr="00704FFD" w:rsidRDefault="00061975" w:rsidP="00704FFD">
      <w:pPr>
        <w:spacing w:after="0" w:line="240" w:lineRule="auto"/>
        <w:ind w:firstLine="397"/>
        <w:jc w:val="both"/>
        <w:rPr>
          <w:rFonts w:ascii="Times New Roman" w:hAnsi="Times New Roman" w:cs="Times New Roman"/>
          <w:color w:val="000000" w:themeColor="text1"/>
          <w:sz w:val="20"/>
          <w:szCs w:val="20"/>
        </w:rPr>
      </w:pPr>
      <w:r w:rsidRPr="00704FFD">
        <w:rPr>
          <w:rFonts w:ascii="Times New Roman" w:eastAsia="Times New Roman" w:hAnsi="Times New Roman" w:cs="Times New Roman"/>
          <w:color w:val="000000" w:themeColor="text1"/>
          <w:sz w:val="20"/>
          <w:szCs w:val="20"/>
          <w:lang w:eastAsia="ru-RU"/>
        </w:rPr>
        <w:t>1.</w:t>
      </w:r>
      <w:r w:rsidR="00704FFD">
        <w:rPr>
          <w:rFonts w:ascii="Times New Roman" w:eastAsia="Times New Roman" w:hAnsi="Times New Roman" w:cs="Times New Roman"/>
          <w:color w:val="000000" w:themeColor="text1"/>
          <w:sz w:val="20"/>
          <w:szCs w:val="20"/>
          <w:lang w:eastAsia="ru-RU"/>
        </w:rPr>
        <w:t> </w:t>
      </w:r>
      <w:r w:rsidRPr="00704FFD">
        <w:rPr>
          <w:rFonts w:ascii="Times New Roman" w:eastAsia="Times New Roman" w:hAnsi="Times New Roman" w:cs="Times New Roman"/>
          <w:color w:val="000000" w:themeColor="text1"/>
          <w:sz w:val="20"/>
          <w:szCs w:val="20"/>
          <w:lang w:eastAsia="ru-RU"/>
        </w:rPr>
        <w:t>Уважительное отношение к старшему поколению, историческому прошлому Родины, обычаям и традициям.</w:t>
      </w:r>
    </w:p>
    <w:p w14:paraId="56A8A4CB" w14:textId="5931D747" w:rsidR="00061975" w:rsidRPr="00704FFD" w:rsidRDefault="00061975" w:rsidP="00704FFD">
      <w:pPr>
        <w:spacing w:after="0" w:line="240" w:lineRule="auto"/>
        <w:ind w:firstLine="397"/>
        <w:jc w:val="both"/>
        <w:rPr>
          <w:rFonts w:ascii="Times New Roman" w:hAnsi="Times New Roman" w:cs="Times New Roman"/>
          <w:color w:val="000000" w:themeColor="text1"/>
          <w:sz w:val="20"/>
          <w:szCs w:val="20"/>
        </w:rPr>
      </w:pPr>
      <w:r w:rsidRPr="00704FFD">
        <w:rPr>
          <w:rFonts w:ascii="Times New Roman" w:eastAsia="Times New Roman" w:hAnsi="Times New Roman" w:cs="Times New Roman"/>
          <w:color w:val="000000" w:themeColor="text1"/>
          <w:sz w:val="20"/>
          <w:szCs w:val="20"/>
          <w:lang w:eastAsia="ru-RU"/>
        </w:rPr>
        <w:t>2.</w:t>
      </w:r>
      <w:r w:rsidR="00704FFD">
        <w:rPr>
          <w:rFonts w:ascii="Times New Roman" w:eastAsia="Times New Roman" w:hAnsi="Times New Roman" w:cs="Times New Roman"/>
          <w:color w:val="000000" w:themeColor="text1"/>
          <w:sz w:val="20"/>
          <w:szCs w:val="20"/>
          <w:lang w:eastAsia="ru-RU"/>
        </w:rPr>
        <w:t> </w:t>
      </w:r>
      <w:r w:rsidRPr="00704FFD">
        <w:rPr>
          <w:rFonts w:ascii="Times New Roman" w:eastAsia="Times New Roman" w:hAnsi="Times New Roman" w:cs="Times New Roman"/>
          <w:color w:val="000000" w:themeColor="text1"/>
          <w:sz w:val="20"/>
          <w:szCs w:val="20"/>
          <w:lang w:eastAsia="ru-RU"/>
        </w:rPr>
        <w:t>Сохранение и популяризация памяти о значимых исторических событиях, о героях и участниках войны.</w:t>
      </w:r>
    </w:p>
    <w:p w14:paraId="1EC6DE15" w14:textId="2C99AAB5" w:rsidR="00061975" w:rsidRPr="00704FFD" w:rsidRDefault="00061975" w:rsidP="00704FFD">
      <w:pPr>
        <w:spacing w:after="0" w:line="240" w:lineRule="auto"/>
        <w:ind w:firstLine="397"/>
        <w:jc w:val="both"/>
        <w:rPr>
          <w:rFonts w:ascii="Times New Roman" w:hAnsi="Times New Roman" w:cs="Times New Roman"/>
          <w:color w:val="000000" w:themeColor="text1"/>
          <w:sz w:val="20"/>
          <w:szCs w:val="20"/>
        </w:rPr>
      </w:pPr>
      <w:r w:rsidRPr="00704FFD">
        <w:rPr>
          <w:rFonts w:ascii="Times New Roman" w:eastAsia="Times New Roman" w:hAnsi="Times New Roman" w:cs="Times New Roman"/>
          <w:color w:val="000000" w:themeColor="text1"/>
          <w:sz w:val="20"/>
          <w:szCs w:val="20"/>
          <w:lang w:eastAsia="ru-RU"/>
        </w:rPr>
        <w:t>3.</w:t>
      </w:r>
      <w:r w:rsidR="00704FFD">
        <w:rPr>
          <w:rFonts w:ascii="Times New Roman" w:eastAsia="Times New Roman" w:hAnsi="Times New Roman" w:cs="Times New Roman"/>
          <w:color w:val="000000" w:themeColor="text1"/>
          <w:sz w:val="20"/>
          <w:szCs w:val="20"/>
          <w:lang w:eastAsia="ru-RU"/>
        </w:rPr>
        <w:t> </w:t>
      </w:r>
      <w:r w:rsidRPr="00704FFD">
        <w:rPr>
          <w:rFonts w:ascii="Times New Roman" w:eastAsia="Times New Roman" w:hAnsi="Times New Roman" w:cs="Times New Roman"/>
          <w:color w:val="000000" w:themeColor="text1"/>
          <w:sz w:val="20"/>
          <w:szCs w:val="20"/>
          <w:lang w:eastAsia="ru-RU"/>
        </w:rPr>
        <w:t>Формирование гражданско-патриотического сознания молодежи.</w:t>
      </w:r>
    </w:p>
    <w:p w14:paraId="4E429967" w14:textId="610033E9" w:rsidR="00061975" w:rsidRPr="00704FFD" w:rsidRDefault="00061975" w:rsidP="00704FFD">
      <w:pPr>
        <w:spacing w:after="0" w:line="240" w:lineRule="auto"/>
        <w:ind w:firstLine="397"/>
        <w:jc w:val="both"/>
        <w:rPr>
          <w:rFonts w:ascii="Times New Roman" w:hAnsi="Times New Roman" w:cs="Times New Roman"/>
          <w:color w:val="000000" w:themeColor="text1"/>
          <w:sz w:val="20"/>
          <w:szCs w:val="20"/>
        </w:rPr>
      </w:pPr>
      <w:r w:rsidRPr="00704FFD">
        <w:rPr>
          <w:rFonts w:ascii="Times New Roman" w:eastAsia="Times New Roman" w:hAnsi="Times New Roman" w:cs="Times New Roman"/>
          <w:color w:val="000000" w:themeColor="text1"/>
          <w:sz w:val="20"/>
          <w:szCs w:val="20"/>
          <w:lang w:eastAsia="ru-RU"/>
        </w:rPr>
        <w:t>4.</w:t>
      </w:r>
      <w:r w:rsidR="00704FFD">
        <w:rPr>
          <w:rFonts w:ascii="Times New Roman" w:eastAsia="Times New Roman" w:hAnsi="Times New Roman" w:cs="Times New Roman"/>
          <w:color w:val="000000" w:themeColor="text1"/>
          <w:sz w:val="20"/>
          <w:szCs w:val="20"/>
          <w:lang w:eastAsia="ru-RU"/>
        </w:rPr>
        <w:t> </w:t>
      </w:r>
      <w:r w:rsidRPr="00704FFD">
        <w:rPr>
          <w:rFonts w:ascii="Times New Roman" w:eastAsia="Times New Roman" w:hAnsi="Times New Roman" w:cs="Times New Roman"/>
          <w:color w:val="000000" w:themeColor="text1"/>
          <w:sz w:val="20"/>
          <w:szCs w:val="20"/>
          <w:lang w:eastAsia="ru-RU"/>
        </w:rPr>
        <w:t>Проявление гражданских чувств</w:t>
      </w:r>
      <w:r w:rsidR="00704FFD">
        <w:rPr>
          <w:rFonts w:ascii="Times New Roman" w:eastAsia="Times New Roman" w:hAnsi="Times New Roman" w:cs="Times New Roman"/>
          <w:color w:val="000000" w:themeColor="text1"/>
          <w:sz w:val="20"/>
          <w:szCs w:val="20"/>
          <w:lang w:eastAsia="ru-RU"/>
        </w:rPr>
        <w:t>.</w:t>
      </w:r>
    </w:p>
    <w:p w14:paraId="6E9177B1" w14:textId="077650A3" w:rsidR="00061975" w:rsidRPr="00704FFD" w:rsidRDefault="00061975" w:rsidP="00704FFD">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704FFD">
        <w:rPr>
          <w:rFonts w:ascii="Times New Roman" w:eastAsia="Times New Roman" w:hAnsi="Times New Roman" w:cs="Times New Roman"/>
          <w:color w:val="000000" w:themeColor="text1"/>
          <w:sz w:val="20"/>
          <w:szCs w:val="20"/>
          <w:lang w:eastAsia="ru-RU"/>
        </w:rPr>
        <w:t>5.</w:t>
      </w:r>
      <w:r w:rsidR="00704FFD">
        <w:rPr>
          <w:rFonts w:ascii="Times New Roman" w:eastAsia="Times New Roman" w:hAnsi="Times New Roman" w:cs="Times New Roman"/>
          <w:color w:val="000000" w:themeColor="text1"/>
          <w:sz w:val="20"/>
          <w:szCs w:val="20"/>
          <w:lang w:eastAsia="ru-RU"/>
        </w:rPr>
        <w:t> </w:t>
      </w:r>
      <w:r w:rsidRPr="00704FFD">
        <w:rPr>
          <w:rFonts w:ascii="Times New Roman" w:eastAsia="Times New Roman" w:hAnsi="Times New Roman" w:cs="Times New Roman"/>
          <w:color w:val="000000" w:themeColor="text1"/>
          <w:sz w:val="20"/>
          <w:szCs w:val="20"/>
          <w:lang w:eastAsia="ru-RU"/>
        </w:rPr>
        <w:t>Стремление посвятить свой труд, способности укреплению могу</w:t>
      </w:r>
      <w:r w:rsidR="00704FFD">
        <w:rPr>
          <w:rFonts w:ascii="Times New Roman" w:eastAsia="Times New Roman" w:hAnsi="Times New Roman" w:cs="Times New Roman"/>
          <w:color w:val="000000" w:themeColor="text1"/>
          <w:sz w:val="20"/>
          <w:szCs w:val="20"/>
          <w:lang w:eastAsia="ru-RU"/>
        </w:rPr>
        <w:t>щества и расцвету Родины.</w:t>
      </w:r>
    </w:p>
    <w:p w14:paraId="5DA9C64C" w14:textId="71D03E24" w:rsidR="00061975" w:rsidRPr="00704FFD" w:rsidRDefault="00061975" w:rsidP="00704FFD">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704FFD">
        <w:rPr>
          <w:rFonts w:ascii="Times New Roman" w:eastAsia="Times New Roman" w:hAnsi="Times New Roman" w:cs="Times New Roman"/>
          <w:color w:val="000000" w:themeColor="text1"/>
          <w:sz w:val="20"/>
          <w:szCs w:val="20"/>
          <w:lang w:eastAsia="ru-RU"/>
        </w:rPr>
        <w:t>6.</w:t>
      </w:r>
      <w:r w:rsidR="00704FFD">
        <w:rPr>
          <w:rFonts w:ascii="Times New Roman" w:eastAsia="Times New Roman" w:hAnsi="Times New Roman" w:cs="Times New Roman"/>
          <w:color w:val="000000" w:themeColor="text1"/>
          <w:sz w:val="20"/>
          <w:szCs w:val="20"/>
          <w:lang w:eastAsia="ru-RU"/>
        </w:rPr>
        <w:t> </w:t>
      </w:r>
      <w:r w:rsidRPr="00704FFD">
        <w:rPr>
          <w:rFonts w:ascii="Times New Roman" w:eastAsia="Times New Roman" w:hAnsi="Times New Roman" w:cs="Times New Roman"/>
          <w:color w:val="000000" w:themeColor="text1"/>
          <w:sz w:val="20"/>
          <w:szCs w:val="20"/>
          <w:lang w:eastAsia="ru-RU"/>
        </w:rPr>
        <w:t>Гордость за своё Отечество, за символы государства, за свой народ.</w:t>
      </w:r>
    </w:p>
    <w:p w14:paraId="55293B55" w14:textId="08B77326" w:rsidR="00061975" w:rsidRPr="00704FFD" w:rsidRDefault="00061975" w:rsidP="00704FFD">
      <w:pPr>
        <w:spacing w:after="0" w:line="240" w:lineRule="auto"/>
        <w:ind w:firstLine="397"/>
        <w:jc w:val="both"/>
        <w:rPr>
          <w:rFonts w:ascii="Times New Roman" w:eastAsia="Times New Roman" w:hAnsi="Times New Roman" w:cs="Times New Roman"/>
          <w:color w:val="000000" w:themeColor="text1"/>
          <w:sz w:val="20"/>
          <w:szCs w:val="20"/>
          <w:lang w:eastAsia="ru-RU"/>
        </w:rPr>
      </w:pPr>
      <w:r w:rsidRPr="00704FFD">
        <w:rPr>
          <w:rFonts w:ascii="Times New Roman" w:eastAsia="Times New Roman" w:hAnsi="Times New Roman" w:cs="Times New Roman"/>
          <w:color w:val="000000" w:themeColor="text1"/>
          <w:sz w:val="20"/>
          <w:szCs w:val="20"/>
          <w:lang w:eastAsia="ru-RU"/>
        </w:rPr>
        <w:t>7.</w:t>
      </w:r>
      <w:r w:rsidR="00704FFD">
        <w:rPr>
          <w:rFonts w:ascii="Times New Roman" w:eastAsia="Times New Roman" w:hAnsi="Times New Roman" w:cs="Times New Roman"/>
          <w:color w:val="000000" w:themeColor="text1"/>
          <w:sz w:val="20"/>
          <w:szCs w:val="20"/>
          <w:lang w:eastAsia="ru-RU"/>
        </w:rPr>
        <w:t> </w:t>
      </w:r>
      <w:r w:rsidRPr="00704FFD">
        <w:rPr>
          <w:rFonts w:ascii="Times New Roman" w:eastAsia="Times New Roman" w:hAnsi="Times New Roman" w:cs="Times New Roman"/>
          <w:color w:val="000000" w:themeColor="text1"/>
          <w:sz w:val="20"/>
          <w:szCs w:val="20"/>
          <w:lang w:eastAsia="ru-RU"/>
        </w:rPr>
        <w:t>Желание служить в Вооруженных Силах Российской Федерации.</w:t>
      </w:r>
    </w:p>
    <w:p w14:paraId="29D61109" w14:textId="6C6BE4FA" w:rsidR="00061975" w:rsidRPr="00704FFD" w:rsidRDefault="00704FFD" w:rsidP="00704FFD">
      <w:pPr>
        <w:pStyle w:val="Default"/>
        <w:ind w:firstLine="397"/>
        <w:jc w:val="both"/>
        <w:rPr>
          <w:b/>
          <w:color w:val="000000" w:themeColor="text1"/>
          <w:sz w:val="20"/>
          <w:szCs w:val="20"/>
        </w:rPr>
      </w:pPr>
      <w:r>
        <w:rPr>
          <w:b/>
          <w:color w:val="000000" w:themeColor="text1"/>
          <w:sz w:val="20"/>
          <w:szCs w:val="20"/>
        </w:rPr>
        <w:t>– О</w:t>
      </w:r>
      <w:r w:rsidR="00061975" w:rsidRPr="00704FFD">
        <w:rPr>
          <w:b/>
          <w:color w:val="000000" w:themeColor="text1"/>
          <w:sz w:val="20"/>
          <w:szCs w:val="20"/>
        </w:rPr>
        <w:t>тражающих практическую деятельность лекторских групп:</w:t>
      </w:r>
    </w:p>
    <w:p w14:paraId="145841FE" w14:textId="4C3F17E1" w:rsidR="00061975" w:rsidRPr="00704FFD" w:rsidRDefault="00061975" w:rsidP="00704FFD">
      <w:pPr>
        <w:pStyle w:val="Default"/>
        <w:ind w:firstLine="397"/>
        <w:jc w:val="both"/>
        <w:rPr>
          <w:color w:val="000000" w:themeColor="text1"/>
          <w:sz w:val="20"/>
          <w:szCs w:val="20"/>
        </w:rPr>
      </w:pPr>
      <w:r w:rsidRPr="00704FFD">
        <w:rPr>
          <w:color w:val="000000" w:themeColor="text1"/>
          <w:sz w:val="20"/>
          <w:szCs w:val="20"/>
        </w:rPr>
        <w:t>1.</w:t>
      </w:r>
      <w:r w:rsidR="00704FFD">
        <w:rPr>
          <w:color w:val="000000" w:themeColor="text1"/>
          <w:sz w:val="20"/>
          <w:szCs w:val="20"/>
        </w:rPr>
        <w:t> </w:t>
      </w:r>
      <w:r w:rsidRPr="00704FFD">
        <w:rPr>
          <w:color w:val="000000" w:themeColor="text1"/>
          <w:sz w:val="20"/>
          <w:szCs w:val="20"/>
        </w:rPr>
        <w:t>Создание социальных роликов, заметок и статей в СМИ, на сай</w:t>
      </w:r>
      <w:r w:rsidR="00704FFD">
        <w:rPr>
          <w:color w:val="000000" w:themeColor="text1"/>
          <w:sz w:val="20"/>
          <w:szCs w:val="20"/>
        </w:rPr>
        <w:t xml:space="preserve">тах, </w:t>
      </w:r>
      <w:r w:rsidRPr="00704FFD">
        <w:rPr>
          <w:color w:val="000000" w:themeColor="text1"/>
          <w:sz w:val="20"/>
          <w:szCs w:val="20"/>
        </w:rPr>
        <w:t>популяризирующих памятные исторические даты</w:t>
      </w:r>
      <w:r w:rsidR="00704FFD">
        <w:rPr>
          <w:color w:val="000000" w:themeColor="text1"/>
          <w:sz w:val="20"/>
          <w:szCs w:val="20"/>
        </w:rPr>
        <w:t>.</w:t>
      </w:r>
    </w:p>
    <w:p w14:paraId="18E857D6" w14:textId="10163819" w:rsidR="00061975" w:rsidRPr="00704FFD" w:rsidRDefault="00061975" w:rsidP="00704FFD">
      <w:pPr>
        <w:pStyle w:val="Default"/>
        <w:ind w:firstLine="397"/>
        <w:jc w:val="both"/>
        <w:rPr>
          <w:color w:val="000000" w:themeColor="text1"/>
          <w:sz w:val="20"/>
          <w:szCs w:val="20"/>
        </w:rPr>
      </w:pPr>
      <w:r w:rsidRPr="00704FFD">
        <w:rPr>
          <w:color w:val="000000" w:themeColor="text1"/>
          <w:sz w:val="20"/>
          <w:szCs w:val="20"/>
        </w:rPr>
        <w:t>2.</w:t>
      </w:r>
      <w:r w:rsidR="00704FFD">
        <w:rPr>
          <w:color w:val="000000" w:themeColor="text1"/>
          <w:sz w:val="20"/>
          <w:szCs w:val="20"/>
        </w:rPr>
        <w:t> </w:t>
      </w:r>
      <w:r w:rsidRPr="00704FFD">
        <w:rPr>
          <w:color w:val="000000" w:themeColor="text1"/>
          <w:sz w:val="20"/>
          <w:szCs w:val="20"/>
        </w:rPr>
        <w:t>Создание сборников методических материалов, содержащих информацию о значимых исторических событиях</w:t>
      </w:r>
      <w:r w:rsidR="00704FFD">
        <w:rPr>
          <w:color w:val="000000" w:themeColor="text1"/>
          <w:sz w:val="20"/>
          <w:szCs w:val="20"/>
        </w:rPr>
        <w:t>.</w:t>
      </w:r>
    </w:p>
    <w:p w14:paraId="247E66D0" w14:textId="2D34F951" w:rsidR="00061975" w:rsidRPr="00704FFD" w:rsidRDefault="00061975" w:rsidP="00704FFD">
      <w:pPr>
        <w:pStyle w:val="Default"/>
        <w:ind w:firstLine="397"/>
        <w:jc w:val="both"/>
        <w:rPr>
          <w:color w:val="000000" w:themeColor="text1"/>
          <w:sz w:val="20"/>
          <w:szCs w:val="20"/>
        </w:rPr>
      </w:pPr>
      <w:r w:rsidRPr="00704FFD">
        <w:rPr>
          <w:color w:val="000000" w:themeColor="text1"/>
          <w:sz w:val="20"/>
          <w:szCs w:val="20"/>
        </w:rPr>
        <w:t>3.</w:t>
      </w:r>
      <w:r w:rsidR="00704FFD">
        <w:rPr>
          <w:color w:val="000000" w:themeColor="text1"/>
          <w:sz w:val="20"/>
          <w:szCs w:val="20"/>
        </w:rPr>
        <w:t> Создание фото, видео</w:t>
      </w:r>
      <w:r w:rsidRPr="00704FFD">
        <w:rPr>
          <w:color w:val="000000" w:themeColor="text1"/>
          <w:sz w:val="20"/>
          <w:szCs w:val="20"/>
        </w:rPr>
        <w:t>архива деятельности лекторских групп</w:t>
      </w:r>
      <w:r w:rsidR="00704FFD">
        <w:rPr>
          <w:color w:val="000000" w:themeColor="text1"/>
          <w:sz w:val="20"/>
          <w:szCs w:val="20"/>
        </w:rPr>
        <w:t>.</w:t>
      </w:r>
    </w:p>
    <w:p w14:paraId="203B0AA3" w14:textId="1B4F767D" w:rsidR="00061975" w:rsidRPr="00704FFD" w:rsidRDefault="00061975" w:rsidP="00704FFD">
      <w:pPr>
        <w:pStyle w:val="Default"/>
        <w:ind w:firstLine="397"/>
        <w:jc w:val="both"/>
        <w:rPr>
          <w:color w:val="000000" w:themeColor="text1"/>
          <w:sz w:val="20"/>
          <w:szCs w:val="20"/>
        </w:rPr>
      </w:pPr>
      <w:r w:rsidRPr="00704FFD">
        <w:rPr>
          <w:color w:val="000000" w:themeColor="text1"/>
          <w:sz w:val="20"/>
          <w:szCs w:val="20"/>
        </w:rPr>
        <w:t>4.</w:t>
      </w:r>
      <w:r w:rsidR="00704FFD">
        <w:rPr>
          <w:color w:val="000000" w:themeColor="text1"/>
          <w:sz w:val="20"/>
          <w:szCs w:val="20"/>
        </w:rPr>
        <w:t> </w:t>
      </w:r>
      <w:r w:rsidRPr="00704FFD">
        <w:rPr>
          <w:color w:val="000000" w:themeColor="text1"/>
          <w:sz w:val="20"/>
          <w:szCs w:val="20"/>
        </w:rPr>
        <w:t>Вовлечение в проект младших школьников</w:t>
      </w:r>
      <w:r w:rsidR="00704FFD">
        <w:rPr>
          <w:color w:val="000000" w:themeColor="text1"/>
          <w:sz w:val="20"/>
          <w:szCs w:val="20"/>
        </w:rPr>
        <w:t>.</w:t>
      </w:r>
    </w:p>
    <w:p w14:paraId="1413D739" w14:textId="4746DCED" w:rsidR="00061975" w:rsidRPr="00704FFD" w:rsidRDefault="00061975" w:rsidP="00704FFD">
      <w:pPr>
        <w:pStyle w:val="Default"/>
        <w:ind w:firstLine="397"/>
        <w:jc w:val="both"/>
        <w:rPr>
          <w:color w:val="000000" w:themeColor="text1"/>
          <w:sz w:val="20"/>
          <w:szCs w:val="20"/>
        </w:rPr>
      </w:pPr>
      <w:r w:rsidRPr="00704FFD">
        <w:rPr>
          <w:color w:val="000000" w:themeColor="text1"/>
          <w:sz w:val="20"/>
          <w:szCs w:val="20"/>
        </w:rPr>
        <w:t>5.</w:t>
      </w:r>
      <w:r w:rsidR="00704FFD">
        <w:rPr>
          <w:color w:val="000000" w:themeColor="text1"/>
          <w:sz w:val="20"/>
          <w:szCs w:val="20"/>
        </w:rPr>
        <w:t> </w:t>
      </w:r>
      <w:r w:rsidRPr="00704FFD">
        <w:rPr>
          <w:color w:val="000000" w:themeColor="text1"/>
          <w:sz w:val="20"/>
          <w:szCs w:val="20"/>
        </w:rPr>
        <w:t>Формирование проектно-исследовательских компетенций школьников.</w:t>
      </w:r>
    </w:p>
    <w:p w14:paraId="16C1754A" w14:textId="77777777" w:rsidR="00704FFD" w:rsidRDefault="00704FFD">
      <w:pPr>
        <w:rPr>
          <w:rFonts w:ascii="Times New Roman" w:hAnsi="Times New Roman" w:cs="Times New Roman"/>
          <w:sz w:val="24"/>
          <w:szCs w:val="24"/>
        </w:rPr>
      </w:pPr>
      <w:r>
        <w:rPr>
          <w:rFonts w:ascii="Times New Roman" w:hAnsi="Times New Roman" w:cs="Times New Roman"/>
          <w:sz w:val="24"/>
          <w:szCs w:val="24"/>
        </w:rPr>
        <w:br w:type="page"/>
      </w:r>
    </w:p>
    <w:p w14:paraId="0055FD26" w14:textId="0496582D" w:rsidR="00061975" w:rsidRPr="00704FFD" w:rsidRDefault="00061975" w:rsidP="00704FFD">
      <w:pPr>
        <w:spacing w:after="120" w:line="240" w:lineRule="auto"/>
        <w:jc w:val="right"/>
        <w:rPr>
          <w:rFonts w:ascii="Times New Roman" w:hAnsi="Times New Roman" w:cs="Times New Roman"/>
          <w:b/>
          <w:color w:val="000000" w:themeColor="text1"/>
          <w:sz w:val="20"/>
          <w:szCs w:val="20"/>
        </w:rPr>
      </w:pPr>
      <w:r w:rsidRPr="00704FFD">
        <w:rPr>
          <w:rFonts w:ascii="Times New Roman" w:hAnsi="Times New Roman" w:cs="Times New Roman"/>
          <w:b/>
          <w:color w:val="000000" w:themeColor="text1"/>
          <w:sz w:val="20"/>
          <w:szCs w:val="20"/>
        </w:rPr>
        <w:lastRenderedPageBreak/>
        <w:t>Приложение 3</w:t>
      </w:r>
    </w:p>
    <w:p w14:paraId="3202C7B1" w14:textId="2700EF3F" w:rsidR="0060265A" w:rsidRPr="00704FFD" w:rsidRDefault="00061975" w:rsidP="00704FFD">
      <w:pPr>
        <w:spacing w:after="120" w:line="240" w:lineRule="auto"/>
        <w:jc w:val="center"/>
        <w:rPr>
          <w:rFonts w:ascii="Times New Roman" w:hAnsi="Times New Roman" w:cs="Times New Roman"/>
          <w:b/>
          <w:color w:val="000000" w:themeColor="text1"/>
          <w:sz w:val="20"/>
          <w:szCs w:val="20"/>
        </w:rPr>
      </w:pPr>
      <w:r w:rsidRPr="00704FFD">
        <w:rPr>
          <w:rFonts w:ascii="Times New Roman" w:hAnsi="Times New Roman" w:cs="Times New Roman"/>
          <w:b/>
          <w:color w:val="000000" w:themeColor="text1"/>
          <w:sz w:val="20"/>
          <w:szCs w:val="20"/>
        </w:rPr>
        <w:t xml:space="preserve">Муниципальное автономное общеобразовательное учреждение </w:t>
      </w:r>
      <w:r w:rsidR="00704FFD">
        <w:rPr>
          <w:rFonts w:ascii="Times New Roman" w:hAnsi="Times New Roman" w:cs="Times New Roman"/>
          <w:b/>
          <w:color w:val="000000" w:themeColor="text1"/>
          <w:sz w:val="20"/>
          <w:szCs w:val="20"/>
        </w:rPr>
        <w:br/>
      </w:r>
      <w:r w:rsidRPr="00704FFD">
        <w:rPr>
          <w:rFonts w:ascii="Times New Roman" w:hAnsi="Times New Roman" w:cs="Times New Roman"/>
          <w:b/>
          <w:color w:val="000000" w:themeColor="text1"/>
          <w:sz w:val="20"/>
          <w:szCs w:val="20"/>
        </w:rPr>
        <w:t>«Еврогимназия»</w:t>
      </w:r>
    </w:p>
    <w:p w14:paraId="2B39B28D" w14:textId="5A5F8C01" w:rsidR="00061975" w:rsidRPr="00704FFD" w:rsidRDefault="00061975" w:rsidP="00704FFD">
      <w:pPr>
        <w:spacing w:after="0" w:line="240" w:lineRule="auto"/>
        <w:jc w:val="center"/>
        <w:rPr>
          <w:rFonts w:cs="Times New Roman"/>
          <w:color w:val="000000" w:themeColor="text1"/>
          <w:sz w:val="20"/>
          <w:szCs w:val="20"/>
        </w:rPr>
      </w:pPr>
      <w:r w:rsidRPr="00704FFD">
        <w:rPr>
          <w:rFonts w:ascii="Times New Roman Полужирный" w:hAnsi="Times New Roman Полужирный" w:cs="Times New Roman"/>
          <w:noProof/>
          <w:color w:val="000000" w:themeColor="text1"/>
          <w:sz w:val="20"/>
          <w:szCs w:val="20"/>
          <w:lang w:eastAsia="ru-RU"/>
        </w:rPr>
        <w:drawing>
          <wp:inline distT="0" distB="0" distL="0" distR="0" wp14:anchorId="441997B7" wp14:editId="1BE482C4">
            <wp:extent cx="828000" cy="1138871"/>
            <wp:effectExtent l="0" t="0" r="0" b="0"/>
            <wp:docPr id="3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828000" cy="1138871"/>
                    </a:xfrm>
                    <a:prstGeom prst="rect">
                      <a:avLst/>
                    </a:prstGeom>
                    <a:noFill/>
                  </pic:spPr>
                </pic:pic>
              </a:graphicData>
            </a:graphic>
          </wp:inline>
        </w:drawing>
      </w:r>
      <w:r w:rsidR="00704FFD">
        <w:rPr>
          <w:rFonts w:cs="Times New Roman"/>
          <w:noProof/>
          <w:color w:val="000000" w:themeColor="text1"/>
          <w:sz w:val="20"/>
          <w:szCs w:val="20"/>
          <w:lang w:eastAsia="ru-RU"/>
        </w:rPr>
        <w:t xml:space="preserve"> </w:t>
      </w:r>
      <w:r w:rsidRPr="00704FFD">
        <w:rPr>
          <w:rFonts w:ascii="Times New Roman Полужирный" w:hAnsi="Times New Roman Полужирный" w:cs="Times New Roman"/>
          <w:noProof/>
          <w:color w:val="000000" w:themeColor="text1"/>
          <w:sz w:val="20"/>
          <w:szCs w:val="20"/>
          <w:lang w:eastAsia="ru-RU"/>
        </w:rPr>
        <w:drawing>
          <wp:inline distT="0" distB="0" distL="0" distR="0" wp14:anchorId="2CB45BE0" wp14:editId="2914429F">
            <wp:extent cx="1836000" cy="1284214"/>
            <wp:effectExtent l="0" t="0" r="0" b="0"/>
            <wp:docPr id="353" name="Рисунок 63" descr="C:\Users\1\Desktop\учебная\Бессмертный полк Еврогимназии\DSC0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1\Desktop\учебная\Бессмертный полк Еврогимназии\DSC04310.JPG"/>
                    <pic:cNvPicPr>
                      <a:picLocks noChangeAspect="1" noChangeArrowheads="1"/>
                    </pic:cNvPicPr>
                  </pic:nvPicPr>
                  <pic:blipFill>
                    <a:blip r:embed="rId348" cstate="print"/>
                    <a:srcRect/>
                    <a:stretch>
                      <a:fillRect/>
                    </a:stretch>
                  </pic:blipFill>
                  <pic:spPr bwMode="auto">
                    <a:xfrm>
                      <a:off x="0" y="0"/>
                      <a:ext cx="1836000" cy="1284214"/>
                    </a:xfrm>
                    <a:prstGeom prst="rect">
                      <a:avLst/>
                    </a:prstGeom>
                    <a:noFill/>
                    <a:ln w="9525">
                      <a:noFill/>
                      <a:miter lim="800000"/>
                      <a:headEnd/>
                      <a:tailEnd/>
                    </a:ln>
                  </pic:spPr>
                </pic:pic>
              </a:graphicData>
            </a:graphic>
          </wp:inline>
        </w:drawing>
      </w:r>
      <w:r w:rsidR="00704FFD">
        <w:rPr>
          <w:rFonts w:cs="Times New Roman"/>
          <w:noProof/>
          <w:color w:val="000000" w:themeColor="text1"/>
          <w:sz w:val="20"/>
          <w:szCs w:val="20"/>
          <w:lang w:eastAsia="ru-RU"/>
        </w:rPr>
        <w:t xml:space="preserve"> </w:t>
      </w:r>
      <w:r w:rsidRPr="00704FFD">
        <w:rPr>
          <w:rFonts w:ascii="Times New Roman Полужирный" w:hAnsi="Times New Roman Полужирный" w:cs="Times New Roman"/>
          <w:noProof/>
          <w:color w:val="000000" w:themeColor="text1"/>
          <w:sz w:val="20"/>
          <w:szCs w:val="20"/>
          <w:lang w:eastAsia="ru-RU"/>
        </w:rPr>
        <w:drawing>
          <wp:inline distT="0" distB="0" distL="0" distR="0" wp14:anchorId="051CDBF7" wp14:editId="1CF097B0">
            <wp:extent cx="1080000" cy="1292055"/>
            <wp:effectExtent l="0" t="0" r="0" b="0"/>
            <wp:docPr id="354" name="Рисунок 64" descr="C:\Users\1\Desktop\учебная\Бессмертный полк Еврогимназии\DSC0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1\Desktop\учебная\Бессмертный полк Еврогимназии\DSC04317.JPG"/>
                    <pic:cNvPicPr>
                      <a:picLocks noChangeAspect="1" noChangeArrowheads="1"/>
                    </pic:cNvPicPr>
                  </pic:nvPicPr>
                  <pic:blipFill>
                    <a:blip r:embed="rId349" cstate="print"/>
                    <a:srcRect/>
                    <a:stretch>
                      <a:fillRect/>
                    </a:stretch>
                  </pic:blipFill>
                  <pic:spPr bwMode="auto">
                    <a:xfrm>
                      <a:off x="0" y="0"/>
                      <a:ext cx="1080000" cy="1292055"/>
                    </a:xfrm>
                    <a:prstGeom prst="rect">
                      <a:avLst/>
                    </a:prstGeom>
                    <a:noFill/>
                    <a:ln w="9525">
                      <a:noFill/>
                      <a:miter lim="800000"/>
                      <a:headEnd/>
                      <a:tailEnd/>
                    </a:ln>
                  </pic:spPr>
                </pic:pic>
              </a:graphicData>
            </a:graphic>
          </wp:inline>
        </w:drawing>
      </w:r>
    </w:p>
    <w:p w14:paraId="2FA12C06" w14:textId="7901C7F6" w:rsidR="00061975" w:rsidRPr="00704FFD" w:rsidRDefault="00061975" w:rsidP="00704FFD">
      <w:pPr>
        <w:spacing w:before="120" w:after="12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Общегимназический проект:</w:t>
      </w:r>
      <w:r w:rsidR="00704FFD">
        <w:rPr>
          <w:rFonts w:cs="Times New Roman"/>
          <w:b/>
          <w:color w:val="000000" w:themeColor="text1"/>
          <w:sz w:val="20"/>
          <w:szCs w:val="20"/>
        </w:rPr>
        <w:br/>
      </w:r>
      <w:r w:rsidRPr="00704FFD">
        <w:rPr>
          <w:rFonts w:ascii="Times New Roman Полужирный" w:hAnsi="Times New Roman Полужирный" w:cs="Times New Roman"/>
          <w:b/>
          <w:color w:val="000000" w:themeColor="text1"/>
          <w:sz w:val="20"/>
          <w:szCs w:val="20"/>
        </w:rPr>
        <w:t>«Страницы памяти: Бессмертный полк</w:t>
      </w:r>
      <w:r w:rsidR="00704FFD">
        <w:rPr>
          <w:rFonts w:cs="Times New Roman"/>
          <w:b/>
          <w:color w:val="000000" w:themeColor="text1"/>
          <w:sz w:val="20"/>
          <w:szCs w:val="20"/>
        </w:rPr>
        <w:br/>
      </w:r>
      <w:r w:rsidRPr="00704FFD">
        <w:rPr>
          <w:rFonts w:ascii="Times New Roman Полужирный" w:hAnsi="Times New Roman Полужирный" w:cs="Times New Roman"/>
          <w:b/>
          <w:color w:val="000000" w:themeColor="text1"/>
          <w:sz w:val="20"/>
          <w:szCs w:val="20"/>
        </w:rPr>
        <w:t>МАОУ «Еврогимназия»</w:t>
      </w:r>
    </w:p>
    <w:p w14:paraId="5522A577" w14:textId="121A2873" w:rsidR="00061975" w:rsidRPr="00704FFD" w:rsidRDefault="00061975" w:rsidP="00704FFD">
      <w:pPr>
        <w:spacing w:after="0" w:line="240" w:lineRule="auto"/>
        <w:jc w:val="center"/>
        <w:rPr>
          <w:rFonts w:ascii="Times New Roman Полужирный" w:hAnsi="Times New Roman Полужирный" w:cs="Times New Roman"/>
          <w:color w:val="000000" w:themeColor="text1"/>
          <w:sz w:val="20"/>
          <w:szCs w:val="20"/>
        </w:rPr>
      </w:pPr>
      <w:r w:rsidRPr="00704FFD">
        <w:rPr>
          <w:rFonts w:ascii="Times New Roman Полужирный" w:hAnsi="Times New Roman Полужирный" w:cs="Times New Roman"/>
          <w:noProof/>
          <w:color w:val="000000" w:themeColor="text1"/>
          <w:sz w:val="20"/>
          <w:szCs w:val="20"/>
          <w:lang w:eastAsia="ru-RU"/>
        </w:rPr>
        <w:drawing>
          <wp:inline distT="0" distB="0" distL="0" distR="0" wp14:anchorId="15265F99" wp14:editId="5C467439">
            <wp:extent cx="4320000" cy="1658622"/>
            <wp:effectExtent l="0" t="0" r="0" b="0"/>
            <wp:docPr id="355" name="Рисунок 62" descr="C:\Users\1\Desktop\20170427_11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1\Desktop\20170427_112945.jpg"/>
                    <pic:cNvPicPr>
                      <a:picLocks noChangeAspect="1" noChangeArrowheads="1"/>
                    </pic:cNvPicPr>
                  </pic:nvPicPr>
                  <pic:blipFill>
                    <a:blip r:embed="rId350" cstate="print"/>
                    <a:srcRect/>
                    <a:stretch>
                      <a:fillRect/>
                    </a:stretch>
                  </pic:blipFill>
                  <pic:spPr bwMode="auto">
                    <a:xfrm>
                      <a:off x="0" y="0"/>
                      <a:ext cx="4320000" cy="1658622"/>
                    </a:xfrm>
                    <a:prstGeom prst="rect">
                      <a:avLst/>
                    </a:prstGeom>
                    <a:noFill/>
                    <a:ln w="9525">
                      <a:noFill/>
                      <a:miter lim="800000"/>
                      <a:headEnd/>
                      <a:tailEnd/>
                    </a:ln>
                  </pic:spPr>
                </pic:pic>
              </a:graphicData>
            </a:graphic>
          </wp:inline>
        </w:drawing>
      </w:r>
    </w:p>
    <w:p w14:paraId="0ADA5CB7" w14:textId="340FED4E" w:rsidR="00061975" w:rsidRPr="00704FFD" w:rsidRDefault="00061975" w:rsidP="00704FFD">
      <w:pPr>
        <w:spacing w:after="120" w:line="240" w:lineRule="auto"/>
        <w:jc w:val="center"/>
        <w:rPr>
          <w:rStyle w:val="af3"/>
          <w:rFonts w:ascii="Times New Roman" w:hAnsi="Times New Roman" w:cs="Times New Roman"/>
          <w:color w:val="000000" w:themeColor="text1"/>
          <w:sz w:val="20"/>
          <w:szCs w:val="20"/>
        </w:rPr>
      </w:pPr>
      <w:r w:rsidRPr="00704FFD">
        <w:rPr>
          <w:rStyle w:val="af3"/>
          <w:rFonts w:ascii="Times New Roman" w:hAnsi="Times New Roman" w:cs="Times New Roman"/>
          <w:color w:val="000000" w:themeColor="text1"/>
          <w:sz w:val="20"/>
          <w:szCs w:val="20"/>
        </w:rPr>
        <w:t>Помните! Через века, через года,</w:t>
      </w:r>
      <w:r w:rsidR="0060265A" w:rsidRPr="00704FFD">
        <w:rPr>
          <w:rStyle w:val="af3"/>
          <w:rFonts w:ascii="Times New Roman" w:hAnsi="Times New Roman" w:cs="Times New Roman"/>
          <w:color w:val="000000" w:themeColor="text1"/>
          <w:sz w:val="20"/>
          <w:szCs w:val="20"/>
        </w:rPr>
        <w:t xml:space="preserve"> </w:t>
      </w:r>
      <w:r w:rsidR="00704FFD" w:rsidRPr="00704FFD">
        <w:rPr>
          <w:rStyle w:val="af3"/>
          <w:rFonts w:ascii="Times New Roman" w:hAnsi="Times New Roman" w:cs="Times New Roman"/>
          <w:color w:val="000000" w:themeColor="text1"/>
          <w:sz w:val="20"/>
          <w:szCs w:val="20"/>
        </w:rPr>
        <w:t>–</w:t>
      </w:r>
      <w:r w:rsidRPr="00704FFD">
        <w:rPr>
          <w:rStyle w:val="af3"/>
          <w:rFonts w:ascii="Times New Roman" w:hAnsi="Times New Roman" w:cs="Times New Roman"/>
          <w:color w:val="000000" w:themeColor="text1"/>
          <w:sz w:val="20"/>
          <w:szCs w:val="20"/>
        </w:rPr>
        <w:t xml:space="preserve"> помните!</w:t>
      </w:r>
      <w:r w:rsidRPr="00704FFD">
        <w:rPr>
          <w:rFonts w:ascii="Times New Roman" w:hAnsi="Times New Roman" w:cs="Times New Roman"/>
          <w:color w:val="000000" w:themeColor="text1"/>
          <w:sz w:val="20"/>
          <w:szCs w:val="20"/>
        </w:rPr>
        <w:br/>
      </w:r>
      <w:r w:rsidRPr="00704FFD">
        <w:rPr>
          <w:rStyle w:val="af3"/>
          <w:rFonts w:ascii="Times New Roman" w:hAnsi="Times New Roman" w:cs="Times New Roman"/>
          <w:color w:val="000000" w:themeColor="text1"/>
          <w:sz w:val="20"/>
          <w:szCs w:val="20"/>
        </w:rPr>
        <w:t>О тех, кто уже не придет никогда,</w:t>
      </w:r>
      <w:r w:rsidR="0060265A" w:rsidRPr="00704FFD">
        <w:rPr>
          <w:rStyle w:val="af3"/>
          <w:rFonts w:ascii="Times New Roman" w:hAnsi="Times New Roman" w:cs="Times New Roman"/>
          <w:color w:val="000000" w:themeColor="text1"/>
          <w:sz w:val="20"/>
          <w:szCs w:val="20"/>
        </w:rPr>
        <w:t xml:space="preserve"> </w:t>
      </w:r>
      <w:r w:rsidR="00704FFD" w:rsidRPr="00704FFD">
        <w:rPr>
          <w:rStyle w:val="af3"/>
          <w:rFonts w:ascii="Times New Roman" w:hAnsi="Times New Roman" w:cs="Times New Roman"/>
          <w:color w:val="000000" w:themeColor="text1"/>
          <w:sz w:val="20"/>
          <w:szCs w:val="20"/>
        </w:rPr>
        <w:t>–</w:t>
      </w:r>
      <w:r w:rsidRPr="00704FFD">
        <w:rPr>
          <w:rStyle w:val="af3"/>
          <w:rFonts w:ascii="Times New Roman" w:hAnsi="Times New Roman" w:cs="Times New Roman"/>
          <w:color w:val="000000" w:themeColor="text1"/>
          <w:sz w:val="20"/>
          <w:szCs w:val="20"/>
        </w:rPr>
        <w:t xml:space="preserve"> помните!</w:t>
      </w:r>
      <w:r w:rsidRPr="00704FFD">
        <w:rPr>
          <w:rFonts w:ascii="Times New Roman" w:hAnsi="Times New Roman" w:cs="Times New Roman"/>
          <w:color w:val="000000" w:themeColor="text1"/>
          <w:sz w:val="20"/>
          <w:szCs w:val="20"/>
        </w:rPr>
        <w:br/>
      </w:r>
      <w:r w:rsidRPr="00704FFD">
        <w:rPr>
          <w:rStyle w:val="af3"/>
          <w:rFonts w:ascii="Times New Roman" w:hAnsi="Times New Roman" w:cs="Times New Roman"/>
          <w:color w:val="000000" w:themeColor="text1"/>
          <w:sz w:val="20"/>
          <w:szCs w:val="20"/>
        </w:rPr>
        <w:t>Не плачьте! В горле сдержите стоны, горькие стоны.</w:t>
      </w:r>
      <w:r w:rsidRPr="00704FFD">
        <w:rPr>
          <w:rFonts w:ascii="Times New Roman" w:hAnsi="Times New Roman" w:cs="Times New Roman"/>
          <w:color w:val="000000" w:themeColor="text1"/>
          <w:sz w:val="20"/>
          <w:szCs w:val="20"/>
        </w:rPr>
        <w:br/>
      </w:r>
      <w:r w:rsidRPr="00704FFD">
        <w:rPr>
          <w:rStyle w:val="af3"/>
          <w:rFonts w:ascii="Times New Roman" w:hAnsi="Times New Roman" w:cs="Times New Roman"/>
          <w:color w:val="000000" w:themeColor="text1"/>
          <w:sz w:val="20"/>
          <w:szCs w:val="20"/>
        </w:rPr>
        <w:t>Памяти павших будьте достойны! Вечно достойны!</w:t>
      </w:r>
    </w:p>
    <w:p w14:paraId="762382AA" w14:textId="73AD3F5C" w:rsidR="00061975" w:rsidRPr="00704FFD" w:rsidRDefault="00061975" w:rsidP="00704FFD">
      <w:pPr>
        <w:spacing w:after="120" w:line="240" w:lineRule="auto"/>
        <w:jc w:val="center"/>
        <w:rPr>
          <w:rStyle w:val="c5"/>
          <w:rFonts w:ascii="Times New Roman Полужирный" w:hAnsi="Times New Roman Полужирный" w:cs="Times New Roman"/>
          <w:b/>
          <w:color w:val="000000" w:themeColor="text1"/>
          <w:sz w:val="20"/>
          <w:szCs w:val="20"/>
        </w:rPr>
      </w:pPr>
      <w:r w:rsidRPr="00704FFD">
        <w:rPr>
          <w:rStyle w:val="c5"/>
          <w:rFonts w:ascii="Times New Roman Полужирный" w:hAnsi="Times New Roman Полужирный" w:cs="Times New Roman"/>
          <w:b/>
          <w:bCs/>
          <w:color w:val="000000" w:themeColor="text1"/>
          <w:sz w:val="20"/>
          <w:szCs w:val="20"/>
        </w:rPr>
        <w:t>1.</w:t>
      </w:r>
      <w:r w:rsidRPr="00704FFD">
        <w:rPr>
          <w:rStyle w:val="c5"/>
          <w:rFonts w:ascii="Times New Roman Полужирный" w:hAnsi="Times New Roman Полужирный" w:cs="Times New Roman"/>
          <w:color w:val="000000" w:themeColor="text1"/>
          <w:sz w:val="20"/>
          <w:szCs w:val="20"/>
        </w:rPr>
        <w:t xml:space="preserve"> </w:t>
      </w:r>
      <w:r w:rsidRPr="00704FFD">
        <w:rPr>
          <w:rStyle w:val="c5"/>
          <w:rFonts w:ascii="Times New Roman Полужирный" w:hAnsi="Times New Roman Полужирный" w:cs="Times New Roman"/>
          <w:b/>
          <w:color w:val="000000" w:themeColor="text1"/>
          <w:sz w:val="20"/>
          <w:szCs w:val="20"/>
        </w:rPr>
        <w:t xml:space="preserve">Постановка и описание проблемы, </w:t>
      </w:r>
      <w:r w:rsidR="00704FFD">
        <w:rPr>
          <w:rStyle w:val="c5"/>
          <w:rFonts w:cs="Times New Roman"/>
          <w:b/>
          <w:color w:val="000000" w:themeColor="text1"/>
          <w:sz w:val="20"/>
          <w:szCs w:val="20"/>
        </w:rPr>
        <w:br/>
      </w:r>
      <w:r w:rsidRPr="00704FFD">
        <w:rPr>
          <w:rStyle w:val="c5"/>
          <w:rFonts w:ascii="Times New Roman Полужирный" w:hAnsi="Times New Roman Полужирный" w:cs="Times New Roman"/>
          <w:b/>
          <w:color w:val="000000" w:themeColor="text1"/>
          <w:sz w:val="20"/>
          <w:szCs w:val="20"/>
        </w:rPr>
        <w:t>на решение кото</w:t>
      </w:r>
      <w:r w:rsidR="00704FFD" w:rsidRPr="00704FFD">
        <w:rPr>
          <w:rStyle w:val="c5"/>
          <w:rFonts w:ascii="Times New Roman Полужирный" w:hAnsi="Times New Roman Полужирный" w:cs="Times New Roman"/>
          <w:b/>
          <w:color w:val="000000" w:themeColor="text1"/>
          <w:sz w:val="20"/>
          <w:szCs w:val="20"/>
        </w:rPr>
        <w:t>рой направлен проект</w:t>
      </w:r>
    </w:p>
    <w:p w14:paraId="4B5897B6" w14:textId="3A04563F" w:rsidR="00061975" w:rsidRPr="00704FFD" w:rsidRDefault="00061975" w:rsidP="00704FFD">
      <w:pPr>
        <w:pStyle w:val="aff1"/>
      </w:pPr>
      <w:r w:rsidRPr="00704FFD">
        <w:rPr>
          <w:rStyle w:val="c5"/>
        </w:rPr>
        <w:t>Патриотизм является нравственной основой жизнеспособности государства и выступает в качестве мобилизующего ресурса развития общества.</w:t>
      </w:r>
      <w:r w:rsidRPr="00704FFD">
        <w:t xml:space="preserve"> Становление гражданского общества и правового государства в нашей стране во многом зависит от уровня гражданского образования и патриотического воспитания. В этих условиях патриотизм становится важнейшей ценностью, интегрирующей не только социальный, но и ду</w:t>
      </w:r>
      <w:r w:rsidRPr="00704FFD">
        <w:lastRenderedPageBreak/>
        <w:t>ховно-нравственный, идеологический, культурно-исторический, военно-патриотический и другие аспекты.</w:t>
      </w:r>
    </w:p>
    <w:p w14:paraId="20C106F2" w14:textId="69672A2D" w:rsidR="00061975" w:rsidRPr="00704FFD" w:rsidRDefault="00061975" w:rsidP="00704FFD">
      <w:pPr>
        <w:pStyle w:val="aff1"/>
      </w:pPr>
      <w:r w:rsidRPr="00704FFD">
        <w:t>В соответствии с тем, что современное общество требует подготовки молодежи, обладающей социальной активностью, самостоятельностью, ответственностью, гражданским мужеством, Проект определяет содержание программы и один из основных путей развития системы патриотического воспитания обучающихся.</w:t>
      </w:r>
    </w:p>
    <w:p w14:paraId="283445FC" w14:textId="4AB0337D" w:rsidR="00061975" w:rsidRPr="00704FFD" w:rsidRDefault="00061975" w:rsidP="00704FFD">
      <w:pPr>
        <w:pStyle w:val="aff1"/>
      </w:pPr>
      <w:r w:rsidRPr="00704FFD">
        <w:t xml:space="preserve">Проект направлен на формирование патриотического сознания учащейся молодежи как важнейшей ценности, одной из основ духовно-нравственного единства общества. Представляет собой собранную информацию об участниках Великой Отечественной войны и тружениках тыла, объединённую в Книгу Памяти. </w:t>
      </w:r>
    </w:p>
    <w:p w14:paraId="786DA6BD" w14:textId="77777777" w:rsidR="00061975" w:rsidRPr="00704FFD" w:rsidRDefault="00061975" w:rsidP="00704FFD">
      <w:pPr>
        <w:pStyle w:val="aff1"/>
      </w:pPr>
      <w:r w:rsidRPr="00704FFD">
        <w:t>Проект бессрочный.</w:t>
      </w:r>
    </w:p>
    <w:p w14:paraId="21A2AAD5" w14:textId="295926A2" w:rsidR="00061975" w:rsidRPr="00704FFD" w:rsidRDefault="00704FFD" w:rsidP="00704FFD">
      <w:pPr>
        <w:spacing w:before="120" w:after="12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2. Цель и задачи проекта</w:t>
      </w:r>
    </w:p>
    <w:p w14:paraId="78805EC1" w14:textId="3DBE0F88" w:rsidR="00061975" w:rsidRPr="00704FFD" w:rsidRDefault="00061975" w:rsidP="00704FFD">
      <w:pPr>
        <w:pStyle w:val="aff1"/>
        <w:rPr>
          <w:b/>
        </w:rPr>
      </w:pPr>
      <w:r w:rsidRPr="00704FFD">
        <w:rPr>
          <w:b/>
        </w:rPr>
        <w:t>2.1.</w:t>
      </w:r>
      <w:r w:rsidR="0060265A" w:rsidRPr="00704FFD">
        <w:rPr>
          <w:b/>
        </w:rPr>
        <w:t xml:space="preserve"> </w:t>
      </w:r>
      <w:r w:rsidR="00704FFD">
        <w:rPr>
          <w:b/>
        </w:rPr>
        <w:t>Цель.</w:t>
      </w:r>
    </w:p>
    <w:p w14:paraId="6FC006D9" w14:textId="39C3A338" w:rsidR="00061975" w:rsidRPr="0060265A" w:rsidRDefault="00061975" w:rsidP="00704FFD">
      <w:pPr>
        <w:pStyle w:val="aff1"/>
      </w:pPr>
      <w:r w:rsidRPr="0060265A">
        <w:t>Основной целью является сохранение преемственности поколений путём поиска, сохранения и популяризации информации об участниках Великой Отечественной войны и тружениках тыла, приобщение детей и молодежи к героической истории Российского государства, подвигу народа в годы Великой Отечественной войны 1941</w:t>
      </w:r>
      <w:r w:rsidR="00704FFD">
        <w:t>–</w:t>
      </w:r>
      <w:r w:rsidRPr="0060265A">
        <w:t>1945 годов. Воспита</w:t>
      </w:r>
      <w:r w:rsidR="00704FFD">
        <w:t>ние духовно-</w:t>
      </w:r>
      <w:r w:rsidRPr="0060265A">
        <w:t xml:space="preserve">нравственных качеств у обучающихся, чувства ответственности, верности Родине на примерах ратного подвига родственников: ветеранов, тружеников тыла, </w:t>
      </w:r>
      <w:r w:rsidRPr="0060265A">
        <w:rPr>
          <w:rFonts w:eastAsia="Times New Roman"/>
          <w:lang w:eastAsia="ru-RU"/>
        </w:rPr>
        <w:t>участников блокады Ленинграда и узников концентрационных лагерей</w:t>
      </w:r>
      <w:r w:rsidRPr="0060265A">
        <w:t>.</w:t>
      </w:r>
    </w:p>
    <w:p w14:paraId="34D3B309" w14:textId="7D67BAF8" w:rsidR="00061975" w:rsidRPr="0060265A" w:rsidRDefault="00061975" w:rsidP="00704FFD">
      <w:pPr>
        <w:pStyle w:val="aff1"/>
      </w:pPr>
      <w:r w:rsidRPr="0060265A">
        <w:t>2.2.</w:t>
      </w:r>
      <w:r w:rsidR="00704FFD">
        <w:t> </w:t>
      </w:r>
      <w:r w:rsidRPr="0060265A">
        <w:t>Задачи:</w:t>
      </w:r>
    </w:p>
    <w:p w14:paraId="38883204" w14:textId="4D2B5721" w:rsidR="00061975" w:rsidRPr="0060265A" w:rsidRDefault="00704FFD" w:rsidP="00704FFD">
      <w:pPr>
        <w:pStyle w:val="aff1"/>
        <w:rPr>
          <w:rFonts w:eastAsia="Times New Roman"/>
          <w:lang w:eastAsia="ru-RU"/>
        </w:rPr>
      </w:pPr>
      <w:r>
        <w:rPr>
          <w:rFonts w:eastAsia="Times New Roman"/>
          <w:lang w:eastAsia="ru-RU"/>
        </w:rPr>
        <w:t>– </w:t>
      </w:r>
      <w:r w:rsidR="00061975" w:rsidRPr="0060265A">
        <w:rPr>
          <w:rFonts w:eastAsia="Times New Roman"/>
          <w:lang w:eastAsia="ru-RU"/>
        </w:rPr>
        <w:t>Сбор информации об участниках Великой Отечественной войны и тружениках тыла, участниках блокады Ленинграда и узниках концентрационных лагерей</w:t>
      </w:r>
      <w:r>
        <w:rPr>
          <w:rFonts w:eastAsia="Times New Roman"/>
          <w:lang w:eastAsia="ru-RU"/>
        </w:rPr>
        <w:t>.</w:t>
      </w:r>
      <w:r w:rsidR="00061975" w:rsidRPr="0060265A">
        <w:rPr>
          <w:rFonts w:eastAsia="Times New Roman"/>
          <w:lang w:eastAsia="ru-RU"/>
        </w:rPr>
        <w:t xml:space="preserve"> </w:t>
      </w:r>
    </w:p>
    <w:p w14:paraId="5BF3A3CF" w14:textId="619BB208" w:rsidR="00061975" w:rsidRPr="0060265A" w:rsidRDefault="00704FFD" w:rsidP="00704FFD">
      <w:pPr>
        <w:pStyle w:val="aff1"/>
        <w:rPr>
          <w:rFonts w:eastAsia="Times New Roman"/>
          <w:lang w:eastAsia="ru-RU"/>
        </w:rPr>
      </w:pPr>
      <w:r>
        <w:rPr>
          <w:rFonts w:eastAsia="Times New Roman"/>
          <w:lang w:eastAsia="ru-RU"/>
        </w:rPr>
        <w:t>– </w:t>
      </w:r>
      <w:r w:rsidR="00061975" w:rsidRPr="0060265A">
        <w:rPr>
          <w:rFonts w:eastAsia="Times New Roman"/>
          <w:lang w:eastAsia="ru-RU"/>
        </w:rPr>
        <w:t xml:space="preserve">Обработка информации, формирование единого архива </w:t>
      </w:r>
      <w:r>
        <w:rPr>
          <w:rFonts w:eastAsia="Times New Roman"/>
          <w:lang w:eastAsia="ru-RU"/>
        </w:rPr>
        <w:t>–</w:t>
      </w:r>
      <w:r w:rsidR="00061975" w:rsidRPr="0060265A">
        <w:rPr>
          <w:rFonts w:eastAsia="Times New Roman"/>
          <w:lang w:eastAsia="ru-RU"/>
        </w:rPr>
        <w:t xml:space="preserve"> </w:t>
      </w:r>
      <w:r w:rsidR="00061975" w:rsidRPr="0060265A">
        <w:t>«Страни</w:t>
      </w:r>
      <w:r>
        <w:t xml:space="preserve">цы памяти: Бессмертный полк </w:t>
      </w:r>
      <w:r w:rsidR="00061975" w:rsidRPr="0060265A">
        <w:t xml:space="preserve">МАОУ </w:t>
      </w:r>
      <w:r w:rsidRPr="008175C2">
        <w:t>“</w:t>
      </w:r>
      <w:r w:rsidR="00061975" w:rsidRPr="0060265A">
        <w:t>Еврогимназия</w:t>
      </w:r>
      <w:r w:rsidRPr="008175C2">
        <w:t>”</w:t>
      </w:r>
      <w:r>
        <w:t>».</w:t>
      </w:r>
    </w:p>
    <w:p w14:paraId="2CE02CAB" w14:textId="1CB18E1A" w:rsidR="00061975" w:rsidRPr="0060265A" w:rsidRDefault="00704FFD" w:rsidP="00704FFD">
      <w:pPr>
        <w:pStyle w:val="aff1"/>
      </w:pPr>
      <w:r>
        <w:t>– </w:t>
      </w:r>
      <w:r w:rsidR="00061975" w:rsidRPr="0060265A">
        <w:t xml:space="preserve">Проведение ежегодной акции «Бессмертный полк Еврогимназии», </w:t>
      </w:r>
      <w:r w:rsidR="00F02024">
        <w:t>п</w:t>
      </w:r>
      <w:r w:rsidR="00061975" w:rsidRPr="0060265A">
        <w:t>редставляющей собой Аллею славы.</w:t>
      </w:r>
    </w:p>
    <w:p w14:paraId="4E0A1708" w14:textId="78110DDE" w:rsidR="00061975" w:rsidRPr="00704FFD" w:rsidRDefault="00061975" w:rsidP="00704FFD">
      <w:pPr>
        <w:spacing w:before="120" w:after="12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3.</w:t>
      </w:r>
      <w:r w:rsidR="00F02024" w:rsidRPr="00704FFD">
        <w:rPr>
          <w:rFonts w:ascii="Times New Roman Полужирный" w:hAnsi="Times New Roman Полужирный" w:cs="Times New Roman"/>
          <w:b/>
          <w:color w:val="000000" w:themeColor="text1"/>
          <w:sz w:val="20"/>
          <w:szCs w:val="20"/>
        </w:rPr>
        <w:t xml:space="preserve"> </w:t>
      </w:r>
      <w:r w:rsidR="00704FFD" w:rsidRPr="00704FFD">
        <w:rPr>
          <w:rFonts w:ascii="Times New Roman Полужирный" w:hAnsi="Times New Roman Полужирный" w:cs="Times New Roman"/>
          <w:b/>
          <w:color w:val="000000" w:themeColor="text1"/>
          <w:sz w:val="20"/>
          <w:szCs w:val="20"/>
        </w:rPr>
        <w:t>Основное содержание (концепция)</w:t>
      </w:r>
    </w:p>
    <w:p w14:paraId="7422644C" w14:textId="10BDA224" w:rsidR="00061975" w:rsidRPr="00704FFD" w:rsidRDefault="00061975" w:rsidP="00704FFD">
      <w:pPr>
        <w:pStyle w:val="aff1"/>
      </w:pPr>
      <w:r w:rsidRPr="00704FFD">
        <w:rPr>
          <w:rStyle w:val="c5"/>
        </w:rPr>
        <w:t xml:space="preserve">Воспитание патриотизма и гражданственности </w:t>
      </w:r>
      <w:r w:rsidR="00704FFD">
        <w:rPr>
          <w:rStyle w:val="c5"/>
        </w:rPr>
        <w:t>–</w:t>
      </w:r>
      <w:r w:rsidRPr="00704FFD">
        <w:rPr>
          <w:rStyle w:val="c5"/>
        </w:rPr>
        <w:t xml:space="preserve"> важнейшее направление деятельности общества и государства и</w:t>
      </w:r>
      <w:r w:rsidRPr="00704FFD">
        <w:t xml:space="preserve"> один из основополагающих принципов государственной политики в области образования, закрепленный в Законе РФ «Об образовании». </w:t>
      </w:r>
    </w:p>
    <w:p w14:paraId="666EA201" w14:textId="45E4EB91" w:rsidR="00061975" w:rsidRPr="00704FFD" w:rsidRDefault="00061975" w:rsidP="00704FFD">
      <w:pPr>
        <w:pStyle w:val="aff1"/>
        <w:rPr>
          <w:bCs/>
          <w:spacing w:val="-2"/>
        </w:rPr>
      </w:pPr>
      <w:r w:rsidRPr="00704FFD">
        <w:rPr>
          <w:spacing w:val="-2"/>
        </w:rPr>
        <w:t>В рамках исследовательской деятельности ведётся активная работа по сбору информации об участниках Великой Отечественной войны и тружениках тыла. Вся собранная информация объединена в действующий бес</w:t>
      </w:r>
      <w:r w:rsidRPr="00704FFD">
        <w:rPr>
          <w:spacing w:val="-2"/>
        </w:rPr>
        <w:lastRenderedPageBreak/>
        <w:t xml:space="preserve">срочный проект «Страницы памяти: «Бессмертный полк Еврогимназии», который размещён на официальном сайте образовательной организации и находится в свободном доступе </w:t>
      </w:r>
      <w:r w:rsidRPr="00704FFD">
        <w:rPr>
          <w:bCs/>
          <w:spacing w:val="-2"/>
        </w:rPr>
        <w:t>http://www.eurogymnaziya.ru/node/982. Этот проект стартовал в 2018 году и представляет собой</w:t>
      </w:r>
      <w:r w:rsidR="00704FFD">
        <w:rPr>
          <w:bCs/>
          <w:spacing w:val="-2"/>
        </w:rPr>
        <w:t>:</w:t>
      </w:r>
    </w:p>
    <w:p w14:paraId="3D49FDDE" w14:textId="1633DEA1" w:rsidR="00061975" w:rsidRPr="00704FFD" w:rsidRDefault="00704FFD" w:rsidP="00704FFD">
      <w:pPr>
        <w:pStyle w:val="aff1"/>
        <w:rPr>
          <w:bCs/>
        </w:rPr>
      </w:pPr>
      <w:r>
        <w:rPr>
          <w:bCs/>
        </w:rPr>
        <w:t>1. Книгу-</w:t>
      </w:r>
      <w:r w:rsidR="00061975" w:rsidRPr="00704FFD">
        <w:rPr>
          <w:bCs/>
        </w:rPr>
        <w:t>архив с информацией об участниках Великой Отечественной войны и тружениках тыла – родственниках обучающихся «Еврогимназии» (даты рождения и смерти, место рождения, учёбы, службы, послужной список, награды, подвиги и т.</w:t>
      </w:r>
      <w:r>
        <w:rPr>
          <w:bCs/>
        </w:rPr>
        <w:t> п.).</w:t>
      </w:r>
    </w:p>
    <w:p w14:paraId="5A9D1101" w14:textId="4C751407" w:rsidR="00061975" w:rsidRPr="00704FFD" w:rsidRDefault="00704FFD" w:rsidP="00704FFD">
      <w:pPr>
        <w:pStyle w:val="aff1"/>
        <w:rPr>
          <w:bCs/>
        </w:rPr>
      </w:pPr>
      <w:r>
        <w:rPr>
          <w:bCs/>
        </w:rPr>
        <w:t>2. </w:t>
      </w:r>
      <w:r w:rsidR="00061975" w:rsidRPr="00704FFD">
        <w:rPr>
          <w:bCs/>
        </w:rPr>
        <w:t xml:space="preserve">Акцию </w:t>
      </w:r>
      <w:r w:rsidR="00061975" w:rsidRPr="00704FFD">
        <w:t>«Бессмертный полк Еврогимназии», которая традиционно проходит в образовательной организации с 16 апреля по 8 мая и приурочена к началу Берлинской освободительной операции. (В холле 2 этажа организуется Аллея славы Героев – участников Великой Отечественной войны,</w:t>
      </w:r>
      <w:r w:rsidR="00F02024" w:rsidRPr="00704FFD">
        <w:t xml:space="preserve"> </w:t>
      </w:r>
      <w:r w:rsidR="00061975" w:rsidRPr="00704FFD">
        <w:t xml:space="preserve">тружеников тыла, </w:t>
      </w:r>
      <w:r w:rsidR="00061975" w:rsidRPr="00704FFD">
        <w:rPr>
          <w:rFonts w:eastAsia="Times New Roman"/>
          <w:lang w:eastAsia="ru-RU"/>
        </w:rPr>
        <w:t>участников блокады Ленинграда и узников концентрационных лагерей</w:t>
      </w:r>
      <w:r w:rsidR="00061975" w:rsidRPr="00704FFD">
        <w:t xml:space="preserve">). </w:t>
      </w:r>
    </w:p>
    <w:p w14:paraId="25D83F22" w14:textId="435AB887" w:rsidR="00061975" w:rsidRPr="00704FFD" w:rsidRDefault="00061975" w:rsidP="00704FFD">
      <w:pPr>
        <w:tabs>
          <w:tab w:val="left" w:pos="851"/>
        </w:tabs>
        <w:spacing w:before="120" w:after="12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4.</w:t>
      </w:r>
      <w:r w:rsidR="00F02024" w:rsidRPr="00704FFD">
        <w:rPr>
          <w:rFonts w:ascii="Times New Roman Полужирный" w:hAnsi="Times New Roman Полужирный" w:cs="Times New Roman"/>
          <w:b/>
          <w:color w:val="000000" w:themeColor="text1"/>
          <w:sz w:val="20"/>
          <w:szCs w:val="20"/>
        </w:rPr>
        <w:t xml:space="preserve"> </w:t>
      </w:r>
      <w:r w:rsidRPr="00704FFD">
        <w:rPr>
          <w:rFonts w:ascii="Times New Roman Полужирный" w:hAnsi="Times New Roman Полужирный" w:cs="Times New Roman"/>
          <w:b/>
          <w:color w:val="000000" w:themeColor="text1"/>
          <w:sz w:val="20"/>
          <w:szCs w:val="20"/>
        </w:rPr>
        <w:t xml:space="preserve">Целевая группа и механизм её формирования, возраст, </w:t>
      </w:r>
      <w:r w:rsidR="00704FFD">
        <w:rPr>
          <w:rFonts w:cs="Times New Roman"/>
          <w:b/>
          <w:color w:val="000000" w:themeColor="text1"/>
          <w:sz w:val="20"/>
          <w:szCs w:val="20"/>
        </w:rPr>
        <w:br/>
      </w:r>
      <w:r w:rsidRPr="00704FFD">
        <w:rPr>
          <w:rFonts w:ascii="Times New Roman Полужирный" w:hAnsi="Times New Roman Полужирный" w:cs="Times New Roman"/>
          <w:b/>
          <w:color w:val="000000" w:themeColor="text1"/>
          <w:sz w:val="20"/>
          <w:szCs w:val="20"/>
        </w:rPr>
        <w:t>количественный охват, территориальное предста</w:t>
      </w:r>
      <w:r w:rsidR="00704FFD" w:rsidRPr="00704FFD">
        <w:rPr>
          <w:rFonts w:ascii="Times New Roman Полужирный" w:hAnsi="Times New Roman Полужирный" w:cs="Times New Roman"/>
          <w:b/>
          <w:color w:val="000000" w:themeColor="text1"/>
          <w:sz w:val="20"/>
          <w:szCs w:val="20"/>
        </w:rPr>
        <w:t xml:space="preserve">вительство </w:t>
      </w:r>
      <w:r w:rsidR="00704FFD">
        <w:rPr>
          <w:rFonts w:cs="Times New Roman"/>
          <w:b/>
          <w:color w:val="000000" w:themeColor="text1"/>
          <w:sz w:val="20"/>
          <w:szCs w:val="20"/>
        </w:rPr>
        <w:br/>
      </w:r>
      <w:r w:rsidR="00704FFD" w:rsidRPr="00704FFD">
        <w:rPr>
          <w:rFonts w:ascii="Times New Roman Полужирный" w:hAnsi="Times New Roman Полужирный" w:cs="Times New Roman"/>
          <w:b/>
          <w:color w:val="000000" w:themeColor="text1"/>
          <w:sz w:val="20"/>
          <w:szCs w:val="20"/>
        </w:rPr>
        <w:t>участников программы</w:t>
      </w:r>
    </w:p>
    <w:p w14:paraId="73FAD2CA" w14:textId="63D29A31" w:rsidR="00061975" w:rsidRPr="0060265A" w:rsidRDefault="00061975" w:rsidP="00704FFD">
      <w:pPr>
        <w:pStyle w:val="aff1"/>
      </w:pPr>
      <w:r w:rsidRPr="0060265A">
        <w:t>Целевой группой проекта являются обучающиеся 1</w:t>
      </w:r>
      <w:r w:rsidR="00704FFD">
        <w:t>–</w:t>
      </w:r>
      <w:r w:rsidRPr="0060265A">
        <w:t>11 классов, их родители, педагогический состав образовательной организации, администрация.</w:t>
      </w:r>
    </w:p>
    <w:p w14:paraId="78758E9C" w14:textId="3323FC5C" w:rsidR="00061975" w:rsidRPr="00704FFD" w:rsidRDefault="00061975" w:rsidP="00704FFD">
      <w:pPr>
        <w:tabs>
          <w:tab w:val="left" w:pos="851"/>
        </w:tabs>
        <w:spacing w:before="120" w:after="12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5.</w:t>
      </w:r>
      <w:r w:rsidR="00F02024" w:rsidRPr="00704FFD">
        <w:rPr>
          <w:rFonts w:ascii="Times New Roman Полужирный" w:hAnsi="Times New Roman Полужирный" w:cs="Times New Roman"/>
          <w:b/>
          <w:color w:val="000000" w:themeColor="text1"/>
          <w:sz w:val="20"/>
          <w:szCs w:val="20"/>
        </w:rPr>
        <w:t xml:space="preserve"> </w:t>
      </w:r>
      <w:r w:rsidRPr="00704FFD">
        <w:rPr>
          <w:rFonts w:ascii="Times New Roman Полужирный" w:hAnsi="Times New Roman Полужирный" w:cs="Times New Roman"/>
          <w:b/>
          <w:color w:val="000000" w:themeColor="text1"/>
          <w:sz w:val="20"/>
          <w:szCs w:val="20"/>
        </w:rPr>
        <w:t>Предполагаемый срок и место реализации проек</w:t>
      </w:r>
      <w:r w:rsidR="00704FFD" w:rsidRPr="00704FFD">
        <w:rPr>
          <w:rFonts w:ascii="Times New Roman Полужирный" w:hAnsi="Times New Roman Полужирный" w:cs="Times New Roman"/>
          <w:b/>
          <w:color w:val="000000" w:themeColor="text1"/>
          <w:sz w:val="20"/>
          <w:szCs w:val="20"/>
        </w:rPr>
        <w:t>та</w:t>
      </w:r>
    </w:p>
    <w:p w14:paraId="50ECE0FF" w14:textId="77777777" w:rsidR="00061975" w:rsidRPr="0060265A" w:rsidRDefault="00061975" w:rsidP="00704FFD">
      <w:pPr>
        <w:pStyle w:val="aff1"/>
      </w:pPr>
      <w:r w:rsidRPr="0060265A">
        <w:t>Программа рассчитана на детский разновозрастный коллектив, желающий заниматься патриотической работой в урочное и внеурочное время на протяжении всего обучения в МАОУ «Еврогимназия».</w:t>
      </w:r>
    </w:p>
    <w:p w14:paraId="2A8066E3" w14:textId="4B993BE1" w:rsidR="00061975" w:rsidRPr="00704FFD" w:rsidRDefault="00061975" w:rsidP="00704FFD">
      <w:pPr>
        <w:spacing w:before="120" w:after="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6.</w:t>
      </w:r>
      <w:r w:rsidR="00F02024" w:rsidRPr="00704FFD">
        <w:rPr>
          <w:rFonts w:ascii="Times New Roman Полужирный" w:hAnsi="Times New Roman Полужирный" w:cs="Times New Roman"/>
          <w:b/>
          <w:color w:val="000000" w:themeColor="text1"/>
          <w:sz w:val="20"/>
          <w:szCs w:val="20"/>
        </w:rPr>
        <w:t xml:space="preserve"> </w:t>
      </w:r>
      <w:r w:rsidR="00704FFD" w:rsidRPr="00704FFD">
        <w:rPr>
          <w:rFonts w:ascii="Times New Roman Полужирный" w:hAnsi="Times New Roman Полужирный" w:cs="Times New Roman"/>
          <w:b/>
          <w:color w:val="000000" w:themeColor="text1"/>
          <w:sz w:val="20"/>
          <w:szCs w:val="20"/>
        </w:rPr>
        <w:t>Механизм реализации</w:t>
      </w:r>
    </w:p>
    <w:p w14:paraId="1AF7DA8C" w14:textId="6532D949" w:rsidR="00061975" w:rsidRPr="00704FFD" w:rsidRDefault="00061975" w:rsidP="00704FFD">
      <w:pPr>
        <w:spacing w:before="120" w:after="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6.1.</w:t>
      </w:r>
      <w:r w:rsidR="00F02024" w:rsidRPr="00704FFD">
        <w:rPr>
          <w:rFonts w:ascii="Times New Roman Полужирный" w:hAnsi="Times New Roman Полужирный" w:cs="Times New Roman"/>
          <w:b/>
          <w:color w:val="000000" w:themeColor="text1"/>
          <w:sz w:val="20"/>
          <w:szCs w:val="20"/>
        </w:rPr>
        <w:t xml:space="preserve"> </w:t>
      </w:r>
      <w:r w:rsidR="00704FFD" w:rsidRPr="00704FFD">
        <w:rPr>
          <w:rFonts w:ascii="Times New Roman Полужирный" w:hAnsi="Times New Roman Полужирный" w:cs="Times New Roman"/>
          <w:b/>
          <w:color w:val="000000" w:themeColor="text1"/>
          <w:sz w:val="20"/>
          <w:szCs w:val="20"/>
        </w:rPr>
        <w:t>Основные направления</w:t>
      </w:r>
    </w:p>
    <w:p w14:paraId="3187FCA9" w14:textId="666BC165" w:rsidR="00061975" w:rsidRPr="0060265A" w:rsidRDefault="00061975" w:rsidP="00704FFD">
      <w:pPr>
        <w:pStyle w:val="aff1"/>
      </w:pPr>
      <w:r w:rsidRPr="0060265A">
        <w:t>1.</w:t>
      </w:r>
      <w:r w:rsidR="00704FFD">
        <w:t> </w:t>
      </w:r>
      <w:r w:rsidRPr="0060265A">
        <w:t>Сбор и обработка информации об участниках Великой Отечественной войны и тружениках тыла из разных источников</w:t>
      </w:r>
      <w:r w:rsidR="00704FFD">
        <w:t>.</w:t>
      </w:r>
    </w:p>
    <w:p w14:paraId="48F4A407" w14:textId="4CDF616A" w:rsidR="00061975" w:rsidRPr="0060265A" w:rsidRDefault="00061975" w:rsidP="00704FFD">
      <w:pPr>
        <w:pStyle w:val="aff1"/>
      </w:pPr>
      <w:r w:rsidRPr="0060265A">
        <w:t>2.</w:t>
      </w:r>
      <w:r w:rsidR="00704FFD">
        <w:t> </w:t>
      </w:r>
      <w:r w:rsidRPr="0060265A">
        <w:t>Сбор и обработка информации об</w:t>
      </w:r>
      <w:r w:rsidRPr="0060265A">
        <w:rPr>
          <w:rFonts w:eastAsia="Times New Roman"/>
          <w:lang w:eastAsia="ru-RU"/>
        </w:rPr>
        <w:t xml:space="preserve"> участниках блокады Ленинграда и узниках концентрационных лагерей</w:t>
      </w:r>
      <w:r w:rsidR="00704FFD">
        <w:t>.</w:t>
      </w:r>
    </w:p>
    <w:p w14:paraId="6C458911" w14:textId="5CB4E58A" w:rsidR="00061975" w:rsidRPr="0060265A" w:rsidRDefault="00061975" w:rsidP="00704FFD">
      <w:pPr>
        <w:pStyle w:val="aff1"/>
      </w:pPr>
      <w:r w:rsidRPr="0060265A">
        <w:t>3.</w:t>
      </w:r>
      <w:r w:rsidR="00704FFD">
        <w:t> </w:t>
      </w:r>
      <w:r w:rsidRPr="0060265A">
        <w:t>Популяризация обработанной информации</w:t>
      </w:r>
      <w:r w:rsidR="00F02024">
        <w:t>.</w:t>
      </w:r>
    </w:p>
    <w:p w14:paraId="42A839ED" w14:textId="22F5F4F5" w:rsidR="00061975" w:rsidRPr="00704FFD" w:rsidRDefault="00061975" w:rsidP="00704FFD">
      <w:pPr>
        <w:spacing w:before="120" w:after="0" w:line="240" w:lineRule="auto"/>
        <w:jc w:val="center"/>
        <w:rPr>
          <w:rFonts w:ascii="Times New Roman Полужирный" w:hAnsi="Times New Roman Полужирный" w:cs="Times New Roman"/>
          <w:b/>
          <w:color w:val="000000" w:themeColor="text1"/>
          <w:sz w:val="20"/>
          <w:szCs w:val="20"/>
        </w:rPr>
      </w:pPr>
      <w:r w:rsidRPr="00704FFD">
        <w:rPr>
          <w:rFonts w:ascii="Times New Roman Полужирный" w:hAnsi="Times New Roman Полужирный" w:cs="Times New Roman"/>
          <w:b/>
          <w:color w:val="000000" w:themeColor="text1"/>
          <w:sz w:val="20"/>
          <w:szCs w:val="20"/>
        </w:rPr>
        <w:t>6.2.</w:t>
      </w:r>
      <w:r w:rsidR="00F02024" w:rsidRPr="00704FFD">
        <w:rPr>
          <w:rFonts w:ascii="Times New Roman Полужирный" w:hAnsi="Times New Roman Полужирный" w:cs="Times New Roman"/>
          <w:b/>
          <w:color w:val="000000" w:themeColor="text1"/>
          <w:sz w:val="20"/>
          <w:szCs w:val="20"/>
        </w:rPr>
        <w:t xml:space="preserve"> </w:t>
      </w:r>
      <w:r w:rsidR="00704FFD" w:rsidRPr="00704FFD">
        <w:rPr>
          <w:rFonts w:ascii="Times New Roman Полужирный" w:hAnsi="Times New Roman Полужирный" w:cs="Times New Roman"/>
          <w:b/>
          <w:color w:val="000000" w:themeColor="text1"/>
          <w:sz w:val="20"/>
          <w:szCs w:val="20"/>
        </w:rPr>
        <w:t>Формы работы</w:t>
      </w:r>
    </w:p>
    <w:p w14:paraId="4AC3108A" w14:textId="6E2E11AD" w:rsidR="00061975" w:rsidRPr="0060265A" w:rsidRDefault="00061975" w:rsidP="00704FFD">
      <w:pPr>
        <w:pStyle w:val="aff1"/>
      </w:pPr>
      <w:r w:rsidRPr="0060265A">
        <w:t>1.</w:t>
      </w:r>
      <w:r w:rsidR="00704FFD">
        <w:t> </w:t>
      </w:r>
      <w:r w:rsidRPr="0060265A">
        <w:t>Беседы с родственниками</w:t>
      </w:r>
      <w:r w:rsidR="00704FFD">
        <w:t>.</w:t>
      </w:r>
    </w:p>
    <w:p w14:paraId="385E5700" w14:textId="7728F21F" w:rsidR="00061975" w:rsidRPr="0060265A" w:rsidRDefault="00061975" w:rsidP="00704FFD">
      <w:pPr>
        <w:pStyle w:val="aff1"/>
      </w:pPr>
      <w:r w:rsidRPr="0060265A">
        <w:t>2.</w:t>
      </w:r>
      <w:r w:rsidR="00704FFD">
        <w:t> </w:t>
      </w:r>
      <w:r w:rsidRPr="0060265A">
        <w:t>Работа с архивными документами</w:t>
      </w:r>
      <w:r w:rsidR="00704FFD">
        <w:t>.</w:t>
      </w:r>
    </w:p>
    <w:p w14:paraId="163C5ED0" w14:textId="7080FCA1" w:rsidR="00061975" w:rsidRPr="0060265A" w:rsidRDefault="00061975" w:rsidP="00704FFD">
      <w:pPr>
        <w:pStyle w:val="aff1"/>
      </w:pPr>
      <w:r w:rsidRPr="0060265A">
        <w:t>3.</w:t>
      </w:r>
      <w:r w:rsidR="00704FFD">
        <w:t> </w:t>
      </w:r>
      <w:r w:rsidRPr="0060265A">
        <w:t>Работа с ресурсами Интернета</w:t>
      </w:r>
      <w:r w:rsidR="00704FFD">
        <w:t>.</w:t>
      </w:r>
    </w:p>
    <w:p w14:paraId="250E13CD" w14:textId="0B93AC9F" w:rsidR="00061975" w:rsidRPr="0060265A" w:rsidRDefault="00061975" w:rsidP="00704FFD">
      <w:pPr>
        <w:pStyle w:val="aff1"/>
      </w:pPr>
      <w:r w:rsidRPr="0060265A">
        <w:t>4.</w:t>
      </w:r>
      <w:r w:rsidR="00704FFD">
        <w:t> </w:t>
      </w:r>
      <w:r w:rsidRPr="0060265A">
        <w:t>Беседы с ветеранами, тружениками тыла,</w:t>
      </w:r>
      <w:r w:rsidRPr="0060265A">
        <w:rPr>
          <w:rFonts w:eastAsia="Times New Roman"/>
          <w:lang w:eastAsia="ru-RU"/>
        </w:rPr>
        <w:t xml:space="preserve"> участниками блокады Ленинграда и узниками концентрационных лагерей</w:t>
      </w:r>
      <w:r w:rsidRPr="0060265A">
        <w:t>, их родственниками</w:t>
      </w:r>
      <w:r w:rsidR="00F02024">
        <w:t>.</w:t>
      </w:r>
    </w:p>
    <w:p w14:paraId="18346030" w14:textId="55B8759A" w:rsidR="00061975" w:rsidRPr="00704FFD" w:rsidRDefault="00704FFD" w:rsidP="00704FFD">
      <w:pPr>
        <w:keepNext/>
        <w:spacing w:before="120" w:after="0" w:line="240" w:lineRule="auto"/>
        <w:jc w:val="center"/>
        <w:rPr>
          <w:rFonts w:ascii="Times New Roman Полужирный" w:hAnsi="Times New Roman Полужирный" w:cs="Times New Roman"/>
          <w:color w:val="000000" w:themeColor="text1"/>
          <w:sz w:val="20"/>
          <w:szCs w:val="20"/>
        </w:rPr>
      </w:pPr>
      <w:r w:rsidRPr="00704FFD">
        <w:rPr>
          <w:rFonts w:ascii="Times New Roman Полужирный" w:hAnsi="Times New Roman Полужирный" w:cs="Times New Roman"/>
          <w:b/>
          <w:color w:val="000000" w:themeColor="text1"/>
          <w:sz w:val="20"/>
          <w:szCs w:val="20"/>
        </w:rPr>
        <w:lastRenderedPageBreak/>
        <w:t>6.3. </w:t>
      </w:r>
      <w:r w:rsidR="00061975" w:rsidRPr="00704FFD">
        <w:rPr>
          <w:rFonts w:ascii="Times New Roman Полужирный" w:hAnsi="Times New Roman Полужирный" w:cs="Times New Roman"/>
          <w:b/>
          <w:color w:val="000000" w:themeColor="text1"/>
          <w:sz w:val="20"/>
          <w:szCs w:val="20"/>
        </w:rPr>
        <w:t xml:space="preserve">План реализации программы </w:t>
      </w:r>
    </w:p>
    <w:p w14:paraId="2C5ADCBE" w14:textId="28FF0B17" w:rsidR="00061975" w:rsidRPr="0060265A" w:rsidRDefault="00061975" w:rsidP="004A79F2">
      <w:pPr>
        <w:pStyle w:val="aff1"/>
      </w:pPr>
      <w:r w:rsidRPr="0060265A">
        <w:t>Содержание программы Общегимназический проект: «Страницы памяти: Бессмертный полк МАОУ «Еврогимназия» реализуется бессрочно, по мере поступления информации.</w:t>
      </w:r>
    </w:p>
    <w:p w14:paraId="7B7384A6" w14:textId="722A2B6B" w:rsidR="00061975" w:rsidRPr="004A79F2" w:rsidRDefault="00061975" w:rsidP="004A79F2">
      <w:pPr>
        <w:spacing w:before="120" w:after="120" w:line="240" w:lineRule="auto"/>
        <w:jc w:val="center"/>
        <w:rPr>
          <w:rFonts w:ascii="Times New Roman Полужирный" w:hAnsi="Times New Roman Полужирный" w:cs="Times New Roman"/>
          <w:b/>
          <w:color w:val="000000" w:themeColor="text1"/>
          <w:sz w:val="20"/>
          <w:szCs w:val="20"/>
        </w:rPr>
      </w:pPr>
      <w:r w:rsidRPr="004A79F2">
        <w:rPr>
          <w:rFonts w:ascii="Times New Roman Полужирный" w:hAnsi="Times New Roman Полужирный" w:cs="Times New Roman"/>
          <w:b/>
          <w:color w:val="000000" w:themeColor="text1"/>
          <w:sz w:val="20"/>
          <w:szCs w:val="20"/>
        </w:rPr>
        <w:t>Положение</w:t>
      </w:r>
      <w:r w:rsidR="004A79F2">
        <w:rPr>
          <w:rFonts w:cs="Times New Roman"/>
          <w:b/>
          <w:color w:val="000000" w:themeColor="text1"/>
          <w:sz w:val="20"/>
          <w:szCs w:val="20"/>
        </w:rPr>
        <w:br/>
      </w:r>
      <w:r w:rsidRPr="004A79F2">
        <w:rPr>
          <w:rFonts w:ascii="Times New Roman Полужирный" w:hAnsi="Times New Roman Полужирный" w:cs="Times New Roman"/>
          <w:b/>
          <w:color w:val="000000" w:themeColor="text1"/>
          <w:sz w:val="20"/>
          <w:szCs w:val="20"/>
        </w:rPr>
        <w:t>о пр</w:t>
      </w:r>
      <w:r w:rsidR="004A79F2">
        <w:rPr>
          <w:rFonts w:ascii="Times New Roman Полужирный" w:hAnsi="Times New Roman Полужирный" w:cs="Times New Roman"/>
          <w:b/>
          <w:color w:val="000000" w:themeColor="text1"/>
          <w:sz w:val="20"/>
          <w:szCs w:val="20"/>
        </w:rPr>
        <w:t>оведении Гимназического проекта-</w:t>
      </w:r>
      <w:r w:rsidRPr="004A79F2">
        <w:rPr>
          <w:rFonts w:ascii="Times New Roman Полужирный" w:hAnsi="Times New Roman Полужирный" w:cs="Times New Roman"/>
          <w:b/>
          <w:color w:val="000000" w:themeColor="text1"/>
          <w:sz w:val="20"/>
          <w:szCs w:val="20"/>
        </w:rPr>
        <w:t xml:space="preserve">акции: </w:t>
      </w:r>
      <w:r w:rsidR="00F02024" w:rsidRPr="004A79F2">
        <w:rPr>
          <w:rFonts w:ascii="Times New Roman Полужирный" w:hAnsi="Times New Roman Полужирный" w:cs="Times New Roman"/>
          <w:b/>
          <w:color w:val="000000" w:themeColor="text1"/>
          <w:sz w:val="20"/>
          <w:szCs w:val="20"/>
        </w:rPr>
        <w:br/>
      </w:r>
      <w:r w:rsidRPr="004A79F2">
        <w:rPr>
          <w:rFonts w:ascii="Times New Roman Полужирный" w:hAnsi="Times New Roman Полужирный" w:cs="Times New Roman"/>
          <w:b/>
          <w:color w:val="000000" w:themeColor="text1"/>
          <w:sz w:val="20"/>
          <w:szCs w:val="20"/>
        </w:rPr>
        <w:t>Книга Памяти «Бессмертный полк Еврогимназии»</w:t>
      </w:r>
    </w:p>
    <w:p w14:paraId="19B4BF15" w14:textId="705B37B9" w:rsidR="00061975" w:rsidRPr="004A79F2" w:rsidRDefault="00061975" w:rsidP="004A79F2">
      <w:pPr>
        <w:spacing w:after="0" w:line="240" w:lineRule="auto"/>
        <w:ind w:firstLine="397"/>
        <w:jc w:val="both"/>
        <w:rPr>
          <w:rFonts w:ascii="Times New Roman" w:hAnsi="Times New Roman" w:cs="Times New Roman"/>
          <w:bCs/>
          <w:color w:val="000000" w:themeColor="text1"/>
          <w:sz w:val="20"/>
          <w:szCs w:val="20"/>
        </w:rPr>
      </w:pPr>
      <w:r w:rsidRPr="004A79F2">
        <w:rPr>
          <w:rFonts w:ascii="Times New Roman" w:hAnsi="Times New Roman" w:cs="Times New Roman"/>
          <w:b/>
          <w:bCs/>
          <w:color w:val="000000" w:themeColor="text1"/>
          <w:sz w:val="20"/>
          <w:szCs w:val="20"/>
        </w:rPr>
        <w:t>1.</w:t>
      </w:r>
      <w:r w:rsidR="004A79F2">
        <w:rPr>
          <w:rFonts w:ascii="Times New Roman" w:hAnsi="Times New Roman" w:cs="Times New Roman"/>
          <w:b/>
          <w:color w:val="000000" w:themeColor="text1"/>
          <w:sz w:val="20"/>
          <w:szCs w:val="20"/>
        </w:rPr>
        <w:t> Проект-</w:t>
      </w:r>
      <w:r w:rsidRPr="004A79F2">
        <w:rPr>
          <w:rFonts w:ascii="Times New Roman" w:hAnsi="Times New Roman" w:cs="Times New Roman"/>
          <w:b/>
          <w:color w:val="000000" w:themeColor="text1"/>
          <w:sz w:val="20"/>
          <w:szCs w:val="20"/>
        </w:rPr>
        <w:t>акция проводится в целях:</w:t>
      </w:r>
    </w:p>
    <w:p w14:paraId="461335F6" w14:textId="17DCC86A" w:rsidR="00061975" w:rsidRPr="004A79F2" w:rsidRDefault="004A79F2" w:rsidP="004A79F2">
      <w:pPr>
        <w:pStyle w:val="af5"/>
        <w:widowControl/>
        <w:ind w:firstLine="397"/>
        <w:jc w:val="both"/>
        <w:rPr>
          <w:color w:val="000000" w:themeColor="text1"/>
          <w:sz w:val="20"/>
          <w:szCs w:val="20"/>
        </w:rPr>
      </w:pPr>
      <w:r>
        <w:rPr>
          <w:color w:val="000000" w:themeColor="text1"/>
          <w:sz w:val="20"/>
          <w:szCs w:val="20"/>
        </w:rPr>
        <w:t>– </w:t>
      </w:r>
      <w:r w:rsidR="00061975" w:rsidRPr="004A79F2">
        <w:rPr>
          <w:color w:val="000000" w:themeColor="text1"/>
          <w:sz w:val="20"/>
          <w:szCs w:val="20"/>
        </w:rPr>
        <w:t>создания условий для формирования интереса обучающихся к семейным реликвиям, к истории семьи;</w:t>
      </w:r>
    </w:p>
    <w:p w14:paraId="6A09F415" w14:textId="59FFB35E" w:rsidR="00061975" w:rsidRPr="004A79F2" w:rsidRDefault="004A79F2" w:rsidP="004A79F2">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4A79F2">
        <w:rPr>
          <w:rFonts w:ascii="Times New Roman" w:hAnsi="Times New Roman" w:cs="Times New Roman"/>
          <w:color w:val="000000" w:themeColor="text1"/>
          <w:sz w:val="20"/>
          <w:szCs w:val="20"/>
        </w:rPr>
        <w:t>формирования активной духовно-нравственной и патриотической позиции обучающихся;</w:t>
      </w:r>
    </w:p>
    <w:p w14:paraId="1AE5C20B" w14:textId="74C152A7" w:rsidR="00061975" w:rsidRPr="004A79F2" w:rsidRDefault="004A79F2" w:rsidP="004A79F2">
      <w:pPr>
        <w:spacing w:after="0" w:line="240" w:lineRule="auto"/>
        <w:ind w:firstLine="397"/>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w:t>
      </w:r>
      <w:r w:rsidR="00061975" w:rsidRPr="004A79F2">
        <w:rPr>
          <w:rFonts w:ascii="Times New Roman" w:hAnsi="Times New Roman" w:cs="Times New Roman"/>
          <w:color w:val="000000" w:themeColor="text1"/>
          <w:sz w:val="20"/>
          <w:szCs w:val="20"/>
        </w:rPr>
        <w:t>приобщения к историческому прошлому своей страны и увековечивание памяти об участниках Великой Отечественной войны и тружениках тыла,</w:t>
      </w:r>
      <w:r w:rsidR="00061975" w:rsidRPr="004A79F2">
        <w:rPr>
          <w:rFonts w:ascii="Times New Roman" w:eastAsia="Times New Roman" w:hAnsi="Times New Roman" w:cs="Times New Roman"/>
          <w:color w:val="000000" w:themeColor="text1"/>
          <w:sz w:val="20"/>
          <w:szCs w:val="20"/>
          <w:lang w:eastAsia="ru-RU"/>
        </w:rPr>
        <w:t xml:space="preserve"> участниках блокады Ленинграда и узниках концентрационных лагерей</w:t>
      </w:r>
      <w:r w:rsidR="00F02024" w:rsidRPr="004A79F2">
        <w:rPr>
          <w:rFonts w:ascii="Times New Roman" w:hAnsi="Times New Roman" w:cs="Times New Roman"/>
          <w:color w:val="000000" w:themeColor="text1"/>
          <w:sz w:val="20"/>
          <w:szCs w:val="20"/>
        </w:rPr>
        <w:t>.</w:t>
      </w:r>
    </w:p>
    <w:p w14:paraId="7B51CF7F" w14:textId="0A41C04E"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b/>
          <w:color w:val="000000" w:themeColor="text1"/>
          <w:sz w:val="20"/>
          <w:szCs w:val="20"/>
        </w:rPr>
        <w:t>2.</w:t>
      </w:r>
      <w:r w:rsidR="004A79F2">
        <w:rPr>
          <w:rFonts w:ascii="Times New Roman" w:hAnsi="Times New Roman" w:cs="Times New Roman"/>
          <w:b/>
          <w:color w:val="000000" w:themeColor="text1"/>
          <w:sz w:val="20"/>
          <w:szCs w:val="20"/>
        </w:rPr>
        <w:t> Организатор Проекта-</w:t>
      </w:r>
      <w:r w:rsidRPr="004A79F2">
        <w:rPr>
          <w:rFonts w:ascii="Times New Roman" w:hAnsi="Times New Roman" w:cs="Times New Roman"/>
          <w:b/>
          <w:color w:val="000000" w:themeColor="text1"/>
          <w:sz w:val="20"/>
          <w:szCs w:val="20"/>
        </w:rPr>
        <w:t xml:space="preserve">акции: </w:t>
      </w:r>
      <w:r w:rsidRPr="004A79F2">
        <w:rPr>
          <w:rFonts w:ascii="Times New Roman" w:hAnsi="Times New Roman" w:cs="Times New Roman"/>
          <w:color w:val="000000" w:themeColor="text1"/>
          <w:sz w:val="20"/>
          <w:szCs w:val="20"/>
        </w:rPr>
        <w:t>МАОУ «Еврогимназия» ГО Ревда</w:t>
      </w:r>
      <w:r w:rsidR="00F02024" w:rsidRPr="004A79F2">
        <w:rPr>
          <w:rFonts w:ascii="Times New Roman" w:hAnsi="Times New Roman" w:cs="Times New Roman"/>
          <w:color w:val="000000" w:themeColor="text1"/>
          <w:sz w:val="20"/>
          <w:szCs w:val="20"/>
        </w:rPr>
        <w:t>.</w:t>
      </w:r>
    </w:p>
    <w:p w14:paraId="0C92417D" w14:textId="177B2503"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b/>
          <w:color w:val="000000" w:themeColor="text1"/>
          <w:sz w:val="20"/>
          <w:szCs w:val="20"/>
        </w:rPr>
        <w:t>3.</w:t>
      </w:r>
      <w:r w:rsidR="004A79F2">
        <w:rPr>
          <w:rFonts w:ascii="Times New Roman" w:hAnsi="Times New Roman" w:cs="Times New Roman"/>
          <w:b/>
          <w:color w:val="000000" w:themeColor="text1"/>
          <w:sz w:val="20"/>
          <w:szCs w:val="20"/>
        </w:rPr>
        <w:t> </w:t>
      </w:r>
      <w:r w:rsidRPr="004A79F2">
        <w:rPr>
          <w:rFonts w:ascii="Times New Roman" w:hAnsi="Times New Roman" w:cs="Times New Roman"/>
          <w:b/>
          <w:color w:val="000000" w:themeColor="text1"/>
          <w:sz w:val="20"/>
          <w:szCs w:val="20"/>
        </w:rPr>
        <w:t>Правила участия:</w:t>
      </w:r>
    </w:p>
    <w:p w14:paraId="61E6FFBF" w14:textId="103F3E28"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color w:val="000000" w:themeColor="text1"/>
          <w:sz w:val="20"/>
          <w:szCs w:val="20"/>
        </w:rPr>
        <w:t>3.1.</w:t>
      </w:r>
      <w:r w:rsidR="004A79F2">
        <w:rPr>
          <w:rFonts w:ascii="Times New Roman" w:hAnsi="Times New Roman" w:cs="Times New Roman"/>
          <w:color w:val="000000" w:themeColor="text1"/>
          <w:sz w:val="20"/>
          <w:szCs w:val="20"/>
        </w:rPr>
        <w:t> </w:t>
      </w:r>
      <w:r w:rsidRPr="004A79F2">
        <w:rPr>
          <w:rFonts w:ascii="Times New Roman" w:hAnsi="Times New Roman" w:cs="Times New Roman"/>
          <w:color w:val="000000" w:themeColor="text1"/>
          <w:sz w:val="20"/>
          <w:szCs w:val="20"/>
        </w:rPr>
        <w:t>В Конкурсе могут принять участие классные кол</w:t>
      </w:r>
      <w:r w:rsidR="004A79F2">
        <w:rPr>
          <w:rFonts w:ascii="Times New Roman" w:hAnsi="Times New Roman" w:cs="Times New Roman"/>
          <w:color w:val="000000" w:themeColor="text1"/>
          <w:sz w:val="20"/>
          <w:szCs w:val="20"/>
        </w:rPr>
        <w:t xml:space="preserve">лективы </w:t>
      </w:r>
      <w:r w:rsidR="004A79F2">
        <w:rPr>
          <w:rFonts w:ascii="Times New Roman" w:hAnsi="Times New Roman" w:cs="Times New Roman"/>
          <w:color w:val="000000" w:themeColor="text1"/>
          <w:sz w:val="20"/>
          <w:szCs w:val="20"/>
        </w:rPr>
        <w:br/>
        <w:t>1–</w:t>
      </w:r>
      <w:r w:rsidRPr="004A79F2">
        <w:rPr>
          <w:rFonts w:ascii="Times New Roman" w:hAnsi="Times New Roman" w:cs="Times New Roman"/>
          <w:color w:val="000000" w:themeColor="text1"/>
          <w:sz w:val="20"/>
          <w:szCs w:val="20"/>
        </w:rPr>
        <w:t>11 классов</w:t>
      </w:r>
      <w:r w:rsidR="004A79F2">
        <w:rPr>
          <w:rFonts w:ascii="Times New Roman" w:hAnsi="Times New Roman" w:cs="Times New Roman"/>
          <w:color w:val="000000" w:themeColor="text1"/>
          <w:sz w:val="20"/>
          <w:szCs w:val="20"/>
        </w:rPr>
        <w:t>.</w:t>
      </w:r>
    </w:p>
    <w:p w14:paraId="75EE2A16" w14:textId="2274272A"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color w:val="000000" w:themeColor="text1"/>
          <w:sz w:val="20"/>
          <w:szCs w:val="20"/>
        </w:rPr>
        <w:t>3.2.</w:t>
      </w:r>
      <w:r w:rsidR="004A79F2">
        <w:rPr>
          <w:rFonts w:ascii="Times New Roman" w:hAnsi="Times New Roman" w:cs="Times New Roman"/>
          <w:color w:val="000000" w:themeColor="text1"/>
          <w:sz w:val="20"/>
          <w:szCs w:val="20"/>
        </w:rPr>
        <w:t> Для участия в Проекте-</w:t>
      </w:r>
      <w:r w:rsidRPr="004A79F2">
        <w:rPr>
          <w:rFonts w:ascii="Times New Roman" w:hAnsi="Times New Roman" w:cs="Times New Roman"/>
          <w:color w:val="000000" w:themeColor="text1"/>
          <w:sz w:val="20"/>
          <w:szCs w:val="20"/>
        </w:rPr>
        <w:t>акции необходимо предоставить оформленную в рамке, а также в электронном виде</w:t>
      </w:r>
      <w:r w:rsidR="00F02024" w:rsidRPr="004A79F2">
        <w:rPr>
          <w:rFonts w:ascii="Times New Roman" w:hAnsi="Times New Roman" w:cs="Times New Roman"/>
          <w:color w:val="000000" w:themeColor="text1"/>
          <w:sz w:val="20"/>
          <w:szCs w:val="20"/>
        </w:rPr>
        <w:t xml:space="preserve"> </w:t>
      </w:r>
      <w:r w:rsidRPr="004A79F2">
        <w:rPr>
          <w:rFonts w:ascii="Times New Roman" w:hAnsi="Times New Roman" w:cs="Times New Roman"/>
          <w:color w:val="000000" w:themeColor="text1"/>
          <w:sz w:val="20"/>
          <w:szCs w:val="20"/>
        </w:rPr>
        <w:t xml:space="preserve">фотографию родственника - участника Великой Отечественной войны или труженика тыла и краткую информацию о родственнике, включающую дату рождения и смерти, место рождения, звание, место службы, небольшой рассказ о деятельности </w:t>
      </w:r>
      <w:r w:rsidR="004A79F2">
        <w:rPr>
          <w:rFonts w:ascii="Times New Roman" w:hAnsi="Times New Roman" w:cs="Times New Roman"/>
          <w:color w:val="000000" w:themeColor="text1"/>
          <w:sz w:val="20"/>
          <w:szCs w:val="20"/>
        </w:rPr>
        <w:t>в годы войны.</w:t>
      </w:r>
    </w:p>
    <w:p w14:paraId="4CD176D1" w14:textId="2CF9DDDB"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color w:val="000000" w:themeColor="text1"/>
          <w:sz w:val="20"/>
          <w:szCs w:val="20"/>
        </w:rPr>
        <w:t>3.3.</w:t>
      </w:r>
      <w:r w:rsidR="004A79F2">
        <w:rPr>
          <w:rFonts w:ascii="Times New Roman" w:hAnsi="Times New Roman" w:cs="Times New Roman"/>
          <w:color w:val="000000" w:themeColor="text1"/>
          <w:sz w:val="20"/>
          <w:szCs w:val="20"/>
        </w:rPr>
        <w:t> </w:t>
      </w:r>
      <w:r w:rsidRPr="004A79F2">
        <w:rPr>
          <w:rFonts w:ascii="Times New Roman" w:hAnsi="Times New Roman" w:cs="Times New Roman"/>
          <w:color w:val="000000" w:themeColor="text1"/>
          <w:sz w:val="20"/>
          <w:szCs w:val="20"/>
        </w:rPr>
        <w:t>Фотографии и рассказы о родственниках принимаются в течение всего учебного года</w:t>
      </w:r>
      <w:r w:rsidR="00F02024" w:rsidRPr="004A79F2">
        <w:rPr>
          <w:rFonts w:ascii="Times New Roman" w:hAnsi="Times New Roman" w:cs="Times New Roman"/>
          <w:color w:val="000000" w:themeColor="text1"/>
          <w:sz w:val="20"/>
          <w:szCs w:val="20"/>
        </w:rPr>
        <w:t>.</w:t>
      </w:r>
    </w:p>
    <w:p w14:paraId="1AC80E43" w14:textId="6B78AA33"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b/>
          <w:color w:val="000000" w:themeColor="text1"/>
          <w:sz w:val="20"/>
          <w:szCs w:val="20"/>
        </w:rPr>
        <w:t>4.</w:t>
      </w:r>
      <w:r w:rsidR="004A79F2">
        <w:rPr>
          <w:rFonts w:ascii="Times New Roman" w:hAnsi="Times New Roman" w:cs="Times New Roman"/>
          <w:b/>
          <w:color w:val="000000" w:themeColor="text1"/>
          <w:sz w:val="20"/>
          <w:szCs w:val="20"/>
        </w:rPr>
        <w:t> </w:t>
      </w:r>
      <w:r w:rsidRPr="004A79F2">
        <w:rPr>
          <w:rFonts w:ascii="Times New Roman" w:hAnsi="Times New Roman" w:cs="Times New Roman"/>
          <w:b/>
          <w:color w:val="000000" w:themeColor="text1"/>
          <w:sz w:val="20"/>
          <w:szCs w:val="20"/>
        </w:rPr>
        <w:t>Требования к содержанию краткой информации и оформлению фотографий</w:t>
      </w:r>
      <w:r w:rsidR="004A79F2">
        <w:rPr>
          <w:rFonts w:ascii="Times New Roman" w:hAnsi="Times New Roman" w:cs="Times New Roman"/>
          <w:b/>
          <w:color w:val="000000" w:themeColor="text1"/>
          <w:sz w:val="20"/>
          <w:szCs w:val="20"/>
        </w:rPr>
        <w:t>.</w:t>
      </w:r>
    </w:p>
    <w:p w14:paraId="07D7EE1F" w14:textId="60AED6B5"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color w:val="000000" w:themeColor="text1"/>
          <w:sz w:val="20"/>
          <w:szCs w:val="20"/>
        </w:rPr>
        <w:t>Фотография оформляется в рамку белого цвета (желательно) формата А4; также предоставляется фотография в электронном виде</w:t>
      </w:r>
      <w:r w:rsidR="00F02024" w:rsidRPr="004A79F2">
        <w:rPr>
          <w:rFonts w:ascii="Times New Roman" w:hAnsi="Times New Roman" w:cs="Times New Roman"/>
          <w:color w:val="000000" w:themeColor="text1"/>
          <w:sz w:val="20"/>
          <w:szCs w:val="20"/>
        </w:rPr>
        <w:t>.</w:t>
      </w:r>
    </w:p>
    <w:p w14:paraId="01D6BD35" w14:textId="107E2166"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color w:val="000000" w:themeColor="text1"/>
          <w:sz w:val="20"/>
          <w:szCs w:val="20"/>
        </w:rPr>
        <w:t>Под фотографией – фамилия, имя, отчество: Формат – Microsoft Word, шрифт Times New Roman, 24 кегль, межстрочный интервал 1,5, под ФИО – военное звание или надпись «труженик тыла», «участник блокады Ленинграда», «узник концентрационного лагеря»</w:t>
      </w:r>
      <w:r w:rsidR="00F02024" w:rsidRPr="004A79F2">
        <w:rPr>
          <w:rFonts w:ascii="Times New Roman" w:hAnsi="Times New Roman" w:cs="Times New Roman"/>
          <w:color w:val="000000" w:themeColor="text1"/>
          <w:sz w:val="20"/>
          <w:szCs w:val="20"/>
        </w:rPr>
        <w:t>.</w:t>
      </w:r>
    </w:p>
    <w:p w14:paraId="26255899" w14:textId="0F2647F0" w:rsidR="00061975" w:rsidRPr="004A79F2" w:rsidRDefault="00061975" w:rsidP="004A79F2">
      <w:pPr>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color w:val="000000" w:themeColor="text1"/>
          <w:sz w:val="20"/>
          <w:szCs w:val="20"/>
        </w:rPr>
        <w:t>На отдельном листе оформляется текст, соответствующий заданной конкурсной теме, содержащий краткую информацию о родственнике (дата рождения и смерти, место рождения, звание, место службы, небольшой рассказ о деятельности в годы войны и т.</w:t>
      </w:r>
      <w:r w:rsidR="004A79F2">
        <w:rPr>
          <w:rFonts w:ascii="Times New Roman" w:hAnsi="Times New Roman" w:cs="Times New Roman"/>
          <w:color w:val="000000" w:themeColor="text1"/>
          <w:sz w:val="20"/>
          <w:szCs w:val="20"/>
        </w:rPr>
        <w:t> </w:t>
      </w:r>
      <w:r w:rsidRPr="004A79F2">
        <w:rPr>
          <w:rFonts w:ascii="Times New Roman" w:hAnsi="Times New Roman" w:cs="Times New Roman"/>
          <w:color w:val="000000" w:themeColor="text1"/>
          <w:sz w:val="20"/>
          <w:szCs w:val="20"/>
        </w:rPr>
        <w:t xml:space="preserve">п.). </w:t>
      </w:r>
    </w:p>
    <w:p w14:paraId="6EE8B4D8" w14:textId="5348DFFA" w:rsidR="00061975" w:rsidRPr="004A79F2" w:rsidRDefault="00061975" w:rsidP="004A79F2">
      <w:pPr>
        <w:keepNext/>
        <w:spacing w:after="0" w:line="240" w:lineRule="auto"/>
        <w:ind w:firstLine="397"/>
        <w:jc w:val="both"/>
        <w:rPr>
          <w:rFonts w:ascii="Times New Roman" w:hAnsi="Times New Roman" w:cs="Times New Roman"/>
          <w:color w:val="000000" w:themeColor="text1"/>
          <w:sz w:val="20"/>
          <w:szCs w:val="20"/>
        </w:rPr>
      </w:pPr>
      <w:r w:rsidRPr="004A79F2">
        <w:rPr>
          <w:rFonts w:ascii="Times New Roman" w:hAnsi="Times New Roman" w:cs="Times New Roman"/>
          <w:color w:val="000000" w:themeColor="text1"/>
          <w:sz w:val="20"/>
          <w:szCs w:val="20"/>
          <w:u w:val="single"/>
        </w:rPr>
        <w:lastRenderedPageBreak/>
        <w:t>Объем работы</w:t>
      </w:r>
      <w:r w:rsidRPr="004A79F2">
        <w:rPr>
          <w:rFonts w:ascii="Times New Roman" w:hAnsi="Times New Roman" w:cs="Times New Roman"/>
          <w:color w:val="000000" w:themeColor="text1"/>
          <w:sz w:val="20"/>
          <w:szCs w:val="20"/>
        </w:rPr>
        <w:t>: не более 1 страницы формата А4 для информации, шрифт Times New Roman, 14 кегль, межстрочный интервал 1,5. Возможен рукописный текст</w:t>
      </w:r>
      <w:r w:rsidR="00F02024" w:rsidRPr="004A79F2">
        <w:rPr>
          <w:rFonts w:ascii="Times New Roman" w:hAnsi="Times New Roman" w:cs="Times New Roman"/>
          <w:color w:val="000000" w:themeColor="text1"/>
          <w:sz w:val="20"/>
          <w:szCs w:val="20"/>
        </w:rPr>
        <w:t>.</w:t>
      </w:r>
    </w:p>
    <w:p w14:paraId="7123F261" w14:textId="546E32CB" w:rsidR="00061975" w:rsidRPr="004A79F2" w:rsidRDefault="00061975" w:rsidP="004A79F2">
      <w:pPr>
        <w:spacing w:before="120" w:after="120" w:line="240" w:lineRule="auto"/>
        <w:jc w:val="center"/>
        <w:rPr>
          <w:rFonts w:ascii="Times New Roman" w:hAnsi="Times New Roman" w:cs="Times New Roman"/>
          <w:b/>
          <w:color w:val="000000" w:themeColor="text1"/>
          <w:sz w:val="20"/>
          <w:szCs w:val="20"/>
        </w:rPr>
      </w:pPr>
      <w:r w:rsidRPr="004A79F2">
        <w:rPr>
          <w:rFonts w:ascii="Times New Roman" w:hAnsi="Times New Roman" w:cs="Times New Roman"/>
          <w:b/>
          <w:color w:val="000000" w:themeColor="text1"/>
          <w:sz w:val="20"/>
          <w:szCs w:val="20"/>
        </w:rPr>
        <w:t xml:space="preserve">Общегимназический проект: </w:t>
      </w:r>
      <w:r w:rsidR="004A79F2" w:rsidRPr="004A79F2">
        <w:rPr>
          <w:rFonts w:ascii="Times New Roman" w:hAnsi="Times New Roman" w:cs="Times New Roman"/>
          <w:b/>
          <w:color w:val="000000" w:themeColor="text1"/>
          <w:sz w:val="20"/>
          <w:szCs w:val="20"/>
        </w:rPr>
        <w:br/>
      </w:r>
      <w:r w:rsidRPr="004A79F2">
        <w:rPr>
          <w:rFonts w:ascii="Times New Roman" w:hAnsi="Times New Roman" w:cs="Times New Roman"/>
          <w:b/>
          <w:color w:val="000000" w:themeColor="text1"/>
          <w:sz w:val="20"/>
          <w:szCs w:val="20"/>
        </w:rPr>
        <w:t>«Страницы памяти: Бессмертный полк</w:t>
      </w:r>
      <w:r w:rsidR="004A79F2" w:rsidRPr="004A79F2">
        <w:rPr>
          <w:rFonts w:ascii="Times New Roman" w:hAnsi="Times New Roman" w:cs="Times New Roman"/>
          <w:b/>
          <w:color w:val="000000" w:themeColor="text1"/>
          <w:sz w:val="20"/>
          <w:szCs w:val="20"/>
        </w:rPr>
        <w:br/>
        <w:t xml:space="preserve">МАОУ </w:t>
      </w:r>
      <w:r w:rsidR="004A79F2" w:rsidRPr="008175C2">
        <w:rPr>
          <w:rFonts w:ascii="Times New Roman" w:hAnsi="Times New Roman" w:cs="Times New Roman"/>
          <w:b/>
          <w:color w:val="000000" w:themeColor="text1"/>
          <w:sz w:val="20"/>
          <w:szCs w:val="20"/>
        </w:rPr>
        <w:t>“</w:t>
      </w:r>
      <w:r w:rsidR="004A79F2" w:rsidRPr="004A79F2">
        <w:rPr>
          <w:rFonts w:ascii="Times New Roman" w:hAnsi="Times New Roman" w:cs="Times New Roman"/>
          <w:b/>
          <w:color w:val="000000" w:themeColor="text1"/>
          <w:sz w:val="20"/>
          <w:szCs w:val="20"/>
        </w:rPr>
        <w:t>Еврогимназия</w:t>
      </w:r>
      <w:r w:rsidR="004A79F2" w:rsidRPr="008175C2">
        <w:rPr>
          <w:rFonts w:ascii="Times New Roman" w:hAnsi="Times New Roman" w:cs="Times New Roman"/>
          <w:b/>
          <w:color w:val="000000" w:themeColor="text1"/>
          <w:sz w:val="20"/>
          <w:szCs w:val="20"/>
        </w:rPr>
        <w:t>”</w:t>
      </w:r>
      <w:r w:rsidR="004A79F2" w:rsidRPr="004A79F2">
        <w:rPr>
          <w:rFonts w:ascii="Times New Roman" w:hAnsi="Times New Roman" w:cs="Times New Roman"/>
          <w:b/>
          <w:color w:val="000000" w:themeColor="text1"/>
          <w:sz w:val="20"/>
          <w:szCs w:val="20"/>
        </w:rPr>
        <w:t>»</w:t>
      </w:r>
    </w:p>
    <w:tbl>
      <w:tblPr>
        <w:tblStyle w:val="a3"/>
        <w:tblW w:w="6426" w:type="dxa"/>
        <w:jc w:val="center"/>
        <w:tblLayout w:type="fixed"/>
        <w:tblLook w:val="04A0" w:firstRow="1" w:lastRow="0" w:firstColumn="1" w:lastColumn="0" w:noHBand="0" w:noVBand="1"/>
      </w:tblPr>
      <w:tblGrid>
        <w:gridCol w:w="593"/>
        <w:gridCol w:w="3700"/>
        <w:gridCol w:w="2133"/>
      </w:tblGrid>
      <w:tr w:rsidR="004A79F2" w:rsidRPr="004A79F2" w14:paraId="75E187BA" w14:textId="77777777" w:rsidTr="004A79F2">
        <w:trPr>
          <w:jc w:val="center"/>
        </w:trPr>
        <w:tc>
          <w:tcPr>
            <w:tcW w:w="593" w:type="dxa"/>
            <w:vAlign w:val="center"/>
          </w:tcPr>
          <w:p w14:paraId="0B165938" w14:textId="77777777" w:rsidR="00061975" w:rsidRPr="004A79F2" w:rsidRDefault="00061975" w:rsidP="004A79F2">
            <w:pPr>
              <w:jc w:val="center"/>
              <w:rPr>
                <w:rFonts w:ascii="Times New Roman" w:hAnsi="Times New Roman" w:cs="Times New Roman"/>
                <w:b/>
                <w:color w:val="000000" w:themeColor="text1"/>
                <w:sz w:val="18"/>
                <w:szCs w:val="18"/>
              </w:rPr>
            </w:pPr>
          </w:p>
        </w:tc>
        <w:tc>
          <w:tcPr>
            <w:tcW w:w="3700" w:type="dxa"/>
            <w:vAlign w:val="center"/>
          </w:tcPr>
          <w:p w14:paraId="7369750F" w14:textId="2E2ED6F9" w:rsidR="00061975" w:rsidRPr="004A79F2" w:rsidRDefault="00061975" w:rsidP="004A79F2">
            <w:pPr>
              <w:jc w:val="cente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Ф.И.О. ветерана (звание), </w:t>
            </w:r>
            <w:r w:rsidR="004A79F2">
              <w:rPr>
                <w:rFonts w:ascii="Times New Roman" w:hAnsi="Times New Roman" w:cs="Times New Roman"/>
                <w:b/>
                <w:color w:val="000000" w:themeColor="text1"/>
                <w:sz w:val="18"/>
                <w:szCs w:val="18"/>
              </w:rPr>
              <w:br/>
            </w:r>
            <w:r w:rsidRPr="004A79F2">
              <w:rPr>
                <w:rFonts w:ascii="Times New Roman" w:hAnsi="Times New Roman" w:cs="Times New Roman"/>
                <w:b/>
                <w:color w:val="000000" w:themeColor="text1"/>
                <w:sz w:val="18"/>
                <w:szCs w:val="18"/>
              </w:rPr>
              <w:t>краткая информация</w:t>
            </w:r>
          </w:p>
        </w:tc>
        <w:tc>
          <w:tcPr>
            <w:tcW w:w="2133" w:type="dxa"/>
            <w:vAlign w:val="center"/>
          </w:tcPr>
          <w:p w14:paraId="2FBCB7BD" w14:textId="6CBC5B06" w:rsidR="00061975" w:rsidRPr="004A79F2" w:rsidRDefault="004A79F2" w:rsidP="004A79F2">
            <w:pPr>
              <w:jc w:val="cente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Ф</w:t>
            </w:r>
            <w:r w:rsidR="00061975" w:rsidRPr="004A79F2">
              <w:rPr>
                <w:rFonts w:ascii="Times New Roman" w:hAnsi="Times New Roman" w:cs="Times New Roman"/>
                <w:b/>
                <w:color w:val="000000" w:themeColor="text1"/>
                <w:sz w:val="18"/>
                <w:szCs w:val="18"/>
              </w:rPr>
              <w:t>ото</w:t>
            </w:r>
          </w:p>
        </w:tc>
      </w:tr>
      <w:tr w:rsidR="004A79F2" w:rsidRPr="004A79F2" w14:paraId="2C7FD695" w14:textId="77777777" w:rsidTr="004A79F2">
        <w:trPr>
          <w:jc w:val="center"/>
        </w:trPr>
        <w:tc>
          <w:tcPr>
            <w:tcW w:w="593" w:type="dxa"/>
          </w:tcPr>
          <w:p w14:paraId="6820E20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08B2EE2"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Акулов Дмитрий Григорьевич</w:t>
            </w:r>
          </w:p>
          <w:p w14:paraId="06926ADF" w14:textId="519E1686"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Перед войной служил в срочной армии, а затем сразу попал на фронт. Служил в пехотных войсках. Был ранен в ногу. Награжд</w:t>
            </w:r>
            <w:r w:rsidR="004A79F2">
              <w:rPr>
                <w:rFonts w:ascii="Times New Roman" w:hAnsi="Times New Roman" w:cs="Times New Roman"/>
                <w:color w:val="000000" w:themeColor="text1"/>
                <w:sz w:val="18"/>
                <w:szCs w:val="18"/>
              </w:rPr>
              <w:t xml:space="preserve">ён Орденом Отечественной войны </w:t>
            </w:r>
            <w:r w:rsidRPr="004A79F2">
              <w:rPr>
                <w:rFonts w:ascii="Times New Roman" w:hAnsi="Times New Roman" w:cs="Times New Roman"/>
                <w:color w:val="000000" w:themeColor="text1"/>
                <w:sz w:val="18"/>
                <w:szCs w:val="18"/>
              </w:rPr>
              <w:t xml:space="preserve">и медалями «За боевые заслуги», «За победу над Германией» </w:t>
            </w:r>
          </w:p>
        </w:tc>
        <w:tc>
          <w:tcPr>
            <w:tcW w:w="2133" w:type="dxa"/>
          </w:tcPr>
          <w:p w14:paraId="3A1AAD87" w14:textId="77777777" w:rsidR="00061975" w:rsidRPr="004A79F2" w:rsidRDefault="00061975" w:rsidP="004A79F2">
            <w:pPr>
              <w:jc w:val="center"/>
              <w:rPr>
                <w:rFonts w:ascii="Times New Roman" w:hAnsi="Times New Roman" w:cs="Times New Roman"/>
                <w:color w:val="000000" w:themeColor="text1"/>
                <w:sz w:val="18"/>
                <w:szCs w:val="18"/>
                <w:lang w:eastAsia="ru-RU"/>
              </w:rPr>
            </w:pPr>
          </w:p>
        </w:tc>
      </w:tr>
      <w:tr w:rsidR="004A79F2" w:rsidRPr="004A79F2" w14:paraId="3D55CE73" w14:textId="77777777" w:rsidTr="004A79F2">
        <w:trPr>
          <w:jc w:val="center"/>
        </w:trPr>
        <w:tc>
          <w:tcPr>
            <w:tcW w:w="593" w:type="dxa"/>
          </w:tcPr>
          <w:p w14:paraId="3F57D0F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6F98953" w14:textId="3791C9A1"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Ал</w:t>
            </w:r>
            <w:r w:rsidR="004A79F2">
              <w:rPr>
                <w:rFonts w:ascii="Times New Roman" w:hAnsi="Times New Roman" w:cs="Times New Roman"/>
                <w:b/>
                <w:color w:val="000000" w:themeColor="text1"/>
                <w:sz w:val="18"/>
                <w:szCs w:val="18"/>
              </w:rPr>
              <w:t>ексеев Николай Сергеевич (1905–</w:t>
            </w:r>
            <w:r w:rsidRPr="004A79F2">
              <w:rPr>
                <w:rFonts w:ascii="Times New Roman" w:hAnsi="Times New Roman" w:cs="Times New Roman"/>
                <w:b/>
                <w:color w:val="000000" w:themeColor="text1"/>
                <w:sz w:val="18"/>
                <w:szCs w:val="18"/>
              </w:rPr>
              <w:t>1971)</w:t>
            </w:r>
          </w:p>
        </w:tc>
        <w:tc>
          <w:tcPr>
            <w:tcW w:w="2133" w:type="dxa"/>
          </w:tcPr>
          <w:p w14:paraId="4E1601F4"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493FDCF" wp14:editId="0EF1030C">
                  <wp:extent cx="828000" cy="1127867"/>
                  <wp:effectExtent l="0" t="0" r="0" b="0"/>
                  <wp:docPr id="13368" name="Рисунок 39" descr="C:\Users\1\Desktop\DSC0430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Desktop\DSC04306 — копия.JPG"/>
                          <pic:cNvPicPr>
                            <a:picLocks noChangeAspect="1" noChangeArrowheads="1"/>
                          </pic:cNvPicPr>
                        </pic:nvPicPr>
                        <pic:blipFill>
                          <a:blip r:embed="rId351" cstate="print"/>
                          <a:srcRect/>
                          <a:stretch>
                            <a:fillRect/>
                          </a:stretch>
                        </pic:blipFill>
                        <pic:spPr bwMode="auto">
                          <a:xfrm>
                            <a:off x="0" y="0"/>
                            <a:ext cx="828000" cy="1127867"/>
                          </a:xfrm>
                          <a:prstGeom prst="rect">
                            <a:avLst/>
                          </a:prstGeom>
                          <a:noFill/>
                          <a:ln w="9525">
                            <a:noFill/>
                            <a:miter lim="800000"/>
                            <a:headEnd/>
                            <a:tailEnd/>
                          </a:ln>
                        </pic:spPr>
                      </pic:pic>
                    </a:graphicData>
                  </a:graphic>
                </wp:inline>
              </w:drawing>
            </w:r>
          </w:p>
        </w:tc>
      </w:tr>
      <w:tr w:rsidR="004A79F2" w:rsidRPr="004A79F2" w14:paraId="4204442D" w14:textId="77777777" w:rsidTr="004A79F2">
        <w:trPr>
          <w:jc w:val="center"/>
        </w:trPr>
        <w:tc>
          <w:tcPr>
            <w:tcW w:w="593" w:type="dxa"/>
          </w:tcPr>
          <w:p w14:paraId="1FDDDF5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1DCD7348" w14:textId="177258F0" w:rsidR="00061975" w:rsidRPr="004A79F2" w:rsidRDefault="00061975" w:rsidP="004A79F2">
            <w:pPr>
              <w:rPr>
                <w:rFonts w:ascii="Times New Roman" w:hAnsi="Times New Roman" w:cs="Times New Roman"/>
                <w:b/>
                <w:bCs/>
                <w:color w:val="000000" w:themeColor="text1"/>
                <w:sz w:val="18"/>
                <w:szCs w:val="18"/>
              </w:rPr>
            </w:pPr>
            <w:r w:rsidRPr="004A79F2">
              <w:rPr>
                <w:rFonts w:ascii="Times New Roman" w:hAnsi="Times New Roman" w:cs="Times New Roman"/>
                <w:b/>
                <w:color w:val="000000" w:themeColor="text1"/>
                <w:sz w:val="18"/>
                <w:szCs w:val="18"/>
              </w:rPr>
              <w:t xml:space="preserve">Аннадурдыев Атабай рядовой, </w:t>
            </w:r>
            <w:r w:rsidRPr="004A79F2">
              <w:rPr>
                <w:rFonts w:ascii="Times New Roman" w:hAnsi="Times New Roman" w:cs="Times New Roman"/>
                <w:b/>
                <w:bCs/>
                <w:color w:val="000000" w:themeColor="text1"/>
                <w:sz w:val="18"/>
                <w:szCs w:val="18"/>
              </w:rPr>
              <w:t>инвалид войны. Туркменистан.</w:t>
            </w:r>
          </w:p>
          <w:p w14:paraId="2BB72B43" w14:textId="77777777" w:rsidR="004A79F2" w:rsidRPr="004A79F2" w:rsidRDefault="00061975" w:rsidP="004A79F2">
            <w:pPr>
              <w:jc w:val="both"/>
              <w:rPr>
                <w:rFonts w:ascii="Times New Roman" w:hAnsi="Times New Roman" w:cs="Times New Roman"/>
                <w:color w:val="000000" w:themeColor="text1"/>
                <w:spacing w:val="-2"/>
                <w:sz w:val="18"/>
                <w:szCs w:val="18"/>
              </w:rPr>
            </w:pPr>
            <w:r w:rsidRPr="004A79F2">
              <w:rPr>
                <w:rFonts w:ascii="Times New Roman" w:hAnsi="Times New Roman" w:cs="Times New Roman"/>
                <w:color w:val="000000" w:themeColor="text1"/>
                <w:spacing w:val="-2"/>
                <w:sz w:val="18"/>
                <w:szCs w:val="18"/>
              </w:rPr>
              <w:t xml:space="preserve">В далеком 1940 году он был призван в армию и в первый же день войны, 22 июня 1941 года, 20-летним солдатом 9-й противотанковой бригады 636 артиллерийского полка принял свой первый бой на территории Литвы. </w:t>
            </w:r>
          </w:p>
          <w:p w14:paraId="6DCC5BDB" w14:textId="5099D574"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Вместе со своим полком артиллерийский заводчик Атабай оглы прошел огненными дорогами войны до ее окончания в самом логове фашистов. В родной Берекет (Казанджик) он вернулся в конце 1945 года после ранений и контузии инвалидом 2 группы, с наградами: орденом Великой Отечественной войны 1 степени, медалями «За боевые заслуги», «За Победу над Германией в 1941</w:t>
            </w:r>
            <w:r w:rsidR="004A79F2">
              <w:rPr>
                <w:rFonts w:ascii="Times New Roman" w:hAnsi="Times New Roman" w:cs="Times New Roman"/>
                <w:color w:val="000000" w:themeColor="text1"/>
                <w:sz w:val="18"/>
                <w:szCs w:val="18"/>
              </w:rPr>
              <w:t>–</w:t>
            </w:r>
            <w:r w:rsidRPr="004A79F2">
              <w:rPr>
                <w:rFonts w:ascii="Times New Roman" w:hAnsi="Times New Roman" w:cs="Times New Roman"/>
                <w:color w:val="000000" w:themeColor="text1"/>
                <w:sz w:val="18"/>
                <w:szCs w:val="18"/>
              </w:rPr>
              <w:t>1945 гг.»</w:t>
            </w:r>
          </w:p>
        </w:tc>
        <w:tc>
          <w:tcPr>
            <w:tcW w:w="2133" w:type="dxa"/>
          </w:tcPr>
          <w:p w14:paraId="53ECE46E"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641A547" wp14:editId="091CBA97">
                  <wp:extent cx="900000" cy="1114565"/>
                  <wp:effectExtent l="0" t="0" r="0" b="0"/>
                  <wp:docPr id="13369" name="Рисунок 45" descr="C:\Users\1\Desktop\DSC0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1\Desktop\DSC04310.JPG"/>
                          <pic:cNvPicPr>
                            <a:picLocks noChangeAspect="1" noChangeArrowheads="1"/>
                          </pic:cNvPicPr>
                        </pic:nvPicPr>
                        <pic:blipFill>
                          <a:blip r:embed="rId352" cstate="print"/>
                          <a:srcRect/>
                          <a:stretch>
                            <a:fillRect/>
                          </a:stretch>
                        </pic:blipFill>
                        <pic:spPr bwMode="auto">
                          <a:xfrm>
                            <a:off x="0" y="0"/>
                            <a:ext cx="900000" cy="1114565"/>
                          </a:xfrm>
                          <a:prstGeom prst="rect">
                            <a:avLst/>
                          </a:prstGeom>
                          <a:noFill/>
                          <a:ln w="9525">
                            <a:noFill/>
                            <a:miter lim="800000"/>
                            <a:headEnd/>
                            <a:tailEnd/>
                          </a:ln>
                        </pic:spPr>
                      </pic:pic>
                    </a:graphicData>
                  </a:graphic>
                </wp:inline>
              </w:drawing>
            </w:r>
          </w:p>
        </w:tc>
      </w:tr>
      <w:tr w:rsidR="004A79F2" w:rsidRPr="004A79F2" w14:paraId="27D40BF3" w14:textId="77777777" w:rsidTr="004A79F2">
        <w:trPr>
          <w:jc w:val="center"/>
        </w:trPr>
        <w:tc>
          <w:tcPr>
            <w:tcW w:w="593" w:type="dxa"/>
          </w:tcPr>
          <w:p w14:paraId="38B8419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FBA5159"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Архипов Артамон Винальевич</w:t>
            </w:r>
          </w:p>
        </w:tc>
        <w:tc>
          <w:tcPr>
            <w:tcW w:w="2133" w:type="dxa"/>
          </w:tcPr>
          <w:p w14:paraId="79CF7BFA"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543B4F63" w14:textId="77777777" w:rsidTr="004A79F2">
        <w:trPr>
          <w:jc w:val="center"/>
        </w:trPr>
        <w:tc>
          <w:tcPr>
            <w:tcW w:w="593" w:type="dxa"/>
          </w:tcPr>
          <w:p w14:paraId="0CDB32E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03DC38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Афризунов Салим Салимьянович</w:t>
            </w:r>
          </w:p>
        </w:tc>
        <w:tc>
          <w:tcPr>
            <w:tcW w:w="2133" w:type="dxa"/>
          </w:tcPr>
          <w:p w14:paraId="6C820D0B"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7C86EDC" wp14:editId="4D1B2DB8">
                  <wp:extent cx="1296000" cy="909586"/>
                  <wp:effectExtent l="0" t="190500" r="0" b="176530"/>
                  <wp:docPr id="13370" name="Рисунок 1" descr="C:\Users\1\Desktop\20180504_16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0180504_161716.jpg"/>
                          <pic:cNvPicPr>
                            <a:picLocks noChangeAspect="1" noChangeArrowheads="1"/>
                          </pic:cNvPicPr>
                        </pic:nvPicPr>
                        <pic:blipFill>
                          <a:blip r:embed="rId353" cstate="print"/>
                          <a:srcRect/>
                          <a:stretch>
                            <a:fillRect/>
                          </a:stretch>
                        </pic:blipFill>
                        <pic:spPr bwMode="auto">
                          <a:xfrm rot="5400000">
                            <a:off x="0" y="0"/>
                            <a:ext cx="1296000" cy="909586"/>
                          </a:xfrm>
                          <a:prstGeom prst="rect">
                            <a:avLst/>
                          </a:prstGeom>
                          <a:noFill/>
                          <a:ln w="9525">
                            <a:noFill/>
                            <a:miter lim="800000"/>
                            <a:headEnd/>
                            <a:tailEnd/>
                          </a:ln>
                        </pic:spPr>
                      </pic:pic>
                    </a:graphicData>
                  </a:graphic>
                </wp:inline>
              </w:drawing>
            </w:r>
          </w:p>
        </w:tc>
      </w:tr>
      <w:tr w:rsidR="004A79F2" w:rsidRPr="004A79F2" w14:paraId="1969207B" w14:textId="77777777" w:rsidTr="004A79F2">
        <w:trPr>
          <w:jc w:val="center"/>
        </w:trPr>
        <w:tc>
          <w:tcPr>
            <w:tcW w:w="593" w:type="dxa"/>
          </w:tcPr>
          <w:p w14:paraId="0261747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FBEABFC" w14:textId="27C0CCFD"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Байрамшин Шагий (1905</w:t>
            </w:r>
            <w:r w:rsidR="004A79F2">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1980)</w:t>
            </w:r>
          </w:p>
        </w:tc>
        <w:tc>
          <w:tcPr>
            <w:tcW w:w="2133" w:type="dxa"/>
          </w:tcPr>
          <w:p w14:paraId="00D8D4D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8C3A212" wp14:editId="6CE685C2">
                  <wp:extent cx="1260000" cy="925325"/>
                  <wp:effectExtent l="0" t="171450" r="0" b="141605"/>
                  <wp:docPr id="13371" name="Рисунок 6" descr="C:\Users\1\Desktop\20180427_17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20180427_175630.jpg"/>
                          <pic:cNvPicPr>
                            <a:picLocks noChangeAspect="1" noChangeArrowheads="1"/>
                          </pic:cNvPicPr>
                        </pic:nvPicPr>
                        <pic:blipFill>
                          <a:blip r:embed="rId354" cstate="print"/>
                          <a:srcRect/>
                          <a:stretch>
                            <a:fillRect/>
                          </a:stretch>
                        </pic:blipFill>
                        <pic:spPr bwMode="auto">
                          <a:xfrm rot="5400000">
                            <a:off x="0" y="0"/>
                            <a:ext cx="1260000" cy="925325"/>
                          </a:xfrm>
                          <a:prstGeom prst="rect">
                            <a:avLst/>
                          </a:prstGeom>
                          <a:noFill/>
                          <a:ln w="9525">
                            <a:noFill/>
                            <a:miter lim="800000"/>
                            <a:headEnd/>
                            <a:tailEnd/>
                          </a:ln>
                        </pic:spPr>
                      </pic:pic>
                    </a:graphicData>
                  </a:graphic>
                </wp:inline>
              </w:drawing>
            </w:r>
          </w:p>
        </w:tc>
      </w:tr>
      <w:tr w:rsidR="004A79F2" w:rsidRPr="004A79F2" w14:paraId="42FD5876" w14:textId="77777777" w:rsidTr="004A79F2">
        <w:trPr>
          <w:jc w:val="center"/>
        </w:trPr>
        <w:tc>
          <w:tcPr>
            <w:tcW w:w="593" w:type="dxa"/>
          </w:tcPr>
          <w:p w14:paraId="710FDE4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8CE6B93"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Балдин Евгений Тимофеевич, старшина, лейтенант танковых войск</w:t>
            </w:r>
          </w:p>
        </w:tc>
        <w:tc>
          <w:tcPr>
            <w:tcW w:w="2133" w:type="dxa"/>
          </w:tcPr>
          <w:p w14:paraId="72019D52"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5026AC00" w14:textId="77777777" w:rsidTr="004A79F2">
        <w:trPr>
          <w:jc w:val="center"/>
        </w:trPr>
        <w:tc>
          <w:tcPr>
            <w:tcW w:w="593" w:type="dxa"/>
          </w:tcPr>
          <w:p w14:paraId="0C378282"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48966E52"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Балобанов Сократ Васильевич (прапорщик)</w:t>
            </w:r>
          </w:p>
        </w:tc>
        <w:tc>
          <w:tcPr>
            <w:tcW w:w="2133" w:type="dxa"/>
          </w:tcPr>
          <w:p w14:paraId="4E13295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016025F" wp14:editId="7CEA4372">
                  <wp:extent cx="828000" cy="1330718"/>
                  <wp:effectExtent l="0" t="0" r="0" b="0"/>
                  <wp:docPr id="13372" name="Рисунок 54" descr="C:\Users\1\Desktop\DSC04310 — копи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1\Desktop\DSC04310 — копия (7).JPG"/>
                          <pic:cNvPicPr>
                            <a:picLocks noChangeAspect="1" noChangeArrowheads="1"/>
                          </pic:cNvPicPr>
                        </pic:nvPicPr>
                        <pic:blipFill>
                          <a:blip r:embed="rId355" cstate="print"/>
                          <a:srcRect/>
                          <a:stretch>
                            <a:fillRect/>
                          </a:stretch>
                        </pic:blipFill>
                        <pic:spPr bwMode="auto">
                          <a:xfrm>
                            <a:off x="0" y="0"/>
                            <a:ext cx="828000" cy="1330718"/>
                          </a:xfrm>
                          <a:prstGeom prst="rect">
                            <a:avLst/>
                          </a:prstGeom>
                          <a:noFill/>
                          <a:ln w="9525">
                            <a:noFill/>
                            <a:miter lim="800000"/>
                            <a:headEnd/>
                            <a:tailEnd/>
                          </a:ln>
                        </pic:spPr>
                      </pic:pic>
                    </a:graphicData>
                  </a:graphic>
                </wp:inline>
              </w:drawing>
            </w:r>
          </w:p>
        </w:tc>
      </w:tr>
      <w:tr w:rsidR="004A79F2" w:rsidRPr="004A79F2" w14:paraId="40BACD30" w14:textId="77777777" w:rsidTr="004A79F2">
        <w:trPr>
          <w:jc w:val="center"/>
        </w:trPr>
        <w:tc>
          <w:tcPr>
            <w:tcW w:w="593" w:type="dxa"/>
          </w:tcPr>
          <w:p w14:paraId="76A1665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8DF4E54"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Бессонов Виктор Александрович, капитан</w:t>
            </w:r>
          </w:p>
          <w:p w14:paraId="19CCADC8" w14:textId="746AAD8D"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До войны учился в фабрично-заводском училище в Челябинске. Он в октябре 1941 года был направлен в 102 учебную авиаэскадрилью в Магнитогорск, где учился год. В</w:t>
            </w:r>
            <w:r w:rsidR="004A79F2">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 xml:space="preserve">октябре 1942 года стал курсантом </w:t>
            </w:r>
            <w:r w:rsidR="004A79F2">
              <w:rPr>
                <w:rFonts w:ascii="Times New Roman" w:hAnsi="Times New Roman" w:cs="Times New Roman"/>
                <w:color w:val="000000" w:themeColor="text1"/>
                <w:sz w:val="18"/>
                <w:szCs w:val="18"/>
              </w:rPr>
              <w:t>3-й школы лётчиков ВВС Военно-</w:t>
            </w:r>
            <w:r w:rsidRPr="004A79F2">
              <w:rPr>
                <w:rFonts w:ascii="Times New Roman" w:hAnsi="Times New Roman" w:cs="Times New Roman"/>
                <w:color w:val="000000" w:themeColor="text1"/>
                <w:sz w:val="18"/>
                <w:szCs w:val="18"/>
              </w:rPr>
              <w:t>морского Флота в городе Сарапуле, где учился до августа 1943 года. Затем  Виктор Александрович стал курсантом Воен</w:t>
            </w:r>
            <w:r w:rsidR="004A79F2">
              <w:rPr>
                <w:rFonts w:ascii="Times New Roman" w:hAnsi="Times New Roman" w:cs="Times New Roman"/>
                <w:color w:val="000000" w:themeColor="text1"/>
                <w:sz w:val="18"/>
                <w:szCs w:val="18"/>
              </w:rPr>
              <w:t>но-</w:t>
            </w:r>
            <w:r w:rsidRPr="004A79F2">
              <w:rPr>
                <w:rFonts w:ascii="Times New Roman" w:hAnsi="Times New Roman" w:cs="Times New Roman"/>
                <w:color w:val="000000" w:themeColor="text1"/>
                <w:sz w:val="18"/>
                <w:szCs w:val="18"/>
              </w:rPr>
              <w:t xml:space="preserve">морского авиационного училища имени Сталина в городе Ейске, где учился до 1944 года. В июле 1944 года </w:t>
            </w:r>
            <w:r w:rsidR="004A79F2">
              <w:rPr>
                <w:rFonts w:ascii="Times New Roman" w:hAnsi="Times New Roman" w:cs="Times New Roman"/>
                <w:color w:val="000000" w:themeColor="text1"/>
                <w:sz w:val="18"/>
                <w:szCs w:val="18"/>
              </w:rPr>
              <w:t>вы</w:t>
            </w:r>
            <w:r w:rsidR="004A79F2" w:rsidRPr="004A79F2">
              <w:rPr>
                <w:rFonts w:ascii="Times New Roman" w:hAnsi="Times New Roman" w:cs="Times New Roman"/>
                <w:color w:val="000000" w:themeColor="text1"/>
                <w:sz w:val="18"/>
                <w:szCs w:val="18"/>
              </w:rPr>
              <w:t>пустился</w:t>
            </w:r>
            <w:r w:rsidRPr="004A79F2">
              <w:rPr>
                <w:rFonts w:ascii="Times New Roman" w:hAnsi="Times New Roman" w:cs="Times New Roman"/>
                <w:color w:val="000000" w:themeColor="text1"/>
                <w:sz w:val="18"/>
                <w:szCs w:val="18"/>
              </w:rPr>
              <w:t xml:space="preserve"> из училища, служил в двенадцатом истребительном авиаполку, воевал на Севе</w:t>
            </w:r>
            <w:r w:rsidR="004A79F2">
              <w:rPr>
                <w:rFonts w:ascii="Times New Roman" w:hAnsi="Times New Roman" w:cs="Times New Roman"/>
                <w:color w:val="000000" w:themeColor="text1"/>
                <w:sz w:val="18"/>
                <w:szCs w:val="18"/>
              </w:rPr>
              <w:t>ро-</w:t>
            </w:r>
            <w:r w:rsidRPr="004A79F2">
              <w:rPr>
                <w:rFonts w:ascii="Times New Roman" w:hAnsi="Times New Roman" w:cs="Times New Roman"/>
                <w:color w:val="000000" w:themeColor="text1"/>
                <w:sz w:val="18"/>
                <w:szCs w:val="18"/>
              </w:rPr>
              <w:t xml:space="preserve">Западном фронте, сражался с немцами над Балтийским морем. Один раз </w:t>
            </w:r>
            <w:r w:rsidRPr="004A79F2">
              <w:rPr>
                <w:rFonts w:ascii="Times New Roman" w:hAnsi="Times New Roman" w:cs="Times New Roman"/>
                <w:color w:val="000000" w:themeColor="text1"/>
                <w:sz w:val="18"/>
                <w:szCs w:val="18"/>
              </w:rPr>
              <w:lastRenderedPageBreak/>
              <w:t>был сбит над морем, чуть не утонул в ледяной воде, его спасли моряки. Был награждён медалями «За победу над Германией», «За отвагу», орденами Красного Знамени, Красной Звезды, Отечественной войны. После победы над фашисткой Германией, в августе 1945 года был переведён в состав авиации Тихоокеанского флота и принимал участие в разгроме Японии. Затем служил в Манчжурии под Порт – Артуром, в Румынии. Слу</w:t>
            </w:r>
            <w:r w:rsidR="004A79F2">
              <w:rPr>
                <w:rFonts w:ascii="Times New Roman" w:hAnsi="Times New Roman" w:cs="Times New Roman"/>
                <w:color w:val="000000" w:themeColor="text1"/>
                <w:sz w:val="18"/>
                <w:szCs w:val="18"/>
              </w:rPr>
              <w:t>жил он в Военно-</w:t>
            </w:r>
            <w:r w:rsidRPr="004A79F2">
              <w:rPr>
                <w:rFonts w:ascii="Times New Roman" w:hAnsi="Times New Roman" w:cs="Times New Roman"/>
                <w:color w:val="000000" w:themeColor="text1"/>
                <w:sz w:val="18"/>
                <w:szCs w:val="18"/>
              </w:rPr>
              <w:t>воздушных Силах Совет</w:t>
            </w:r>
            <w:r w:rsidR="004A79F2">
              <w:rPr>
                <w:rFonts w:ascii="Times New Roman" w:hAnsi="Times New Roman" w:cs="Times New Roman"/>
                <w:color w:val="000000" w:themeColor="text1"/>
                <w:sz w:val="18"/>
                <w:szCs w:val="18"/>
              </w:rPr>
              <w:t>ской Армии до самой пенсии</w:t>
            </w:r>
          </w:p>
        </w:tc>
        <w:tc>
          <w:tcPr>
            <w:tcW w:w="2133" w:type="dxa"/>
          </w:tcPr>
          <w:p w14:paraId="5C338D26"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70AD2478" w14:textId="77777777" w:rsidTr="004A79F2">
        <w:trPr>
          <w:jc w:val="center"/>
        </w:trPr>
        <w:tc>
          <w:tcPr>
            <w:tcW w:w="593" w:type="dxa"/>
          </w:tcPr>
          <w:p w14:paraId="595E70D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71CEAF7"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Бертяков Николай Петрович, танкист</w:t>
            </w:r>
          </w:p>
        </w:tc>
        <w:tc>
          <w:tcPr>
            <w:tcW w:w="2133" w:type="dxa"/>
          </w:tcPr>
          <w:p w14:paraId="4B6EB1F0"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7D45FEC" wp14:editId="15B59E35">
                  <wp:extent cx="936000" cy="1266864"/>
                  <wp:effectExtent l="0" t="0" r="0" b="0"/>
                  <wp:docPr id="13373" name="Рисунок 19" descr="C:\Users\1\Desktop\DSC0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DSC04318.JPG"/>
                          <pic:cNvPicPr>
                            <a:picLocks noChangeAspect="1" noChangeArrowheads="1"/>
                          </pic:cNvPicPr>
                        </pic:nvPicPr>
                        <pic:blipFill>
                          <a:blip r:embed="rId356" cstate="print"/>
                          <a:srcRect/>
                          <a:stretch>
                            <a:fillRect/>
                          </a:stretch>
                        </pic:blipFill>
                        <pic:spPr bwMode="auto">
                          <a:xfrm>
                            <a:off x="0" y="0"/>
                            <a:ext cx="936000" cy="1266864"/>
                          </a:xfrm>
                          <a:prstGeom prst="rect">
                            <a:avLst/>
                          </a:prstGeom>
                          <a:noFill/>
                          <a:ln w="9525">
                            <a:noFill/>
                            <a:miter lim="800000"/>
                            <a:headEnd/>
                            <a:tailEnd/>
                          </a:ln>
                        </pic:spPr>
                      </pic:pic>
                    </a:graphicData>
                  </a:graphic>
                </wp:inline>
              </w:drawing>
            </w:r>
          </w:p>
        </w:tc>
      </w:tr>
      <w:tr w:rsidR="004A79F2" w:rsidRPr="004A79F2" w14:paraId="6B26FD25" w14:textId="77777777" w:rsidTr="004A79F2">
        <w:trPr>
          <w:jc w:val="center"/>
        </w:trPr>
        <w:tc>
          <w:tcPr>
            <w:tcW w:w="593" w:type="dxa"/>
          </w:tcPr>
          <w:p w14:paraId="3D5CF91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2CCDDF8"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Бильданов Мухаметрахим Бильдан улы</w:t>
            </w:r>
          </w:p>
        </w:tc>
        <w:tc>
          <w:tcPr>
            <w:tcW w:w="2133" w:type="dxa"/>
          </w:tcPr>
          <w:p w14:paraId="786C3B2C"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70CAFE8C" w14:textId="77777777" w:rsidTr="004A79F2">
        <w:trPr>
          <w:jc w:val="center"/>
        </w:trPr>
        <w:tc>
          <w:tcPr>
            <w:tcW w:w="593" w:type="dxa"/>
          </w:tcPr>
          <w:p w14:paraId="51CA5F8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BBF1428"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Бобриков Сергей Михайлович</w:t>
            </w:r>
          </w:p>
          <w:p w14:paraId="4C752E21" w14:textId="777777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Родился в 1906 году в Свердловской области. Когда началась война, ему было 35 лет. Воевал в Новгородской области, где получил серьёзное ранение руки, долго лежал в госпитале и был демобилизован по ранению, после чего вернулся домой. Потом переехал жить в Ярославскую область, там работал агрономом, был председателем колхоза. Но затем вернулся на Урал и жил здесь до самой смерти. Имеет боевые награды.</w:t>
            </w:r>
          </w:p>
        </w:tc>
        <w:tc>
          <w:tcPr>
            <w:tcW w:w="2133" w:type="dxa"/>
          </w:tcPr>
          <w:p w14:paraId="46777B8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0909AAC" wp14:editId="7EDD53DE">
                  <wp:extent cx="1332000" cy="936633"/>
                  <wp:effectExtent l="0" t="190500" r="0" b="187325"/>
                  <wp:docPr id="13374" name="Рисунок 13" descr="C:\Users\1\Desktop\20180427_17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20180427_175556.jpg"/>
                          <pic:cNvPicPr>
                            <a:picLocks noChangeAspect="1" noChangeArrowheads="1"/>
                          </pic:cNvPicPr>
                        </pic:nvPicPr>
                        <pic:blipFill>
                          <a:blip r:embed="rId357" cstate="print"/>
                          <a:srcRect/>
                          <a:stretch>
                            <a:fillRect/>
                          </a:stretch>
                        </pic:blipFill>
                        <pic:spPr bwMode="auto">
                          <a:xfrm rot="16200000">
                            <a:off x="0" y="0"/>
                            <a:ext cx="1332000" cy="936633"/>
                          </a:xfrm>
                          <a:prstGeom prst="rect">
                            <a:avLst/>
                          </a:prstGeom>
                          <a:noFill/>
                          <a:ln w="9525">
                            <a:noFill/>
                            <a:miter lim="800000"/>
                            <a:headEnd/>
                            <a:tailEnd/>
                          </a:ln>
                        </pic:spPr>
                      </pic:pic>
                    </a:graphicData>
                  </a:graphic>
                </wp:inline>
              </w:drawing>
            </w:r>
          </w:p>
        </w:tc>
      </w:tr>
      <w:tr w:rsidR="004A79F2" w:rsidRPr="004A79F2" w14:paraId="1C274C06" w14:textId="77777777" w:rsidTr="004A79F2">
        <w:trPr>
          <w:jc w:val="center"/>
        </w:trPr>
        <w:tc>
          <w:tcPr>
            <w:tcW w:w="593" w:type="dxa"/>
          </w:tcPr>
          <w:p w14:paraId="3694418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0A213C8"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Болкунов Афанасий Андреевич (командир отделения пулеметной арт. батареи)</w:t>
            </w:r>
          </w:p>
        </w:tc>
        <w:tc>
          <w:tcPr>
            <w:tcW w:w="2133" w:type="dxa"/>
          </w:tcPr>
          <w:p w14:paraId="14DDCDA7"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43FA3F32" w14:textId="77777777" w:rsidTr="004A79F2">
        <w:trPr>
          <w:jc w:val="center"/>
        </w:trPr>
        <w:tc>
          <w:tcPr>
            <w:tcW w:w="593" w:type="dxa"/>
          </w:tcPr>
          <w:p w14:paraId="2A9C392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64A59A0" w14:textId="47A5C16E" w:rsidR="00061975" w:rsidRPr="004A79F2" w:rsidRDefault="004A79F2"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Бормотов </w:t>
            </w:r>
            <w:r w:rsidR="00061975" w:rsidRPr="004A79F2">
              <w:rPr>
                <w:rFonts w:ascii="Times New Roman" w:hAnsi="Times New Roman" w:cs="Times New Roman"/>
                <w:b/>
                <w:color w:val="000000" w:themeColor="text1"/>
                <w:sz w:val="18"/>
                <w:szCs w:val="18"/>
              </w:rPr>
              <w:t>Иван Фёдорович, труженик тыла</w:t>
            </w:r>
          </w:p>
          <w:p w14:paraId="2D5D26A5" w14:textId="30854546" w:rsidR="00061975" w:rsidRPr="004A79F2" w:rsidRDefault="00061975" w:rsidP="004A79F2">
            <w:pPr>
              <w:jc w:val="both"/>
              <w:rPr>
                <w:rFonts w:ascii="Times New Roman" w:hAnsi="Times New Roman" w:cs="Times New Roman"/>
                <w:b/>
                <w:color w:val="000000" w:themeColor="text1"/>
                <w:spacing w:val="-2"/>
                <w:sz w:val="18"/>
                <w:szCs w:val="18"/>
              </w:rPr>
            </w:pPr>
            <w:r w:rsidRPr="004A79F2">
              <w:rPr>
                <w:rFonts w:ascii="Times New Roman" w:hAnsi="Times New Roman" w:cs="Times New Roman"/>
                <w:color w:val="000000" w:themeColor="text1"/>
                <w:spacing w:val="-2"/>
                <w:sz w:val="18"/>
                <w:szCs w:val="18"/>
              </w:rPr>
              <w:t>В годы войны Иван Федорович был председателем горисполкома города Ревда. Много сил и энергии было отдано Иваном Федоровичем для организации строительства и запуска эвакуированных с запада предприятий, открытия госпиталей, размещению и обустройству быта людей, прибывших из р</w:t>
            </w:r>
            <w:r w:rsidR="004A79F2" w:rsidRPr="004A79F2">
              <w:rPr>
                <w:rFonts w:ascii="Times New Roman" w:hAnsi="Times New Roman" w:cs="Times New Roman"/>
                <w:color w:val="000000" w:themeColor="text1"/>
                <w:spacing w:val="-2"/>
                <w:sz w:val="18"/>
                <w:szCs w:val="18"/>
              </w:rPr>
              <w:t>айонов, оккупированных немцами.</w:t>
            </w:r>
            <w:r w:rsidRPr="004A79F2">
              <w:rPr>
                <w:rFonts w:ascii="Times New Roman" w:hAnsi="Times New Roman" w:cs="Times New Roman"/>
                <w:color w:val="000000" w:themeColor="text1"/>
                <w:spacing w:val="-2"/>
                <w:sz w:val="18"/>
                <w:szCs w:val="18"/>
              </w:rPr>
              <w:t xml:space="preserve"> Принимал непосредственное участие в оснащении и </w:t>
            </w:r>
            <w:r w:rsidRPr="004A79F2">
              <w:rPr>
                <w:rFonts w:ascii="Times New Roman" w:hAnsi="Times New Roman" w:cs="Times New Roman"/>
                <w:color w:val="000000" w:themeColor="text1"/>
                <w:spacing w:val="-2"/>
                <w:sz w:val="18"/>
                <w:szCs w:val="18"/>
              </w:rPr>
              <w:lastRenderedPageBreak/>
              <w:t>формировании 29-й Унечской мотострелковой бригады, 175-й стрелковой диви</w:t>
            </w:r>
            <w:r w:rsidR="004A79F2" w:rsidRPr="004A79F2">
              <w:rPr>
                <w:rFonts w:ascii="Times New Roman" w:hAnsi="Times New Roman" w:cs="Times New Roman"/>
                <w:color w:val="000000" w:themeColor="text1"/>
                <w:spacing w:val="-2"/>
                <w:sz w:val="18"/>
                <w:szCs w:val="18"/>
              </w:rPr>
              <w:t xml:space="preserve">зии 70-й </w:t>
            </w:r>
            <w:r w:rsidRPr="004A79F2">
              <w:rPr>
                <w:rFonts w:ascii="Times New Roman" w:hAnsi="Times New Roman" w:cs="Times New Roman"/>
                <w:color w:val="000000" w:themeColor="text1"/>
                <w:spacing w:val="-2"/>
                <w:sz w:val="18"/>
                <w:szCs w:val="18"/>
              </w:rPr>
              <w:t>Осо</w:t>
            </w:r>
            <w:r w:rsidR="004A79F2" w:rsidRPr="004A79F2">
              <w:rPr>
                <w:rFonts w:ascii="Times New Roman" w:hAnsi="Times New Roman" w:cs="Times New Roman"/>
                <w:color w:val="000000" w:themeColor="text1"/>
                <w:spacing w:val="-2"/>
                <w:sz w:val="18"/>
                <w:szCs w:val="18"/>
              </w:rPr>
              <w:t xml:space="preserve">бой армии. </w:t>
            </w:r>
            <w:r w:rsidRPr="004A79F2">
              <w:rPr>
                <w:rFonts w:ascii="Times New Roman" w:hAnsi="Times New Roman" w:cs="Times New Roman"/>
                <w:color w:val="000000" w:themeColor="text1"/>
                <w:spacing w:val="-2"/>
                <w:sz w:val="18"/>
                <w:szCs w:val="18"/>
              </w:rPr>
              <w:t>Сбор теплых вещей для фронта, поддержка израненных, искалеченных фронтовиков, вдов, детей-сирот… Мудрость, ответственность, трудолюбие, сострадание и добро</w:t>
            </w:r>
            <w:r w:rsidR="004A79F2" w:rsidRPr="004A79F2">
              <w:rPr>
                <w:rFonts w:ascii="Times New Roman" w:hAnsi="Times New Roman" w:cs="Times New Roman"/>
                <w:color w:val="000000" w:themeColor="text1"/>
                <w:spacing w:val="-2"/>
                <w:sz w:val="18"/>
                <w:szCs w:val="18"/>
              </w:rPr>
              <w:t>та,</w:t>
            </w:r>
            <w:r w:rsidRPr="004A79F2">
              <w:rPr>
                <w:rFonts w:ascii="Times New Roman" w:hAnsi="Times New Roman" w:cs="Times New Roman"/>
                <w:color w:val="000000" w:themeColor="text1"/>
                <w:spacing w:val="-2"/>
                <w:sz w:val="18"/>
                <w:szCs w:val="18"/>
              </w:rPr>
              <w:t xml:space="preserve"> именно эти челове</w:t>
            </w:r>
            <w:r w:rsidR="004A79F2" w:rsidRPr="004A79F2">
              <w:rPr>
                <w:rFonts w:ascii="Times New Roman" w:hAnsi="Times New Roman" w:cs="Times New Roman"/>
                <w:color w:val="000000" w:themeColor="text1"/>
                <w:spacing w:val="-2"/>
                <w:sz w:val="18"/>
                <w:szCs w:val="18"/>
              </w:rPr>
              <w:t xml:space="preserve">ческие качества помогали </w:t>
            </w:r>
            <w:r w:rsidRPr="004A79F2">
              <w:rPr>
                <w:rFonts w:ascii="Times New Roman" w:hAnsi="Times New Roman" w:cs="Times New Roman"/>
                <w:color w:val="000000" w:themeColor="text1"/>
                <w:spacing w:val="-2"/>
                <w:sz w:val="18"/>
                <w:szCs w:val="18"/>
              </w:rPr>
              <w:t>Ивану Федоровичу решать множество проблем и задач в годы вой</w:t>
            </w:r>
            <w:r w:rsidR="004A79F2" w:rsidRPr="004A79F2">
              <w:rPr>
                <w:rFonts w:ascii="Times New Roman" w:hAnsi="Times New Roman" w:cs="Times New Roman"/>
                <w:color w:val="000000" w:themeColor="text1"/>
                <w:spacing w:val="-2"/>
                <w:sz w:val="18"/>
                <w:szCs w:val="18"/>
              </w:rPr>
              <w:t>ны</w:t>
            </w:r>
          </w:p>
        </w:tc>
        <w:tc>
          <w:tcPr>
            <w:tcW w:w="2133" w:type="dxa"/>
          </w:tcPr>
          <w:p w14:paraId="69A0416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44996DDB" wp14:editId="2207CBD3">
                  <wp:extent cx="1080000" cy="1268222"/>
                  <wp:effectExtent l="0" t="0" r="0" b="0"/>
                  <wp:docPr id="13375" name="Рисунок 58" descr="C:\Users\1\Desktop\DSC0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Desktop\DSC04312.JPG"/>
                          <pic:cNvPicPr>
                            <a:picLocks noChangeAspect="1" noChangeArrowheads="1"/>
                          </pic:cNvPicPr>
                        </pic:nvPicPr>
                        <pic:blipFill>
                          <a:blip r:embed="rId358" cstate="print"/>
                          <a:srcRect/>
                          <a:stretch>
                            <a:fillRect/>
                          </a:stretch>
                        </pic:blipFill>
                        <pic:spPr bwMode="auto">
                          <a:xfrm>
                            <a:off x="0" y="0"/>
                            <a:ext cx="1080000" cy="1268222"/>
                          </a:xfrm>
                          <a:prstGeom prst="rect">
                            <a:avLst/>
                          </a:prstGeom>
                          <a:noFill/>
                          <a:ln w="9525">
                            <a:noFill/>
                            <a:miter lim="800000"/>
                            <a:headEnd/>
                            <a:tailEnd/>
                          </a:ln>
                        </pic:spPr>
                      </pic:pic>
                    </a:graphicData>
                  </a:graphic>
                </wp:inline>
              </w:drawing>
            </w:r>
          </w:p>
        </w:tc>
      </w:tr>
      <w:tr w:rsidR="004A79F2" w:rsidRPr="004A79F2" w14:paraId="45D2D20D" w14:textId="77777777" w:rsidTr="004A79F2">
        <w:trPr>
          <w:jc w:val="center"/>
        </w:trPr>
        <w:tc>
          <w:tcPr>
            <w:tcW w:w="593" w:type="dxa"/>
          </w:tcPr>
          <w:p w14:paraId="72574A2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9C40CEA"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Брюхов Аркадий Фёдорович</w:t>
            </w:r>
          </w:p>
          <w:p w14:paraId="11302B93" w14:textId="7ECF4573"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5 мая 1941 года ушёл из Молотовского военкомата добровольцем в ряды Красной Армии. 21 апреля попал в плен. Находился в населённом пункте, который окружили немцы. Находился в плену в Германии в Нойбранденбургском лагере. 25 апреля 1945</w:t>
            </w:r>
            <w:r w:rsidR="004A79F2">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года был освобождён и после Особого отдела вновь зачислен в ряды Советской Армии в 902-й Азовский запасной стрелко</w:t>
            </w:r>
            <w:r w:rsidR="004A79F2">
              <w:rPr>
                <w:rFonts w:ascii="Times New Roman" w:hAnsi="Times New Roman" w:cs="Times New Roman"/>
                <w:color w:val="000000" w:themeColor="text1"/>
                <w:sz w:val="18"/>
                <w:szCs w:val="18"/>
              </w:rPr>
              <w:t>вый полк, 321-</w:t>
            </w:r>
            <w:r w:rsidRPr="004A79F2">
              <w:rPr>
                <w:rFonts w:ascii="Times New Roman" w:hAnsi="Times New Roman" w:cs="Times New Roman"/>
                <w:color w:val="000000" w:themeColor="text1"/>
                <w:sz w:val="18"/>
                <w:szCs w:val="18"/>
              </w:rPr>
              <w:t>й гвардейский. 2</w:t>
            </w:r>
            <w:r w:rsidR="004A79F2">
              <w:rPr>
                <w:rFonts w:ascii="Times New Roman" w:hAnsi="Times New Roman" w:cs="Times New Roman"/>
                <w:color w:val="000000" w:themeColor="text1"/>
                <w:sz w:val="18"/>
                <w:szCs w:val="18"/>
              </w:rPr>
              <w:t>0 марта 1946 года демобилизован</w:t>
            </w:r>
          </w:p>
        </w:tc>
        <w:tc>
          <w:tcPr>
            <w:tcW w:w="2133" w:type="dxa"/>
          </w:tcPr>
          <w:p w14:paraId="00047395"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55E41BD" wp14:editId="4D3E3047">
                  <wp:extent cx="1008000" cy="1438128"/>
                  <wp:effectExtent l="0" t="0" r="0" b="0"/>
                  <wp:docPr id="356" name="Рисунок 8" descr="C:\Users\1\Desktop\20180427_17562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20180427_175622 — копия.jpg"/>
                          <pic:cNvPicPr>
                            <a:picLocks noChangeAspect="1" noChangeArrowheads="1"/>
                          </pic:cNvPicPr>
                        </pic:nvPicPr>
                        <pic:blipFill>
                          <a:blip r:embed="rId359" cstate="print"/>
                          <a:srcRect/>
                          <a:stretch>
                            <a:fillRect/>
                          </a:stretch>
                        </pic:blipFill>
                        <pic:spPr bwMode="auto">
                          <a:xfrm>
                            <a:off x="0" y="0"/>
                            <a:ext cx="1008000" cy="1438128"/>
                          </a:xfrm>
                          <a:prstGeom prst="rect">
                            <a:avLst/>
                          </a:prstGeom>
                          <a:noFill/>
                          <a:ln w="9525">
                            <a:noFill/>
                            <a:miter lim="800000"/>
                            <a:headEnd/>
                            <a:tailEnd/>
                          </a:ln>
                        </pic:spPr>
                      </pic:pic>
                    </a:graphicData>
                  </a:graphic>
                </wp:inline>
              </w:drawing>
            </w:r>
          </w:p>
        </w:tc>
      </w:tr>
      <w:tr w:rsidR="004A79F2" w:rsidRPr="004A79F2" w14:paraId="7D3890FC" w14:textId="77777777" w:rsidTr="004A79F2">
        <w:trPr>
          <w:jc w:val="center"/>
        </w:trPr>
        <w:tc>
          <w:tcPr>
            <w:tcW w:w="593" w:type="dxa"/>
          </w:tcPr>
          <w:p w14:paraId="43D11C0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82D4868"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Буньков Пётр Васильевич </w:t>
            </w:r>
          </w:p>
        </w:tc>
        <w:tc>
          <w:tcPr>
            <w:tcW w:w="2133" w:type="dxa"/>
          </w:tcPr>
          <w:p w14:paraId="0C3F8E08"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05633CA" wp14:editId="1C352E1C">
                  <wp:extent cx="936000" cy="1187817"/>
                  <wp:effectExtent l="0" t="0" r="0" b="0"/>
                  <wp:docPr id="357" name="Рисунок 48" descr="C:\Users\1\Desktop\DSC0431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Desktop\DSC04310 — копия.JPG"/>
                          <pic:cNvPicPr>
                            <a:picLocks noChangeAspect="1" noChangeArrowheads="1"/>
                          </pic:cNvPicPr>
                        </pic:nvPicPr>
                        <pic:blipFill>
                          <a:blip r:embed="rId360" cstate="print"/>
                          <a:srcRect/>
                          <a:stretch>
                            <a:fillRect/>
                          </a:stretch>
                        </pic:blipFill>
                        <pic:spPr bwMode="auto">
                          <a:xfrm>
                            <a:off x="0" y="0"/>
                            <a:ext cx="936000" cy="1187817"/>
                          </a:xfrm>
                          <a:prstGeom prst="rect">
                            <a:avLst/>
                          </a:prstGeom>
                          <a:noFill/>
                          <a:ln w="9525">
                            <a:noFill/>
                            <a:miter lim="800000"/>
                            <a:headEnd/>
                            <a:tailEnd/>
                          </a:ln>
                        </pic:spPr>
                      </pic:pic>
                    </a:graphicData>
                  </a:graphic>
                </wp:inline>
              </w:drawing>
            </w:r>
          </w:p>
        </w:tc>
      </w:tr>
      <w:tr w:rsidR="004A79F2" w:rsidRPr="004A79F2" w14:paraId="0FCDECF2" w14:textId="77777777" w:rsidTr="004A79F2">
        <w:trPr>
          <w:jc w:val="center"/>
        </w:trPr>
        <w:tc>
          <w:tcPr>
            <w:tcW w:w="593" w:type="dxa"/>
          </w:tcPr>
          <w:p w14:paraId="7E1F09B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7C44FD5"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Буркин Николай Степанович, рядовой</w:t>
            </w:r>
          </w:p>
        </w:tc>
        <w:tc>
          <w:tcPr>
            <w:tcW w:w="2133" w:type="dxa"/>
          </w:tcPr>
          <w:p w14:paraId="1137413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FACA40E" wp14:editId="47156DD3">
                  <wp:extent cx="1296000" cy="999929"/>
                  <wp:effectExtent l="0" t="152400" r="0" b="124460"/>
                  <wp:docPr id="358" name="Рисунок 2" descr="C:\Users\1\Desktop\20180427_17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20180427_175649.jpg"/>
                          <pic:cNvPicPr>
                            <a:picLocks noChangeAspect="1" noChangeArrowheads="1"/>
                          </pic:cNvPicPr>
                        </pic:nvPicPr>
                        <pic:blipFill>
                          <a:blip r:embed="rId361" cstate="print"/>
                          <a:srcRect/>
                          <a:stretch>
                            <a:fillRect/>
                          </a:stretch>
                        </pic:blipFill>
                        <pic:spPr bwMode="auto">
                          <a:xfrm rot="5400000">
                            <a:off x="0" y="0"/>
                            <a:ext cx="1296000" cy="999929"/>
                          </a:xfrm>
                          <a:prstGeom prst="rect">
                            <a:avLst/>
                          </a:prstGeom>
                          <a:noFill/>
                          <a:ln w="9525">
                            <a:noFill/>
                            <a:miter lim="800000"/>
                            <a:headEnd/>
                            <a:tailEnd/>
                          </a:ln>
                        </pic:spPr>
                      </pic:pic>
                    </a:graphicData>
                  </a:graphic>
                </wp:inline>
              </w:drawing>
            </w:r>
          </w:p>
        </w:tc>
      </w:tr>
      <w:tr w:rsidR="004A79F2" w:rsidRPr="004A79F2" w14:paraId="62DB8B85" w14:textId="77777777" w:rsidTr="004A79F2">
        <w:trPr>
          <w:jc w:val="center"/>
        </w:trPr>
        <w:tc>
          <w:tcPr>
            <w:tcW w:w="593" w:type="dxa"/>
          </w:tcPr>
          <w:p w14:paraId="6A07AD1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3885FDD" w14:textId="0ADE23DE"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Вандышев Андрей Степанович (1909</w:t>
            </w:r>
            <w:r w:rsidR="004A79F2">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1948)</w:t>
            </w:r>
          </w:p>
        </w:tc>
        <w:tc>
          <w:tcPr>
            <w:tcW w:w="2133" w:type="dxa"/>
          </w:tcPr>
          <w:p w14:paraId="61D27B9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C554848" wp14:editId="4D01A6D1">
                  <wp:extent cx="972000" cy="1410505"/>
                  <wp:effectExtent l="0" t="0" r="0" b="0"/>
                  <wp:docPr id="359" name="Рисунок 33" descr="C:\Users\1\Desktop\DSC0430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1\Desktop\DSC04304 — копия.JPG"/>
                          <pic:cNvPicPr>
                            <a:picLocks noChangeAspect="1" noChangeArrowheads="1"/>
                          </pic:cNvPicPr>
                        </pic:nvPicPr>
                        <pic:blipFill>
                          <a:blip r:embed="rId362" cstate="print"/>
                          <a:srcRect/>
                          <a:stretch>
                            <a:fillRect/>
                          </a:stretch>
                        </pic:blipFill>
                        <pic:spPr bwMode="auto">
                          <a:xfrm>
                            <a:off x="0" y="0"/>
                            <a:ext cx="972000" cy="1410505"/>
                          </a:xfrm>
                          <a:prstGeom prst="rect">
                            <a:avLst/>
                          </a:prstGeom>
                          <a:noFill/>
                          <a:ln w="9525">
                            <a:noFill/>
                            <a:miter lim="800000"/>
                            <a:headEnd/>
                            <a:tailEnd/>
                          </a:ln>
                        </pic:spPr>
                      </pic:pic>
                    </a:graphicData>
                  </a:graphic>
                </wp:inline>
              </w:drawing>
            </w:r>
          </w:p>
        </w:tc>
      </w:tr>
      <w:tr w:rsidR="004A79F2" w:rsidRPr="004A79F2" w14:paraId="01C90313" w14:textId="77777777" w:rsidTr="004A79F2">
        <w:trPr>
          <w:jc w:val="center"/>
        </w:trPr>
        <w:tc>
          <w:tcPr>
            <w:tcW w:w="593" w:type="dxa"/>
          </w:tcPr>
          <w:p w14:paraId="1B84545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EA4847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Варлаков Михаил Ануфриевич</w:t>
            </w:r>
          </w:p>
        </w:tc>
        <w:tc>
          <w:tcPr>
            <w:tcW w:w="2133" w:type="dxa"/>
          </w:tcPr>
          <w:p w14:paraId="4879C00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FABE33E" wp14:editId="61BE8B7C">
                  <wp:extent cx="972000" cy="1404055"/>
                  <wp:effectExtent l="0" t="0" r="0" b="0"/>
                  <wp:docPr id="360" name="Рисунок 20" descr="C:\Users\1\Desktop\DSC0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DSC04322.JPG"/>
                          <pic:cNvPicPr>
                            <a:picLocks noChangeAspect="1" noChangeArrowheads="1"/>
                          </pic:cNvPicPr>
                        </pic:nvPicPr>
                        <pic:blipFill>
                          <a:blip r:embed="rId363" cstate="print"/>
                          <a:srcRect/>
                          <a:stretch>
                            <a:fillRect/>
                          </a:stretch>
                        </pic:blipFill>
                        <pic:spPr bwMode="auto">
                          <a:xfrm>
                            <a:off x="0" y="0"/>
                            <a:ext cx="972000" cy="1404055"/>
                          </a:xfrm>
                          <a:prstGeom prst="rect">
                            <a:avLst/>
                          </a:prstGeom>
                          <a:noFill/>
                          <a:ln w="9525">
                            <a:noFill/>
                            <a:miter lim="800000"/>
                            <a:headEnd/>
                            <a:tailEnd/>
                          </a:ln>
                        </pic:spPr>
                      </pic:pic>
                    </a:graphicData>
                  </a:graphic>
                </wp:inline>
              </w:drawing>
            </w:r>
          </w:p>
        </w:tc>
      </w:tr>
      <w:tr w:rsidR="004A79F2" w:rsidRPr="004A79F2" w14:paraId="6B7C3D6E" w14:textId="77777777" w:rsidTr="004A79F2">
        <w:trPr>
          <w:jc w:val="center"/>
        </w:trPr>
        <w:tc>
          <w:tcPr>
            <w:tcW w:w="593" w:type="dxa"/>
          </w:tcPr>
          <w:p w14:paraId="17878F4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6913492"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Васильев Константин</w:t>
            </w:r>
          </w:p>
        </w:tc>
        <w:tc>
          <w:tcPr>
            <w:tcW w:w="2133" w:type="dxa"/>
          </w:tcPr>
          <w:p w14:paraId="07F8B674"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1E23C3C9" wp14:editId="46423447">
                  <wp:extent cx="972000" cy="972000"/>
                  <wp:effectExtent l="0" t="0" r="0" b="0"/>
                  <wp:docPr id="361" name="Рисунок 2" descr="C:\Users\1\Desktop\фото Бессмертный полк\фото\IMG-2018050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фото Бессмертный полк\фото\IMG-20180507-WA0014.jpg"/>
                          <pic:cNvPicPr>
                            <a:picLocks noChangeAspect="1" noChangeArrowheads="1"/>
                          </pic:cNvPicPr>
                        </pic:nvPicPr>
                        <pic:blipFill>
                          <a:blip r:embed="rId364" cstate="print"/>
                          <a:srcRect/>
                          <a:stretch>
                            <a:fillRect/>
                          </a:stretch>
                        </pic:blipFill>
                        <pic:spPr bwMode="auto">
                          <a:xfrm>
                            <a:off x="0" y="0"/>
                            <a:ext cx="972000" cy="972000"/>
                          </a:xfrm>
                          <a:prstGeom prst="rect">
                            <a:avLst/>
                          </a:prstGeom>
                          <a:noFill/>
                          <a:ln w="9525">
                            <a:noFill/>
                            <a:miter lim="800000"/>
                            <a:headEnd/>
                            <a:tailEnd/>
                          </a:ln>
                        </pic:spPr>
                      </pic:pic>
                    </a:graphicData>
                  </a:graphic>
                </wp:inline>
              </w:drawing>
            </w:r>
          </w:p>
        </w:tc>
      </w:tr>
      <w:tr w:rsidR="004A79F2" w:rsidRPr="004A79F2" w14:paraId="1706E23F" w14:textId="77777777" w:rsidTr="004A79F2">
        <w:trPr>
          <w:jc w:val="center"/>
        </w:trPr>
        <w:tc>
          <w:tcPr>
            <w:tcW w:w="593" w:type="dxa"/>
          </w:tcPr>
          <w:p w14:paraId="184D952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35EE9AD"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Вахромеев Сергей, рядовой Красной Армии</w:t>
            </w:r>
          </w:p>
          <w:p w14:paraId="1B37981F" w14:textId="777777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Прошёл через 14 концлагерей</w:t>
            </w:r>
          </w:p>
          <w:p w14:paraId="3ED3A3EB" w14:textId="777777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 xml:space="preserve">Родился в 1903 году в селе Братовщина в Башкирии. Закончил 3 класса церковно-приходской школы, пел в церковном хоре. После революции отслужил в Красной Армии и женился  на скромной дочери местного кузнеца Елизавете. Обзавёлся хозяйством, родили троих детей, но началась война. После месячного обучения был отправлен на Западный фронт под Харьков. Там после нелёгких боёв фашисты окружили части Красной Армии, и Сергей вместе с другими бойцами попал в плен. Пленных посадили в битком набитый вагон и повезли в концлагерь. К счастью они проехали мимо Бухенвальда, Зальценхауза и др. </w:t>
            </w:r>
          </w:p>
          <w:p w14:paraId="58445339" w14:textId="7AEE5E0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lastRenderedPageBreak/>
              <w:t>Конечной остановкой пленных стал концлагерь в Норвегии под городом Тромс. Военнопленные работали в каменоломнях, кирками долбили камень. В лагере процветала высокая смертность. Унижения, пытки, побои пережил Сергей. В 1945 году норвежский порт разбомбили американцы, а через пару месяцев части Красной Армии очистили окрестности от немецких войск. В августе 1945 года Сергей Вахромеев обнимал своих детей в городке Янаул в Удмур</w:t>
            </w:r>
            <w:r w:rsidR="004A79F2">
              <w:rPr>
                <w:rFonts w:ascii="Times New Roman" w:hAnsi="Times New Roman" w:cs="Times New Roman"/>
                <w:color w:val="000000" w:themeColor="text1"/>
                <w:sz w:val="18"/>
                <w:szCs w:val="18"/>
              </w:rPr>
              <w:t>тии</w:t>
            </w:r>
          </w:p>
        </w:tc>
        <w:tc>
          <w:tcPr>
            <w:tcW w:w="2133" w:type="dxa"/>
            <w:vAlign w:val="center"/>
          </w:tcPr>
          <w:p w14:paraId="293CA807"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658BA049" wp14:editId="5C260592">
                  <wp:extent cx="1152000" cy="1288949"/>
                  <wp:effectExtent l="0" t="0" r="0" b="0"/>
                  <wp:docPr id="362" name="Рисунок 1" descr="C:\Users\1\Desktop\фото Бессмертный полк\кн+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 Бессмертный полк\кн+001.jpg"/>
                          <pic:cNvPicPr>
                            <a:picLocks noChangeAspect="1" noChangeArrowheads="1"/>
                          </pic:cNvPicPr>
                        </pic:nvPicPr>
                        <pic:blipFill>
                          <a:blip r:embed="rId365" cstate="print"/>
                          <a:srcRect/>
                          <a:stretch>
                            <a:fillRect/>
                          </a:stretch>
                        </pic:blipFill>
                        <pic:spPr bwMode="auto">
                          <a:xfrm>
                            <a:off x="0" y="0"/>
                            <a:ext cx="1152000" cy="1288949"/>
                          </a:xfrm>
                          <a:prstGeom prst="rect">
                            <a:avLst/>
                          </a:prstGeom>
                          <a:noFill/>
                          <a:ln w="9525">
                            <a:noFill/>
                            <a:miter lim="800000"/>
                            <a:headEnd/>
                            <a:tailEnd/>
                          </a:ln>
                        </pic:spPr>
                      </pic:pic>
                    </a:graphicData>
                  </a:graphic>
                </wp:inline>
              </w:drawing>
            </w:r>
          </w:p>
        </w:tc>
      </w:tr>
      <w:tr w:rsidR="004A79F2" w:rsidRPr="004A79F2" w14:paraId="4C02B0C7" w14:textId="77777777" w:rsidTr="004A79F2">
        <w:trPr>
          <w:jc w:val="center"/>
        </w:trPr>
        <w:tc>
          <w:tcPr>
            <w:tcW w:w="593" w:type="dxa"/>
          </w:tcPr>
          <w:p w14:paraId="7E224C3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04D30F89" w14:textId="0EB0601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Вдовин Иван Михайлович, старший серж</w:t>
            </w:r>
            <w:r w:rsidR="004A79F2">
              <w:rPr>
                <w:rFonts w:ascii="Times New Roman" w:hAnsi="Times New Roman" w:cs="Times New Roman"/>
                <w:b/>
                <w:color w:val="000000" w:themeColor="text1"/>
                <w:sz w:val="18"/>
                <w:szCs w:val="18"/>
              </w:rPr>
              <w:t>ант (1906–</w:t>
            </w:r>
            <w:r w:rsidRPr="004A79F2">
              <w:rPr>
                <w:rFonts w:ascii="Times New Roman" w:hAnsi="Times New Roman" w:cs="Times New Roman"/>
                <w:b/>
                <w:color w:val="000000" w:themeColor="text1"/>
                <w:sz w:val="18"/>
                <w:szCs w:val="18"/>
              </w:rPr>
              <w:t>1979)</w:t>
            </w:r>
          </w:p>
          <w:p w14:paraId="3007B2BE" w14:textId="22219B2E"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В 1941 году добровольцем оправился на фронт. Воевал на Сталин</w:t>
            </w:r>
            <w:r w:rsidR="004A79F2">
              <w:rPr>
                <w:rFonts w:ascii="Times New Roman" w:hAnsi="Times New Roman" w:cs="Times New Roman"/>
                <w:color w:val="000000" w:themeColor="text1"/>
                <w:sz w:val="18"/>
                <w:szCs w:val="18"/>
              </w:rPr>
              <w:t>градском фронте в 326-</w:t>
            </w:r>
            <w:r w:rsidRPr="004A79F2">
              <w:rPr>
                <w:rFonts w:ascii="Times New Roman" w:hAnsi="Times New Roman" w:cs="Times New Roman"/>
                <w:color w:val="000000" w:themeColor="text1"/>
                <w:sz w:val="18"/>
                <w:szCs w:val="18"/>
              </w:rPr>
              <w:t>ом отдельном стрелковом полку. Награждён орденом Славы III степени, ме</w:t>
            </w:r>
            <w:r w:rsidR="004A79F2">
              <w:rPr>
                <w:rFonts w:ascii="Times New Roman" w:hAnsi="Times New Roman" w:cs="Times New Roman"/>
                <w:color w:val="000000" w:themeColor="text1"/>
                <w:sz w:val="18"/>
                <w:szCs w:val="18"/>
              </w:rPr>
              <w:t>далями</w:t>
            </w:r>
          </w:p>
        </w:tc>
        <w:tc>
          <w:tcPr>
            <w:tcW w:w="2133" w:type="dxa"/>
          </w:tcPr>
          <w:p w14:paraId="3260F0CD" w14:textId="77777777" w:rsidR="00061975" w:rsidRPr="004A79F2" w:rsidRDefault="00061975" w:rsidP="004A79F2">
            <w:pPr>
              <w:jc w:val="center"/>
              <w:rPr>
                <w:rFonts w:ascii="Times New Roman" w:hAnsi="Times New Roman" w:cs="Times New Roman"/>
                <w:color w:val="000000" w:themeColor="text1"/>
                <w:sz w:val="18"/>
                <w:szCs w:val="18"/>
                <w:lang w:eastAsia="ru-RU"/>
              </w:rPr>
            </w:pPr>
          </w:p>
        </w:tc>
      </w:tr>
      <w:tr w:rsidR="004A79F2" w:rsidRPr="004A79F2" w14:paraId="6613E26A" w14:textId="77777777" w:rsidTr="004A79F2">
        <w:trPr>
          <w:jc w:val="center"/>
        </w:trPr>
        <w:tc>
          <w:tcPr>
            <w:tcW w:w="593" w:type="dxa"/>
          </w:tcPr>
          <w:p w14:paraId="1E44A70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8A34BEB" w14:textId="1AF5A9B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Ведров Василий Луп</w:t>
            </w:r>
            <w:r w:rsidR="004A79F2">
              <w:rPr>
                <w:rFonts w:ascii="Times New Roman" w:hAnsi="Times New Roman" w:cs="Times New Roman"/>
                <w:b/>
                <w:color w:val="000000" w:themeColor="text1"/>
                <w:sz w:val="18"/>
                <w:szCs w:val="18"/>
              </w:rPr>
              <w:t>анович, участник Японской войны</w:t>
            </w:r>
          </w:p>
        </w:tc>
        <w:tc>
          <w:tcPr>
            <w:tcW w:w="2133" w:type="dxa"/>
            <w:vAlign w:val="center"/>
          </w:tcPr>
          <w:p w14:paraId="7BA43861"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2E24B2EF" wp14:editId="51E22F61">
                  <wp:extent cx="1008000" cy="1424402"/>
                  <wp:effectExtent l="0" t="0" r="0" b="0"/>
                  <wp:docPr id="363" name="Рисунок 1" descr="C:\Users\1\Desktop\Гаврилова+ФОТО4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Гаврилова+ФОТО410.tif"/>
                          <pic:cNvPicPr>
                            <a:picLocks noChangeAspect="1" noChangeArrowheads="1"/>
                          </pic:cNvPicPr>
                        </pic:nvPicPr>
                        <pic:blipFill>
                          <a:blip r:embed="rId366" cstate="print"/>
                          <a:srcRect/>
                          <a:stretch>
                            <a:fillRect/>
                          </a:stretch>
                        </pic:blipFill>
                        <pic:spPr bwMode="auto">
                          <a:xfrm>
                            <a:off x="0" y="0"/>
                            <a:ext cx="1008000" cy="1424402"/>
                          </a:xfrm>
                          <a:prstGeom prst="rect">
                            <a:avLst/>
                          </a:prstGeom>
                          <a:noFill/>
                          <a:ln w="9525">
                            <a:noFill/>
                            <a:miter lim="800000"/>
                            <a:headEnd/>
                            <a:tailEnd/>
                          </a:ln>
                        </pic:spPr>
                      </pic:pic>
                    </a:graphicData>
                  </a:graphic>
                </wp:inline>
              </w:drawing>
            </w:r>
          </w:p>
        </w:tc>
      </w:tr>
      <w:tr w:rsidR="004A79F2" w:rsidRPr="004A79F2" w14:paraId="397C8A44" w14:textId="77777777" w:rsidTr="004A79F2">
        <w:trPr>
          <w:jc w:val="center"/>
        </w:trPr>
        <w:tc>
          <w:tcPr>
            <w:tcW w:w="593" w:type="dxa"/>
          </w:tcPr>
          <w:p w14:paraId="23E1DC0B"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2C38FDD" w14:textId="6D408C54"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Винокуров Андрей Степанович, капитан</w:t>
            </w:r>
          </w:p>
        </w:tc>
        <w:tc>
          <w:tcPr>
            <w:tcW w:w="2133" w:type="dxa"/>
          </w:tcPr>
          <w:p w14:paraId="1372E309"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551BD17F" wp14:editId="479FC290">
                  <wp:extent cx="1008000" cy="1344001"/>
                  <wp:effectExtent l="0" t="0" r="0" b="0"/>
                  <wp:docPr id="364" name="Рисунок 1" descr="C:\Users\1\Desktop\IMG-2018050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G-20180507-WA0016.jpg"/>
                          <pic:cNvPicPr>
                            <a:picLocks noChangeAspect="1" noChangeArrowheads="1"/>
                          </pic:cNvPicPr>
                        </pic:nvPicPr>
                        <pic:blipFill>
                          <a:blip r:embed="rId367" cstate="print"/>
                          <a:srcRect/>
                          <a:stretch>
                            <a:fillRect/>
                          </a:stretch>
                        </pic:blipFill>
                        <pic:spPr bwMode="auto">
                          <a:xfrm>
                            <a:off x="0" y="0"/>
                            <a:ext cx="1008000" cy="1344001"/>
                          </a:xfrm>
                          <a:prstGeom prst="rect">
                            <a:avLst/>
                          </a:prstGeom>
                          <a:noFill/>
                          <a:ln w="9525">
                            <a:noFill/>
                            <a:miter lim="800000"/>
                            <a:headEnd/>
                            <a:tailEnd/>
                          </a:ln>
                        </pic:spPr>
                      </pic:pic>
                    </a:graphicData>
                  </a:graphic>
                </wp:inline>
              </w:drawing>
            </w:r>
          </w:p>
        </w:tc>
      </w:tr>
      <w:tr w:rsidR="004A79F2" w:rsidRPr="004A79F2" w14:paraId="5D4E6E3E" w14:textId="77777777" w:rsidTr="004A79F2">
        <w:trPr>
          <w:jc w:val="center"/>
        </w:trPr>
        <w:tc>
          <w:tcPr>
            <w:tcW w:w="593" w:type="dxa"/>
          </w:tcPr>
          <w:p w14:paraId="79D11CC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6A2B161" w14:textId="7DFF83F1"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Винокуров Михаил Степанович, летчик, лейте</w:t>
            </w:r>
            <w:r w:rsidR="004A79F2">
              <w:rPr>
                <w:rFonts w:ascii="Times New Roman" w:hAnsi="Times New Roman" w:cs="Times New Roman"/>
                <w:b/>
                <w:color w:val="000000" w:themeColor="text1"/>
                <w:sz w:val="18"/>
                <w:szCs w:val="18"/>
              </w:rPr>
              <w:t>нант</w:t>
            </w:r>
          </w:p>
        </w:tc>
        <w:tc>
          <w:tcPr>
            <w:tcW w:w="2133" w:type="dxa"/>
          </w:tcPr>
          <w:p w14:paraId="5A7BE008"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0061AFAE" wp14:editId="21DF05DC">
                  <wp:extent cx="972000" cy="1295998"/>
                  <wp:effectExtent l="0" t="0" r="0" b="0"/>
                  <wp:docPr id="365" name="Рисунок 2" descr="C:\Users\1\Desktop\IMG-20180507-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MG-20180507-WA0017.jpg"/>
                          <pic:cNvPicPr>
                            <a:picLocks noChangeAspect="1" noChangeArrowheads="1"/>
                          </pic:cNvPicPr>
                        </pic:nvPicPr>
                        <pic:blipFill>
                          <a:blip r:embed="rId368" cstate="print"/>
                          <a:srcRect/>
                          <a:stretch>
                            <a:fillRect/>
                          </a:stretch>
                        </pic:blipFill>
                        <pic:spPr bwMode="auto">
                          <a:xfrm>
                            <a:off x="0" y="0"/>
                            <a:ext cx="972000" cy="1295998"/>
                          </a:xfrm>
                          <a:prstGeom prst="rect">
                            <a:avLst/>
                          </a:prstGeom>
                          <a:noFill/>
                          <a:ln w="9525">
                            <a:noFill/>
                            <a:miter lim="800000"/>
                            <a:headEnd/>
                            <a:tailEnd/>
                          </a:ln>
                        </pic:spPr>
                      </pic:pic>
                    </a:graphicData>
                  </a:graphic>
                </wp:inline>
              </w:drawing>
            </w:r>
          </w:p>
        </w:tc>
      </w:tr>
      <w:tr w:rsidR="004A79F2" w:rsidRPr="004A79F2" w14:paraId="51B0D9FC" w14:textId="77777777" w:rsidTr="004A79F2">
        <w:trPr>
          <w:jc w:val="center"/>
        </w:trPr>
        <w:tc>
          <w:tcPr>
            <w:tcW w:w="593" w:type="dxa"/>
          </w:tcPr>
          <w:p w14:paraId="24E82A7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9B237A6"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Власов Яков Сергеевич</w:t>
            </w:r>
          </w:p>
          <w:p w14:paraId="450DD763" w14:textId="03F09B92"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 xml:space="preserve">В РККА с 06.1941 года. Призван Ревдинским ГВК Свердловской области г. Ревда. Место службы: 41 гвардейский Кап ЗапФ, шофёр </w:t>
            </w:r>
            <w:r w:rsidR="004A79F2">
              <w:rPr>
                <w:rFonts w:ascii="Times New Roman" w:hAnsi="Times New Roman" w:cs="Times New Roman"/>
                <w:color w:val="000000" w:themeColor="text1"/>
                <w:sz w:val="18"/>
                <w:szCs w:val="18"/>
              </w:rPr>
              <w:br/>
            </w:r>
            <w:r w:rsidRPr="004A79F2">
              <w:rPr>
                <w:rFonts w:ascii="Times New Roman" w:hAnsi="Times New Roman" w:cs="Times New Roman"/>
                <w:color w:val="000000" w:themeColor="text1"/>
                <w:sz w:val="18"/>
                <w:szCs w:val="18"/>
              </w:rPr>
              <w:t>1-го дивизиона</w:t>
            </w:r>
          </w:p>
          <w:p w14:paraId="3F0CC303"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Награждён медалями: «За боевые заслуги», «За отвагу», «За оборону Москвы», «За победу над Германией»</w:t>
            </w:r>
          </w:p>
        </w:tc>
        <w:tc>
          <w:tcPr>
            <w:tcW w:w="2133" w:type="dxa"/>
          </w:tcPr>
          <w:p w14:paraId="67A21FF5"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61BFFE3" wp14:editId="1B359F66">
                  <wp:extent cx="936000" cy="1380019"/>
                  <wp:effectExtent l="0" t="0" r="0" b="0"/>
                  <wp:docPr id="366" name="Рисунок 41" descr="C:\Users\1\Desktop\DSC0430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1\Desktop\DSC04307 — копия.JPG"/>
                          <pic:cNvPicPr>
                            <a:picLocks noChangeAspect="1" noChangeArrowheads="1"/>
                          </pic:cNvPicPr>
                        </pic:nvPicPr>
                        <pic:blipFill>
                          <a:blip r:embed="rId369" cstate="print"/>
                          <a:srcRect/>
                          <a:stretch>
                            <a:fillRect/>
                          </a:stretch>
                        </pic:blipFill>
                        <pic:spPr bwMode="auto">
                          <a:xfrm>
                            <a:off x="0" y="0"/>
                            <a:ext cx="936000" cy="1380019"/>
                          </a:xfrm>
                          <a:prstGeom prst="rect">
                            <a:avLst/>
                          </a:prstGeom>
                          <a:noFill/>
                          <a:ln w="9525">
                            <a:noFill/>
                            <a:miter lim="800000"/>
                            <a:headEnd/>
                            <a:tailEnd/>
                          </a:ln>
                        </pic:spPr>
                      </pic:pic>
                    </a:graphicData>
                  </a:graphic>
                </wp:inline>
              </w:drawing>
            </w:r>
          </w:p>
        </w:tc>
      </w:tr>
      <w:tr w:rsidR="004A79F2" w:rsidRPr="004A79F2" w14:paraId="3D72264D" w14:textId="77777777" w:rsidTr="004A79F2">
        <w:trPr>
          <w:jc w:val="center"/>
        </w:trPr>
        <w:tc>
          <w:tcPr>
            <w:tcW w:w="593" w:type="dxa"/>
          </w:tcPr>
          <w:p w14:paraId="08A78C8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EC7448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Волков Александр Васильевич, рядовой</w:t>
            </w:r>
          </w:p>
        </w:tc>
        <w:tc>
          <w:tcPr>
            <w:tcW w:w="2133" w:type="dxa"/>
          </w:tcPr>
          <w:p w14:paraId="5D9BCF7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709ADC0" wp14:editId="6868CD81">
                  <wp:extent cx="1332000" cy="922341"/>
                  <wp:effectExtent l="0" t="209550" r="0" b="182880"/>
                  <wp:docPr id="367" name="Рисунок 10" descr="C:\Users\1\Desktop\20180427_175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20180427_175612.jpg"/>
                          <pic:cNvPicPr>
                            <a:picLocks noChangeAspect="1" noChangeArrowheads="1"/>
                          </pic:cNvPicPr>
                        </pic:nvPicPr>
                        <pic:blipFill>
                          <a:blip r:embed="rId370" cstate="print"/>
                          <a:srcRect/>
                          <a:stretch>
                            <a:fillRect/>
                          </a:stretch>
                        </pic:blipFill>
                        <pic:spPr bwMode="auto">
                          <a:xfrm rot="5400000">
                            <a:off x="0" y="0"/>
                            <a:ext cx="1332000" cy="922341"/>
                          </a:xfrm>
                          <a:prstGeom prst="rect">
                            <a:avLst/>
                          </a:prstGeom>
                          <a:noFill/>
                          <a:ln w="9525">
                            <a:noFill/>
                            <a:miter lim="800000"/>
                            <a:headEnd/>
                            <a:tailEnd/>
                          </a:ln>
                        </pic:spPr>
                      </pic:pic>
                    </a:graphicData>
                  </a:graphic>
                </wp:inline>
              </w:drawing>
            </w:r>
          </w:p>
        </w:tc>
      </w:tr>
      <w:tr w:rsidR="004A79F2" w:rsidRPr="004A79F2" w14:paraId="1FF343DF" w14:textId="77777777" w:rsidTr="004A79F2">
        <w:trPr>
          <w:jc w:val="center"/>
        </w:trPr>
        <w:tc>
          <w:tcPr>
            <w:tcW w:w="593" w:type="dxa"/>
          </w:tcPr>
          <w:p w14:paraId="5F34224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E14C50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Воронова Анастасия Ивановна, труженик тыла</w:t>
            </w:r>
          </w:p>
          <w:p w14:paraId="2DD699D2" w14:textId="58CB373D"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Родилась в 1927 году. Во время войны работала на заводе: делала детали для самолётов и военной тех</w:t>
            </w:r>
            <w:r w:rsidR="004A79F2">
              <w:rPr>
                <w:rFonts w:ascii="Times New Roman" w:hAnsi="Times New Roman" w:cs="Times New Roman"/>
                <w:color w:val="000000" w:themeColor="text1"/>
                <w:sz w:val="18"/>
                <w:szCs w:val="18"/>
              </w:rPr>
              <w:t>ники</w:t>
            </w:r>
          </w:p>
        </w:tc>
        <w:tc>
          <w:tcPr>
            <w:tcW w:w="2133" w:type="dxa"/>
          </w:tcPr>
          <w:p w14:paraId="1CD7DAD8"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686FB02" wp14:editId="6ED5F1DE">
                  <wp:extent cx="1296000" cy="972001"/>
                  <wp:effectExtent l="0" t="152400" r="0" b="152400"/>
                  <wp:docPr id="368" name="Рисунок 1" descr="C:\Users\1\Desktop\20180503_10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0180503_105101.jpg"/>
                          <pic:cNvPicPr>
                            <a:picLocks noChangeAspect="1" noChangeArrowheads="1"/>
                          </pic:cNvPicPr>
                        </pic:nvPicPr>
                        <pic:blipFill>
                          <a:blip r:embed="rId371" cstate="print"/>
                          <a:srcRect/>
                          <a:stretch>
                            <a:fillRect/>
                          </a:stretch>
                        </pic:blipFill>
                        <pic:spPr bwMode="auto">
                          <a:xfrm rot="5400000">
                            <a:off x="0" y="0"/>
                            <a:ext cx="1296000" cy="972001"/>
                          </a:xfrm>
                          <a:prstGeom prst="rect">
                            <a:avLst/>
                          </a:prstGeom>
                          <a:noFill/>
                          <a:ln w="9525">
                            <a:noFill/>
                            <a:miter lim="800000"/>
                            <a:headEnd/>
                            <a:tailEnd/>
                          </a:ln>
                        </pic:spPr>
                      </pic:pic>
                    </a:graphicData>
                  </a:graphic>
                </wp:inline>
              </w:drawing>
            </w:r>
          </w:p>
        </w:tc>
      </w:tr>
      <w:tr w:rsidR="004A79F2" w:rsidRPr="004A79F2" w14:paraId="36E44DE7" w14:textId="77777777" w:rsidTr="004A79F2">
        <w:trPr>
          <w:jc w:val="center"/>
        </w:trPr>
        <w:tc>
          <w:tcPr>
            <w:tcW w:w="593" w:type="dxa"/>
          </w:tcPr>
          <w:p w14:paraId="527F8CB7"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24625FF" w14:textId="1E74A71E"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Воронов Василий Петрович(1919</w:t>
            </w:r>
            <w:r w:rsidR="004A79F2">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1996)</w:t>
            </w:r>
          </w:p>
        </w:tc>
        <w:tc>
          <w:tcPr>
            <w:tcW w:w="2133" w:type="dxa"/>
          </w:tcPr>
          <w:p w14:paraId="582C4F1F"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10A8D7F2" w14:textId="77777777" w:rsidTr="004A79F2">
        <w:trPr>
          <w:jc w:val="center"/>
        </w:trPr>
        <w:tc>
          <w:tcPr>
            <w:tcW w:w="593" w:type="dxa"/>
          </w:tcPr>
          <w:p w14:paraId="6F8D682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EE10306"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Ворончихин Василий Сергеевич</w:t>
            </w:r>
          </w:p>
        </w:tc>
        <w:tc>
          <w:tcPr>
            <w:tcW w:w="2133" w:type="dxa"/>
          </w:tcPr>
          <w:p w14:paraId="393DBDD8"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27EDE3D7" w14:textId="77777777" w:rsidTr="004A79F2">
        <w:trPr>
          <w:jc w:val="center"/>
        </w:trPr>
        <w:tc>
          <w:tcPr>
            <w:tcW w:w="593" w:type="dxa"/>
          </w:tcPr>
          <w:p w14:paraId="3871158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554129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Гаврилов Иван Варламович </w:t>
            </w:r>
          </w:p>
          <w:p w14:paraId="655930CC"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Пропал без вести в феврале 1942 года в боях за Москву</w:t>
            </w:r>
          </w:p>
        </w:tc>
        <w:tc>
          <w:tcPr>
            <w:tcW w:w="2133" w:type="dxa"/>
          </w:tcPr>
          <w:p w14:paraId="29B1E01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F6726E2" wp14:editId="78A4348D">
                  <wp:extent cx="1008000" cy="1282855"/>
                  <wp:effectExtent l="0" t="0" r="0" b="0"/>
                  <wp:docPr id="3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2" cstate="print"/>
                          <a:srcRect l="37796" t="11640" r="35552" b="24817"/>
                          <a:stretch>
                            <a:fillRect/>
                          </a:stretch>
                        </pic:blipFill>
                        <pic:spPr bwMode="auto">
                          <a:xfrm>
                            <a:off x="0" y="0"/>
                            <a:ext cx="1008000" cy="1282855"/>
                          </a:xfrm>
                          <a:prstGeom prst="rect">
                            <a:avLst/>
                          </a:prstGeom>
                          <a:noFill/>
                          <a:ln w="9525">
                            <a:noFill/>
                            <a:miter lim="800000"/>
                            <a:headEnd/>
                            <a:tailEnd/>
                          </a:ln>
                        </pic:spPr>
                      </pic:pic>
                    </a:graphicData>
                  </a:graphic>
                </wp:inline>
              </w:drawing>
            </w:r>
          </w:p>
        </w:tc>
      </w:tr>
      <w:tr w:rsidR="004A79F2" w:rsidRPr="004A79F2" w14:paraId="09E4853C" w14:textId="77777777" w:rsidTr="004A79F2">
        <w:trPr>
          <w:jc w:val="center"/>
        </w:trPr>
        <w:tc>
          <w:tcPr>
            <w:tcW w:w="593" w:type="dxa"/>
          </w:tcPr>
          <w:p w14:paraId="6C4A65A7"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D2A9A7F"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Гаврилов Федор Варламович, ефрейтор, командир стрелкового отделения</w:t>
            </w:r>
          </w:p>
          <w:p w14:paraId="6675EA74" w14:textId="4818A891"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Первый Украинский фронт, 120- я Краснознамённая Гатчинская стр</w:t>
            </w:r>
            <w:r w:rsidR="004A79F2">
              <w:rPr>
                <w:rFonts w:ascii="Times New Roman" w:hAnsi="Times New Roman" w:cs="Times New Roman"/>
                <w:color w:val="000000" w:themeColor="text1"/>
                <w:sz w:val="18"/>
                <w:szCs w:val="18"/>
              </w:rPr>
              <w:t>елковая дивизия, 543-й Нарвский</w:t>
            </w:r>
            <w:r w:rsidRPr="004A79F2">
              <w:rPr>
                <w:rFonts w:ascii="Times New Roman" w:hAnsi="Times New Roman" w:cs="Times New Roman"/>
                <w:color w:val="000000" w:themeColor="text1"/>
                <w:sz w:val="18"/>
                <w:szCs w:val="18"/>
              </w:rPr>
              <w:t xml:space="preserve">, ордена Александра Невского стрелковый фронт </w:t>
            </w:r>
          </w:p>
        </w:tc>
        <w:tc>
          <w:tcPr>
            <w:tcW w:w="2133" w:type="dxa"/>
          </w:tcPr>
          <w:p w14:paraId="54B048C5"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12AD993" wp14:editId="1E38E193">
                  <wp:extent cx="1008000" cy="1252124"/>
                  <wp:effectExtent l="0" t="0" r="0" b="0"/>
                  <wp:docPr id="3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cstate="print"/>
                          <a:srcRect l="39326" t="13492" r="33471" b="23280"/>
                          <a:stretch>
                            <a:fillRect/>
                          </a:stretch>
                        </pic:blipFill>
                        <pic:spPr bwMode="auto">
                          <a:xfrm>
                            <a:off x="0" y="0"/>
                            <a:ext cx="1008000" cy="1252124"/>
                          </a:xfrm>
                          <a:prstGeom prst="rect">
                            <a:avLst/>
                          </a:prstGeom>
                          <a:noFill/>
                          <a:ln w="9525">
                            <a:noFill/>
                            <a:miter lim="800000"/>
                            <a:headEnd/>
                            <a:tailEnd/>
                          </a:ln>
                        </pic:spPr>
                      </pic:pic>
                    </a:graphicData>
                  </a:graphic>
                </wp:inline>
              </w:drawing>
            </w:r>
          </w:p>
        </w:tc>
      </w:tr>
      <w:tr w:rsidR="004A79F2" w:rsidRPr="004A79F2" w14:paraId="47294CE7" w14:textId="77777777" w:rsidTr="004A79F2">
        <w:trPr>
          <w:jc w:val="center"/>
        </w:trPr>
        <w:tc>
          <w:tcPr>
            <w:tcW w:w="593" w:type="dxa"/>
          </w:tcPr>
          <w:p w14:paraId="1ED8163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2D8A6B3"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Галиаскаров Саид Саидович (рядовой)</w:t>
            </w:r>
          </w:p>
        </w:tc>
        <w:tc>
          <w:tcPr>
            <w:tcW w:w="2133" w:type="dxa"/>
          </w:tcPr>
          <w:p w14:paraId="2C800AC1"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61A5A4B1" w14:textId="77777777" w:rsidTr="004A79F2">
        <w:trPr>
          <w:jc w:val="center"/>
        </w:trPr>
        <w:tc>
          <w:tcPr>
            <w:tcW w:w="593" w:type="dxa"/>
          </w:tcPr>
          <w:p w14:paraId="16781C0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8D6FCED"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Галкин Павел</w:t>
            </w:r>
          </w:p>
        </w:tc>
        <w:tc>
          <w:tcPr>
            <w:tcW w:w="2133" w:type="dxa"/>
          </w:tcPr>
          <w:p w14:paraId="0AB1CA2C"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4FE7A9F4" w14:textId="77777777" w:rsidTr="004A79F2">
        <w:trPr>
          <w:jc w:val="center"/>
        </w:trPr>
        <w:tc>
          <w:tcPr>
            <w:tcW w:w="593" w:type="dxa"/>
          </w:tcPr>
          <w:p w14:paraId="2AAC08A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4D57751" w14:textId="07328FEF"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Гасников Пётр Семёнович, капитан 12.07.1916</w:t>
            </w:r>
            <w:r w:rsidR="004A79F2">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г.</w:t>
            </w:r>
          </w:p>
          <w:p w14:paraId="2C4F272F"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Курганская обл., Юргамышский район, деревня Звонарёво</w:t>
            </w:r>
          </w:p>
          <w:p w14:paraId="739EF7DC"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17.10.1944 – Орден Отечественной войны II степени</w:t>
            </w:r>
          </w:p>
          <w:p w14:paraId="34979F32" w14:textId="64F4EC15"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26.04.1945</w:t>
            </w:r>
            <w:r w:rsidR="004A79F2">
              <w:rPr>
                <w:rFonts w:ascii="Times New Roman" w:hAnsi="Times New Roman" w:cs="Times New Roman"/>
                <w:color w:val="000000" w:themeColor="text1"/>
                <w:sz w:val="18"/>
                <w:szCs w:val="18"/>
              </w:rPr>
              <w:t xml:space="preserve"> –</w:t>
            </w:r>
            <w:r w:rsidRPr="004A79F2">
              <w:rPr>
                <w:rFonts w:ascii="Times New Roman" w:hAnsi="Times New Roman" w:cs="Times New Roman"/>
                <w:color w:val="000000" w:themeColor="text1"/>
                <w:sz w:val="18"/>
                <w:szCs w:val="18"/>
              </w:rPr>
              <w:t xml:space="preserve"> Орден Отечественной войны II степени</w:t>
            </w:r>
          </w:p>
        </w:tc>
        <w:tc>
          <w:tcPr>
            <w:tcW w:w="2133" w:type="dxa"/>
          </w:tcPr>
          <w:p w14:paraId="37C306C6"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280B991" wp14:editId="157F752B">
                  <wp:extent cx="1404000" cy="980203"/>
                  <wp:effectExtent l="0" t="209550" r="0" b="201295"/>
                  <wp:docPr id="371" name="Рисунок 14" descr="C:\Users\1\Desktop\20180423_15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20180423_151309.jpg"/>
                          <pic:cNvPicPr>
                            <a:picLocks noChangeAspect="1" noChangeArrowheads="1"/>
                          </pic:cNvPicPr>
                        </pic:nvPicPr>
                        <pic:blipFill>
                          <a:blip r:embed="rId374" cstate="print"/>
                          <a:srcRect/>
                          <a:stretch>
                            <a:fillRect/>
                          </a:stretch>
                        </pic:blipFill>
                        <pic:spPr bwMode="auto">
                          <a:xfrm rot="5400000">
                            <a:off x="0" y="0"/>
                            <a:ext cx="1404000" cy="980203"/>
                          </a:xfrm>
                          <a:prstGeom prst="rect">
                            <a:avLst/>
                          </a:prstGeom>
                          <a:noFill/>
                          <a:ln w="9525">
                            <a:noFill/>
                            <a:miter lim="800000"/>
                            <a:headEnd/>
                            <a:tailEnd/>
                          </a:ln>
                        </pic:spPr>
                      </pic:pic>
                    </a:graphicData>
                  </a:graphic>
                </wp:inline>
              </w:drawing>
            </w:r>
          </w:p>
        </w:tc>
      </w:tr>
      <w:tr w:rsidR="004A79F2" w:rsidRPr="004A79F2" w14:paraId="04A42032" w14:textId="77777777" w:rsidTr="004A79F2">
        <w:trPr>
          <w:jc w:val="center"/>
        </w:trPr>
        <w:tc>
          <w:tcPr>
            <w:tcW w:w="593" w:type="dxa"/>
          </w:tcPr>
          <w:p w14:paraId="056FCF2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D6BF3E0"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Гатиятов Гарифьян, рядовой</w:t>
            </w:r>
          </w:p>
        </w:tc>
        <w:tc>
          <w:tcPr>
            <w:tcW w:w="2133" w:type="dxa"/>
          </w:tcPr>
          <w:p w14:paraId="21779BE3"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116473CE" w14:textId="77777777" w:rsidTr="004A79F2">
        <w:trPr>
          <w:jc w:val="center"/>
        </w:trPr>
        <w:tc>
          <w:tcPr>
            <w:tcW w:w="593" w:type="dxa"/>
          </w:tcPr>
          <w:p w14:paraId="2773D1A4"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13E5241" w14:textId="0FEDE820"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Головин Иван Емельянович,</w:t>
            </w:r>
            <w:r w:rsidR="004A79F2">
              <w:rPr>
                <w:rFonts w:ascii="Times New Roman" w:hAnsi="Times New Roman" w:cs="Times New Roman"/>
                <w:color w:val="000000" w:themeColor="text1"/>
                <w:sz w:val="18"/>
                <w:szCs w:val="18"/>
              </w:rPr>
              <w:t xml:space="preserve"> старшина. Разведка</w:t>
            </w:r>
          </w:p>
        </w:tc>
        <w:tc>
          <w:tcPr>
            <w:tcW w:w="2133" w:type="dxa"/>
          </w:tcPr>
          <w:p w14:paraId="6EE63AA3"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D26B775" wp14:editId="6E2370C5">
                  <wp:extent cx="1044000" cy="1589600"/>
                  <wp:effectExtent l="0" t="0" r="0" b="0"/>
                  <wp:docPr id="372" name="Рисунок 24" descr="C:\Users\1\Desktop\DSC0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DSC04323.JPG"/>
                          <pic:cNvPicPr>
                            <a:picLocks noChangeAspect="1" noChangeArrowheads="1"/>
                          </pic:cNvPicPr>
                        </pic:nvPicPr>
                        <pic:blipFill>
                          <a:blip r:embed="rId375" cstate="print"/>
                          <a:srcRect/>
                          <a:stretch>
                            <a:fillRect/>
                          </a:stretch>
                        </pic:blipFill>
                        <pic:spPr bwMode="auto">
                          <a:xfrm>
                            <a:off x="0" y="0"/>
                            <a:ext cx="1044000" cy="1589600"/>
                          </a:xfrm>
                          <a:prstGeom prst="rect">
                            <a:avLst/>
                          </a:prstGeom>
                          <a:noFill/>
                          <a:ln w="9525">
                            <a:noFill/>
                            <a:miter lim="800000"/>
                            <a:headEnd/>
                            <a:tailEnd/>
                          </a:ln>
                        </pic:spPr>
                      </pic:pic>
                    </a:graphicData>
                  </a:graphic>
                </wp:inline>
              </w:drawing>
            </w:r>
          </w:p>
        </w:tc>
      </w:tr>
      <w:tr w:rsidR="004A79F2" w:rsidRPr="004A79F2" w14:paraId="6A21FBDB" w14:textId="77777777" w:rsidTr="004A79F2">
        <w:trPr>
          <w:jc w:val="center"/>
        </w:trPr>
        <w:tc>
          <w:tcPr>
            <w:tcW w:w="593" w:type="dxa"/>
          </w:tcPr>
          <w:p w14:paraId="55BB7196"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30179D6"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Головков Алексей Степанович, старший сержант</w:t>
            </w:r>
          </w:p>
        </w:tc>
        <w:tc>
          <w:tcPr>
            <w:tcW w:w="2133" w:type="dxa"/>
          </w:tcPr>
          <w:p w14:paraId="3AABC143"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6F72440" wp14:editId="16288058">
                  <wp:extent cx="1008000" cy="1235906"/>
                  <wp:effectExtent l="0" t="0" r="0" b="0"/>
                  <wp:docPr id="373" name="Рисунок 1" descr="C:\Users\1\Desktop\20180427_17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0180427_175655.jpg"/>
                          <pic:cNvPicPr>
                            <a:picLocks noChangeAspect="1" noChangeArrowheads="1"/>
                          </pic:cNvPicPr>
                        </pic:nvPicPr>
                        <pic:blipFill>
                          <a:blip r:embed="rId376" cstate="print"/>
                          <a:srcRect/>
                          <a:stretch>
                            <a:fillRect/>
                          </a:stretch>
                        </pic:blipFill>
                        <pic:spPr bwMode="auto">
                          <a:xfrm>
                            <a:off x="0" y="0"/>
                            <a:ext cx="1008000" cy="1235906"/>
                          </a:xfrm>
                          <a:prstGeom prst="rect">
                            <a:avLst/>
                          </a:prstGeom>
                          <a:noFill/>
                          <a:ln w="9525">
                            <a:noFill/>
                            <a:miter lim="800000"/>
                            <a:headEnd/>
                            <a:tailEnd/>
                          </a:ln>
                        </pic:spPr>
                      </pic:pic>
                    </a:graphicData>
                  </a:graphic>
                </wp:inline>
              </w:drawing>
            </w:r>
          </w:p>
        </w:tc>
      </w:tr>
      <w:tr w:rsidR="004A79F2" w:rsidRPr="004A79F2" w14:paraId="6027D1A0" w14:textId="77777777" w:rsidTr="004A79F2">
        <w:trPr>
          <w:jc w:val="center"/>
        </w:trPr>
        <w:tc>
          <w:tcPr>
            <w:tcW w:w="593" w:type="dxa"/>
          </w:tcPr>
          <w:p w14:paraId="34C7FC9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E4A4DF3" w14:textId="2AD07B20" w:rsidR="00061975" w:rsidRPr="004A79F2" w:rsidRDefault="004A79F2"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Голубятников Михаил Степанович</w:t>
            </w:r>
          </w:p>
        </w:tc>
        <w:tc>
          <w:tcPr>
            <w:tcW w:w="2133" w:type="dxa"/>
          </w:tcPr>
          <w:p w14:paraId="239D2F2F"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C58462C" wp14:editId="51752B1D">
                  <wp:extent cx="936000" cy="1225341"/>
                  <wp:effectExtent l="0" t="0" r="0" b="0"/>
                  <wp:docPr id="374" name="Рисунок 39" descr="C:\Users\Фрида Михайловна\Pictures\2015-04-08 фото5\фото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Фрида Михайловна\Pictures\2015-04-08 фото5\фото5 001.jpg"/>
                          <pic:cNvPicPr>
                            <a:picLocks noChangeAspect="1" noChangeArrowheads="1"/>
                          </pic:cNvPicPr>
                        </pic:nvPicPr>
                        <pic:blipFill rotWithShape="1">
                          <a:blip r:embed="rId377" cstate="print">
                            <a:extLst>
                              <a:ext uri="{28A0092B-C50C-407E-A947-70E740481C1C}">
                                <a14:useLocalDpi xmlns:a14="http://schemas.microsoft.com/office/drawing/2010/main" val="0"/>
                              </a:ext>
                            </a:extLst>
                          </a:blip>
                          <a:srcRect l="9211" t="15543" r="11493" b="9028"/>
                          <a:stretch/>
                        </pic:blipFill>
                        <pic:spPr bwMode="auto">
                          <a:xfrm>
                            <a:off x="0" y="0"/>
                            <a:ext cx="936000" cy="12253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25E76F94" w14:textId="77777777" w:rsidTr="004A79F2">
        <w:trPr>
          <w:jc w:val="center"/>
        </w:trPr>
        <w:tc>
          <w:tcPr>
            <w:tcW w:w="593" w:type="dxa"/>
          </w:tcPr>
          <w:p w14:paraId="72A1BFC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42469779" w14:textId="7955DF65"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w:t>
            </w:r>
            <w:r w:rsidR="004A79F2">
              <w:rPr>
                <w:rFonts w:ascii="Times New Roman" w:hAnsi="Times New Roman" w:cs="Times New Roman"/>
                <w:b/>
                <w:color w:val="000000" w:themeColor="text1"/>
                <w:sz w:val="18"/>
                <w:szCs w:val="18"/>
              </w:rPr>
              <w:t>оршков Михаил Дмитриевич (1922–</w:t>
            </w:r>
            <w:r w:rsidRPr="004A79F2">
              <w:rPr>
                <w:rFonts w:ascii="Times New Roman" w:hAnsi="Times New Roman" w:cs="Times New Roman"/>
                <w:b/>
                <w:color w:val="000000" w:themeColor="text1"/>
                <w:sz w:val="18"/>
                <w:szCs w:val="18"/>
              </w:rPr>
              <w:t>1942), разведчик</w:t>
            </w:r>
          </w:p>
          <w:p w14:paraId="5CECB4EC" w14:textId="1703CCF5" w:rsidR="00061975" w:rsidRPr="004A79F2" w:rsidRDefault="004A79F2"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Погиб в Саратовской области</w:t>
            </w:r>
          </w:p>
        </w:tc>
        <w:tc>
          <w:tcPr>
            <w:tcW w:w="2133" w:type="dxa"/>
          </w:tcPr>
          <w:p w14:paraId="7FE59739" w14:textId="77777777" w:rsidR="00061975" w:rsidRPr="004A79F2" w:rsidRDefault="00061975" w:rsidP="004A79F2">
            <w:pPr>
              <w:jc w:val="center"/>
              <w:rPr>
                <w:rFonts w:ascii="Times New Roman" w:hAnsi="Times New Roman" w:cs="Times New Roman"/>
                <w:color w:val="000000" w:themeColor="text1"/>
                <w:sz w:val="18"/>
                <w:szCs w:val="18"/>
                <w:lang w:eastAsia="ru-RU"/>
              </w:rPr>
            </w:pPr>
          </w:p>
        </w:tc>
      </w:tr>
      <w:tr w:rsidR="004A79F2" w:rsidRPr="004A79F2" w14:paraId="21E117BD" w14:textId="77777777" w:rsidTr="004A79F2">
        <w:trPr>
          <w:jc w:val="center"/>
        </w:trPr>
        <w:tc>
          <w:tcPr>
            <w:tcW w:w="593" w:type="dxa"/>
          </w:tcPr>
          <w:p w14:paraId="3AB03CA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612F1B7" w14:textId="49FBD24C" w:rsidR="00061975" w:rsidRPr="004A79F2" w:rsidRDefault="004A79F2"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Горшков Николай Федотович</w:t>
            </w:r>
            <w:r w:rsidR="00061975" w:rsidRPr="004A79F2">
              <w:rPr>
                <w:rFonts w:ascii="Times New Roman" w:hAnsi="Times New Roman" w:cs="Times New Roman"/>
                <w:b/>
                <w:color w:val="000000" w:themeColor="text1"/>
                <w:sz w:val="18"/>
                <w:szCs w:val="18"/>
              </w:rPr>
              <w:t xml:space="preserve"> (1914</w:t>
            </w:r>
            <w:r>
              <w:rPr>
                <w:rFonts w:ascii="Times New Roman" w:hAnsi="Times New Roman" w:cs="Times New Roman"/>
                <w:b/>
                <w:color w:val="000000" w:themeColor="text1"/>
                <w:sz w:val="18"/>
                <w:szCs w:val="18"/>
              </w:rPr>
              <w:t>–</w:t>
            </w:r>
            <w:r w:rsidR="00061975" w:rsidRPr="004A79F2">
              <w:rPr>
                <w:rFonts w:ascii="Times New Roman" w:hAnsi="Times New Roman" w:cs="Times New Roman"/>
                <w:b/>
                <w:color w:val="000000" w:themeColor="text1"/>
                <w:sz w:val="18"/>
                <w:szCs w:val="18"/>
              </w:rPr>
              <w:t>1942)</w:t>
            </w:r>
          </w:p>
          <w:p w14:paraId="60801C45" w14:textId="6D173B8B" w:rsidR="00061975" w:rsidRPr="004A79F2" w:rsidRDefault="004A79F2"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Погиб под Ленинградом</w:t>
            </w:r>
          </w:p>
        </w:tc>
        <w:tc>
          <w:tcPr>
            <w:tcW w:w="2133" w:type="dxa"/>
          </w:tcPr>
          <w:p w14:paraId="2DC962D4"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79E5BFFF" wp14:editId="24D4BA99">
                  <wp:extent cx="1332000" cy="954065"/>
                  <wp:effectExtent l="0" t="190500" r="0" b="170180"/>
                  <wp:docPr id="375" name="Рисунок 6" descr="C:\Users\1\Desktop\20180504_16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20180504_161633.jpg"/>
                          <pic:cNvPicPr>
                            <a:picLocks noChangeAspect="1" noChangeArrowheads="1"/>
                          </pic:cNvPicPr>
                        </pic:nvPicPr>
                        <pic:blipFill>
                          <a:blip r:embed="rId378" cstate="print"/>
                          <a:srcRect/>
                          <a:stretch>
                            <a:fillRect/>
                          </a:stretch>
                        </pic:blipFill>
                        <pic:spPr bwMode="auto">
                          <a:xfrm rot="5400000">
                            <a:off x="0" y="0"/>
                            <a:ext cx="1332000" cy="954065"/>
                          </a:xfrm>
                          <a:prstGeom prst="rect">
                            <a:avLst/>
                          </a:prstGeom>
                          <a:noFill/>
                          <a:ln w="9525">
                            <a:noFill/>
                            <a:miter lim="800000"/>
                            <a:headEnd/>
                            <a:tailEnd/>
                          </a:ln>
                        </pic:spPr>
                      </pic:pic>
                    </a:graphicData>
                  </a:graphic>
                </wp:inline>
              </w:drawing>
            </w:r>
          </w:p>
        </w:tc>
      </w:tr>
      <w:tr w:rsidR="004A79F2" w:rsidRPr="004A79F2" w14:paraId="063FFD66" w14:textId="77777777" w:rsidTr="004A79F2">
        <w:trPr>
          <w:jc w:val="center"/>
        </w:trPr>
        <w:tc>
          <w:tcPr>
            <w:tcW w:w="593" w:type="dxa"/>
          </w:tcPr>
          <w:p w14:paraId="53587464"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03760C27"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Гришанов Сергей Гаврилович</w:t>
            </w:r>
          </w:p>
        </w:tc>
        <w:tc>
          <w:tcPr>
            <w:tcW w:w="2133" w:type="dxa"/>
          </w:tcPr>
          <w:p w14:paraId="62BCF641"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7D668B83" w14:textId="77777777" w:rsidTr="004A79F2">
        <w:trPr>
          <w:jc w:val="center"/>
        </w:trPr>
        <w:tc>
          <w:tcPr>
            <w:tcW w:w="593" w:type="dxa"/>
          </w:tcPr>
          <w:p w14:paraId="5FE8E71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4F6C15E"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Гусев Михаил Иванович</w:t>
            </w:r>
          </w:p>
        </w:tc>
        <w:tc>
          <w:tcPr>
            <w:tcW w:w="2133" w:type="dxa"/>
          </w:tcPr>
          <w:p w14:paraId="0964DC5D"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4B2928F2" w14:textId="77777777" w:rsidTr="004A79F2">
        <w:trPr>
          <w:jc w:val="center"/>
        </w:trPr>
        <w:tc>
          <w:tcPr>
            <w:tcW w:w="593" w:type="dxa"/>
          </w:tcPr>
          <w:p w14:paraId="6203157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B5BD0F3"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Гусев Семен Максимович</w:t>
            </w:r>
          </w:p>
        </w:tc>
        <w:tc>
          <w:tcPr>
            <w:tcW w:w="2133" w:type="dxa"/>
          </w:tcPr>
          <w:p w14:paraId="7C6BB5C4"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868CA76" wp14:editId="701B082B">
                  <wp:extent cx="972000" cy="1270433"/>
                  <wp:effectExtent l="0" t="0" r="0" b="0"/>
                  <wp:docPr id="376" name="Рисунок 57" descr="C:\Users\1\Desktop\DSC0431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1\Desktop\DSC04311 — копия.JPG"/>
                          <pic:cNvPicPr>
                            <a:picLocks noChangeAspect="1" noChangeArrowheads="1"/>
                          </pic:cNvPicPr>
                        </pic:nvPicPr>
                        <pic:blipFill>
                          <a:blip r:embed="rId379" cstate="print"/>
                          <a:srcRect/>
                          <a:stretch>
                            <a:fillRect/>
                          </a:stretch>
                        </pic:blipFill>
                        <pic:spPr bwMode="auto">
                          <a:xfrm>
                            <a:off x="0" y="0"/>
                            <a:ext cx="972000" cy="1270433"/>
                          </a:xfrm>
                          <a:prstGeom prst="rect">
                            <a:avLst/>
                          </a:prstGeom>
                          <a:noFill/>
                          <a:ln w="9525">
                            <a:noFill/>
                            <a:miter lim="800000"/>
                            <a:headEnd/>
                            <a:tailEnd/>
                          </a:ln>
                        </pic:spPr>
                      </pic:pic>
                    </a:graphicData>
                  </a:graphic>
                </wp:inline>
              </w:drawing>
            </w:r>
          </w:p>
        </w:tc>
      </w:tr>
      <w:tr w:rsidR="004A79F2" w:rsidRPr="004A79F2" w14:paraId="00DDD3E0" w14:textId="77777777" w:rsidTr="004A79F2">
        <w:trPr>
          <w:jc w:val="center"/>
        </w:trPr>
        <w:tc>
          <w:tcPr>
            <w:tcW w:w="593" w:type="dxa"/>
          </w:tcPr>
          <w:p w14:paraId="0514B8C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701CDF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Дайбов Иван Вениаминович</w:t>
            </w:r>
          </w:p>
        </w:tc>
        <w:tc>
          <w:tcPr>
            <w:tcW w:w="2133" w:type="dxa"/>
          </w:tcPr>
          <w:p w14:paraId="6B463EA3"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F5B7F71" wp14:editId="1F8A9B94">
                  <wp:extent cx="936000" cy="1492070"/>
                  <wp:effectExtent l="0" t="0" r="0" b="0"/>
                  <wp:docPr id="377" name="Рисунок 49" descr="C:\Users\1\Desktop\DSC04310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Desktop\DSC04310 — копия (2).JPG"/>
                          <pic:cNvPicPr>
                            <a:picLocks noChangeAspect="1" noChangeArrowheads="1"/>
                          </pic:cNvPicPr>
                        </pic:nvPicPr>
                        <pic:blipFill>
                          <a:blip r:embed="rId380" cstate="print"/>
                          <a:srcRect/>
                          <a:stretch>
                            <a:fillRect/>
                          </a:stretch>
                        </pic:blipFill>
                        <pic:spPr bwMode="auto">
                          <a:xfrm>
                            <a:off x="0" y="0"/>
                            <a:ext cx="936000" cy="1492070"/>
                          </a:xfrm>
                          <a:prstGeom prst="rect">
                            <a:avLst/>
                          </a:prstGeom>
                          <a:noFill/>
                          <a:ln w="9525">
                            <a:noFill/>
                            <a:miter lim="800000"/>
                            <a:headEnd/>
                            <a:tailEnd/>
                          </a:ln>
                        </pic:spPr>
                      </pic:pic>
                    </a:graphicData>
                  </a:graphic>
                </wp:inline>
              </w:drawing>
            </w:r>
          </w:p>
        </w:tc>
      </w:tr>
      <w:tr w:rsidR="004A79F2" w:rsidRPr="004A79F2" w14:paraId="6F265452" w14:textId="77777777" w:rsidTr="004A79F2">
        <w:trPr>
          <w:jc w:val="center"/>
        </w:trPr>
        <w:tc>
          <w:tcPr>
            <w:tcW w:w="593" w:type="dxa"/>
          </w:tcPr>
          <w:p w14:paraId="5915F82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ADD46A9"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Дворяшина Жанна Петровна, труженик тыла</w:t>
            </w:r>
          </w:p>
        </w:tc>
        <w:tc>
          <w:tcPr>
            <w:tcW w:w="2133" w:type="dxa"/>
          </w:tcPr>
          <w:p w14:paraId="55EC8E92"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1EAD9084" w14:textId="77777777" w:rsidTr="004A79F2">
        <w:trPr>
          <w:jc w:val="center"/>
        </w:trPr>
        <w:tc>
          <w:tcPr>
            <w:tcW w:w="593" w:type="dxa"/>
          </w:tcPr>
          <w:p w14:paraId="2C7DD376"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2263180"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Душин Кузьма Иванович, рядовой</w:t>
            </w:r>
          </w:p>
        </w:tc>
        <w:tc>
          <w:tcPr>
            <w:tcW w:w="2133" w:type="dxa"/>
          </w:tcPr>
          <w:p w14:paraId="3E460153"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66B2AA6" wp14:editId="055D5131">
                  <wp:extent cx="1368000" cy="1003599"/>
                  <wp:effectExtent l="0" t="190500" r="0" b="158750"/>
                  <wp:docPr id="378" name="Рисунок 3" descr="C:\Users\1\Desktop\20180427_17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20180427_175643.jpg"/>
                          <pic:cNvPicPr>
                            <a:picLocks noChangeAspect="1" noChangeArrowheads="1"/>
                          </pic:cNvPicPr>
                        </pic:nvPicPr>
                        <pic:blipFill>
                          <a:blip r:embed="rId381" cstate="print"/>
                          <a:srcRect/>
                          <a:stretch>
                            <a:fillRect/>
                          </a:stretch>
                        </pic:blipFill>
                        <pic:spPr bwMode="auto">
                          <a:xfrm rot="5400000">
                            <a:off x="0" y="0"/>
                            <a:ext cx="1368000" cy="1003599"/>
                          </a:xfrm>
                          <a:prstGeom prst="rect">
                            <a:avLst/>
                          </a:prstGeom>
                          <a:noFill/>
                          <a:ln w="9525">
                            <a:noFill/>
                            <a:miter lim="800000"/>
                            <a:headEnd/>
                            <a:tailEnd/>
                          </a:ln>
                        </pic:spPr>
                      </pic:pic>
                    </a:graphicData>
                  </a:graphic>
                </wp:inline>
              </w:drawing>
            </w:r>
          </w:p>
        </w:tc>
      </w:tr>
      <w:tr w:rsidR="004A79F2" w:rsidRPr="004A79F2" w14:paraId="748D735D" w14:textId="77777777" w:rsidTr="004A79F2">
        <w:trPr>
          <w:jc w:val="center"/>
        </w:trPr>
        <w:tc>
          <w:tcPr>
            <w:tcW w:w="593" w:type="dxa"/>
          </w:tcPr>
          <w:p w14:paraId="038DD6B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374191A" w14:textId="0A3F805D"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Евстехин Гурий Иванович. 26.11.1918</w:t>
            </w:r>
            <w:r w:rsidR="004A79F2">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14.08.1987</w:t>
            </w:r>
            <w:r w:rsidR="004A79F2">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г.</w:t>
            </w:r>
            <w:r w:rsidRPr="004A79F2">
              <w:rPr>
                <w:rFonts w:ascii="Times New Roman" w:hAnsi="Times New Roman" w:cs="Times New Roman"/>
                <w:color w:val="000000" w:themeColor="text1"/>
                <w:sz w:val="18"/>
                <w:szCs w:val="18"/>
              </w:rPr>
              <w:t xml:space="preserve"> Красноармеец. Принимал участие в освобождении Крыма от фашистских захватчиков. Ранен в1943 го</w:t>
            </w:r>
            <w:r w:rsidR="004A79F2">
              <w:rPr>
                <w:rFonts w:ascii="Times New Roman" w:hAnsi="Times New Roman" w:cs="Times New Roman"/>
                <w:color w:val="000000" w:themeColor="text1"/>
                <w:sz w:val="18"/>
                <w:szCs w:val="18"/>
              </w:rPr>
              <w:t>ду</w:t>
            </w:r>
          </w:p>
        </w:tc>
        <w:tc>
          <w:tcPr>
            <w:tcW w:w="2133" w:type="dxa"/>
          </w:tcPr>
          <w:p w14:paraId="47F3F1BB"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DFC3AF6" wp14:editId="2B94A82D">
                  <wp:extent cx="936000" cy="1248000"/>
                  <wp:effectExtent l="0" t="0" r="0" b="0"/>
                  <wp:docPr id="448" name="Рисунок 32" descr="C:\Users\1\Desktop\DSC0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Desktop\DSC04304.JPG"/>
                          <pic:cNvPicPr>
                            <a:picLocks noChangeAspect="1" noChangeArrowheads="1"/>
                          </pic:cNvPicPr>
                        </pic:nvPicPr>
                        <pic:blipFill>
                          <a:blip r:embed="rId382" cstate="print"/>
                          <a:srcRect/>
                          <a:stretch>
                            <a:fillRect/>
                          </a:stretch>
                        </pic:blipFill>
                        <pic:spPr bwMode="auto">
                          <a:xfrm>
                            <a:off x="0" y="0"/>
                            <a:ext cx="936000" cy="1248000"/>
                          </a:xfrm>
                          <a:prstGeom prst="rect">
                            <a:avLst/>
                          </a:prstGeom>
                          <a:noFill/>
                          <a:ln w="9525">
                            <a:noFill/>
                            <a:miter lim="800000"/>
                            <a:headEnd/>
                            <a:tailEnd/>
                          </a:ln>
                        </pic:spPr>
                      </pic:pic>
                    </a:graphicData>
                  </a:graphic>
                </wp:inline>
              </w:drawing>
            </w:r>
          </w:p>
        </w:tc>
      </w:tr>
      <w:tr w:rsidR="004A79F2" w:rsidRPr="004A79F2" w14:paraId="7817FE5E" w14:textId="77777777" w:rsidTr="004A79F2">
        <w:trPr>
          <w:jc w:val="center"/>
        </w:trPr>
        <w:tc>
          <w:tcPr>
            <w:tcW w:w="593" w:type="dxa"/>
          </w:tcPr>
          <w:p w14:paraId="718FAE3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01B88DD"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Ендальцев Владимир Иванович 1907 г.р.</w:t>
            </w:r>
          </w:p>
          <w:p w14:paraId="2B5E5D21"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Звание – красноармеец</w:t>
            </w:r>
          </w:p>
          <w:p w14:paraId="5E278278" w14:textId="50E65C86" w:rsidR="00061975" w:rsidRPr="004A79F2" w:rsidRDefault="004A79F2" w:rsidP="004A79F2">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Должность, часть: стрелок 923-</w:t>
            </w:r>
            <w:r w:rsidR="00061975" w:rsidRPr="004A79F2">
              <w:rPr>
                <w:rFonts w:ascii="Times New Roman" w:hAnsi="Times New Roman" w:cs="Times New Roman"/>
                <w:color w:val="000000" w:themeColor="text1"/>
                <w:sz w:val="18"/>
                <w:szCs w:val="18"/>
              </w:rPr>
              <w:t xml:space="preserve">го стрелкового ордена Александра Невского полка, 251-я стрелковая Витебская Краснознамённая дивизия. </w:t>
            </w:r>
          </w:p>
          <w:p w14:paraId="2CC51A60"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На фронтах Великой Отечественной войны с 20 января 1942 года. Участвовал в боях при взятии города Ростов и города Новочеркасск. Имеет три боевых ранения. Был представлен к награде медалью «За отвагу». Имел лёгкое ранение в феврале и апреле 1943 г., получил тяжёлое ранение в декабре 1943 г.</w:t>
            </w:r>
          </w:p>
          <w:p w14:paraId="2091941E"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0415D458" wp14:editId="29A83C45">
                  <wp:extent cx="2304000" cy="1648993"/>
                  <wp:effectExtent l="0" t="323850" r="0" b="313690"/>
                  <wp:docPr id="449" name="Рисунок 2" descr="C:\Users\1\Desktop\20190605_17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20190605_175615.jpg"/>
                          <pic:cNvPicPr>
                            <a:picLocks noChangeAspect="1" noChangeArrowheads="1"/>
                          </pic:cNvPicPr>
                        </pic:nvPicPr>
                        <pic:blipFill>
                          <a:blip r:embed="rId383" cstate="print"/>
                          <a:srcRect l="1716" t="6209"/>
                          <a:stretch>
                            <a:fillRect/>
                          </a:stretch>
                        </pic:blipFill>
                        <pic:spPr bwMode="auto">
                          <a:xfrm rot="5400000">
                            <a:off x="0" y="0"/>
                            <a:ext cx="2304000" cy="1648993"/>
                          </a:xfrm>
                          <a:prstGeom prst="rect">
                            <a:avLst/>
                          </a:prstGeom>
                          <a:noFill/>
                          <a:ln w="9525">
                            <a:noFill/>
                            <a:miter lim="800000"/>
                            <a:headEnd/>
                            <a:tailEnd/>
                          </a:ln>
                        </pic:spPr>
                      </pic:pic>
                    </a:graphicData>
                  </a:graphic>
                </wp:inline>
              </w:drawing>
            </w:r>
          </w:p>
        </w:tc>
        <w:tc>
          <w:tcPr>
            <w:tcW w:w="2133" w:type="dxa"/>
            <w:vAlign w:val="center"/>
          </w:tcPr>
          <w:p w14:paraId="0BEC0211"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4B997E2B" wp14:editId="5BAECCEB">
                  <wp:extent cx="1332000" cy="1122945"/>
                  <wp:effectExtent l="0" t="95250" r="0" b="77470"/>
                  <wp:docPr id="450" name="Рисунок 1" descr="C:\Users\1\Desktop\20190605_175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0190605_175606.jpg"/>
                          <pic:cNvPicPr>
                            <a:picLocks noChangeAspect="1" noChangeArrowheads="1"/>
                          </pic:cNvPicPr>
                        </pic:nvPicPr>
                        <pic:blipFill>
                          <a:blip r:embed="rId384" cstate="print"/>
                          <a:srcRect/>
                          <a:stretch>
                            <a:fillRect/>
                          </a:stretch>
                        </pic:blipFill>
                        <pic:spPr bwMode="auto">
                          <a:xfrm rot="5400000">
                            <a:off x="0" y="0"/>
                            <a:ext cx="1332000" cy="1122945"/>
                          </a:xfrm>
                          <a:prstGeom prst="rect">
                            <a:avLst/>
                          </a:prstGeom>
                          <a:noFill/>
                          <a:ln w="9525">
                            <a:noFill/>
                            <a:miter lim="800000"/>
                            <a:headEnd/>
                            <a:tailEnd/>
                          </a:ln>
                        </pic:spPr>
                      </pic:pic>
                    </a:graphicData>
                  </a:graphic>
                </wp:inline>
              </w:drawing>
            </w:r>
          </w:p>
        </w:tc>
      </w:tr>
      <w:tr w:rsidR="004A79F2" w:rsidRPr="004A79F2" w14:paraId="1194BB2E" w14:textId="77777777" w:rsidTr="004A79F2">
        <w:trPr>
          <w:jc w:val="center"/>
        </w:trPr>
        <w:tc>
          <w:tcPr>
            <w:tcW w:w="593" w:type="dxa"/>
          </w:tcPr>
          <w:p w14:paraId="4B86653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DE4EB2E" w14:textId="7DE6563F" w:rsidR="00061975" w:rsidRPr="004A79F2" w:rsidRDefault="004A79F2"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Елсуков Александр Георгиевич </w:t>
            </w:r>
            <w:r w:rsidR="00061975" w:rsidRPr="004A79F2">
              <w:rPr>
                <w:rFonts w:ascii="Times New Roman" w:hAnsi="Times New Roman" w:cs="Times New Roman"/>
                <w:b/>
                <w:color w:val="000000" w:themeColor="text1"/>
                <w:sz w:val="18"/>
                <w:szCs w:val="18"/>
              </w:rPr>
              <w:t>(рядовой)</w:t>
            </w:r>
          </w:p>
        </w:tc>
        <w:tc>
          <w:tcPr>
            <w:tcW w:w="2133" w:type="dxa"/>
          </w:tcPr>
          <w:p w14:paraId="521F3082"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52A2622B" w14:textId="77777777" w:rsidTr="004A79F2">
        <w:trPr>
          <w:jc w:val="center"/>
        </w:trPr>
        <w:tc>
          <w:tcPr>
            <w:tcW w:w="593" w:type="dxa"/>
          </w:tcPr>
          <w:p w14:paraId="11DD7FE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9813AA7" w14:textId="5A09C372"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Ерёмин Михаил Иванович (1920</w:t>
            </w:r>
            <w:r w:rsidR="004A79F2">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1966)</w:t>
            </w:r>
          </w:p>
          <w:p w14:paraId="6DB4022A"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Ушёл добровольцем на фронт. Дошёл до Берлина, был контужен, награждён шестью медалями.</w:t>
            </w:r>
          </w:p>
        </w:tc>
        <w:tc>
          <w:tcPr>
            <w:tcW w:w="2133" w:type="dxa"/>
          </w:tcPr>
          <w:p w14:paraId="2DC3FBDF"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2F8B0E98" w14:textId="77777777" w:rsidTr="004A79F2">
        <w:trPr>
          <w:jc w:val="center"/>
        </w:trPr>
        <w:tc>
          <w:tcPr>
            <w:tcW w:w="593" w:type="dxa"/>
          </w:tcPr>
          <w:p w14:paraId="3A9CE264"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FA5D6D8"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Ермолов Никифор Дмитриевич</w:t>
            </w:r>
          </w:p>
        </w:tc>
        <w:tc>
          <w:tcPr>
            <w:tcW w:w="2133" w:type="dxa"/>
          </w:tcPr>
          <w:p w14:paraId="082FDF0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05C100F" wp14:editId="06EF7C26">
                  <wp:extent cx="1224000" cy="886116"/>
                  <wp:effectExtent l="0" t="171450" r="0" b="142875"/>
                  <wp:docPr id="451" name="Рисунок 11" descr="C:\Users\1\Desktop\20180427_17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20180427_175608.jpg"/>
                          <pic:cNvPicPr>
                            <a:picLocks noChangeAspect="1" noChangeArrowheads="1"/>
                          </pic:cNvPicPr>
                        </pic:nvPicPr>
                        <pic:blipFill>
                          <a:blip r:embed="rId385" cstate="print"/>
                          <a:srcRect/>
                          <a:stretch>
                            <a:fillRect/>
                          </a:stretch>
                        </pic:blipFill>
                        <pic:spPr bwMode="auto">
                          <a:xfrm rot="5400000">
                            <a:off x="0" y="0"/>
                            <a:ext cx="1224000" cy="886116"/>
                          </a:xfrm>
                          <a:prstGeom prst="rect">
                            <a:avLst/>
                          </a:prstGeom>
                          <a:noFill/>
                          <a:ln w="9525">
                            <a:noFill/>
                            <a:miter lim="800000"/>
                            <a:headEnd/>
                            <a:tailEnd/>
                          </a:ln>
                        </pic:spPr>
                      </pic:pic>
                    </a:graphicData>
                  </a:graphic>
                </wp:inline>
              </w:drawing>
            </w:r>
          </w:p>
        </w:tc>
      </w:tr>
      <w:tr w:rsidR="004A79F2" w:rsidRPr="004A79F2" w14:paraId="2F1BB83D" w14:textId="77777777" w:rsidTr="004A79F2">
        <w:trPr>
          <w:jc w:val="center"/>
        </w:trPr>
        <w:tc>
          <w:tcPr>
            <w:tcW w:w="593" w:type="dxa"/>
          </w:tcPr>
          <w:p w14:paraId="04BB9FE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CF25416" w14:textId="74252FB1"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Журавлёв Николай Александрович (</w:t>
            </w:r>
            <w:r w:rsidR="004A79F2">
              <w:rPr>
                <w:rFonts w:ascii="Times New Roman" w:hAnsi="Times New Roman" w:cs="Times New Roman"/>
                <w:b/>
                <w:color w:val="000000" w:themeColor="text1"/>
                <w:sz w:val="18"/>
                <w:szCs w:val="18"/>
              </w:rPr>
              <w:t>23.02.1909–</w:t>
            </w:r>
            <w:r w:rsidRPr="004A79F2">
              <w:rPr>
                <w:rFonts w:ascii="Times New Roman" w:hAnsi="Times New Roman" w:cs="Times New Roman"/>
                <w:b/>
                <w:color w:val="000000" w:themeColor="text1"/>
                <w:sz w:val="18"/>
                <w:szCs w:val="18"/>
              </w:rPr>
              <w:t>29.12.1969 г.) политрук</w:t>
            </w:r>
          </w:p>
        </w:tc>
        <w:tc>
          <w:tcPr>
            <w:tcW w:w="2133" w:type="dxa"/>
          </w:tcPr>
          <w:p w14:paraId="67908A6F"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4BD3123" wp14:editId="13508AB3">
                  <wp:extent cx="1008000" cy="1066597"/>
                  <wp:effectExtent l="0" t="0" r="0" b="0"/>
                  <wp:docPr id="452" name="Рисунок 9" descr="C:\Users\1\Desktop\20180423_15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20180423_151343.jpg"/>
                          <pic:cNvPicPr>
                            <a:picLocks noChangeAspect="1" noChangeArrowheads="1"/>
                          </pic:cNvPicPr>
                        </pic:nvPicPr>
                        <pic:blipFill>
                          <a:blip r:embed="rId386" cstate="print"/>
                          <a:srcRect/>
                          <a:stretch>
                            <a:fillRect/>
                          </a:stretch>
                        </pic:blipFill>
                        <pic:spPr bwMode="auto">
                          <a:xfrm>
                            <a:off x="0" y="0"/>
                            <a:ext cx="1008000" cy="1066597"/>
                          </a:xfrm>
                          <a:prstGeom prst="rect">
                            <a:avLst/>
                          </a:prstGeom>
                          <a:noFill/>
                          <a:ln w="9525">
                            <a:noFill/>
                            <a:miter lim="800000"/>
                            <a:headEnd/>
                            <a:tailEnd/>
                          </a:ln>
                        </pic:spPr>
                      </pic:pic>
                    </a:graphicData>
                  </a:graphic>
                </wp:inline>
              </w:drawing>
            </w:r>
          </w:p>
        </w:tc>
      </w:tr>
      <w:tr w:rsidR="004A79F2" w:rsidRPr="004A79F2" w14:paraId="57A32D54" w14:textId="77777777" w:rsidTr="004A79F2">
        <w:trPr>
          <w:jc w:val="center"/>
        </w:trPr>
        <w:tc>
          <w:tcPr>
            <w:tcW w:w="593" w:type="dxa"/>
          </w:tcPr>
          <w:p w14:paraId="5577D5E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5A328FC" w14:textId="13E5BC4A" w:rsidR="00061975" w:rsidRPr="004A79F2" w:rsidRDefault="004A79F2"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Заворотнева Татьяна Ильинична</w:t>
            </w:r>
          </w:p>
        </w:tc>
        <w:tc>
          <w:tcPr>
            <w:tcW w:w="2133" w:type="dxa"/>
          </w:tcPr>
          <w:p w14:paraId="7F681965"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5704515" wp14:editId="20AEAAEA">
                  <wp:extent cx="1008000" cy="1312570"/>
                  <wp:effectExtent l="0" t="0" r="0" b="0"/>
                  <wp:docPr id="453" name="Рисунок 38" descr="C:\Users\1\Desktop\DSC04306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Desktop\DSC04306 — копия (2).JPG"/>
                          <pic:cNvPicPr>
                            <a:picLocks noChangeAspect="1" noChangeArrowheads="1"/>
                          </pic:cNvPicPr>
                        </pic:nvPicPr>
                        <pic:blipFill>
                          <a:blip r:embed="rId387" cstate="print"/>
                          <a:srcRect/>
                          <a:stretch>
                            <a:fillRect/>
                          </a:stretch>
                        </pic:blipFill>
                        <pic:spPr bwMode="auto">
                          <a:xfrm>
                            <a:off x="0" y="0"/>
                            <a:ext cx="1008000" cy="1312570"/>
                          </a:xfrm>
                          <a:prstGeom prst="rect">
                            <a:avLst/>
                          </a:prstGeom>
                          <a:noFill/>
                          <a:ln w="9525">
                            <a:noFill/>
                            <a:miter lim="800000"/>
                            <a:headEnd/>
                            <a:tailEnd/>
                          </a:ln>
                        </pic:spPr>
                      </pic:pic>
                    </a:graphicData>
                  </a:graphic>
                </wp:inline>
              </w:drawing>
            </w:r>
          </w:p>
        </w:tc>
      </w:tr>
      <w:tr w:rsidR="004A79F2" w:rsidRPr="004A79F2" w14:paraId="2C17B4F1" w14:textId="77777777" w:rsidTr="004A79F2">
        <w:trPr>
          <w:jc w:val="center"/>
        </w:trPr>
        <w:tc>
          <w:tcPr>
            <w:tcW w:w="593" w:type="dxa"/>
          </w:tcPr>
          <w:p w14:paraId="2A0ED04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94BE243" w14:textId="67DF965E" w:rsidR="00061975" w:rsidRPr="004A79F2" w:rsidRDefault="004A79F2"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Заворотнев Алексей</w:t>
            </w:r>
          </w:p>
        </w:tc>
        <w:tc>
          <w:tcPr>
            <w:tcW w:w="2133" w:type="dxa"/>
          </w:tcPr>
          <w:p w14:paraId="1F34150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6DEEF39" wp14:editId="73110E88">
                  <wp:extent cx="972000" cy="1378738"/>
                  <wp:effectExtent l="0" t="0" r="0" b="0"/>
                  <wp:docPr id="454" name="Рисунок 36" descr="C:\Users\1\Desktop\DSC04305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Desktop\DSC04305 — копия — копия.JPG"/>
                          <pic:cNvPicPr>
                            <a:picLocks noChangeAspect="1" noChangeArrowheads="1"/>
                          </pic:cNvPicPr>
                        </pic:nvPicPr>
                        <pic:blipFill>
                          <a:blip r:embed="rId388" cstate="print"/>
                          <a:srcRect/>
                          <a:stretch>
                            <a:fillRect/>
                          </a:stretch>
                        </pic:blipFill>
                        <pic:spPr bwMode="auto">
                          <a:xfrm>
                            <a:off x="0" y="0"/>
                            <a:ext cx="972000" cy="1378738"/>
                          </a:xfrm>
                          <a:prstGeom prst="rect">
                            <a:avLst/>
                          </a:prstGeom>
                          <a:noFill/>
                          <a:ln w="9525">
                            <a:noFill/>
                            <a:miter lim="800000"/>
                            <a:headEnd/>
                            <a:tailEnd/>
                          </a:ln>
                        </pic:spPr>
                      </pic:pic>
                    </a:graphicData>
                  </a:graphic>
                </wp:inline>
              </w:drawing>
            </w:r>
          </w:p>
        </w:tc>
      </w:tr>
      <w:tr w:rsidR="004A79F2" w:rsidRPr="004A79F2" w14:paraId="2241C40F" w14:textId="77777777" w:rsidTr="004A79F2">
        <w:trPr>
          <w:jc w:val="center"/>
        </w:trPr>
        <w:tc>
          <w:tcPr>
            <w:tcW w:w="593" w:type="dxa"/>
          </w:tcPr>
          <w:p w14:paraId="24853DA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69AB058"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Заика Илья Львович</w:t>
            </w:r>
          </w:p>
        </w:tc>
        <w:tc>
          <w:tcPr>
            <w:tcW w:w="2133" w:type="dxa"/>
          </w:tcPr>
          <w:p w14:paraId="176BEBC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F85D621" wp14:editId="03756F88">
                  <wp:extent cx="1188000" cy="955396"/>
                  <wp:effectExtent l="0" t="114300" r="0" b="92710"/>
                  <wp:docPr id="455" name="Рисунок 3" descr="C:\Users\1\Desktop\20180504_16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20180504_161644.jpg"/>
                          <pic:cNvPicPr>
                            <a:picLocks noChangeAspect="1" noChangeArrowheads="1"/>
                          </pic:cNvPicPr>
                        </pic:nvPicPr>
                        <pic:blipFill>
                          <a:blip r:embed="rId389" cstate="print"/>
                          <a:srcRect/>
                          <a:stretch>
                            <a:fillRect/>
                          </a:stretch>
                        </pic:blipFill>
                        <pic:spPr bwMode="auto">
                          <a:xfrm rot="5400000" flipV="1">
                            <a:off x="0" y="0"/>
                            <a:ext cx="1188000" cy="955396"/>
                          </a:xfrm>
                          <a:prstGeom prst="rect">
                            <a:avLst/>
                          </a:prstGeom>
                          <a:noFill/>
                          <a:ln w="9525">
                            <a:noFill/>
                            <a:miter lim="800000"/>
                            <a:headEnd/>
                            <a:tailEnd/>
                          </a:ln>
                        </pic:spPr>
                      </pic:pic>
                    </a:graphicData>
                  </a:graphic>
                </wp:inline>
              </w:drawing>
            </w:r>
          </w:p>
        </w:tc>
      </w:tr>
      <w:tr w:rsidR="004A79F2" w:rsidRPr="004A79F2" w14:paraId="4EC55E23" w14:textId="77777777" w:rsidTr="004A79F2">
        <w:trPr>
          <w:jc w:val="center"/>
        </w:trPr>
        <w:tc>
          <w:tcPr>
            <w:tcW w:w="593" w:type="dxa"/>
          </w:tcPr>
          <w:p w14:paraId="500B29D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7513EBA"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Замиралова Александра Степановна </w:t>
            </w:r>
            <w:r w:rsidRPr="004A79F2">
              <w:rPr>
                <w:rFonts w:ascii="Times New Roman" w:hAnsi="Times New Roman" w:cs="Times New Roman"/>
                <w:color w:val="000000" w:themeColor="text1"/>
                <w:sz w:val="18"/>
                <w:szCs w:val="18"/>
              </w:rPr>
              <w:t>(1994)</w:t>
            </w:r>
          </w:p>
        </w:tc>
        <w:tc>
          <w:tcPr>
            <w:tcW w:w="2133" w:type="dxa"/>
          </w:tcPr>
          <w:p w14:paraId="62E037B1"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36C0D9D9" w14:textId="77777777" w:rsidTr="004A79F2">
        <w:trPr>
          <w:jc w:val="center"/>
        </w:trPr>
        <w:tc>
          <w:tcPr>
            <w:tcW w:w="593" w:type="dxa"/>
          </w:tcPr>
          <w:p w14:paraId="04B9409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1EF3BC4"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Захарченко Василий Лукич, капитан</w:t>
            </w:r>
          </w:p>
        </w:tc>
        <w:tc>
          <w:tcPr>
            <w:tcW w:w="2133" w:type="dxa"/>
          </w:tcPr>
          <w:p w14:paraId="61D4AB6A"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D935ECA" wp14:editId="30D79106">
                  <wp:extent cx="972000" cy="1085602"/>
                  <wp:effectExtent l="0" t="0" r="0" b="0"/>
                  <wp:docPr id="456" name="Рисунок 15" descr="C:\Users\1\Desktop\20180423_15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20180423_151306.jpg"/>
                          <pic:cNvPicPr>
                            <a:picLocks noChangeAspect="1" noChangeArrowheads="1"/>
                          </pic:cNvPicPr>
                        </pic:nvPicPr>
                        <pic:blipFill>
                          <a:blip r:embed="rId390" cstate="print"/>
                          <a:srcRect/>
                          <a:stretch>
                            <a:fillRect/>
                          </a:stretch>
                        </pic:blipFill>
                        <pic:spPr bwMode="auto">
                          <a:xfrm>
                            <a:off x="0" y="0"/>
                            <a:ext cx="972000" cy="1085602"/>
                          </a:xfrm>
                          <a:prstGeom prst="rect">
                            <a:avLst/>
                          </a:prstGeom>
                          <a:noFill/>
                          <a:ln w="9525">
                            <a:noFill/>
                            <a:miter lim="800000"/>
                            <a:headEnd/>
                            <a:tailEnd/>
                          </a:ln>
                        </pic:spPr>
                      </pic:pic>
                    </a:graphicData>
                  </a:graphic>
                </wp:inline>
              </w:drawing>
            </w:r>
          </w:p>
        </w:tc>
      </w:tr>
      <w:tr w:rsidR="004A79F2" w:rsidRPr="004A79F2" w14:paraId="57175DFA" w14:textId="77777777" w:rsidTr="004A79F2">
        <w:trPr>
          <w:jc w:val="center"/>
        </w:trPr>
        <w:tc>
          <w:tcPr>
            <w:tcW w:w="593" w:type="dxa"/>
          </w:tcPr>
          <w:p w14:paraId="1F72399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C1834F0"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Зеленкин Николай Петрович</w:t>
            </w:r>
          </w:p>
        </w:tc>
        <w:tc>
          <w:tcPr>
            <w:tcW w:w="2133" w:type="dxa"/>
          </w:tcPr>
          <w:p w14:paraId="47B3C848"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3816DB71" w14:textId="77777777" w:rsidTr="004A79F2">
        <w:trPr>
          <w:jc w:val="center"/>
        </w:trPr>
        <w:tc>
          <w:tcPr>
            <w:tcW w:w="593" w:type="dxa"/>
          </w:tcPr>
          <w:p w14:paraId="367D284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A7EC0D8" w14:textId="3343094A"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Зиновьев Михаил Тимофеев</w:t>
            </w:r>
            <w:r w:rsidR="004A79F2">
              <w:rPr>
                <w:rFonts w:ascii="Times New Roman" w:hAnsi="Times New Roman" w:cs="Times New Roman"/>
                <w:b/>
                <w:color w:val="000000" w:themeColor="text1"/>
                <w:sz w:val="18"/>
                <w:szCs w:val="18"/>
              </w:rPr>
              <w:t xml:space="preserve">ич </w:t>
            </w:r>
            <w:r w:rsidRPr="004A79F2">
              <w:rPr>
                <w:rFonts w:ascii="Times New Roman" w:hAnsi="Times New Roman" w:cs="Times New Roman"/>
                <w:b/>
                <w:color w:val="000000" w:themeColor="text1"/>
                <w:sz w:val="18"/>
                <w:szCs w:val="18"/>
              </w:rPr>
              <w:t>06.01.1922</w:t>
            </w:r>
            <w:r w:rsidR="004A79F2">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04.04.1995</w:t>
            </w:r>
          </w:p>
        </w:tc>
        <w:tc>
          <w:tcPr>
            <w:tcW w:w="2133" w:type="dxa"/>
          </w:tcPr>
          <w:p w14:paraId="6BB9203E"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AB607F3" wp14:editId="66BF41E1">
                  <wp:extent cx="972000" cy="1315973"/>
                  <wp:effectExtent l="0" t="0" r="0" b="0"/>
                  <wp:docPr id="457" name="Рисунок 53" descr="C:\Users\1\Desktop\DSC04310 — коп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1\Desktop\DSC04310 — копия (4).JPG"/>
                          <pic:cNvPicPr>
                            <a:picLocks noChangeAspect="1" noChangeArrowheads="1"/>
                          </pic:cNvPicPr>
                        </pic:nvPicPr>
                        <pic:blipFill>
                          <a:blip r:embed="rId391" cstate="print"/>
                          <a:srcRect/>
                          <a:stretch>
                            <a:fillRect/>
                          </a:stretch>
                        </pic:blipFill>
                        <pic:spPr bwMode="auto">
                          <a:xfrm>
                            <a:off x="0" y="0"/>
                            <a:ext cx="972000" cy="1315973"/>
                          </a:xfrm>
                          <a:prstGeom prst="rect">
                            <a:avLst/>
                          </a:prstGeom>
                          <a:noFill/>
                          <a:ln w="9525">
                            <a:noFill/>
                            <a:miter lim="800000"/>
                            <a:headEnd/>
                            <a:tailEnd/>
                          </a:ln>
                        </pic:spPr>
                      </pic:pic>
                    </a:graphicData>
                  </a:graphic>
                </wp:inline>
              </w:drawing>
            </w:r>
          </w:p>
        </w:tc>
      </w:tr>
      <w:tr w:rsidR="004A79F2" w:rsidRPr="004A79F2" w14:paraId="02DB777B" w14:textId="77777777" w:rsidTr="004A79F2">
        <w:trPr>
          <w:jc w:val="center"/>
        </w:trPr>
        <w:tc>
          <w:tcPr>
            <w:tcW w:w="593" w:type="dxa"/>
          </w:tcPr>
          <w:p w14:paraId="5FED4DB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DCAA917"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Зиновьев Михаил Федорович – гвардии сержант. Танкист.</w:t>
            </w:r>
            <w:r w:rsidRPr="004A79F2">
              <w:rPr>
                <w:rFonts w:ascii="Times New Roman" w:hAnsi="Times New Roman" w:cs="Times New Roman"/>
                <w:color w:val="000000" w:themeColor="text1"/>
                <w:sz w:val="18"/>
                <w:szCs w:val="18"/>
              </w:rPr>
              <w:t xml:space="preserve"> Участник танкового сражения под Прохоровкой (Курская дуга). Закончил войну в Кенигсберге</w:t>
            </w:r>
          </w:p>
        </w:tc>
        <w:tc>
          <w:tcPr>
            <w:tcW w:w="2133" w:type="dxa"/>
          </w:tcPr>
          <w:p w14:paraId="52C5A1C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13F6269" wp14:editId="0C71E81F">
                  <wp:extent cx="1008000" cy="1506975"/>
                  <wp:effectExtent l="0" t="0" r="0" b="0"/>
                  <wp:docPr id="458" name="Рисунок 25" descr="C:\Users\1\Desktop\DSC0432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DSC04323 — копия.JPG"/>
                          <pic:cNvPicPr>
                            <a:picLocks noChangeAspect="1" noChangeArrowheads="1"/>
                          </pic:cNvPicPr>
                        </pic:nvPicPr>
                        <pic:blipFill>
                          <a:blip r:embed="rId392" cstate="print"/>
                          <a:srcRect/>
                          <a:stretch>
                            <a:fillRect/>
                          </a:stretch>
                        </pic:blipFill>
                        <pic:spPr bwMode="auto">
                          <a:xfrm>
                            <a:off x="0" y="0"/>
                            <a:ext cx="1008000" cy="1506975"/>
                          </a:xfrm>
                          <a:prstGeom prst="rect">
                            <a:avLst/>
                          </a:prstGeom>
                          <a:noFill/>
                          <a:ln w="9525">
                            <a:noFill/>
                            <a:miter lim="800000"/>
                            <a:headEnd/>
                            <a:tailEnd/>
                          </a:ln>
                        </pic:spPr>
                      </pic:pic>
                    </a:graphicData>
                  </a:graphic>
                </wp:inline>
              </w:drawing>
            </w:r>
          </w:p>
        </w:tc>
      </w:tr>
      <w:tr w:rsidR="004A79F2" w:rsidRPr="004A79F2" w14:paraId="7BD252BE" w14:textId="77777777" w:rsidTr="004A79F2">
        <w:trPr>
          <w:jc w:val="center"/>
        </w:trPr>
        <w:tc>
          <w:tcPr>
            <w:tcW w:w="593" w:type="dxa"/>
          </w:tcPr>
          <w:p w14:paraId="388361A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34637D0"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Иванов Леонид Иванович, труженик тыла</w:t>
            </w:r>
          </w:p>
          <w:p w14:paraId="57D7DF82" w14:textId="4DE46E96"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 xml:space="preserve">Когда началась война, Леониду Ивановичу </w:t>
            </w:r>
            <w:r w:rsidR="004A79F2">
              <w:rPr>
                <w:rFonts w:ascii="Times New Roman" w:hAnsi="Times New Roman" w:cs="Times New Roman"/>
                <w:color w:val="000000" w:themeColor="text1"/>
                <w:sz w:val="18"/>
                <w:szCs w:val="18"/>
              </w:rPr>
              <w:t>было 12 лет. Чтобы хоть как-</w:t>
            </w:r>
            <w:r w:rsidRPr="004A79F2">
              <w:rPr>
                <w:rFonts w:ascii="Times New Roman" w:hAnsi="Times New Roman" w:cs="Times New Roman"/>
                <w:color w:val="000000" w:themeColor="text1"/>
                <w:sz w:val="18"/>
                <w:szCs w:val="18"/>
              </w:rPr>
              <w:t>то помочь фронту он пошёл учиться на тракториста, получил права и стал работать в своём родном селе. Работал с утра до ночи: распахивал землю и сеял хлеб, а зимой на этом же тракторе возил лес и заготавливал дрова. День Победы встретил в поле. В 1947 году был награждён медалью «За доблестный и самоотверженный труд в период Великой Отечественной войны». Награждён также медалями: «Медаль ветерана труда», «Медаль в честь 60-летия Победы», «Медаль в честь 65-летия Побе</w:t>
            </w:r>
            <w:r w:rsidR="004A79F2">
              <w:rPr>
                <w:rFonts w:ascii="Times New Roman" w:hAnsi="Times New Roman" w:cs="Times New Roman"/>
                <w:color w:val="000000" w:themeColor="text1"/>
                <w:sz w:val="18"/>
                <w:szCs w:val="18"/>
              </w:rPr>
              <w:t>ды»</w:t>
            </w:r>
          </w:p>
        </w:tc>
        <w:tc>
          <w:tcPr>
            <w:tcW w:w="2133" w:type="dxa"/>
            <w:vAlign w:val="center"/>
          </w:tcPr>
          <w:p w14:paraId="0FA659DE"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1308903" wp14:editId="73E2BE6F">
                  <wp:extent cx="1116000" cy="1383358"/>
                  <wp:effectExtent l="0" t="0" r="0" b="0"/>
                  <wp:docPr id="574" name="Рисунок 16" descr="C:\Users\1\Desktop\DSC0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DSC04317.JPG"/>
                          <pic:cNvPicPr>
                            <a:picLocks noChangeAspect="1" noChangeArrowheads="1"/>
                          </pic:cNvPicPr>
                        </pic:nvPicPr>
                        <pic:blipFill>
                          <a:blip r:embed="rId393" cstate="print"/>
                          <a:srcRect/>
                          <a:stretch>
                            <a:fillRect/>
                          </a:stretch>
                        </pic:blipFill>
                        <pic:spPr bwMode="auto">
                          <a:xfrm>
                            <a:off x="0" y="0"/>
                            <a:ext cx="1116000" cy="1383358"/>
                          </a:xfrm>
                          <a:prstGeom prst="rect">
                            <a:avLst/>
                          </a:prstGeom>
                          <a:noFill/>
                          <a:ln w="9525">
                            <a:noFill/>
                            <a:miter lim="800000"/>
                            <a:headEnd/>
                            <a:tailEnd/>
                          </a:ln>
                        </pic:spPr>
                      </pic:pic>
                    </a:graphicData>
                  </a:graphic>
                </wp:inline>
              </w:drawing>
            </w:r>
          </w:p>
        </w:tc>
      </w:tr>
      <w:tr w:rsidR="004A79F2" w:rsidRPr="004A79F2" w14:paraId="34B2C5D1" w14:textId="77777777" w:rsidTr="004A79F2">
        <w:trPr>
          <w:jc w:val="center"/>
        </w:trPr>
        <w:tc>
          <w:tcPr>
            <w:tcW w:w="593" w:type="dxa"/>
          </w:tcPr>
          <w:p w14:paraId="4EBD2C9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A64C0E0"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Иванова Анастасия Ивановна, труженик тыла</w:t>
            </w:r>
          </w:p>
          <w:p w14:paraId="16481C4E" w14:textId="651623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1923 г.р. В годы Великой Отечественной войны работала на лесозаго</w:t>
            </w:r>
            <w:r w:rsidR="00AF7CC4">
              <w:rPr>
                <w:rFonts w:ascii="Times New Roman" w:hAnsi="Times New Roman" w:cs="Times New Roman"/>
                <w:color w:val="000000" w:themeColor="text1"/>
                <w:sz w:val="18"/>
                <w:szCs w:val="18"/>
              </w:rPr>
              <w:t>товках: строили II линию</w:t>
            </w:r>
            <w:r w:rsidRPr="004A79F2">
              <w:rPr>
                <w:rFonts w:ascii="Times New Roman" w:hAnsi="Times New Roman" w:cs="Times New Roman"/>
                <w:color w:val="000000" w:themeColor="text1"/>
                <w:sz w:val="18"/>
                <w:szCs w:val="18"/>
              </w:rPr>
              <w:t xml:space="preserve"> обороны на</w:t>
            </w:r>
            <w:r w:rsidR="00AF7CC4">
              <w:rPr>
                <w:rFonts w:ascii="Times New Roman" w:hAnsi="Times New Roman" w:cs="Times New Roman"/>
                <w:color w:val="000000" w:themeColor="text1"/>
                <w:sz w:val="18"/>
                <w:szCs w:val="18"/>
              </w:rPr>
              <w:t xml:space="preserve"> реке Сура. Награждена медалями Материнской славы </w:t>
            </w:r>
            <w:r w:rsidRPr="004A79F2">
              <w:rPr>
                <w:rFonts w:ascii="Times New Roman" w:hAnsi="Times New Roman" w:cs="Times New Roman"/>
                <w:color w:val="000000" w:themeColor="text1"/>
                <w:sz w:val="18"/>
                <w:szCs w:val="18"/>
              </w:rPr>
              <w:t>трёх степеней, так как родила и воспитала 8 де</w:t>
            </w:r>
            <w:r w:rsidR="00AF7CC4">
              <w:rPr>
                <w:rFonts w:ascii="Times New Roman" w:hAnsi="Times New Roman" w:cs="Times New Roman"/>
                <w:color w:val="000000" w:themeColor="text1"/>
                <w:sz w:val="18"/>
                <w:szCs w:val="18"/>
              </w:rPr>
              <w:t>тей</w:t>
            </w:r>
          </w:p>
        </w:tc>
        <w:tc>
          <w:tcPr>
            <w:tcW w:w="2133" w:type="dxa"/>
          </w:tcPr>
          <w:p w14:paraId="6772A863"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27115F0" wp14:editId="4B7A5443">
                  <wp:extent cx="1080000" cy="1114582"/>
                  <wp:effectExtent l="0" t="0" r="0" b="0"/>
                  <wp:docPr id="379" name="Рисунок 17" descr="C:\Users\1\Desktop\DSC0431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DSC04317 — копия.JPG"/>
                          <pic:cNvPicPr>
                            <a:picLocks noChangeAspect="1" noChangeArrowheads="1"/>
                          </pic:cNvPicPr>
                        </pic:nvPicPr>
                        <pic:blipFill>
                          <a:blip r:embed="rId394" cstate="print"/>
                          <a:srcRect t="14155"/>
                          <a:stretch>
                            <a:fillRect/>
                          </a:stretch>
                        </pic:blipFill>
                        <pic:spPr bwMode="auto">
                          <a:xfrm>
                            <a:off x="0" y="0"/>
                            <a:ext cx="1080000" cy="1114582"/>
                          </a:xfrm>
                          <a:prstGeom prst="rect">
                            <a:avLst/>
                          </a:prstGeom>
                          <a:noFill/>
                          <a:ln w="9525">
                            <a:noFill/>
                            <a:miter lim="800000"/>
                            <a:headEnd/>
                            <a:tailEnd/>
                          </a:ln>
                        </pic:spPr>
                      </pic:pic>
                    </a:graphicData>
                  </a:graphic>
                </wp:inline>
              </w:drawing>
            </w:r>
          </w:p>
        </w:tc>
      </w:tr>
      <w:tr w:rsidR="004A79F2" w:rsidRPr="004A79F2" w14:paraId="6C8C0B74" w14:textId="77777777" w:rsidTr="00AF7CC4">
        <w:trPr>
          <w:jc w:val="center"/>
        </w:trPr>
        <w:tc>
          <w:tcPr>
            <w:tcW w:w="593" w:type="dxa"/>
          </w:tcPr>
          <w:p w14:paraId="495BB35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66CC12A" w14:textId="2EFF5F6A" w:rsidR="00061975" w:rsidRPr="004A79F2" w:rsidRDefault="00AF7CC4" w:rsidP="00AF7CC4">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Иванов Дмитрий Васильевич</w:t>
            </w:r>
          </w:p>
        </w:tc>
        <w:tc>
          <w:tcPr>
            <w:tcW w:w="2133" w:type="dxa"/>
          </w:tcPr>
          <w:p w14:paraId="253B3C7B"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AEF812C" wp14:editId="188F98AC">
                  <wp:extent cx="972000" cy="1422239"/>
                  <wp:effectExtent l="0" t="0" r="0" b="0"/>
                  <wp:docPr id="380" name="Рисунок 41" descr="C:\Users\Фрида Михайловна\Pictures\2015-04-08 фото2\фото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Фрида Михайловна\Pictures\2015-04-08 фото2\фото2 001.jpg"/>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30198" t="31495" r="35696" b="32263"/>
                          <a:stretch/>
                        </pic:blipFill>
                        <pic:spPr bwMode="auto">
                          <a:xfrm>
                            <a:off x="0" y="0"/>
                            <a:ext cx="972000" cy="14222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7E280D94" w14:textId="77777777" w:rsidTr="00AF7CC4">
        <w:trPr>
          <w:jc w:val="center"/>
        </w:trPr>
        <w:tc>
          <w:tcPr>
            <w:tcW w:w="593" w:type="dxa"/>
          </w:tcPr>
          <w:p w14:paraId="53A05A00"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vAlign w:val="center"/>
          </w:tcPr>
          <w:p w14:paraId="49A98B64"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Истомин Агафон Лукоянович, рядовой</w:t>
            </w:r>
          </w:p>
          <w:p w14:paraId="0855498F" w14:textId="735BF128" w:rsidR="00061975" w:rsidRPr="004A79F2" w:rsidRDefault="00061975" w:rsidP="00AF7CC4">
            <w:pPr>
              <w:jc w:val="both"/>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Ушел на фронт в Кировской области. В первый год войны из-за осколочного ранения попал в госпиталь и большую часть времени находился и работал при госпиталях сапожником. Через год после окончания войны 1</w:t>
            </w:r>
            <w:r w:rsidR="00AF7CC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 xml:space="preserve">мая почувствовал себя очень плохо, как говорит бабушка: </w:t>
            </w:r>
            <w:r w:rsidR="00AF7CC4">
              <w:rPr>
                <w:rFonts w:ascii="Times New Roman" w:hAnsi="Times New Roman" w:cs="Times New Roman"/>
                <w:color w:val="000000" w:themeColor="text1"/>
                <w:sz w:val="18"/>
                <w:szCs w:val="18"/>
              </w:rPr>
              <w:t>«</w:t>
            </w:r>
            <w:r w:rsidRPr="004A79F2">
              <w:rPr>
                <w:rFonts w:ascii="Times New Roman" w:hAnsi="Times New Roman" w:cs="Times New Roman"/>
                <w:color w:val="000000" w:themeColor="text1"/>
                <w:sz w:val="18"/>
                <w:szCs w:val="18"/>
              </w:rPr>
              <w:t>Все утро лежал на печи и смотрел на нас</w:t>
            </w:r>
            <w:r w:rsidR="00AF7CC4">
              <w:rPr>
                <w:rFonts w:ascii="Times New Roman" w:hAnsi="Times New Roman" w:cs="Times New Roman"/>
                <w:color w:val="000000" w:themeColor="text1"/>
                <w:sz w:val="18"/>
                <w:szCs w:val="18"/>
              </w:rPr>
              <w:t>»</w:t>
            </w:r>
            <w:r w:rsidRPr="004A79F2">
              <w:rPr>
                <w:rFonts w:ascii="Times New Roman" w:hAnsi="Times New Roman" w:cs="Times New Roman"/>
                <w:color w:val="000000" w:themeColor="text1"/>
                <w:sz w:val="18"/>
                <w:szCs w:val="18"/>
              </w:rPr>
              <w:t>, как будто прощался. А в деревне был праздник, все собирались в доме через 2 проулка, он долго не соглашался идти, но все же пошел, а, когда на празднике вновь почувствовал себя плохо, пошел домой. Но дойти смог только до дома отца, сел на пригорке и умер. В семье хранятся письма де</w:t>
            </w:r>
            <w:r w:rsidR="00AF7CC4">
              <w:rPr>
                <w:rFonts w:ascii="Times New Roman" w:hAnsi="Times New Roman" w:cs="Times New Roman"/>
                <w:color w:val="000000" w:themeColor="text1"/>
                <w:sz w:val="18"/>
                <w:szCs w:val="18"/>
              </w:rPr>
              <w:t>душки с фронта</w:t>
            </w:r>
          </w:p>
        </w:tc>
        <w:tc>
          <w:tcPr>
            <w:tcW w:w="2133" w:type="dxa"/>
            <w:vAlign w:val="center"/>
          </w:tcPr>
          <w:p w14:paraId="4AF39857" w14:textId="77777777" w:rsidR="00061975" w:rsidRPr="004A79F2" w:rsidRDefault="00061975" w:rsidP="00AF7CC4">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4F70769A" wp14:editId="38991BC8">
                  <wp:extent cx="1008000" cy="1311830"/>
                  <wp:effectExtent l="0" t="0" r="0" b="0"/>
                  <wp:docPr id="381" name="Рисунок 2" descr="C:\Users\1\Desktop\istomin-agafon-lukoyanovich040518195736-m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stomin-agafon-lukoyanovich040518195736-metka.jpg"/>
                          <pic:cNvPicPr>
                            <a:picLocks noChangeAspect="1" noChangeArrowheads="1"/>
                          </pic:cNvPicPr>
                        </pic:nvPicPr>
                        <pic:blipFill>
                          <a:blip r:embed="rId396" cstate="print"/>
                          <a:srcRect/>
                          <a:stretch>
                            <a:fillRect/>
                          </a:stretch>
                        </pic:blipFill>
                        <pic:spPr bwMode="auto">
                          <a:xfrm>
                            <a:off x="0" y="0"/>
                            <a:ext cx="1008000" cy="1311830"/>
                          </a:xfrm>
                          <a:prstGeom prst="rect">
                            <a:avLst/>
                          </a:prstGeom>
                          <a:noFill/>
                          <a:ln w="9525">
                            <a:noFill/>
                            <a:miter lim="800000"/>
                            <a:headEnd/>
                            <a:tailEnd/>
                          </a:ln>
                        </pic:spPr>
                      </pic:pic>
                    </a:graphicData>
                  </a:graphic>
                </wp:inline>
              </w:drawing>
            </w:r>
          </w:p>
        </w:tc>
      </w:tr>
      <w:tr w:rsidR="004A79F2" w:rsidRPr="004A79F2" w14:paraId="0DB79289" w14:textId="77777777" w:rsidTr="00AF7CC4">
        <w:trPr>
          <w:jc w:val="center"/>
        </w:trPr>
        <w:tc>
          <w:tcPr>
            <w:tcW w:w="593" w:type="dxa"/>
          </w:tcPr>
          <w:p w14:paraId="619DEE0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02C0BDB0" w14:textId="70D48FC4" w:rsidR="00061975" w:rsidRPr="004A79F2" w:rsidRDefault="00AF7CC4"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Кабалинова (Железникова)</w:t>
            </w:r>
            <w:r w:rsidR="00061975" w:rsidRPr="004A79F2">
              <w:rPr>
                <w:rFonts w:ascii="Times New Roman" w:hAnsi="Times New Roman" w:cs="Times New Roman"/>
                <w:b/>
                <w:color w:val="000000" w:themeColor="text1"/>
                <w:sz w:val="18"/>
                <w:szCs w:val="18"/>
              </w:rPr>
              <w:t xml:space="preserve"> Таисия Александровна, рядовая медицинской службы</w:t>
            </w:r>
          </w:p>
          <w:p w14:paraId="3739BF30" w14:textId="26B34ACA"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Родилась 21 октября 1921 года в селе Краснояр Ревдинского района Свердловской области. Начальную школу окончила в Краснояре, а в 1933 году вместе с семьей переехала в Ревду, где проучилась до 9 класса в школе №</w:t>
            </w:r>
            <w:r w:rsidR="00AF7CC4">
              <w:rPr>
                <w:color w:val="000000" w:themeColor="text1"/>
                <w:sz w:val="18"/>
                <w:szCs w:val="18"/>
              </w:rPr>
              <w:t> </w:t>
            </w:r>
            <w:r w:rsidRPr="004A79F2">
              <w:rPr>
                <w:color w:val="000000" w:themeColor="text1"/>
                <w:sz w:val="18"/>
                <w:szCs w:val="18"/>
              </w:rPr>
              <w:t>6. В конце 9 класса записалась на шестимесячные учительские курсы и 1</w:t>
            </w:r>
            <w:r w:rsidR="00AF7CC4">
              <w:rPr>
                <w:color w:val="000000" w:themeColor="text1"/>
                <w:sz w:val="18"/>
                <w:szCs w:val="18"/>
              </w:rPr>
              <w:t> </w:t>
            </w:r>
            <w:r w:rsidRPr="004A79F2">
              <w:rPr>
                <w:color w:val="000000" w:themeColor="text1"/>
                <w:sz w:val="18"/>
                <w:szCs w:val="18"/>
              </w:rPr>
              <w:t>сентября 1938 года устроилась работать учителем начальных классов в школе №</w:t>
            </w:r>
            <w:r w:rsidR="00AF7CC4">
              <w:rPr>
                <w:color w:val="000000" w:themeColor="text1"/>
                <w:sz w:val="18"/>
                <w:szCs w:val="18"/>
              </w:rPr>
              <w:t> </w:t>
            </w:r>
            <w:r w:rsidRPr="004A79F2">
              <w:rPr>
                <w:color w:val="000000" w:themeColor="text1"/>
                <w:sz w:val="18"/>
                <w:szCs w:val="18"/>
              </w:rPr>
              <w:t>22, находившейся на поселке СУМЗа. Через год перешла в школу №12, в которой проработала до середины 1941 года.</w:t>
            </w:r>
          </w:p>
          <w:p w14:paraId="3D685B66" w14:textId="3D143DC7"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Во второй половине 1941 года в Ревде начинают формировать Уральскую 175 стрелковую дивизию. В начале февраля 1943 года Таисия Александровна, закончив шестимесячные курсы медсестер, приняла во</w:t>
            </w:r>
            <w:r w:rsidR="00AF7CC4">
              <w:rPr>
                <w:color w:val="000000" w:themeColor="text1"/>
                <w:sz w:val="18"/>
                <w:szCs w:val="18"/>
              </w:rPr>
              <w:t>енную присягу</w:t>
            </w:r>
          </w:p>
          <w:p w14:paraId="6787230E" w14:textId="5CB7DAAF"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lastRenderedPageBreak/>
              <w:t>Дивизия Т.А. Кабалиновой участвовала в освободительных боях населенных пунктов: Елец, Ливны, Ржавчик, Муравчик, Гомель, Ковель, Брест. Принимала участие в знаменитой Курской битве и завершающем Берлинском сражении. Таисия Александровна встретила победу в городе Шенхаузен. За одним столом сидела с союзниками-американцами.</w:t>
            </w:r>
          </w:p>
          <w:p w14:paraId="4658C978" w14:textId="46F0227C"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 xml:space="preserve">Демобилизовалась 5 августа 1945 года, домой приехала 17 августа 1945 года на поезде Победы. С октября этого же года работала по довоенной специальности, большую часть жизни </w:t>
            </w:r>
            <w:r w:rsidR="00AF7CC4">
              <w:rPr>
                <w:color w:val="000000" w:themeColor="text1"/>
                <w:sz w:val="18"/>
                <w:szCs w:val="18"/>
              </w:rPr>
              <w:t>–</w:t>
            </w:r>
            <w:r w:rsidRPr="004A79F2">
              <w:rPr>
                <w:color w:val="000000" w:themeColor="text1"/>
                <w:sz w:val="18"/>
                <w:szCs w:val="18"/>
              </w:rPr>
              <w:t xml:space="preserve"> учителем начальных классов в школе №</w:t>
            </w:r>
            <w:r w:rsidR="00AF7CC4">
              <w:rPr>
                <w:color w:val="000000" w:themeColor="text1"/>
                <w:sz w:val="18"/>
                <w:szCs w:val="18"/>
              </w:rPr>
              <w:t> </w:t>
            </w:r>
            <w:r w:rsidRPr="004A79F2">
              <w:rPr>
                <w:color w:val="000000" w:themeColor="text1"/>
                <w:sz w:val="18"/>
                <w:szCs w:val="18"/>
              </w:rPr>
              <w:t xml:space="preserve">1. </w:t>
            </w:r>
            <w:r w:rsidR="00AF7CC4">
              <w:rPr>
                <w:color w:val="000000" w:themeColor="text1"/>
                <w:sz w:val="18"/>
                <w:szCs w:val="18"/>
              </w:rPr>
              <w:t>Б</w:t>
            </w:r>
            <w:r w:rsidRPr="004A79F2">
              <w:rPr>
                <w:color w:val="000000" w:themeColor="text1"/>
                <w:sz w:val="18"/>
                <w:szCs w:val="18"/>
              </w:rPr>
              <w:t>ла секретарем городского комитета комсомола. Вышла на заслуженный отдых в 1977 году.</w:t>
            </w:r>
          </w:p>
          <w:p w14:paraId="5735E452" w14:textId="6FB3449A" w:rsidR="00061975" w:rsidRPr="004A79F2" w:rsidRDefault="00061975" w:rsidP="00AF7CC4">
            <w:pPr>
              <w:pStyle w:val="a8"/>
              <w:spacing w:before="0" w:beforeAutospacing="0" w:after="0"/>
              <w:jc w:val="both"/>
              <w:rPr>
                <w:color w:val="000000" w:themeColor="text1"/>
                <w:sz w:val="18"/>
                <w:szCs w:val="18"/>
              </w:rPr>
            </w:pPr>
            <w:r w:rsidRPr="004A79F2">
              <w:rPr>
                <w:color w:val="000000" w:themeColor="text1"/>
                <w:sz w:val="18"/>
                <w:szCs w:val="18"/>
              </w:rPr>
              <w:t>Умерла Таисия Алесандровна 24 июня 2014</w:t>
            </w:r>
            <w:r w:rsidR="00AF7CC4">
              <w:rPr>
                <w:color w:val="000000" w:themeColor="text1"/>
                <w:sz w:val="18"/>
                <w:szCs w:val="18"/>
              </w:rPr>
              <w:t> </w:t>
            </w:r>
            <w:r w:rsidRPr="004A79F2">
              <w:rPr>
                <w:color w:val="000000" w:themeColor="text1"/>
                <w:sz w:val="18"/>
                <w:szCs w:val="18"/>
              </w:rPr>
              <w:t>года, похоронена на городском клад</w:t>
            </w:r>
            <w:r w:rsidR="00AF7CC4">
              <w:rPr>
                <w:color w:val="000000" w:themeColor="text1"/>
                <w:sz w:val="18"/>
                <w:szCs w:val="18"/>
              </w:rPr>
              <w:t>бище</w:t>
            </w:r>
          </w:p>
        </w:tc>
        <w:tc>
          <w:tcPr>
            <w:tcW w:w="2133" w:type="dxa"/>
            <w:vAlign w:val="center"/>
          </w:tcPr>
          <w:p w14:paraId="498514ED" w14:textId="77777777" w:rsidR="00061975" w:rsidRPr="004A79F2" w:rsidRDefault="00061975" w:rsidP="00AF7CC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3ED3388B" wp14:editId="13F79663">
                  <wp:extent cx="1008000" cy="1340664"/>
                  <wp:effectExtent l="0" t="0" r="0" b="0"/>
                  <wp:docPr id="382" name="Рисунок 37" descr="F:\МАРИНА\ФЛЭШКА\KINGSTON (G)\Новая папка\img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АРИНА\ФЛЭШКА\KINGSTON (G)\Новая папка\img388.jp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008000" cy="1340664"/>
                          </a:xfrm>
                          <a:prstGeom prst="rect">
                            <a:avLst/>
                          </a:prstGeom>
                          <a:noFill/>
                          <a:ln>
                            <a:noFill/>
                          </a:ln>
                        </pic:spPr>
                      </pic:pic>
                    </a:graphicData>
                  </a:graphic>
                </wp:inline>
              </w:drawing>
            </w:r>
          </w:p>
          <w:p w14:paraId="11809A99" w14:textId="77777777" w:rsidR="00061975" w:rsidRPr="004A79F2" w:rsidRDefault="00061975" w:rsidP="00AF7CC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00F752D3" wp14:editId="47833C78">
                  <wp:extent cx="1008000" cy="1630096"/>
                  <wp:effectExtent l="0" t="0" r="0" b="0"/>
                  <wp:docPr id="383" name="Рисунок 38" descr="F:\МАРИНА\ФЛЭШКА\KINGSTON (G)\Новая папка\img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РИНА\ФЛЭШКА\KINGSTON (G)\Новая папка\img389.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008000" cy="1630096"/>
                          </a:xfrm>
                          <a:prstGeom prst="rect">
                            <a:avLst/>
                          </a:prstGeom>
                          <a:noFill/>
                          <a:ln>
                            <a:noFill/>
                          </a:ln>
                        </pic:spPr>
                      </pic:pic>
                    </a:graphicData>
                  </a:graphic>
                </wp:inline>
              </w:drawing>
            </w:r>
          </w:p>
        </w:tc>
      </w:tr>
      <w:tr w:rsidR="004A79F2" w:rsidRPr="004A79F2" w14:paraId="35067569" w14:textId="77777777" w:rsidTr="00AF7CC4">
        <w:trPr>
          <w:jc w:val="center"/>
        </w:trPr>
        <w:tc>
          <w:tcPr>
            <w:tcW w:w="593" w:type="dxa"/>
          </w:tcPr>
          <w:p w14:paraId="567D5906"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1CD316B" w14:textId="77777777" w:rsidR="00061975" w:rsidRPr="004A79F2" w:rsidRDefault="00061975" w:rsidP="00AF7CC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Кабалинов Василий Васильевич</w:t>
            </w:r>
          </w:p>
          <w:p w14:paraId="57EDA179" w14:textId="77777777" w:rsidR="00061975" w:rsidRPr="004A79F2" w:rsidRDefault="00061975" w:rsidP="00AF7CC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Гвардии старший лейтенант</w:t>
            </w:r>
          </w:p>
          <w:p w14:paraId="5258835C" w14:textId="77777777" w:rsidR="00061975" w:rsidRPr="004A79F2" w:rsidRDefault="00061975" w:rsidP="00AF7CC4">
            <w:pPr>
              <w:rPr>
                <w:rFonts w:ascii="Times New Roman" w:hAnsi="Times New Roman" w:cs="Times New Roman"/>
                <w:color w:val="000000" w:themeColor="text1"/>
                <w:sz w:val="18"/>
                <w:szCs w:val="18"/>
              </w:rPr>
            </w:pPr>
            <w:r w:rsidRPr="00AF7CC4">
              <w:rPr>
                <w:rFonts w:ascii="Times New Roman" w:hAnsi="Times New Roman" w:cs="Times New Roman"/>
                <w:color w:val="000000" w:themeColor="text1"/>
                <w:spacing w:val="-2"/>
                <w:sz w:val="18"/>
                <w:szCs w:val="18"/>
              </w:rPr>
              <w:t>Василий Васильевич родился в Ревде, был старшим ребёнком в семье, внуком предпринимателя Кабалинова Михаила Николаевича, занимавшегося в дореволюционное время кузнечным делом, заимка с кузней которого находилась в районе известных каждому жителю нашего города «Кабалинских родников». Окончив школу, в 16 лет пошел работать на Ревдинский завод. В 1939 году был</w:t>
            </w:r>
            <w:r w:rsidRPr="004A79F2">
              <w:rPr>
                <w:rFonts w:ascii="Times New Roman" w:hAnsi="Times New Roman" w:cs="Times New Roman"/>
                <w:color w:val="000000" w:themeColor="text1"/>
                <w:sz w:val="18"/>
                <w:szCs w:val="18"/>
              </w:rPr>
              <w:t xml:space="preserve"> призван на военную службу в Красную Армию. Сначала служил в Белоруссии, а затем в Литве. Там встретил начало войны. </w:t>
            </w:r>
          </w:p>
          <w:p w14:paraId="277653A2" w14:textId="53ADBA93" w:rsidR="00061975" w:rsidRPr="004A79F2" w:rsidRDefault="00061975" w:rsidP="00AF7CC4">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Прошёл всю войну в составе артиллерийского противотанкового</w:t>
            </w:r>
            <w:r w:rsidR="00AF7CC4">
              <w:rPr>
                <w:rFonts w:ascii="Times New Roman" w:hAnsi="Times New Roman" w:cs="Times New Roman"/>
                <w:color w:val="000000" w:themeColor="text1"/>
                <w:sz w:val="18"/>
                <w:szCs w:val="18"/>
              </w:rPr>
              <w:t xml:space="preserve"> </w:t>
            </w:r>
            <w:r w:rsidRPr="004A79F2">
              <w:rPr>
                <w:rFonts w:ascii="Times New Roman" w:hAnsi="Times New Roman" w:cs="Times New Roman"/>
                <w:color w:val="000000" w:themeColor="text1"/>
                <w:sz w:val="18"/>
                <w:szCs w:val="18"/>
              </w:rPr>
              <w:t>дивизиона, освобождал города Прибалтики, Украины, Венгрии, Бол</w:t>
            </w:r>
            <w:r w:rsidR="00AF7CC4">
              <w:rPr>
                <w:rFonts w:ascii="Times New Roman" w:hAnsi="Times New Roman" w:cs="Times New Roman"/>
                <w:color w:val="000000" w:themeColor="text1"/>
                <w:sz w:val="18"/>
                <w:szCs w:val="18"/>
              </w:rPr>
              <w:t xml:space="preserve">гарии. </w:t>
            </w:r>
            <w:r w:rsidRPr="004A79F2">
              <w:rPr>
                <w:rFonts w:ascii="Times New Roman" w:hAnsi="Times New Roman" w:cs="Times New Roman"/>
                <w:color w:val="000000" w:themeColor="text1"/>
                <w:sz w:val="18"/>
                <w:szCs w:val="18"/>
              </w:rPr>
              <w:t>Дважды был ранен. Награждён двумя орд</w:t>
            </w:r>
            <w:r w:rsidR="00AF7CC4">
              <w:rPr>
                <w:rFonts w:ascii="Times New Roman" w:hAnsi="Times New Roman" w:cs="Times New Roman"/>
                <w:color w:val="000000" w:themeColor="text1"/>
                <w:sz w:val="18"/>
                <w:szCs w:val="18"/>
              </w:rPr>
              <w:t xml:space="preserve">енами Красной Звезды, орденом </w:t>
            </w:r>
            <w:r w:rsidRPr="004A79F2">
              <w:rPr>
                <w:rFonts w:ascii="Times New Roman" w:hAnsi="Times New Roman" w:cs="Times New Roman"/>
                <w:color w:val="000000" w:themeColor="text1"/>
                <w:sz w:val="18"/>
                <w:szCs w:val="18"/>
              </w:rPr>
              <w:t>Отечественной войны I степени, шестью медаля</w:t>
            </w:r>
            <w:r w:rsidR="00AF7CC4">
              <w:rPr>
                <w:rFonts w:ascii="Times New Roman" w:hAnsi="Times New Roman" w:cs="Times New Roman"/>
                <w:color w:val="000000" w:themeColor="text1"/>
                <w:sz w:val="18"/>
                <w:szCs w:val="18"/>
              </w:rPr>
              <w:t xml:space="preserve">ми, среди которых медали </w:t>
            </w:r>
            <w:r w:rsidRPr="004A79F2">
              <w:rPr>
                <w:rFonts w:ascii="Times New Roman" w:hAnsi="Times New Roman" w:cs="Times New Roman"/>
                <w:color w:val="000000" w:themeColor="text1"/>
                <w:sz w:val="18"/>
                <w:szCs w:val="18"/>
              </w:rPr>
              <w:t>«За отвагу» и «Боевые заслуги».</w:t>
            </w:r>
          </w:p>
          <w:p w14:paraId="0173242E" w14:textId="606ADCFC" w:rsidR="00061975" w:rsidRPr="004A79F2" w:rsidRDefault="00061975" w:rsidP="00AF7CC4">
            <w:pPr>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Умер Василий Васильевич 6 июля 1995 года, похоро</w:t>
            </w:r>
            <w:r w:rsidR="00AF7CC4">
              <w:rPr>
                <w:rFonts w:ascii="Times New Roman" w:hAnsi="Times New Roman" w:cs="Times New Roman"/>
                <w:color w:val="000000" w:themeColor="text1"/>
                <w:sz w:val="18"/>
                <w:szCs w:val="18"/>
              </w:rPr>
              <w:t>нен на городском кладбище</w:t>
            </w:r>
          </w:p>
        </w:tc>
        <w:tc>
          <w:tcPr>
            <w:tcW w:w="2133" w:type="dxa"/>
          </w:tcPr>
          <w:p w14:paraId="393FA046" w14:textId="77777777" w:rsidR="00061975" w:rsidRPr="004A79F2" w:rsidRDefault="00061975" w:rsidP="00AF7CC4">
            <w:pPr>
              <w:spacing w:after="120"/>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7390258" wp14:editId="7AC669C3">
                  <wp:extent cx="936000" cy="1495281"/>
                  <wp:effectExtent l="0" t="0" r="0" b="0"/>
                  <wp:docPr id="459" name="Рисунок 43" descr="F:\МАРИНА\ФЛЭШКА\KINGSTON (G)\Новая папка\img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РИНА\ФЛЭШКА\KINGSTON (G)\Новая папка\img387.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36000" cy="1495281"/>
                          </a:xfrm>
                          <a:prstGeom prst="rect">
                            <a:avLst/>
                          </a:prstGeom>
                          <a:noFill/>
                          <a:ln>
                            <a:noFill/>
                          </a:ln>
                        </pic:spPr>
                      </pic:pic>
                    </a:graphicData>
                  </a:graphic>
                </wp:inline>
              </w:drawing>
            </w:r>
          </w:p>
          <w:p w14:paraId="58F473AC"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CBD1148" wp14:editId="034DECF5">
                  <wp:extent cx="972000" cy="1578329"/>
                  <wp:effectExtent l="0" t="0" r="0" b="0"/>
                  <wp:docPr id="460" name="Рисунок 44" descr="F:\МАРИНА\ФЛЭШКА\KINGSTON (G)\Новая папка\img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РИНА\ФЛЭШКА\KINGSTON (G)\Новая папка\img385.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72000" cy="1578329"/>
                          </a:xfrm>
                          <a:prstGeom prst="rect">
                            <a:avLst/>
                          </a:prstGeom>
                          <a:noFill/>
                          <a:ln>
                            <a:noFill/>
                          </a:ln>
                        </pic:spPr>
                      </pic:pic>
                    </a:graphicData>
                  </a:graphic>
                </wp:inline>
              </w:drawing>
            </w:r>
          </w:p>
        </w:tc>
      </w:tr>
      <w:tr w:rsidR="004A79F2" w:rsidRPr="004A79F2" w14:paraId="381F37D5" w14:textId="77777777" w:rsidTr="004A79F2">
        <w:trPr>
          <w:jc w:val="center"/>
        </w:trPr>
        <w:tc>
          <w:tcPr>
            <w:tcW w:w="593" w:type="dxa"/>
          </w:tcPr>
          <w:p w14:paraId="53D31483" w14:textId="77777777" w:rsidR="00061975" w:rsidRPr="004A79F2" w:rsidRDefault="00061975" w:rsidP="004A79F2">
            <w:pPr>
              <w:pStyle w:val="aa"/>
              <w:numPr>
                <w:ilvl w:val="0"/>
                <w:numId w:val="154"/>
              </w:numPr>
              <w:ind w:left="0" w:firstLine="0"/>
              <w:contextualSpacing w:val="0"/>
              <w:jc w:val="both"/>
              <w:rPr>
                <w:rStyle w:val="ng-binding"/>
                <w:rFonts w:ascii="Times New Roman" w:hAnsi="Times New Roman" w:cs="Times New Roman"/>
                <w:b/>
                <w:color w:val="000000" w:themeColor="text1"/>
                <w:sz w:val="18"/>
                <w:szCs w:val="18"/>
              </w:rPr>
            </w:pPr>
          </w:p>
        </w:tc>
        <w:tc>
          <w:tcPr>
            <w:tcW w:w="3700" w:type="dxa"/>
            <w:vAlign w:val="center"/>
          </w:tcPr>
          <w:p w14:paraId="6EA6A319" w14:textId="14554914" w:rsidR="00AF7CC4" w:rsidRDefault="00AF7CC4" w:rsidP="00AF7CC4">
            <w:pPr>
              <w:jc w:val="both"/>
              <w:rPr>
                <w:rFonts w:ascii="Times New Roman" w:hAnsi="Times New Roman" w:cs="Times New Roman"/>
                <w:color w:val="000000" w:themeColor="text1"/>
                <w:sz w:val="18"/>
                <w:szCs w:val="18"/>
              </w:rPr>
            </w:pPr>
            <w:r>
              <w:rPr>
                <w:rStyle w:val="ng-binding"/>
                <w:rFonts w:ascii="Times New Roman" w:hAnsi="Times New Roman" w:cs="Times New Roman"/>
                <w:b/>
                <w:color w:val="000000" w:themeColor="text1"/>
                <w:sz w:val="18"/>
                <w:szCs w:val="18"/>
              </w:rPr>
              <w:t xml:space="preserve">Кабалинов Владимир Васильевич, </w:t>
            </w:r>
            <w:r w:rsidR="00061975" w:rsidRPr="004A79F2">
              <w:rPr>
                <w:rStyle w:val="ng-binding"/>
                <w:rFonts w:ascii="Times New Roman" w:hAnsi="Times New Roman" w:cs="Times New Roman"/>
                <w:b/>
                <w:color w:val="000000" w:themeColor="text1"/>
                <w:sz w:val="18"/>
                <w:szCs w:val="18"/>
              </w:rPr>
              <w:t>лейтенант</w:t>
            </w:r>
            <w:r w:rsidR="00061975" w:rsidRPr="004A79F2">
              <w:rPr>
                <w:rFonts w:ascii="Times New Roman" w:hAnsi="Times New Roman" w:cs="Times New Roman"/>
                <w:color w:val="000000" w:themeColor="text1"/>
                <w:sz w:val="18"/>
                <w:szCs w:val="18"/>
              </w:rPr>
              <w:t xml:space="preserve"> </w:t>
            </w:r>
          </w:p>
          <w:p w14:paraId="63C6B77C" w14:textId="2035C5E6" w:rsidR="00061975" w:rsidRPr="004A79F2" w:rsidRDefault="00061975" w:rsidP="00AF7CC4">
            <w:pPr>
              <w:jc w:val="both"/>
              <w:rPr>
                <w:rFonts w:ascii="Times New Roman" w:hAnsi="Times New Roman" w:cs="Times New Roman"/>
                <w:b/>
                <w:bCs/>
                <w:color w:val="000000" w:themeColor="text1"/>
                <w:sz w:val="18"/>
                <w:szCs w:val="18"/>
              </w:rPr>
            </w:pPr>
            <w:r w:rsidRPr="004A79F2">
              <w:rPr>
                <w:rStyle w:val="ng-binding"/>
                <w:rFonts w:ascii="Times New Roman" w:hAnsi="Times New Roman" w:cs="Times New Roman"/>
                <w:color w:val="000000" w:themeColor="text1"/>
                <w:sz w:val="18"/>
                <w:szCs w:val="18"/>
              </w:rPr>
              <w:t>в РККА с 1940 года</w:t>
            </w:r>
            <w:r w:rsidRPr="004A79F2">
              <w:rPr>
                <w:rFonts w:ascii="Times New Roman" w:hAnsi="Times New Roman" w:cs="Times New Roman"/>
                <w:color w:val="000000" w:themeColor="text1"/>
                <w:sz w:val="18"/>
                <w:szCs w:val="18"/>
              </w:rPr>
              <w:t xml:space="preserve"> </w:t>
            </w:r>
            <w:r w:rsidRPr="004A79F2">
              <w:rPr>
                <w:rStyle w:val="ng-binding"/>
                <w:rFonts w:ascii="Times New Roman" w:hAnsi="Times New Roman" w:cs="Times New Roman"/>
                <w:color w:val="000000" w:themeColor="text1"/>
                <w:sz w:val="18"/>
                <w:szCs w:val="18"/>
              </w:rPr>
              <w:t>Место призыва: Ревдин</w:t>
            </w:r>
            <w:r w:rsidRPr="004A79F2">
              <w:rPr>
                <w:rStyle w:val="ng-binding"/>
                <w:rFonts w:ascii="Times New Roman" w:hAnsi="Times New Roman" w:cs="Times New Roman"/>
                <w:color w:val="000000" w:themeColor="text1"/>
                <w:sz w:val="18"/>
                <w:szCs w:val="18"/>
              </w:rPr>
              <w:lastRenderedPageBreak/>
              <w:t>ский ГВК, Свердловская обл., г. Ревда</w:t>
            </w:r>
            <w:r w:rsidR="00AF7CC4">
              <w:rPr>
                <w:rFonts w:ascii="Times New Roman" w:hAnsi="Times New Roman" w:cs="Times New Roman"/>
                <w:color w:val="000000" w:themeColor="text1"/>
                <w:sz w:val="18"/>
                <w:szCs w:val="18"/>
              </w:rPr>
              <w:t xml:space="preserve"> </w:t>
            </w:r>
            <w:r w:rsidRPr="004A79F2">
              <w:rPr>
                <w:rStyle w:val="ng-binding"/>
                <w:rFonts w:ascii="Times New Roman" w:hAnsi="Times New Roman" w:cs="Times New Roman"/>
                <w:color w:val="000000" w:themeColor="text1"/>
                <w:sz w:val="18"/>
                <w:szCs w:val="18"/>
              </w:rPr>
              <w:t>Ме</w:t>
            </w:r>
            <w:r w:rsidR="00AF7CC4">
              <w:rPr>
                <w:rStyle w:val="ng-binding"/>
                <w:rFonts w:ascii="Times New Roman" w:hAnsi="Times New Roman" w:cs="Times New Roman"/>
                <w:color w:val="000000" w:themeColor="text1"/>
                <w:sz w:val="18"/>
                <w:szCs w:val="18"/>
              </w:rPr>
              <w:t>сто службы: 293 озадн ДнВФл</w:t>
            </w:r>
            <w:r w:rsidRPr="004A79F2">
              <w:rPr>
                <w:rStyle w:val="ng-binding"/>
                <w:rFonts w:ascii="Times New Roman" w:hAnsi="Times New Roman" w:cs="Times New Roman"/>
                <w:color w:val="000000" w:themeColor="text1"/>
                <w:sz w:val="18"/>
                <w:szCs w:val="18"/>
              </w:rPr>
              <w:t xml:space="preserve"> Награждён: </w:t>
            </w:r>
            <w:r w:rsidRPr="004A79F2">
              <w:rPr>
                <w:rFonts w:ascii="Times New Roman" w:hAnsi="Times New Roman" w:cs="Times New Roman"/>
                <w:bCs/>
                <w:color w:val="000000" w:themeColor="text1"/>
                <w:sz w:val="18"/>
                <w:szCs w:val="18"/>
              </w:rPr>
              <w:t>Орден Красной Звезды, Орден Отечественной войны II степени, Медаль «За взятие Берлина»</w:t>
            </w:r>
          </w:p>
        </w:tc>
        <w:tc>
          <w:tcPr>
            <w:tcW w:w="2133" w:type="dxa"/>
          </w:tcPr>
          <w:p w14:paraId="5979FE57" w14:textId="77777777" w:rsidR="00061975" w:rsidRPr="004A79F2" w:rsidRDefault="00061975" w:rsidP="004A79F2">
            <w:pPr>
              <w:jc w:val="center"/>
              <w:rPr>
                <w:rFonts w:ascii="Times New Roman" w:hAnsi="Times New Roman" w:cs="Times New Roman"/>
                <w:color w:val="000000" w:themeColor="text1"/>
                <w:sz w:val="18"/>
                <w:szCs w:val="18"/>
                <w:lang w:eastAsia="ru-RU"/>
              </w:rPr>
            </w:pPr>
          </w:p>
        </w:tc>
      </w:tr>
      <w:tr w:rsidR="004A79F2" w:rsidRPr="004A79F2" w14:paraId="0B53899E" w14:textId="77777777" w:rsidTr="004A79F2">
        <w:trPr>
          <w:jc w:val="center"/>
        </w:trPr>
        <w:tc>
          <w:tcPr>
            <w:tcW w:w="593" w:type="dxa"/>
          </w:tcPr>
          <w:p w14:paraId="20ADB342" w14:textId="77777777" w:rsidR="00061975" w:rsidRPr="004A79F2" w:rsidRDefault="00061975" w:rsidP="004A79F2">
            <w:pPr>
              <w:pStyle w:val="aa"/>
              <w:numPr>
                <w:ilvl w:val="0"/>
                <w:numId w:val="154"/>
              </w:numPr>
              <w:ind w:left="0" w:firstLine="0"/>
              <w:contextualSpacing w:val="0"/>
              <w:rPr>
                <w:rFonts w:ascii="Times New Roman" w:hAnsi="Times New Roman" w:cs="Times New Roman"/>
                <w:b/>
                <w:bCs/>
                <w:color w:val="000000" w:themeColor="text1"/>
                <w:sz w:val="18"/>
                <w:szCs w:val="18"/>
              </w:rPr>
            </w:pPr>
          </w:p>
        </w:tc>
        <w:tc>
          <w:tcPr>
            <w:tcW w:w="3700" w:type="dxa"/>
            <w:vAlign w:val="center"/>
          </w:tcPr>
          <w:p w14:paraId="5FA82B1F" w14:textId="614E4FD5" w:rsidR="00AF7CC4" w:rsidRDefault="00061975" w:rsidP="00AF7CC4">
            <w:pPr>
              <w:rPr>
                <w:rFonts w:ascii="Times New Roman" w:hAnsi="Times New Roman" w:cs="Times New Roman"/>
                <w:color w:val="000000" w:themeColor="text1"/>
                <w:sz w:val="18"/>
                <w:szCs w:val="18"/>
              </w:rPr>
            </w:pPr>
            <w:r w:rsidRPr="004A79F2">
              <w:rPr>
                <w:rFonts w:ascii="Times New Roman" w:hAnsi="Times New Roman" w:cs="Times New Roman"/>
                <w:b/>
                <w:bCs/>
                <w:color w:val="000000" w:themeColor="text1"/>
                <w:sz w:val="18"/>
                <w:szCs w:val="18"/>
              </w:rPr>
              <w:t>Кабалинов</w:t>
            </w:r>
            <w:r w:rsidRPr="004A79F2">
              <w:rPr>
                <w:rFonts w:ascii="Times New Roman" w:hAnsi="Times New Roman" w:cs="Times New Roman"/>
                <w:color w:val="000000" w:themeColor="text1"/>
                <w:sz w:val="18"/>
                <w:szCs w:val="18"/>
              </w:rPr>
              <w:t xml:space="preserve"> </w:t>
            </w:r>
            <w:r w:rsidRPr="004A79F2">
              <w:rPr>
                <w:rFonts w:ascii="Times New Roman" w:hAnsi="Times New Roman" w:cs="Times New Roman"/>
                <w:b/>
                <w:bCs/>
                <w:color w:val="000000" w:themeColor="text1"/>
                <w:sz w:val="18"/>
                <w:szCs w:val="18"/>
              </w:rPr>
              <w:t>Геннадий</w:t>
            </w:r>
            <w:r w:rsidRPr="004A79F2">
              <w:rPr>
                <w:rFonts w:ascii="Times New Roman" w:hAnsi="Times New Roman" w:cs="Times New Roman"/>
                <w:color w:val="000000" w:themeColor="text1"/>
                <w:sz w:val="18"/>
                <w:szCs w:val="18"/>
              </w:rPr>
              <w:t xml:space="preserve"> </w:t>
            </w:r>
            <w:r w:rsidRPr="004A79F2">
              <w:rPr>
                <w:rFonts w:ascii="Times New Roman" w:hAnsi="Times New Roman" w:cs="Times New Roman"/>
                <w:b/>
                <w:bCs/>
                <w:color w:val="000000" w:themeColor="text1"/>
                <w:sz w:val="18"/>
                <w:szCs w:val="18"/>
              </w:rPr>
              <w:t>Васильевич</w:t>
            </w:r>
            <w:r w:rsidRPr="004A79F2">
              <w:rPr>
                <w:rFonts w:ascii="Times New Roman" w:hAnsi="Times New Roman" w:cs="Times New Roman"/>
                <w:color w:val="000000" w:themeColor="text1"/>
                <w:sz w:val="18"/>
                <w:szCs w:val="18"/>
              </w:rPr>
              <w:t xml:space="preserve"> воевал с самого начала </w:t>
            </w:r>
            <w:r w:rsidRPr="004A79F2">
              <w:rPr>
                <w:rFonts w:ascii="Times New Roman" w:hAnsi="Times New Roman" w:cs="Times New Roman"/>
                <w:bCs/>
                <w:color w:val="000000" w:themeColor="text1"/>
                <w:sz w:val="18"/>
                <w:szCs w:val="18"/>
              </w:rPr>
              <w:t>Великой</w:t>
            </w:r>
            <w:r w:rsidRPr="004A79F2">
              <w:rPr>
                <w:rFonts w:ascii="Times New Roman" w:hAnsi="Times New Roman" w:cs="Times New Roman"/>
                <w:color w:val="000000" w:themeColor="text1"/>
                <w:sz w:val="18"/>
                <w:szCs w:val="18"/>
              </w:rPr>
              <w:t xml:space="preserve"> </w:t>
            </w:r>
            <w:r w:rsidRPr="004A79F2">
              <w:rPr>
                <w:rFonts w:ascii="Times New Roman" w:hAnsi="Times New Roman" w:cs="Times New Roman"/>
                <w:bCs/>
                <w:color w:val="000000" w:themeColor="text1"/>
                <w:sz w:val="18"/>
                <w:szCs w:val="18"/>
              </w:rPr>
              <w:t>Отечественной</w:t>
            </w:r>
            <w:r w:rsidRPr="004A79F2">
              <w:rPr>
                <w:rFonts w:ascii="Times New Roman" w:hAnsi="Times New Roman" w:cs="Times New Roman"/>
                <w:color w:val="000000" w:themeColor="text1"/>
                <w:sz w:val="18"/>
                <w:szCs w:val="18"/>
              </w:rPr>
              <w:t xml:space="preserve"> </w:t>
            </w:r>
            <w:r w:rsidRPr="004A79F2">
              <w:rPr>
                <w:rFonts w:ascii="Times New Roman" w:hAnsi="Times New Roman" w:cs="Times New Roman"/>
                <w:bCs/>
                <w:color w:val="000000" w:themeColor="text1"/>
                <w:sz w:val="18"/>
                <w:szCs w:val="18"/>
              </w:rPr>
              <w:t>войны</w:t>
            </w:r>
            <w:r w:rsidRPr="004A79F2">
              <w:rPr>
                <w:rFonts w:ascii="Times New Roman" w:hAnsi="Times New Roman" w:cs="Times New Roman"/>
                <w:color w:val="000000" w:themeColor="text1"/>
                <w:sz w:val="18"/>
                <w:szCs w:val="18"/>
              </w:rPr>
              <w:t xml:space="preserve"> в составе 315, 369-й стрелковых дивизи</w:t>
            </w:r>
            <w:r w:rsidR="00AF7CC4">
              <w:rPr>
                <w:rFonts w:ascii="Times New Roman" w:hAnsi="Times New Roman" w:cs="Times New Roman"/>
                <w:color w:val="000000" w:themeColor="text1"/>
                <w:sz w:val="18"/>
                <w:szCs w:val="18"/>
              </w:rPr>
              <w:t>й. В 1943 году был ранен в ногу.</w:t>
            </w:r>
            <w:r w:rsidRPr="004A79F2">
              <w:rPr>
                <w:rFonts w:ascii="Times New Roman" w:hAnsi="Times New Roman" w:cs="Times New Roman"/>
                <w:color w:val="000000" w:themeColor="text1"/>
                <w:sz w:val="18"/>
                <w:szCs w:val="18"/>
              </w:rPr>
              <w:t xml:space="preserve"> </w:t>
            </w:r>
            <w:r w:rsidR="00AF7CC4">
              <w:rPr>
                <w:rStyle w:val="ng-binding"/>
                <w:rFonts w:ascii="Times New Roman" w:hAnsi="Times New Roman" w:cs="Times New Roman"/>
                <w:color w:val="000000" w:themeColor="text1"/>
                <w:sz w:val="18"/>
                <w:szCs w:val="18"/>
              </w:rPr>
              <w:t>В</w:t>
            </w:r>
            <w:r w:rsidRPr="004A79F2">
              <w:rPr>
                <w:rStyle w:val="ng-binding"/>
                <w:rFonts w:ascii="Times New Roman" w:hAnsi="Times New Roman" w:cs="Times New Roman"/>
                <w:color w:val="000000" w:themeColor="text1"/>
                <w:sz w:val="18"/>
                <w:szCs w:val="18"/>
              </w:rPr>
              <w:t xml:space="preserve"> РККА с 1941 года</w:t>
            </w:r>
            <w:r w:rsidRPr="004A79F2">
              <w:rPr>
                <w:rFonts w:ascii="Times New Roman" w:hAnsi="Times New Roman" w:cs="Times New Roman"/>
                <w:color w:val="000000" w:themeColor="text1"/>
                <w:sz w:val="18"/>
                <w:szCs w:val="18"/>
              </w:rPr>
              <w:t xml:space="preserve"> </w:t>
            </w:r>
            <w:r w:rsidRPr="004A79F2">
              <w:rPr>
                <w:rStyle w:val="ng-binding"/>
                <w:rFonts w:ascii="Times New Roman" w:hAnsi="Times New Roman" w:cs="Times New Roman"/>
                <w:color w:val="000000" w:themeColor="text1"/>
                <w:sz w:val="18"/>
                <w:szCs w:val="18"/>
              </w:rPr>
              <w:t>Место призыва: Ревдинский ГВК, Свердловская обл., г. Ревда</w:t>
            </w:r>
            <w:r w:rsidR="00AF7CC4">
              <w:rPr>
                <w:rFonts w:ascii="Times New Roman" w:hAnsi="Times New Roman" w:cs="Times New Roman"/>
                <w:color w:val="000000" w:themeColor="text1"/>
                <w:sz w:val="18"/>
                <w:szCs w:val="18"/>
              </w:rPr>
              <w:t>.</w:t>
            </w:r>
          </w:p>
          <w:p w14:paraId="42C2AC64" w14:textId="0E3E78FF" w:rsidR="00061975" w:rsidRPr="004A79F2" w:rsidRDefault="00061975" w:rsidP="00AF7CC4">
            <w:pPr>
              <w:rPr>
                <w:rFonts w:ascii="Times New Roman" w:hAnsi="Times New Roman" w:cs="Times New Roman"/>
                <w:b/>
                <w:color w:val="000000" w:themeColor="text1"/>
                <w:sz w:val="18"/>
                <w:szCs w:val="18"/>
              </w:rPr>
            </w:pPr>
            <w:r w:rsidRPr="004A79F2">
              <w:rPr>
                <w:rStyle w:val="ng-binding"/>
                <w:rFonts w:ascii="Times New Roman" w:hAnsi="Times New Roman" w:cs="Times New Roman"/>
                <w:color w:val="000000" w:themeColor="text1"/>
                <w:sz w:val="18"/>
                <w:szCs w:val="18"/>
              </w:rPr>
              <w:t>Место службы: 7 гв. мехбр 3 гв. мехк</w:t>
            </w:r>
            <w:r w:rsidR="00AF7CC4">
              <w:rPr>
                <w:rStyle w:val="ng-binding"/>
                <w:rFonts w:ascii="Times New Roman" w:hAnsi="Times New Roman" w:cs="Times New Roman"/>
                <w:color w:val="000000" w:themeColor="text1"/>
                <w:sz w:val="18"/>
                <w:szCs w:val="18"/>
              </w:rPr>
              <w:t>.</w:t>
            </w:r>
            <w:r w:rsidR="00AF7CC4">
              <w:rPr>
                <w:rFonts w:ascii="Times New Roman" w:hAnsi="Times New Roman" w:cs="Times New Roman"/>
                <w:color w:val="000000" w:themeColor="text1"/>
                <w:sz w:val="18"/>
                <w:szCs w:val="18"/>
              </w:rPr>
              <w:t xml:space="preserve"> </w:t>
            </w:r>
            <w:r w:rsidRPr="004A79F2">
              <w:rPr>
                <w:rFonts w:ascii="Times New Roman" w:hAnsi="Times New Roman" w:cs="Times New Roman"/>
                <w:color w:val="000000" w:themeColor="text1"/>
                <w:sz w:val="18"/>
                <w:szCs w:val="18"/>
              </w:rPr>
              <w:t>Имеет боев</w:t>
            </w:r>
            <w:r w:rsidR="00AF7CC4">
              <w:rPr>
                <w:rFonts w:ascii="Times New Roman" w:hAnsi="Times New Roman" w:cs="Times New Roman"/>
                <w:color w:val="000000" w:themeColor="text1"/>
                <w:sz w:val="18"/>
                <w:szCs w:val="18"/>
              </w:rPr>
              <w:t>ые награды: медали « За отвагу», « За боевые заслуги»</w:t>
            </w:r>
          </w:p>
        </w:tc>
        <w:tc>
          <w:tcPr>
            <w:tcW w:w="2133" w:type="dxa"/>
          </w:tcPr>
          <w:p w14:paraId="415C41C2" w14:textId="77777777" w:rsidR="00061975" w:rsidRPr="004A79F2" w:rsidRDefault="00061975" w:rsidP="004A79F2">
            <w:pPr>
              <w:jc w:val="center"/>
              <w:rPr>
                <w:rFonts w:ascii="Times New Roman" w:hAnsi="Times New Roman" w:cs="Times New Roman"/>
                <w:color w:val="000000" w:themeColor="text1"/>
                <w:sz w:val="18"/>
                <w:szCs w:val="18"/>
                <w:lang w:eastAsia="ru-RU"/>
              </w:rPr>
            </w:pPr>
          </w:p>
        </w:tc>
      </w:tr>
      <w:tr w:rsidR="004A79F2" w:rsidRPr="004A79F2" w14:paraId="00EA5E4F" w14:textId="77777777" w:rsidTr="004A79F2">
        <w:trPr>
          <w:jc w:val="center"/>
        </w:trPr>
        <w:tc>
          <w:tcPr>
            <w:tcW w:w="593" w:type="dxa"/>
          </w:tcPr>
          <w:p w14:paraId="1ED3399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854D209"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Касимов Бакир Касимович, дошёл до Берлина</w:t>
            </w:r>
          </w:p>
        </w:tc>
        <w:tc>
          <w:tcPr>
            <w:tcW w:w="2133" w:type="dxa"/>
          </w:tcPr>
          <w:p w14:paraId="590A72FE"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550498C" wp14:editId="531A50C7">
                  <wp:extent cx="1008000" cy="1178934"/>
                  <wp:effectExtent l="0" t="0" r="0" b="0"/>
                  <wp:docPr id="461" name="Рисунок 22" descr="C:\Users\1\Desktop\DSC04322 — копия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DSC04322 — копия — копия — копия.JPG"/>
                          <pic:cNvPicPr>
                            <a:picLocks noChangeAspect="1" noChangeArrowheads="1"/>
                          </pic:cNvPicPr>
                        </pic:nvPicPr>
                        <pic:blipFill>
                          <a:blip r:embed="rId401" cstate="print"/>
                          <a:srcRect/>
                          <a:stretch>
                            <a:fillRect/>
                          </a:stretch>
                        </pic:blipFill>
                        <pic:spPr bwMode="auto">
                          <a:xfrm>
                            <a:off x="0" y="0"/>
                            <a:ext cx="1008000" cy="1178934"/>
                          </a:xfrm>
                          <a:prstGeom prst="rect">
                            <a:avLst/>
                          </a:prstGeom>
                          <a:noFill/>
                          <a:ln w="9525">
                            <a:noFill/>
                            <a:miter lim="800000"/>
                            <a:headEnd/>
                            <a:tailEnd/>
                          </a:ln>
                        </pic:spPr>
                      </pic:pic>
                    </a:graphicData>
                  </a:graphic>
                </wp:inline>
              </w:drawing>
            </w:r>
          </w:p>
        </w:tc>
      </w:tr>
      <w:tr w:rsidR="004A79F2" w:rsidRPr="004A79F2" w14:paraId="78C4DBD8" w14:textId="77777777" w:rsidTr="004A79F2">
        <w:trPr>
          <w:jc w:val="center"/>
        </w:trPr>
        <w:tc>
          <w:tcPr>
            <w:tcW w:w="593" w:type="dxa"/>
          </w:tcPr>
          <w:p w14:paraId="3A309C9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5F541C6"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Качалин Николай Васильевич (сержант)</w:t>
            </w:r>
          </w:p>
        </w:tc>
        <w:tc>
          <w:tcPr>
            <w:tcW w:w="2133" w:type="dxa"/>
          </w:tcPr>
          <w:p w14:paraId="5CE92F35"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3427F89C" w14:textId="77777777" w:rsidTr="00AF7CC4">
        <w:trPr>
          <w:jc w:val="center"/>
        </w:trPr>
        <w:tc>
          <w:tcPr>
            <w:tcW w:w="593" w:type="dxa"/>
          </w:tcPr>
          <w:p w14:paraId="3332D44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0063CFF"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Киселёва Евдокия Никитична, труженик тыла</w:t>
            </w:r>
          </w:p>
          <w:p w14:paraId="4A5EEBFC" w14:textId="7FDCC54F" w:rsidR="00061975" w:rsidRPr="00AF7CC4" w:rsidRDefault="00061975" w:rsidP="004A79F2">
            <w:pPr>
              <w:jc w:val="both"/>
              <w:rPr>
                <w:rFonts w:ascii="Times New Roman" w:hAnsi="Times New Roman" w:cs="Times New Roman"/>
                <w:color w:val="000000" w:themeColor="text1"/>
                <w:spacing w:val="-2"/>
                <w:sz w:val="18"/>
                <w:szCs w:val="18"/>
              </w:rPr>
            </w:pPr>
            <w:r w:rsidRPr="00AF7CC4">
              <w:rPr>
                <w:rFonts w:ascii="Times New Roman" w:hAnsi="Times New Roman" w:cs="Times New Roman"/>
                <w:color w:val="000000" w:themeColor="text1"/>
                <w:spacing w:val="-2"/>
                <w:sz w:val="18"/>
                <w:szCs w:val="18"/>
              </w:rPr>
              <w:t>Родилась 15 августа 1905 г. в г. Богданович Свердловской об</w:t>
            </w:r>
            <w:r w:rsidR="00AF7CC4" w:rsidRPr="00AF7CC4">
              <w:rPr>
                <w:rFonts w:ascii="Times New Roman" w:hAnsi="Times New Roman" w:cs="Times New Roman"/>
                <w:color w:val="000000" w:themeColor="text1"/>
                <w:spacing w:val="-2"/>
                <w:sz w:val="18"/>
                <w:szCs w:val="18"/>
              </w:rPr>
              <w:t xml:space="preserve">ласти. Умерла 1 января 1992 г. </w:t>
            </w:r>
            <w:r w:rsidRPr="00AF7CC4">
              <w:rPr>
                <w:rFonts w:ascii="Times New Roman" w:hAnsi="Times New Roman" w:cs="Times New Roman"/>
                <w:color w:val="000000" w:themeColor="text1"/>
                <w:spacing w:val="-2"/>
                <w:sz w:val="18"/>
                <w:szCs w:val="18"/>
              </w:rPr>
              <w:t>Во время войны работала медицинской сестрой в хирургиче</w:t>
            </w:r>
            <w:r w:rsidR="00AF7CC4" w:rsidRPr="00AF7CC4">
              <w:rPr>
                <w:rFonts w:ascii="Times New Roman" w:hAnsi="Times New Roman" w:cs="Times New Roman"/>
                <w:color w:val="000000" w:themeColor="text1"/>
                <w:spacing w:val="-2"/>
                <w:sz w:val="18"/>
                <w:szCs w:val="18"/>
              </w:rPr>
              <w:t>ском отделении госпиталя № 1726</w:t>
            </w:r>
            <w:r w:rsidRPr="00AF7CC4">
              <w:rPr>
                <w:rFonts w:ascii="Times New Roman" w:hAnsi="Times New Roman" w:cs="Times New Roman"/>
                <w:color w:val="000000" w:themeColor="text1"/>
                <w:spacing w:val="-2"/>
                <w:sz w:val="18"/>
                <w:szCs w:val="18"/>
              </w:rPr>
              <w:t xml:space="preserve"> с 1941 по 1944 г. в г. Камышлове. </w:t>
            </w:r>
          </w:p>
          <w:p w14:paraId="36900B39" w14:textId="777777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Первый поезд с ранеными пришёл 19 июля 1941г. Всю ночь они выносили раненых из вагонов и на подводах везли в госпиталь.</w:t>
            </w:r>
          </w:p>
          <w:p w14:paraId="4F0B5A08" w14:textId="777777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Евдокия Никитична делала перевязки, ставила уколы. Персонал госпиталя работал сутками, а по ночам грузили уголь для отопления помещения. Её дочь Валя училась в школе, а после уроков бежала в госпиталь. Она читала раненым газеты, писала письма родным, сопровождала на процедуры. После окончания школы Валя поступила в фельдшерское училище и проработала врачом более 40 лет.</w:t>
            </w:r>
          </w:p>
          <w:p w14:paraId="0189B3F6" w14:textId="1EC21769" w:rsidR="00061975" w:rsidRPr="004A79F2" w:rsidRDefault="00AF7CC4" w:rsidP="00AF7CC4">
            <w:pPr>
              <w:jc w:val="both"/>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 xml:space="preserve">За работу в госпитале </w:t>
            </w:r>
            <w:r w:rsidR="00061975" w:rsidRPr="004A79F2">
              <w:rPr>
                <w:rFonts w:ascii="Times New Roman" w:hAnsi="Times New Roman" w:cs="Times New Roman"/>
                <w:color w:val="000000" w:themeColor="text1"/>
                <w:sz w:val="18"/>
                <w:szCs w:val="18"/>
              </w:rPr>
              <w:t>Евдокия Никитична награждена медалью «За доблестный труд в ВО</w:t>
            </w:r>
            <w:r>
              <w:rPr>
                <w:rFonts w:ascii="Times New Roman" w:hAnsi="Times New Roman" w:cs="Times New Roman"/>
                <w:color w:val="000000" w:themeColor="text1"/>
                <w:sz w:val="18"/>
                <w:szCs w:val="18"/>
              </w:rPr>
              <w:t>В</w:t>
            </w:r>
            <w:r w:rsidR="00061975" w:rsidRPr="004A79F2">
              <w:rPr>
                <w:rFonts w:ascii="Times New Roman" w:hAnsi="Times New Roman" w:cs="Times New Roman"/>
                <w:color w:val="000000" w:themeColor="text1"/>
                <w:sz w:val="18"/>
                <w:szCs w:val="18"/>
              </w:rPr>
              <w:t xml:space="preserve"> 1941</w:t>
            </w:r>
            <w:r>
              <w:rPr>
                <w:rFonts w:ascii="Times New Roman" w:hAnsi="Times New Roman" w:cs="Times New Roman"/>
                <w:color w:val="000000" w:themeColor="text1"/>
                <w:sz w:val="18"/>
                <w:szCs w:val="18"/>
              </w:rPr>
              <w:t>–</w:t>
            </w:r>
            <w:r w:rsidR="00061975" w:rsidRPr="004A79F2">
              <w:rPr>
                <w:rFonts w:ascii="Times New Roman" w:hAnsi="Times New Roman" w:cs="Times New Roman"/>
                <w:color w:val="000000" w:themeColor="text1"/>
                <w:sz w:val="18"/>
                <w:szCs w:val="18"/>
              </w:rPr>
              <w:t>1945</w:t>
            </w:r>
            <w:r>
              <w:rPr>
                <w:rFonts w:ascii="Times New Roman" w:hAnsi="Times New Roman" w:cs="Times New Roman"/>
                <w:color w:val="000000" w:themeColor="text1"/>
                <w:sz w:val="18"/>
                <w:szCs w:val="18"/>
              </w:rPr>
              <w:t> </w:t>
            </w:r>
            <w:r w:rsidR="00061975" w:rsidRPr="004A79F2">
              <w:rPr>
                <w:rFonts w:ascii="Times New Roman" w:hAnsi="Times New Roman" w:cs="Times New Roman"/>
                <w:color w:val="000000" w:themeColor="text1"/>
                <w:sz w:val="18"/>
                <w:szCs w:val="18"/>
              </w:rPr>
              <w:t>гг</w:t>
            </w:r>
            <w:r>
              <w:rPr>
                <w:rFonts w:ascii="Times New Roman" w:hAnsi="Times New Roman" w:cs="Times New Roman"/>
                <w:color w:val="000000" w:themeColor="text1"/>
                <w:sz w:val="18"/>
                <w:szCs w:val="18"/>
              </w:rPr>
              <w:t>.</w:t>
            </w:r>
            <w:r w:rsidR="00061975" w:rsidRPr="004A79F2">
              <w:rPr>
                <w:rFonts w:ascii="Times New Roman" w:hAnsi="Times New Roman" w:cs="Times New Roman"/>
                <w:color w:val="000000" w:themeColor="text1"/>
                <w:sz w:val="18"/>
                <w:szCs w:val="18"/>
              </w:rPr>
              <w:t>»</w:t>
            </w:r>
          </w:p>
        </w:tc>
        <w:tc>
          <w:tcPr>
            <w:tcW w:w="2133" w:type="dxa"/>
            <w:vAlign w:val="center"/>
          </w:tcPr>
          <w:p w14:paraId="4B631BA2" w14:textId="77777777" w:rsidR="00061975" w:rsidRPr="004A79F2" w:rsidRDefault="00061975" w:rsidP="00AF7CC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1FDDA8D" wp14:editId="382C1871">
                  <wp:extent cx="972000" cy="1271410"/>
                  <wp:effectExtent l="0" t="0" r="0" b="0"/>
                  <wp:docPr id="462" name="Рисунок 12" descr="C:\Users\1\Desktop\20180423_15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20180423_151323.jpg"/>
                          <pic:cNvPicPr>
                            <a:picLocks noChangeAspect="1" noChangeArrowheads="1"/>
                          </pic:cNvPicPr>
                        </pic:nvPicPr>
                        <pic:blipFill>
                          <a:blip r:embed="rId402" cstate="print"/>
                          <a:srcRect/>
                          <a:stretch>
                            <a:fillRect/>
                          </a:stretch>
                        </pic:blipFill>
                        <pic:spPr bwMode="auto">
                          <a:xfrm>
                            <a:off x="0" y="0"/>
                            <a:ext cx="972000" cy="1271410"/>
                          </a:xfrm>
                          <a:prstGeom prst="rect">
                            <a:avLst/>
                          </a:prstGeom>
                          <a:noFill/>
                          <a:ln w="9525">
                            <a:noFill/>
                            <a:miter lim="800000"/>
                            <a:headEnd/>
                            <a:tailEnd/>
                          </a:ln>
                        </pic:spPr>
                      </pic:pic>
                    </a:graphicData>
                  </a:graphic>
                </wp:inline>
              </w:drawing>
            </w:r>
          </w:p>
        </w:tc>
      </w:tr>
      <w:tr w:rsidR="004A79F2" w:rsidRPr="004A79F2" w14:paraId="7D31F1E1" w14:textId="77777777" w:rsidTr="004A79F2">
        <w:trPr>
          <w:jc w:val="center"/>
        </w:trPr>
        <w:tc>
          <w:tcPr>
            <w:tcW w:w="593" w:type="dxa"/>
          </w:tcPr>
          <w:p w14:paraId="7C793B94"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1EFA4D6" w14:textId="7F1C4557" w:rsidR="00061975" w:rsidRPr="004A79F2" w:rsidRDefault="00AF7CC4"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Ковин Иван Иванович (1924–06.02.1944</w:t>
            </w:r>
            <w:r w:rsidR="00061975" w:rsidRPr="004A79F2">
              <w:rPr>
                <w:rFonts w:ascii="Times New Roman" w:hAnsi="Times New Roman" w:cs="Times New Roman"/>
                <w:b/>
                <w:color w:val="000000" w:themeColor="text1"/>
                <w:sz w:val="18"/>
                <w:szCs w:val="18"/>
              </w:rPr>
              <w:t>)</w:t>
            </w:r>
          </w:p>
          <w:p w14:paraId="71937A2F" w14:textId="1F7C85A6" w:rsidR="00061975" w:rsidRPr="004A79F2" w:rsidRDefault="00061975" w:rsidP="00AF7CC4">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Родился в республике Башкортостан, в деревне Базилёвка, в многодетной семье. В школе отучился 3 класса, затем пошёл работать в совхоз. Когда началась Великая Отечественная война, ему было семнадцать лет и его сразу забрали на фронт. Служил в 189</w:t>
            </w:r>
            <w:r w:rsidR="00AF7CC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военной части, был сапёром. Красноармеец Ковин Иван Иванович пропал без вести 06.02. 1944 года в Ленинградской области Кенгисеппский рай</w:t>
            </w:r>
            <w:r w:rsidR="00AF7CC4">
              <w:rPr>
                <w:rFonts w:ascii="Times New Roman" w:hAnsi="Times New Roman" w:cs="Times New Roman"/>
                <w:color w:val="000000" w:themeColor="text1"/>
                <w:sz w:val="18"/>
                <w:szCs w:val="18"/>
              </w:rPr>
              <w:t>он</w:t>
            </w:r>
          </w:p>
        </w:tc>
        <w:tc>
          <w:tcPr>
            <w:tcW w:w="2133" w:type="dxa"/>
          </w:tcPr>
          <w:p w14:paraId="41C3521D"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DBE4098" wp14:editId="5428DC06">
                  <wp:extent cx="1440000" cy="974780"/>
                  <wp:effectExtent l="0" t="228600" r="0" b="206375"/>
                  <wp:docPr id="463" name="Рисунок 14" descr="C:\Users\1\Desktop\20180427_17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20180427_175550.jpg"/>
                          <pic:cNvPicPr>
                            <a:picLocks noChangeAspect="1" noChangeArrowheads="1"/>
                          </pic:cNvPicPr>
                        </pic:nvPicPr>
                        <pic:blipFill>
                          <a:blip r:embed="rId403" cstate="print"/>
                          <a:srcRect/>
                          <a:stretch>
                            <a:fillRect/>
                          </a:stretch>
                        </pic:blipFill>
                        <pic:spPr bwMode="auto">
                          <a:xfrm rot="5400000">
                            <a:off x="0" y="0"/>
                            <a:ext cx="1440000" cy="974780"/>
                          </a:xfrm>
                          <a:prstGeom prst="rect">
                            <a:avLst/>
                          </a:prstGeom>
                          <a:noFill/>
                          <a:ln w="9525">
                            <a:noFill/>
                            <a:miter lim="800000"/>
                            <a:headEnd/>
                            <a:tailEnd/>
                          </a:ln>
                        </pic:spPr>
                      </pic:pic>
                    </a:graphicData>
                  </a:graphic>
                </wp:inline>
              </w:drawing>
            </w:r>
          </w:p>
        </w:tc>
      </w:tr>
      <w:tr w:rsidR="004A79F2" w:rsidRPr="004A79F2" w14:paraId="6B4512D4" w14:textId="77777777" w:rsidTr="004A79F2">
        <w:trPr>
          <w:jc w:val="center"/>
        </w:trPr>
        <w:tc>
          <w:tcPr>
            <w:tcW w:w="593" w:type="dxa"/>
          </w:tcPr>
          <w:p w14:paraId="001952A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684ABB4"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Козырин Сергей Тимофеевич</w:t>
            </w:r>
          </w:p>
        </w:tc>
        <w:tc>
          <w:tcPr>
            <w:tcW w:w="2133" w:type="dxa"/>
          </w:tcPr>
          <w:p w14:paraId="0ABC0CD6" w14:textId="000DDECA" w:rsidR="00061975" w:rsidRPr="004A79F2" w:rsidRDefault="00061975" w:rsidP="00AF7CC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703C117B" wp14:editId="14E0684C">
                  <wp:extent cx="900000" cy="1039313"/>
                  <wp:effectExtent l="0" t="0" r="0" b="0"/>
                  <wp:docPr id="464" name="Рисунок 2" descr="C:\Users\1\Desktop\DSC0430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DSC04308 — копия.JPG"/>
                          <pic:cNvPicPr>
                            <a:picLocks noChangeAspect="1" noChangeArrowheads="1"/>
                          </pic:cNvPicPr>
                        </pic:nvPicPr>
                        <pic:blipFill>
                          <a:blip r:embed="rId404" cstate="print"/>
                          <a:srcRect/>
                          <a:stretch>
                            <a:fillRect/>
                          </a:stretch>
                        </pic:blipFill>
                        <pic:spPr bwMode="auto">
                          <a:xfrm>
                            <a:off x="0" y="0"/>
                            <a:ext cx="900000" cy="1039313"/>
                          </a:xfrm>
                          <a:prstGeom prst="rect">
                            <a:avLst/>
                          </a:prstGeom>
                          <a:noFill/>
                          <a:ln w="9525">
                            <a:noFill/>
                            <a:miter lim="800000"/>
                            <a:headEnd/>
                            <a:tailEnd/>
                          </a:ln>
                        </pic:spPr>
                      </pic:pic>
                    </a:graphicData>
                  </a:graphic>
                </wp:inline>
              </w:drawing>
            </w:r>
          </w:p>
        </w:tc>
      </w:tr>
      <w:tr w:rsidR="004A79F2" w:rsidRPr="004A79F2" w14:paraId="43304D6A" w14:textId="77777777" w:rsidTr="00AF7CC4">
        <w:trPr>
          <w:jc w:val="center"/>
        </w:trPr>
        <w:tc>
          <w:tcPr>
            <w:tcW w:w="593" w:type="dxa"/>
          </w:tcPr>
          <w:p w14:paraId="53F04BD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49A8EFC"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Кожевников Михаил Михайлович</w:t>
            </w:r>
          </w:p>
          <w:p w14:paraId="786C3A80" w14:textId="3E05ADAD" w:rsidR="00061975" w:rsidRPr="004A79F2" w:rsidRDefault="00061975" w:rsidP="004A79F2">
            <w:pPr>
              <w:rPr>
                <w:rFonts w:ascii="Times New Roman" w:hAnsi="Times New Roman" w:cs="Times New Roman"/>
                <w:color w:val="000000" w:themeColor="text1"/>
                <w:sz w:val="18"/>
                <w:szCs w:val="18"/>
              </w:rPr>
            </w:pPr>
            <w:r w:rsidRPr="00AF7CC4">
              <w:rPr>
                <w:rFonts w:ascii="Times New Roman" w:hAnsi="Times New Roman" w:cs="Times New Roman"/>
                <w:color w:val="000000" w:themeColor="text1"/>
                <w:spacing w:val="-2"/>
                <w:sz w:val="18"/>
                <w:szCs w:val="18"/>
              </w:rPr>
              <w:t>Боевой путь начался в январе 1943 года, ему было 17 лет. Был зачис</w:t>
            </w:r>
            <w:r w:rsidR="00AF7CC4" w:rsidRPr="00AF7CC4">
              <w:rPr>
                <w:rFonts w:ascii="Times New Roman" w:hAnsi="Times New Roman" w:cs="Times New Roman"/>
                <w:color w:val="000000" w:themeColor="text1"/>
                <w:spacing w:val="-2"/>
                <w:sz w:val="18"/>
                <w:szCs w:val="18"/>
              </w:rPr>
              <w:t xml:space="preserve">лен в стрелковый полк </w:t>
            </w:r>
            <w:r w:rsidRPr="00AF7CC4">
              <w:rPr>
                <w:rFonts w:ascii="Times New Roman" w:hAnsi="Times New Roman" w:cs="Times New Roman"/>
                <w:color w:val="000000" w:themeColor="text1"/>
                <w:spacing w:val="-2"/>
                <w:sz w:val="18"/>
                <w:szCs w:val="18"/>
              </w:rPr>
              <w:t>стрелком. В декабре 1943 года был ранен. Затем был зачислен в состав 64 стрелковой дивизии разведчиком. В 1944 году прошёл фронтовые курсы младшего лейтенанта.</w:t>
            </w:r>
            <w:r w:rsidRPr="004A79F2">
              <w:rPr>
                <w:rFonts w:ascii="Times New Roman" w:hAnsi="Times New Roman" w:cs="Times New Roman"/>
                <w:color w:val="000000" w:themeColor="text1"/>
                <w:sz w:val="18"/>
                <w:szCs w:val="18"/>
              </w:rPr>
              <w:t xml:space="preserve"> В</w:t>
            </w:r>
            <w:r w:rsidR="00AF7CC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июле 1944 года получил второе ранение. Участвовал в освобождении Белоруссии, Польши, Пруссии, Чехии. Закончил боевой путь в Германии. За боевые заслуги награждён:</w:t>
            </w:r>
          </w:p>
          <w:p w14:paraId="6B0D4259" w14:textId="1571E0DA" w:rsidR="00061975" w:rsidRPr="004A79F2" w:rsidRDefault="00AF7CC4" w:rsidP="004A79F2">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061975" w:rsidRPr="004A79F2">
              <w:rPr>
                <w:rFonts w:ascii="Times New Roman" w:hAnsi="Times New Roman" w:cs="Times New Roman"/>
                <w:color w:val="000000" w:themeColor="text1"/>
                <w:sz w:val="18"/>
                <w:szCs w:val="18"/>
              </w:rPr>
              <w:t xml:space="preserve">Орденом Отечественной войны II степени; </w:t>
            </w:r>
          </w:p>
          <w:p w14:paraId="76B7484A" w14:textId="244654A9" w:rsidR="00061975" w:rsidRPr="004A79F2" w:rsidRDefault="00AF7CC4" w:rsidP="004A79F2">
            <w:pP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w:t>
            </w:r>
            <w:r w:rsidR="00061975" w:rsidRPr="004A79F2">
              <w:rPr>
                <w:rFonts w:ascii="Times New Roman" w:hAnsi="Times New Roman" w:cs="Times New Roman"/>
                <w:color w:val="000000" w:themeColor="text1"/>
                <w:sz w:val="18"/>
                <w:szCs w:val="18"/>
              </w:rPr>
              <w:t>7-ю медалями за участие в боевых действиях и победу над Германи</w:t>
            </w:r>
            <w:r>
              <w:rPr>
                <w:rFonts w:ascii="Times New Roman" w:hAnsi="Times New Roman" w:cs="Times New Roman"/>
                <w:color w:val="000000" w:themeColor="text1"/>
                <w:sz w:val="18"/>
                <w:szCs w:val="18"/>
              </w:rPr>
              <w:t>ей</w:t>
            </w:r>
          </w:p>
        </w:tc>
        <w:tc>
          <w:tcPr>
            <w:tcW w:w="2133" w:type="dxa"/>
            <w:vAlign w:val="center"/>
          </w:tcPr>
          <w:p w14:paraId="705D37BD" w14:textId="77777777" w:rsidR="00061975" w:rsidRPr="004A79F2" w:rsidRDefault="00061975" w:rsidP="00AF7CC4">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456233B2" wp14:editId="05BD4E0F">
                  <wp:extent cx="1260000" cy="1113327"/>
                  <wp:effectExtent l="0" t="76200" r="0" b="48895"/>
                  <wp:docPr id="465" name="Рисунок 3" descr="C:\Users\1\Desktop\20190605_18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20190605_181413.jpg"/>
                          <pic:cNvPicPr>
                            <a:picLocks noChangeAspect="1" noChangeArrowheads="1"/>
                          </pic:cNvPicPr>
                        </pic:nvPicPr>
                        <pic:blipFill>
                          <a:blip r:embed="rId405" cstate="print"/>
                          <a:srcRect/>
                          <a:stretch>
                            <a:fillRect/>
                          </a:stretch>
                        </pic:blipFill>
                        <pic:spPr bwMode="auto">
                          <a:xfrm rot="5400000">
                            <a:off x="0" y="0"/>
                            <a:ext cx="1260000" cy="1113327"/>
                          </a:xfrm>
                          <a:prstGeom prst="rect">
                            <a:avLst/>
                          </a:prstGeom>
                          <a:noFill/>
                          <a:ln w="9525">
                            <a:noFill/>
                            <a:miter lim="800000"/>
                            <a:headEnd/>
                            <a:tailEnd/>
                          </a:ln>
                        </pic:spPr>
                      </pic:pic>
                    </a:graphicData>
                  </a:graphic>
                </wp:inline>
              </w:drawing>
            </w:r>
          </w:p>
        </w:tc>
      </w:tr>
      <w:tr w:rsidR="004A79F2" w:rsidRPr="004A79F2" w14:paraId="27BF0F1D" w14:textId="77777777" w:rsidTr="004A79F2">
        <w:trPr>
          <w:jc w:val="center"/>
        </w:trPr>
        <w:tc>
          <w:tcPr>
            <w:tcW w:w="593" w:type="dxa"/>
          </w:tcPr>
          <w:p w14:paraId="2F16A9C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37D3CEC" w14:textId="1DDC5C9C" w:rsidR="00061975" w:rsidRPr="004A79F2" w:rsidRDefault="00061975" w:rsidP="00AF7CC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Кожушко Фёдор Ефимович(1909</w:t>
            </w:r>
            <w:r w:rsidR="00AF7CC4">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1991)</w:t>
            </w:r>
          </w:p>
        </w:tc>
        <w:tc>
          <w:tcPr>
            <w:tcW w:w="2133" w:type="dxa"/>
          </w:tcPr>
          <w:p w14:paraId="4696F197"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E48F237" wp14:editId="57F1CDFC">
                  <wp:extent cx="972000" cy="1561424"/>
                  <wp:effectExtent l="0" t="0" r="0" b="0"/>
                  <wp:docPr id="466" name="Рисунок 55" descr="C:\Users\1\Desktop\DSC04310 — копия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1\Desktop\DSC04310 — копия (10).JPG"/>
                          <pic:cNvPicPr>
                            <a:picLocks noChangeAspect="1" noChangeArrowheads="1"/>
                          </pic:cNvPicPr>
                        </pic:nvPicPr>
                        <pic:blipFill>
                          <a:blip r:embed="rId406" cstate="print"/>
                          <a:srcRect/>
                          <a:stretch>
                            <a:fillRect/>
                          </a:stretch>
                        </pic:blipFill>
                        <pic:spPr bwMode="auto">
                          <a:xfrm>
                            <a:off x="0" y="0"/>
                            <a:ext cx="972000" cy="1561424"/>
                          </a:xfrm>
                          <a:prstGeom prst="rect">
                            <a:avLst/>
                          </a:prstGeom>
                          <a:noFill/>
                          <a:ln w="9525">
                            <a:noFill/>
                            <a:miter lim="800000"/>
                            <a:headEnd/>
                            <a:tailEnd/>
                          </a:ln>
                        </pic:spPr>
                      </pic:pic>
                    </a:graphicData>
                  </a:graphic>
                </wp:inline>
              </w:drawing>
            </w:r>
          </w:p>
        </w:tc>
      </w:tr>
      <w:tr w:rsidR="004A79F2" w:rsidRPr="004A79F2" w14:paraId="7ED57E9F" w14:textId="77777777" w:rsidTr="004A79F2">
        <w:trPr>
          <w:jc w:val="center"/>
        </w:trPr>
        <w:tc>
          <w:tcPr>
            <w:tcW w:w="593" w:type="dxa"/>
          </w:tcPr>
          <w:p w14:paraId="67B39C8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088F4CE"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Козлов Владимир Петрович </w:t>
            </w:r>
          </w:p>
        </w:tc>
        <w:tc>
          <w:tcPr>
            <w:tcW w:w="2133" w:type="dxa"/>
          </w:tcPr>
          <w:p w14:paraId="51247626"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2BF8C02" wp14:editId="0F7A55F8">
                  <wp:extent cx="972000" cy="1160106"/>
                  <wp:effectExtent l="0" t="0" r="0" b="0"/>
                  <wp:docPr id="467" name="Рисунок 3" descr="C:\Users\1\Desktop\20180423_15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20180423_151419.jpg"/>
                          <pic:cNvPicPr>
                            <a:picLocks noChangeAspect="1" noChangeArrowheads="1"/>
                          </pic:cNvPicPr>
                        </pic:nvPicPr>
                        <pic:blipFill>
                          <a:blip r:embed="rId407" cstate="print"/>
                          <a:srcRect/>
                          <a:stretch>
                            <a:fillRect/>
                          </a:stretch>
                        </pic:blipFill>
                        <pic:spPr bwMode="auto">
                          <a:xfrm>
                            <a:off x="0" y="0"/>
                            <a:ext cx="972000" cy="1160106"/>
                          </a:xfrm>
                          <a:prstGeom prst="rect">
                            <a:avLst/>
                          </a:prstGeom>
                          <a:noFill/>
                          <a:ln w="9525">
                            <a:noFill/>
                            <a:miter lim="800000"/>
                            <a:headEnd/>
                            <a:tailEnd/>
                          </a:ln>
                        </pic:spPr>
                      </pic:pic>
                    </a:graphicData>
                  </a:graphic>
                </wp:inline>
              </w:drawing>
            </w:r>
          </w:p>
        </w:tc>
      </w:tr>
      <w:tr w:rsidR="004A79F2" w:rsidRPr="004A79F2" w14:paraId="4E000B3B" w14:textId="77777777" w:rsidTr="00847829">
        <w:trPr>
          <w:jc w:val="center"/>
        </w:trPr>
        <w:tc>
          <w:tcPr>
            <w:tcW w:w="593" w:type="dxa"/>
          </w:tcPr>
          <w:p w14:paraId="5F678C67"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B0E9885" w14:textId="5BC345F1" w:rsidR="00061975" w:rsidRPr="004A79F2" w:rsidRDefault="00061975" w:rsidP="00847829">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Козырина Евдокия Архиповна, артилле</w:t>
            </w:r>
            <w:r w:rsidR="00847829">
              <w:rPr>
                <w:rFonts w:ascii="Times New Roman" w:hAnsi="Times New Roman" w:cs="Times New Roman"/>
                <w:b/>
                <w:color w:val="000000" w:themeColor="text1"/>
                <w:sz w:val="18"/>
                <w:szCs w:val="18"/>
              </w:rPr>
              <w:t>ристка-зенитчица</w:t>
            </w:r>
          </w:p>
        </w:tc>
        <w:tc>
          <w:tcPr>
            <w:tcW w:w="2133" w:type="dxa"/>
          </w:tcPr>
          <w:p w14:paraId="69FDF07E"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4941CCB" wp14:editId="10C033CF">
                  <wp:extent cx="936000" cy="1423481"/>
                  <wp:effectExtent l="0" t="0" r="0" b="0"/>
                  <wp:docPr id="468" name="Рисунок 34" descr="C:\Users\Фрида Михайловна\Pictures\2015-04-08 фото1\фото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ида Михайловна\Pictures\2015-04-08 фото1\фото1 001.jpg"/>
                          <pic:cNvPicPr>
                            <a:picLocks noChangeAspect="1" noChangeArrowheads="1"/>
                          </pic:cNvPicPr>
                        </pic:nvPicPr>
                        <pic:blipFill rotWithShape="1">
                          <a:blip r:embed="rId408" cstate="print">
                            <a:extLst>
                              <a:ext uri="{28A0092B-C50C-407E-A947-70E740481C1C}">
                                <a14:useLocalDpi xmlns:a14="http://schemas.microsoft.com/office/drawing/2010/main" val="0"/>
                              </a:ext>
                            </a:extLst>
                          </a:blip>
                          <a:srcRect l="24294" t="24483" r="35207" b="30764"/>
                          <a:stretch/>
                        </pic:blipFill>
                        <pic:spPr bwMode="auto">
                          <a:xfrm>
                            <a:off x="0" y="0"/>
                            <a:ext cx="936000" cy="14234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2D55BA76" w14:textId="77777777" w:rsidTr="004A79F2">
        <w:trPr>
          <w:jc w:val="center"/>
        </w:trPr>
        <w:tc>
          <w:tcPr>
            <w:tcW w:w="593" w:type="dxa"/>
          </w:tcPr>
          <w:p w14:paraId="72BBC12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7ED0201" w14:textId="786A4766"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Комельков Николай Александрович </w:t>
            </w:r>
            <w:r w:rsidR="00847829">
              <w:rPr>
                <w:rFonts w:ascii="Times New Roman" w:hAnsi="Times New Roman" w:cs="Times New Roman"/>
                <w:color w:val="000000" w:themeColor="text1"/>
                <w:sz w:val="18"/>
                <w:szCs w:val="18"/>
              </w:rPr>
              <w:t>(1913–</w:t>
            </w:r>
            <w:r w:rsidRPr="004A79F2">
              <w:rPr>
                <w:rFonts w:ascii="Times New Roman" w:hAnsi="Times New Roman" w:cs="Times New Roman"/>
                <w:color w:val="000000" w:themeColor="text1"/>
                <w:sz w:val="18"/>
                <w:szCs w:val="18"/>
              </w:rPr>
              <w:t>1995)</w:t>
            </w:r>
          </w:p>
        </w:tc>
        <w:tc>
          <w:tcPr>
            <w:tcW w:w="2133" w:type="dxa"/>
          </w:tcPr>
          <w:p w14:paraId="4A72B34F"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FBAC75B" wp14:editId="46B9CF80">
                  <wp:extent cx="900000" cy="1226970"/>
                  <wp:effectExtent l="0" t="0" r="0" b="0"/>
                  <wp:docPr id="469" name="Рисунок 50" descr="C:\Users\1\Desktop\DSC04310 — копия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1\Desktop\DSC04310 — копия (9).JPG"/>
                          <pic:cNvPicPr>
                            <a:picLocks noChangeAspect="1" noChangeArrowheads="1"/>
                          </pic:cNvPicPr>
                        </pic:nvPicPr>
                        <pic:blipFill>
                          <a:blip r:embed="rId409" cstate="print"/>
                          <a:srcRect/>
                          <a:stretch>
                            <a:fillRect/>
                          </a:stretch>
                        </pic:blipFill>
                        <pic:spPr bwMode="auto">
                          <a:xfrm>
                            <a:off x="0" y="0"/>
                            <a:ext cx="900000" cy="1226970"/>
                          </a:xfrm>
                          <a:prstGeom prst="rect">
                            <a:avLst/>
                          </a:prstGeom>
                          <a:noFill/>
                          <a:ln w="9525">
                            <a:noFill/>
                            <a:miter lim="800000"/>
                            <a:headEnd/>
                            <a:tailEnd/>
                          </a:ln>
                        </pic:spPr>
                      </pic:pic>
                    </a:graphicData>
                  </a:graphic>
                </wp:inline>
              </w:drawing>
            </w:r>
          </w:p>
        </w:tc>
      </w:tr>
      <w:tr w:rsidR="004A79F2" w:rsidRPr="004A79F2" w14:paraId="48E87BC1" w14:textId="77777777" w:rsidTr="004A79F2">
        <w:trPr>
          <w:jc w:val="center"/>
        </w:trPr>
        <w:tc>
          <w:tcPr>
            <w:tcW w:w="593" w:type="dxa"/>
          </w:tcPr>
          <w:p w14:paraId="4CDF15C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552ABF7" w14:textId="754528DE"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Комольцев Иван Иванович </w:t>
            </w:r>
            <w:r w:rsidR="00847829">
              <w:rPr>
                <w:rFonts w:ascii="Times New Roman" w:hAnsi="Times New Roman" w:cs="Times New Roman"/>
                <w:color w:val="000000" w:themeColor="text1"/>
                <w:sz w:val="18"/>
                <w:szCs w:val="18"/>
              </w:rPr>
              <w:t>(сержант) 1923–</w:t>
            </w:r>
            <w:r w:rsidRPr="004A79F2">
              <w:rPr>
                <w:rFonts w:ascii="Times New Roman" w:hAnsi="Times New Roman" w:cs="Times New Roman"/>
                <w:color w:val="000000" w:themeColor="text1"/>
                <w:sz w:val="18"/>
                <w:szCs w:val="18"/>
              </w:rPr>
              <w:t>1943</w:t>
            </w:r>
          </w:p>
        </w:tc>
        <w:tc>
          <w:tcPr>
            <w:tcW w:w="2133" w:type="dxa"/>
          </w:tcPr>
          <w:p w14:paraId="6F9BD933"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058944BD" w14:textId="77777777" w:rsidTr="004A79F2">
        <w:trPr>
          <w:jc w:val="center"/>
        </w:trPr>
        <w:tc>
          <w:tcPr>
            <w:tcW w:w="593" w:type="dxa"/>
          </w:tcPr>
          <w:p w14:paraId="19E06944"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1331A7D" w14:textId="4EBE28D9" w:rsidR="00061975" w:rsidRPr="004A79F2" w:rsidRDefault="00847829"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Конюхова</w:t>
            </w:r>
            <w:r w:rsidR="00061975" w:rsidRPr="004A79F2">
              <w:rPr>
                <w:rFonts w:ascii="Times New Roman" w:hAnsi="Times New Roman" w:cs="Times New Roman"/>
                <w:b/>
                <w:color w:val="000000" w:themeColor="text1"/>
                <w:sz w:val="18"/>
                <w:szCs w:val="18"/>
              </w:rPr>
              <w:t xml:space="preserve"> Анастасия Михайловна, Труженица тыла</w:t>
            </w:r>
          </w:p>
        </w:tc>
        <w:tc>
          <w:tcPr>
            <w:tcW w:w="2133" w:type="dxa"/>
          </w:tcPr>
          <w:p w14:paraId="308BFD83"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4FA9DD11" w14:textId="77777777" w:rsidTr="004A79F2">
        <w:trPr>
          <w:jc w:val="center"/>
        </w:trPr>
        <w:tc>
          <w:tcPr>
            <w:tcW w:w="593" w:type="dxa"/>
          </w:tcPr>
          <w:p w14:paraId="7E1EB856"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B92A57D" w14:textId="62AA5B61"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Кон</w:t>
            </w:r>
            <w:r w:rsidR="00847829">
              <w:rPr>
                <w:rFonts w:ascii="Times New Roman" w:hAnsi="Times New Roman" w:cs="Times New Roman"/>
                <w:b/>
                <w:color w:val="000000" w:themeColor="text1"/>
                <w:sz w:val="18"/>
                <w:szCs w:val="18"/>
              </w:rPr>
              <w:t>ьков Агей Филиппович</w:t>
            </w:r>
            <w:r w:rsidR="00847829">
              <w:rPr>
                <w:rFonts w:ascii="Times New Roman" w:hAnsi="Times New Roman" w:cs="Times New Roman"/>
                <w:b/>
                <w:color w:val="000000" w:themeColor="text1"/>
                <w:sz w:val="18"/>
                <w:szCs w:val="18"/>
              </w:rPr>
              <w:br/>
              <w:t>(28.12.1918–</w:t>
            </w:r>
            <w:r w:rsidRPr="004A79F2">
              <w:rPr>
                <w:rFonts w:ascii="Times New Roman" w:hAnsi="Times New Roman" w:cs="Times New Roman"/>
                <w:b/>
                <w:color w:val="000000" w:themeColor="text1"/>
                <w:sz w:val="18"/>
                <w:szCs w:val="18"/>
              </w:rPr>
              <w:t>29.07.1976)</w:t>
            </w:r>
          </w:p>
          <w:p w14:paraId="721C748A" w14:textId="77777777" w:rsidR="00061975"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Принимал участие в двух войнах. Участвовал в Со</w:t>
            </w:r>
            <w:r w:rsidR="00847829">
              <w:rPr>
                <w:rFonts w:ascii="Times New Roman" w:hAnsi="Times New Roman" w:cs="Times New Roman"/>
                <w:color w:val="000000" w:themeColor="text1"/>
                <w:sz w:val="18"/>
                <w:szCs w:val="18"/>
              </w:rPr>
              <w:t>ветско-Финской войне (1939–</w:t>
            </w:r>
            <w:r w:rsidRPr="004A79F2">
              <w:rPr>
                <w:rFonts w:ascii="Times New Roman" w:hAnsi="Times New Roman" w:cs="Times New Roman"/>
                <w:color w:val="000000" w:themeColor="text1"/>
                <w:sz w:val="18"/>
                <w:szCs w:val="18"/>
              </w:rPr>
              <w:t>1941), затем в 1941 году был призван на Великую Отечественную войну. Проходил слу</w:t>
            </w:r>
            <w:r w:rsidR="00847829">
              <w:rPr>
                <w:rFonts w:ascii="Times New Roman" w:hAnsi="Times New Roman" w:cs="Times New Roman"/>
                <w:color w:val="000000" w:themeColor="text1"/>
                <w:sz w:val="18"/>
                <w:szCs w:val="18"/>
              </w:rPr>
              <w:t>жбу в 67 стрелковой дивизии 19-</w:t>
            </w:r>
            <w:r w:rsidRPr="004A79F2">
              <w:rPr>
                <w:rFonts w:ascii="Times New Roman" w:hAnsi="Times New Roman" w:cs="Times New Roman"/>
                <w:color w:val="000000" w:themeColor="text1"/>
                <w:sz w:val="18"/>
                <w:szCs w:val="18"/>
              </w:rPr>
              <w:t>й армии в должности командира отделения в звании сержант. Он принимал участие в военных сражениях на Карельском фронте. Из архивных документов стало известно, что у него имеется награда – медаль «За оборону Советского Заполярья»</w:t>
            </w:r>
          </w:p>
          <w:p w14:paraId="43E39C21" w14:textId="7CE180F0" w:rsidR="00847829" w:rsidRPr="004A79F2" w:rsidRDefault="00847829" w:rsidP="004A79F2">
            <w:pPr>
              <w:jc w:val="both"/>
              <w:rPr>
                <w:rFonts w:ascii="Times New Roman" w:hAnsi="Times New Roman" w:cs="Times New Roman"/>
                <w:color w:val="000000" w:themeColor="text1"/>
                <w:sz w:val="18"/>
                <w:szCs w:val="18"/>
              </w:rPr>
            </w:pPr>
          </w:p>
        </w:tc>
        <w:tc>
          <w:tcPr>
            <w:tcW w:w="2133" w:type="dxa"/>
          </w:tcPr>
          <w:p w14:paraId="0DE9713D"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1AFDEE5C" w14:textId="77777777" w:rsidTr="004A79F2">
        <w:trPr>
          <w:jc w:val="center"/>
        </w:trPr>
        <w:tc>
          <w:tcPr>
            <w:tcW w:w="593" w:type="dxa"/>
          </w:tcPr>
          <w:p w14:paraId="4292BFF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2DAA0E7" w14:textId="5663129C"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Коротких Христофор Романович. </w:t>
            </w:r>
            <w:r w:rsidR="00847829">
              <w:rPr>
                <w:rFonts w:ascii="Times New Roman" w:hAnsi="Times New Roman" w:cs="Times New Roman"/>
                <w:b/>
                <w:color w:val="000000" w:themeColor="text1"/>
                <w:sz w:val="18"/>
                <w:szCs w:val="18"/>
              </w:rPr>
              <w:br/>
            </w:r>
            <w:r w:rsidRPr="004A79F2">
              <w:rPr>
                <w:rFonts w:ascii="Times New Roman" w:hAnsi="Times New Roman" w:cs="Times New Roman"/>
                <w:b/>
                <w:color w:val="000000" w:themeColor="text1"/>
                <w:sz w:val="18"/>
                <w:szCs w:val="18"/>
              </w:rPr>
              <w:t>1938</w:t>
            </w:r>
            <w:r w:rsidR="00847829">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1946</w:t>
            </w:r>
          </w:p>
          <w:p w14:paraId="685B664D" w14:textId="3E1B25B6" w:rsidR="00061975" w:rsidRPr="004A79F2" w:rsidRDefault="00847829" w:rsidP="004A79F2">
            <w:pPr>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Дошёл до Болгарии</w:t>
            </w:r>
          </w:p>
        </w:tc>
        <w:tc>
          <w:tcPr>
            <w:tcW w:w="2133" w:type="dxa"/>
          </w:tcPr>
          <w:p w14:paraId="15709482"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1BDEAD26" w14:textId="77777777" w:rsidTr="004A79F2">
        <w:trPr>
          <w:jc w:val="center"/>
        </w:trPr>
        <w:tc>
          <w:tcPr>
            <w:tcW w:w="593" w:type="dxa"/>
          </w:tcPr>
          <w:p w14:paraId="1AADFC9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FBF028C" w14:textId="4E003929" w:rsidR="00061975" w:rsidRPr="004A79F2" w:rsidRDefault="00847829"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Краев Иван Филиппович (1919–</w:t>
            </w:r>
            <w:r w:rsidR="00061975" w:rsidRPr="004A79F2">
              <w:rPr>
                <w:rFonts w:ascii="Times New Roman" w:hAnsi="Times New Roman" w:cs="Times New Roman"/>
                <w:b/>
                <w:color w:val="000000" w:themeColor="text1"/>
                <w:sz w:val="18"/>
                <w:szCs w:val="18"/>
              </w:rPr>
              <w:t>1994)</w:t>
            </w:r>
          </w:p>
          <w:p w14:paraId="7DD16D5A"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Радист на фронте с 1939 по 1946</w:t>
            </w:r>
          </w:p>
        </w:tc>
        <w:tc>
          <w:tcPr>
            <w:tcW w:w="2133" w:type="dxa"/>
          </w:tcPr>
          <w:p w14:paraId="665D143F"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5720626" wp14:editId="1A978D3D">
                  <wp:extent cx="864000" cy="1274196"/>
                  <wp:effectExtent l="0" t="0" r="0" b="0"/>
                  <wp:docPr id="470" name="Рисунок 8" descr="C:\Users\1\Desktop\20180423_15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20180423_151348.jpg"/>
                          <pic:cNvPicPr>
                            <a:picLocks noChangeAspect="1" noChangeArrowheads="1"/>
                          </pic:cNvPicPr>
                        </pic:nvPicPr>
                        <pic:blipFill>
                          <a:blip r:embed="rId410" cstate="print"/>
                          <a:srcRect/>
                          <a:stretch>
                            <a:fillRect/>
                          </a:stretch>
                        </pic:blipFill>
                        <pic:spPr bwMode="auto">
                          <a:xfrm>
                            <a:off x="0" y="0"/>
                            <a:ext cx="864000" cy="1274196"/>
                          </a:xfrm>
                          <a:prstGeom prst="rect">
                            <a:avLst/>
                          </a:prstGeom>
                          <a:noFill/>
                          <a:ln w="9525">
                            <a:noFill/>
                            <a:miter lim="800000"/>
                            <a:headEnd/>
                            <a:tailEnd/>
                          </a:ln>
                        </pic:spPr>
                      </pic:pic>
                    </a:graphicData>
                  </a:graphic>
                </wp:inline>
              </w:drawing>
            </w:r>
          </w:p>
        </w:tc>
      </w:tr>
      <w:tr w:rsidR="004A79F2" w:rsidRPr="004A79F2" w14:paraId="13C93A5D" w14:textId="77777777" w:rsidTr="004A79F2">
        <w:trPr>
          <w:jc w:val="center"/>
        </w:trPr>
        <w:tc>
          <w:tcPr>
            <w:tcW w:w="593" w:type="dxa"/>
          </w:tcPr>
          <w:p w14:paraId="48A552B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963DE87"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Краснов Михаил Петрович</w:t>
            </w:r>
          </w:p>
        </w:tc>
        <w:tc>
          <w:tcPr>
            <w:tcW w:w="2133" w:type="dxa"/>
          </w:tcPr>
          <w:p w14:paraId="575C878E"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649CBE83" w14:textId="77777777" w:rsidTr="004A79F2">
        <w:trPr>
          <w:jc w:val="center"/>
        </w:trPr>
        <w:tc>
          <w:tcPr>
            <w:tcW w:w="593" w:type="dxa"/>
          </w:tcPr>
          <w:p w14:paraId="29D0CB37"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A10D71E" w14:textId="24E69000" w:rsidR="00061975" w:rsidRPr="004A79F2" w:rsidRDefault="00847829"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Кротких Михаил Павлович </w:t>
            </w:r>
            <w:r>
              <w:rPr>
                <w:rFonts w:ascii="Times New Roman" w:hAnsi="Times New Roman" w:cs="Times New Roman"/>
                <w:b/>
                <w:color w:val="000000" w:themeColor="text1"/>
                <w:sz w:val="18"/>
                <w:szCs w:val="18"/>
              </w:rPr>
              <w:br/>
              <w:t>(1923–</w:t>
            </w:r>
            <w:r w:rsidR="00061975" w:rsidRPr="004A79F2">
              <w:rPr>
                <w:rFonts w:ascii="Times New Roman" w:hAnsi="Times New Roman" w:cs="Times New Roman"/>
                <w:b/>
                <w:color w:val="000000" w:themeColor="text1"/>
                <w:sz w:val="18"/>
                <w:szCs w:val="18"/>
              </w:rPr>
              <w:t>12.11.2017)</w:t>
            </w:r>
          </w:p>
          <w:p w14:paraId="03198773" w14:textId="7403E136"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В 1941 году в возрасте 18 лет был призван в Армию в Кировской области. За время войны не получил ни одного ранения. Дошёл до Юго</w:t>
            </w:r>
            <w:r w:rsidR="00847829">
              <w:rPr>
                <w:rFonts w:ascii="Times New Roman" w:hAnsi="Times New Roman" w:cs="Times New Roman"/>
                <w:color w:val="000000" w:themeColor="text1"/>
                <w:sz w:val="18"/>
                <w:szCs w:val="18"/>
              </w:rPr>
              <w:t>славии</w:t>
            </w:r>
          </w:p>
        </w:tc>
        <w:tc>
          <w:tcPr>
            <w:tcW w:w="2133" w:type="dxa"/>
          </w:tcPr>
          <w:p w14:paraId="056DE953"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519E6AB6" w14:textId="77777777" w:rsidTr="004A79F2">
        <w:trPr>
          <w:jc w:val="center"/>
        </w:trPr>
        <w:tc>
          <w:tcPr>
            <w:tcW w:w="593" w:type="dxa"/>
          </w:tcPr>
          <w:p w14:paraId="6C45A29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67C3554" w14:textId="5EFA3C45" w:rsidR="00061975" w:rsidRPr="004A79F2" w:rsidRDefault="00847829" w:rsidP="00847829">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Кузнецов Александр Васильевич </w:t>
            </w:r>
            <w:r>
              <w:rPr>
                <w:rFonts w:ascii="Times New Roman" w:hAnsi="Times New Roman" w:cs="Times New Roman"/>
                <w:b/>
                <w:color w:val="000000" w:themeColor="text1"/>
                <w:sz w:val="18"/>
                <w:szCs w:val="18"/>
              </w:rPr>
              <w:br/>
            </w:r>
            <w:r w:rsidR="00061975" w:rsidRPr="004A79F2">
              <w:rPr>
                <w:rFonts w:ascii="Times New Roman" w:hAnsi="Times New Roman" w:cs="Times New Roman"/>
                <w:color w:val="000000" w:themeColor="text1"/>
                <w:sz w:val="18"/>
                <w:szCs w:val="18"/>
              </w:rPr>
              <w:t>(1926</w:t>
            </w:r>
            <w:r>
              <w:rPr>
                <w:rFonts w:ascii="Times New Roman" w:hAnsi="Times New Roman" w:cs="Times New Roman"/>
                <w:color w:val="000000" w:themeColor="text1"/>
                <w:sz w:val="18"/>
                <w:szCs w:val="18"/>
              </w:rPr>
              <w:t>–</w:t>
            </w:r>
            <w:r w:rsidR="00061975" w:rsidRPr="004A79F2">
              <w:rPr>
                <w:rFonts w:ascii="Times New Roman" w:hAnsi="Times New Roman" w:cs="Times New Roman"/>
                <w:color w:val="000000" w:themeColor="text1"/>
                <w:sz w:val="18"/>
                <w:szCs w:val="18"/>
              </w:rPr>
              <w:t>1944)</w:t>
            </w:r>
          </w:p>
        </w:tc>
        <w:tc>
          <w:tcPr>
            <w:tcW w:w="2133" w:type="dxa"/>
          </w:tcPr>
          <w:p w14:paraId="2616BEB2"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48917F99" w14:textId="77777777" w:rsidTr="004A79F2">
        <w:trPr>
          <w:jc w:val="center"/>
        </w:trPr>
        <w:tc>
          <w:tcPr>
            <w:tcW w:w="593" w:type="dxa"/>
          </w:tcPr>
          <w:p w14:paraId="45709CD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C3E8E79"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Кузнецов Иван Кириллович</w:t>
            </w:r>
          </w:p>
        </w:tc>
        <w:tc>
          <w:tcPr>
            <w:tcW w:w="2133" w:type="dxa"/>
          </w:tcPr>
          <w:p w14:paraId="56EC76AC"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157E22CF" w14:textId="77777777" w:rsidTr="004A79F2">
        <w:trPr>
          <w:jc w:val="center"/>
        </w:trPr>
        <w:tc>
          <w:tcPr>
            <w:tcW w:w="593" w:type="dxa"/>
          </w:tcPr>
          <w:p w14:paraId="10D8E5A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BEE0B2E"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Кукушкин Александр Матвеевич</w:t>
            </w:r>
          </w:p>
        </w:tc>
        <w:tc>
          <w:tcPr>
            <w:tcW w:w="2133" w:type="dxa"/>
          </w:tcPr>
          <w:p w14:paraId="262FDEAC"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70C8588E" w14:textId="77777777" w:rsidTr="004A79F2">
        <w:trPr>
          <w:jc w:val="center"/>
        </w:trPr>
        <w:tc>
          <w:tcPr>
            <w:tcW w:w="593" w:type="dxa"/>
          </w:tcPr>
          <w:p w14:paraId="230A2D2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871FADE"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Кукушкин Иван Михайлович</w:t>
            </w:r>
          </w:p>
        </w:tc>
        <w:tc>
          <w:tcPr>
            <w:tcW w:w="2133" w:type="dxa"/>
          </w:tcPr>
          <w:p w14:paraId="27B1F31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D53E4D3" wp14:editId="299ABD88">
                  <wp:extent cx="972000" cy="1296116"/>
                  <wp:effectExtent l="0" t="0" r="0" b="0"/>
                  <wp:docPr id="471" name="Рисунок 6" descr="C:\Users\1\Desktop\20180423_15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20180423_151355.jpg"/>
                          <pic:cNvPicPr>
                            <a:picLocks noChangeAspect="1" noChangeArrowheads="1"/>
                          </pic:cNvPicPr>
                        </pic:nvPicPr>
                        <pic:blipFill>
                          <a:blip r:embed="rId411" cstate="print"/>
                          <a:srcRect/>
                          <a:stretch>
                            <a:fillRect/>
                          </a:stretch>
                        </pic:blipFill>
                        <pic:spPr bwMode="auto">
                          <a:xfrm>
                            <a:off x="0" y="0"/>
                            <a:ext cx="972000" cy="1296116"/>
                          </a:xfrm>
                          <a:prstGeom prst="rect">
                            <a:avLst/>
                          </a:prstGeom>
                          <a:noFill/>
                          <a:ln w="9525">
                            <a:noFill/>
                            <a:miter lim="800000"/>
                            <a:headEnd/>
                            <a:tailEnd/>
                          </a:ln>
                        </pic:spPr>
                      </pic:pic>
                    </a:graphicData>
                  </a:graphic>
                </wp:inline>
              </w:drawing>
            </w:r>
          </w:p>
        </w:tc>
      </w:tr>
      <w:tr w:rsidR="004A79F2" w:rsidRPr="004A79F2" w14:paraId="303FE447" w14:textId="77777777" w:rsidTr="00847829">
        <w:trPr>
          <w:jc w:val="center"/>
        </w:trPr>
        <w:tc>
          <w:tcPr>
            <w:tcW w:w="593" w:type="dxa"/>
          </w:tcPr>
          <w:p w14:paraId="50FA223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6FE8D24" w14:textId="77777777" w:rsidR="00061975" w:rsidRPr="004A79F2" w:rsidRDefault="00061975" w:rsidP="00847829">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Кулиева Зинаида Гализановна</w:t>
            </w:r>
          </w:p>
          <w:p w14:paraId="25F6FCBB" w14:textId="3065C959" w:rsidR="00061975" w:rsidRPr="004A79F2" w:rsidRDefault="00847829" w:rsidP="00847829">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Труженик тыла</w:t>
            </w:r>
          </w:p>
        </w:tc>
        <w:tc>
          <w:tcPr>
            <w:tcW w:w="2133" w:type="dxa"/>
          </w:tcPr>
          <w:p w14:paraId="0F4A4B85"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6AB0B0C" wp14:editId="0E08717C">
                  <wp:extent cx="972000" cy="1281379"/>
                  <wp:effectExtent l="0" t="0" r="0" b="0"/>
                  <wp:docPr id="472" name="Рисунок 46" descr="C:\Users\1\Desktop\DSC04310 — коп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1\Desktop\DSC04310 — копия (6).JPG"/>
                          <pic:cNvPicPr>
                            <a:picLocks noChangeAspect="1" noChangeArrowheads="1"/>
                          </pic:cNvPicPr>
                        </pic:nvPicPr>
                        <pic:blipFill>
                          <a:blip r:embed="rId412" cstate="print"/>
                          <a:srcRect/>
                          <a:stretch>
                            <a:fillRect/>
                          </a:stretch>
                        </pic:blipFill>
                        <pic:spPr bwMode="auto">
                          <a:xfrm>
                            <a:off x="0" y="0"/>
                            <a:ext cx="972000" cy="1281379"/>
                          </a:xfrm>
                          <a:prstGeom prst="rect">
                            <a:avLst/>
                          </a:prstGeom>
                          <a:noFill/>
                          <a:ln w="9525">
                            <a:noFill/>
                            <a:miter lim="800000"/>
                            <a:headEnd/>
                            <a:tailEnd/>
                          </a:ln>
                        </pic:spPr>
                      </pic:pic>
                    </a:graphicData>
                  </a:graphic>
                </wp:inline>
              </w:drawing>
            </w:r>
          </w:p>
        </w:tc>
      </w:tr>
      <w:tr w:rsidR="004A79F2" w:rsidRPr="004A79F2" w14:paraId="7303A015" w14:textId="77777777" w:rsidTr="004A79F2">
        <w:trPr>
          <w:jc w:val="center"/>
        </w:trPr>
        <w:tc>
          <w:tcPr>
            <w:tcW w:w="593" w:type="dxa"/>
          </w:tcPr>
          <w:p w14:paraId="1E25476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731272E" w14:textId="74F65020"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Кульборисов Н.</w:t>
            </w:r>
            <w:r w:rsidR="00847829">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Х.</w:t>
            </w:r>
          </w:p>
        </w:tc>
        <w:tc>
          <w:tcPr>
            <w:tcW w:w="2133" w:type="dxa"/>
          </w:tcPr>
          <w:p w14:paraId="53B8C8FE"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663D0F5" wp14:editId="08993EA5">
                  <wp:extent cx="1296000" cy="950196"/>
                  <wp:effectExtent l="0" t="171450" r="0" b="154940"/>
                  <wp:docPr id="473" name="Рисунок 1" descr="C:\Users\1\Desktop\20180423_15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0180423_151427.jpg"/>
                          <pic:cNvPicPr>
                            <a:picLocks noChangeAspect="1" noChangeArrowheads="1"/>
                          </pic:cNvPicPr>
                        </pic:nvPicPr>
                        <pic:blipFill>
                          <a:blip r:embed="rId413" cstate="print"/>
                          <a:srcRect t="1424" r="7807"/>
                          <a:stretch>
                            <a:fillRect/>
                          </a:stretch>
                        </pic:blipFill>
                        <pic:spPr bwMode="auto">
                          <a:xfrm rot="5400000">
                            <a:off x="0" y="0"/>
                            <a:ext cx="1296000" cy="950196"/>
                          </a:xfrm>
                          <a:prstGeom prst="rect">
                            <a:avLst/>
                          </a:prstGeom>
                          <a:noFill/>
                          <a:ln w="9525">
                            <a:noFill/>
                            <a:miter lim="800000"/>
                            <a:headEnd/>
                            <a:tailEnd/>
                          </a:ln>
                        </pic:spPr>
                      </pic:pic>
                    </a:graphicData>
                  </a:graphic>
                </wp:inline>
              </w:drawing>
            </w:r>
          </w:p>
        </w:tc>
      </w:tr>
      <w:tr w:rsidR="004A79F2" w:rsidRPr="004A79F2" w14:paraId="4C2ABB5D" w14:textId="77777777" w:rsidTr="00847829">
        <w:trPr>
          <w:jc w:val="center"/>
        </w:trPr>
        <w:tc>
          <w:tcPr>
            <w:tcW w:w="593" w:type="dxa"/>
          </w:tcPr>
          <w:p w14:paraId="6D214C0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F8F52CE" w14:textId="28B0BBED" w:rsidR="00061975" w:rsidRPr="004A79F2" w:rsidRDefault="00061975" w:rsidP="00847829">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Куз</w:t>
            </w:r>
            <w:r w:rsidR="00847829">
              <w:rPr>
                <w:rFonts w:ascii="Times New Roman" w:hAnsi="Times New Roman" w:cs="Times New Roman"/>
                <w:b/>
                <w:color w:val="000000" w:themeColor="text1"/>
                <w:sz w:val="18"/>
                <w:szCs w:val="18"/>
              </w:rPr>
              <w:t>ьменко Иван Васильевич, сержант</w:t>
            </w:r>
          </w:p>
        </w:tc>
        <w:tc>
          <w:tcPr>
            <w:tcW w:w="2133" w:type="dxa"/>
          </w:tcPr>
          <w:p w14:paraId="28688107"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9AE3079" wp14:editId="1DA712BF">
                  <wp:extent cx="900000" cy="1346652"/>
                  <wp:effectExtent l="0" t="0" r="0" b="0"/>
                  <wp:docPr id="474" name="Рисунок 59" descr="C:\Users\1\Desktop\DSC0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1\Desktop\DSC04314.JPG"/>
                          <pic:cNvPicPr>
                            <a:picLocks noChangeAspect="1" noChangeArrowheads="1"/>
                          </pic:cNvPicPr>
                        </pic:nvPicPr>
                        <pic:blipFill>
                          <a:blip r:embed="rId414" cstate="print"/>
                          <a:srcRect/>
                          <a:stretch>
                            <a:fillRect/>
                          </a:stretch>
                        </pic:blipFill>
                        <pic:spPr bwMode="auto">
                          <a:xfrm>
                            <a:off x="0" y="0"/>
                            <a:ext cx="900000" cy="1346652"/>
                          </a:xfrm>
                          <a:prstGeom prst="rect">
                            <a:avLst/>
                          </a:prstGeom>
                          <a:noFill/>
                          <a:ln w="9525">
                            <a:noFill/>
                            <a:miter lim="800000"/>
                            <a:headEnd/>
                            <a:tailEnd/>
                          </a:ln>
                        </pic:spPr>
                      </pic:pic>
                    </a:graphicData>
                  </a:graphic>
                </wp:inline>
              </w:drawing>
            </w:r>
          </w:p>
        </w:tc>
      </w:tr>
      <w:tr w:rsidR="004A79F2" w:rsidRPr="004A79F2" w14:paraId="060848B2" w14:textId="77777777" w:rsidTr="00847829">
        <w:trPr>
          <w:jc w:val="center"/>
        </w:trPr>
        <w:tc>
          <w:tcPr>
            <w:tcW w:w="593" w:type="dxa"/>
          </w:tcPr>
          <w:p w14:paraId="1E62C61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E570C85" w14:textId="77777777" w:rsidR="00061975" w:rsidRPr="004A79F2" w:rsidRDefault="00061975" w:rsidP="00847829">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Кунщиков Илларион Артемьевич, кавалерист</w:t>
            </w:r>
          </w:p>
          <w:p w14:paraId="02FD6C4B" w14:textId="765F92C1" w:rsidR="00061975" w:rsidRPr="00847829" w:rsidRDefault="00061975" w:rsidP="00847829">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Воевал с самого начала войны, в 1943 г. был контужен, престала работать правая рука, поэтому был отправлен домой. Рано ушёл из жиз</w:t>
            </w:r>
            <w:r w:rsidR="00847829">
              <w:rPr>
                <w:rFonts w:ascii="Times New Roman" w:hAnsi="Times New Roman" w:cs="Times New Roman"/>
                <w:color w:val="000000" w:themeColor="text1"/>
                <w:sz w:val="18"/>
                <w:szCs w:val="18"/>
              </w:rPr>
              <w:t>ни</w:t>
            </w:r>
          </w:p>
        </w:tc>
        <w:tc>
          <w:tcPr>
            <w:tcW w:w="2133" w:type="dxa"/>
          </w:tcPr>
          <w:p w14:paraId="4F302BAC" w14:textId="77777777" w:rsidR="00061975" w:rsidRPr="004A79F2" w:rsidRDefault="00061975" w:rsidP="00847829">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50FC4D20" wp14:editId="1549309B">
                  <wp:extent cx="1440000" cy="705818"/>
                  <wp:effectExtent l="0" t="361950" r="0" b="342265"/>
                  <wp:docPr id="475" name="Рисунок 5" descr="C:\Users\1\Desktop\20180504_16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20180504_161637.jpg"/>
                          <pic:cNvPicPr>
                            <a:picLocks noChangeAspect="1" noChangeArrowheads="1"/>
                          </pic:cNvPicPr>
                        </pic:nvPicPr>
                        <pic:blipFill>
                          <a:blip r:embed="rId415" cstate="print"/>
                          <a:srcRect/>
                          <a:stretch>
                            <a:fillRect/>
                          </a:stretch>
                        </pic:blipFill>
                        <pic:spPr bwMode="auto">
                          <a:xfrm rot="5400000">
                            <a:off x="0" y="0"/>
                            <a:ext cx="1440000" cy="705818"/>
                          </a:xfrm>
                          <a:prstGeom prst="rect">
                            <a:avLst/>
                          </a:prstGeom>
                          <a:noFill/>
                          <a:ln w="9525">
                            <a:noFill/>
                            <a:miter lim="800000"/>
                            <a:headEnd/>
                            <a:tailEnd/>
                          </a:ln>
                        </pic:spPr>
                      </pic:pic>
                    </a:graphicData>
                  </a:graphic>
                </wp:inline>
              </w:drawing>
            </w:r>
          </w:p>
        </w:tc>
      </w:tr>
      <w:tr w:rsidR="004A79F2" w:rsidRPr="004A79F2" w14:paraId="6B77BDD5" w14:textId="77777777" w:rsidTr="004A79F2">
        <w:trPr>
          <w:jc w:val="center"/>
        </w:trPr>
        <w:tc>
          <w:tcPr>
            <w:tcW w:w="593" w:type="dxa"/>
          </w:tcPr>
          <w:p w14:paraId="06D98BAA"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62CFB8AB"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Кусков Михаил Павлович</w:t>
            </w:r>
          </w:p>
        </w:tc>
        <w:tc>
          <w:tcPr>
            <w:tcW w:w="2133" w:type="dxa"/>
          </w:tcPr>
          <w:p w14:paraId="55EC7600"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04FA65D" wp14:editId="003A2900">
                  <wp:extent cx="1044000" cy="1301847"/>
                  <wp:effectExtent l="0" t="0" r="0" b="0"/>
                  <wp:docPr id="476" name="Рисунок 27" descr="C:\Users\1\Desktop\DSC0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Desktop\DSC04324.JPG"/>
                          <pic:cNvPicPr>
                            <a:picLocks noChangeAspect="1" noChangeArrowheads="1"/>
                          </pic:cNvPicPr>
                        </pic:nvPicPr>
                        <pic:blipFill>
                          <a:blip r:embed="rId416" cstate="print"/>
                          <a:srcRect/>
                          <a:stretch>
                            <a:fillRect/>
                          </a:stretch>
                        </pic:blipFill>
                        <pic:spPr bwMode="auto">
                          <a:xfrm>
                            <a:off x="0" y="0"/>
                            <a:ext cx="1044000" cy="1301847"/>
                          </a:xfrm>
                          <a:prstGeom prst="rect">
                            <a:avLst/>
                          </a:prstGeom>
                          <a:noFill/>
                          <a:ln w="9525">
                            <a:noFill/>
                            <a:miter lim="800000"/>
                            <a:headEnd/>
                            <a:tailEnd/>
                          </a:ln>
                        </pic:spPr>
                      </pic:pic>
                    </a:graphicData>
                  </a:graphic>
                </wp:inline>
              </w:drawing>
            </w:r>
          </w:p>
        </w:tc>
      </w:tr>
      <w:tr w:rsidR="004A79F2" w:rsidRPr="004A79F2" w14:paraId="22C3D0F7" w14:textId="77777777" w:rsidTr="004A79F2">
        <w:trPr>
          <w:jc w:val="center"/>
        </w:trPr>
        <w:tc>
          <w:tcPr>
            <w:tcW w:w="593" w:type="dxa"/>
          </w:tcPr>
          <w:p w14:paraId="6BBA7A6E"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6BF7B715" w14:textId="1D4FE897" w:rsidR="00061975" w:rsidRPr="004A79F2" w:rsidRDefault="00061975" w:rsidP="00847829">
            <w:pPr>
              <w:pStyle w:val="a8"/>
              <w:spacing w:before="0" w:beforeAutospacing="0" w:after="0"/>
              <w:rPr>
                <w:rStyle w:val="af3"/>
                <w:color w:val="000000" w:themeColor="text1"/>
                <w:sz w:val="18"/>
                <w:szCs w:val="18"/>
              </w:rPr>
            </w:pPr>
            <w:r w:rsidRPr="004A79F2">
              <w:rPr>
                <w:b/>
                <w:color w:val="000000" w:themeColor="text1"/>
                <w:sz w:val="18"/>
                <w:szCs w:val="18"/>
              </w:rPr>
              <w:t xml:space="preserve">Ланцухай Михаил Николаевич </w:t>
            </w:r>
            <w:r w:rsidR="00847829">
              <w:rPr>
                <w:b/>
                <w:color w:val="000000" w:themeColor="text1"/>
                <w:sz w:val="18"/>
                <w:szCs w:val="18"/>
              </w:rPr>
              <w:br/>
            </w:r>
            <w:r w:rsidRPr="004A79F2">
              <w:rPr>
                <w:b/>
                <w:bCs/>
                <w:color w:val="000000" w:themeColor="text1"/>
                <w:sz w:val="18"/>
                <w:szCs w:val="18"/>
              </w:rPr>
              <w:t>(1915</w:t>
            </w:r>
            <w:r w:rsidR="00847829">
              <w:rPr>
                <w:b/>
                <w:bCs/>
                <w:color w:val="000000" w:themeColor="text1"/>
                <w:sz w:val="18"/>
                <w:szCs w:val="18"/>
              </w:rPr>
              <w:t>–</w:t>
            </w:r>
            <w:r w:rsidRPr="004A79F2">
              <w:rPr>
                <w:b/>
                <w:bCs/>
                <w:color w:val="000000" w:themeColor="text1"/>
                <w:sz w:val="18"/>
                <w:szCs w:val="18"/>
              </w:rPr>
              <w:t>2003)</w:t>
            </w:r>
          </w:p>
          <w:p w14:paraId="19379AD7" w14:textId="53268F9D" w:rsidR="00061975" w:rsidRPr="004A79F2" w:rsidRDefault="00061975" w:rsidP="00847829">
            <w:pPr>
              <w:pStyle w:val="a8"/>
              <w:spacing w:before="0" w:beforeAutospacing="0" w:after="0"/>
              <w:jc w:val="both"/>
              <w:rPr>
                <w:color w:val="000000" w:themeColor="text1"/>
                <w:sz w:val="18"/>
                <w:szCs w:val="18"/>
              </w:rPr>
            </w:pPr>
            <w:r w:rsidRPr="004A79F2">
              <w:rPr>
                <w:color w:val="000000" w:themeColor="text1"/>
                <w:sz w:val="18"/>
                <w:szCs w:val="18"/>
              </w:rPr>
              <w:t>Родился 18 сентября 1915 года в городе Чита. Воспитывался в детском доме. Окончил 7</w:t>
            </w:r>
            <w:r w:rsidR="00847829">
              <w:rPr>
                <w:color w:val="000000" w:themeColor="text1"/>
                <w:sz w:val="18"/>
                <w:szCs w:val="18"/>
              </w:rPr>
              <w:t> </w:t>
            </w:r>
            <w:r w:rsidRPr="004A79F2">
              <w:rPr>
                <w:color w:val="000000" w:themeColor="text1"/>
                <w:sz w:val="18"/>
                <w:szCs w:val="18"/>
              </w:rPr>
              <w:t xml:space="preserve">классов. Работал в городской больнице Читы заместителем главного врача по хозяйственной части. </w:t>
            </w:r>
          </w:p>
          <w:p w14:paraId="053BE77A" w14:textId="0BB1E0A3"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 xml:space="preserve">В апреле 1942 года был призван в </w:t>
            </w:r>
            <w:r w:rsidRPr="00847829">
              <w:rPr>
                <w:color w:val="000000" w:themeColor="text1"/>
                <w:sz w:val="18"/>
                <w:szCs w:val="18"/>
              </w:rPr>
              <w:t>Красную Армию</w:t>
            </w:r>
            <w:r w:rsidRPr="004A79F2">
              <w:rPr>
                <w:color w:val="000000" w:themeColor="text1"/>
                <w:sz w:val="18"/>
                <w:szCs w:val="18"/>
              </w:rPr>
              <w:t xml:space="preserve"> Читинским горвоенкоматом. С июля 1942 года участвовал в боях с захватчиками, в феврале 1943 года был ранен. После госпиталя вернулся на фронт. С этого времени и до Победы сражался в составе взвода разведки 901-го стрелкового полка 245-й стрелковой дивизии. Воевал на Северо-Западном, 2-м и 3-м Прибалтийских и </w:t>
            </w:r>
            <w:r w:rsidRPr="00847829">
              <w:rPr>
                <w:color w:val="000000" w:themeColor="text1"/>
                <w:sz w:val="18"/>
                <w:szCs w:val="18"/>
              </w:rPr>
              <w:t>1-м Украинском</w:t>
            </w:r>
            <w:r w:rsidRPr="004A79F2">
              <w:rPr>
                <w:color w:val="000000" w:themeColor="text1"/>
                <w:sz w:val="18"/>
                <w:szCs w:val="18"/>
              </w:rPr>
              <w:t xml:space="preserve"> фронтах. В 1943 году вступил в ВКП/КПСС. </w:t>
            </w:r>
          </w:p>
          <w:p w14:paraId="662BDDBA" w14:textId="54E35004"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В ночь на 17 декабря 1943 года красноармеец Ланцухай в составе разведгруппы участвовал в ночном поиске в 9</w:t>
            </w:r>
            <w:r w:rsidR="00847829">
              <w:rPr>
                <w:color w:val="000000" w:themeColor="text1"/>
                <w:sz w:val="18"/>
                <w:szCs w:val="18"/>
              </w:rPr>
              <w:t>–</w:t>
            </w:r>
            <w:r w:rsidRPr="004A79F2">
              <w:rPr>
                <w:color w:val="000000" w:themeColor="text1"/>
                <w:sz w:val="18"/>
                <w:szCs w:val="18"/>
              </w:rPr>
              <w:t>12 км юго-восточнее города Пустошка. Первым ворвался во вражескую траншею, гранатой подорвал пулемет и захватил «языка». Группа была обнаружена, но несмотря на огонь противника, Ланцухай доставил пленного до своих траншей. Всего к этому времени на счету разведчика Ланцухая было свыше 20</w:t>
            </w:r>
            <w:r w:rsidR="00847829">
              <w:rPr>
                <w:color w:val="000000" w:themeColor="text1"/>
                <w:sz w:val="18"/>
                <w:szCs w:val="18"/>
              </w:rPr>
              <w:t> </w:t>
            </w:r>
            <w:r w:rsidRPr="004A79F2">
              <w:rPr>
                <w:color w:val="000000" w:themeColor="text1"/>
                <w:sz w:val="18"/>
                <w:szCs w:val="18"/>
              </w:rPr>
              <w:t xml:space="preserve">убитых противников. </w:t>
            </w:r>
          </w:p>
          <w:p w14:paraId="3BE6216E" w14:textId="171ADFF9"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 xml:space="preserve">Приказом по частям 90-го стрелкового корпуса от 7 января 1944 года красноармеец Ланцухай Михаил Николаевич награждён </w:t>
            </w:r>
            <w:r w:rsidRPr="00847829">
              <w:rPr>
                <w:color w:val="000000" w:themeColor="text1"/>
                <w:sz w:val="18"/>
                <w:szCs w:val="18"/>
              </w:rPr>
              <w:t>орденом Славы</w:t>
            </w:r>
            <w:r w:rsidRPr="004A79F2">
              <w:rPr>
                <w:color w:val="000000" w:themeColor="text1"/>
                <w:sz w:val="18"/>
                <w:szCs w:val="18"/>
              </w:rPr>
              <w:t xml:space="preserve"> 3-й степени. </w:t>
            </w:r>
          </w:p>
          <w:p w14:paraId="069D5247" w14:textId="53D224A1"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В последующем неоднократно участвовал в ночных поисках, проявляя решительность и отвагу. 23 января 1944 года, прикрывая отход группы с языком, уничтожил более 10</w:t>
            </w:r>
            <w:r w:rsidR="00847829">
              <w:rPr>
                <w:color w:val="000000" w:themeColor="text1"/>
                <w:sz w:val="18"/>
                <w:szCs w:val="18"/>
              </w:rPr>
              <w:t> </w:t>
            </w:r>
            <w:r w:rsidRPr="004A79F2">
              <w:rPr>
                <w:color w:val="000000" w:themeColor="text1"/>
                <w:sz w:val="18"/>
                <w:szCs w:val="18"/>
              </w:rPr>
              <w:t>противников. Получил вторую боевую награду</w:t>
            </w:r>
            <w:r w:rsidR="00847829">
              <w:rPr>
                <w:color w:val="000000" w:themeColor="text1"/>
                <w:sz w:val="18"/>
                <w:szCs w:val="18"/>
              </w:rPr>
              <w:t xml:space="preserve"> –</w:t>
            </w:r>
            <w:r w:rsidRPr="004A79F2">
              <w:rPr>
                <w:color w:val="000000" w:themeColor="text1"/>
                <w:sz w:val="18"/>
                <w:szCs w:val="18"/>
              </w:rPr>
              <w:t xml:space="preserve"> орден </w:t>
            </w:r>
            <w:r w:rsidRPr="00847829">
              <w:rPr>
                <w:color w:val="000000" w:themeColor="text1"/>
                <w:sz w:val="18"/>
                <w:szCs w:val="18"/>
              </w:rPr>
              <w:t>Красной Звезды</w:t>
            </w:r>
            <w:r w:rsidRPr="004A79F2">
              <w:rPr>
                <w:color w:val="000000" w:themeColor="text1"/>
                <w:sz w:val="18"/>
                <w:szCs w:val="18"/>
              </w:rPr>
              <w:t xml:space="preserve">. </w:t>
            </w:r>
          </w:p>
          <w:p w14:paraId="5C6A350C" w14:textId="18143BFB"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В период наступательных боев 17</w:t>
            </w:r>
            <w:r w:rsidR="00847829">
              <w:rPr>
                <w:color w:val="000000" w:themeColor="text1"/>
                <w:sz w:val="18"/>
                <w:szCs w:val="18"/>
              </w:rPr>
              <w:t>–</w:t>
            </w:r>
            <w:r w:rsidRPr="004A79F2">
              <w:rPr>
                <w:color w:val="000000" w:themeColor="text1"/>
                <w:sz w:val="18"/>
                <w:szCs w:val="18"/>
              </w:rPr>
              <w:t xml:space="preserve">28 июля 1944 года сержант Ланцухай трижды пробирался в тыл противника, собирая сведения о его обороне. В ночь на 21 июля близ города Абрене способствовал захвату языка, прикрывая отход разведгруппы, сразил из автомата более 10 противников. </w:t>
            </w:r>
          </w:p>
          <w:p w14:paraId="71820398" w14:textId="0C9B14E1" w:rsidR="00061975" w:rsidRPr="00847829" w:rsidRDefault="00061975" w:rsidP="004A79F2">
            <w:pPr>
              <w:pStyle w:val="a8"/>
              <w:spacing w:before="0" w:beforeAutospacing="0" w:after="0"/>
              <w:jc w:val="both"/>
              <w:rPr>
                <w:color w:val="000000" w:themeColor="text1"/>
                <w:spacing w:val="-2"/>
                <w:sz w:val="18"/>
                <w:szCs w:val="18"/>
              </w:rPr>
            </w:pPr>
            <w:r w:rsidRPr="00847829">
              <w:rPr>
                <w:color w:val="000000" w:themeColor="text1"/>
                <w:spacing w:val="-2"/>
                <w:sz w:val="18"/>
                <w:szCs w:val="18"/>
              </w:rPr>
              <w:t>Приказом по войскам 54-й армии от 9 августа 1944 года сержант Ланцухай Михаил Никола</w:t>
            </w:r>
            <w:r w:rsidRPr="00847829">
              <w:rPr>
                <w:color w:val="000000" w:themeColor="text1"/>
                <w:spacing w:val="-2"/>
                <w:sz w:val="18"/>
                <w:szCs w:val="18"/>
              </w:rPr>
              <w:lastRenderedPageBreak/>
              <w:t>евич награждён орденом Славы 2-й степени. К началу 1945 года сержант Ланцухай был уже помощник командира разведывательного взвода, парторгом взвода. На его счету было 6</w:t>
            </w:r>
            <w:r w:rsidR="00847829">
              <w:rPr>
                <w:color w:val="000000" w:themeColor="text1"/>
                <w:spacing w:val="-2"/>
                <w:sz w:val="18"/>
                <w:szCs w:val="18"/>
              </w:rPr>
              <w:t> </w:t>
            </w:r>
            <w:r w:rsidRPr="00847829">
              <w:rPr>
                <w:color w:val="000000" w:themeColor="text1"/>
                <w:spacing w:val="-2"/>
                <w:sz w:val="18"/>
                <w:szCs w:val="18"/>
              </w:rPr>
              <w:t>успешных разведвыходов в тыл врага и 13</w:t>
            </w:r>
            <w:r w:rsidR="00847829">
              <w:rPr>
                <w:color w:val="000000" w:themeColor="text1"/>
                <w:spacing w:val="-2"/>
                <w:sz w:val="18"/>
                <w:szCs w:val="18"/>
              </w:rPr>
              <w:t> </w:t>
            </w:r>
            <w:r w:rsidRPr="00847829">
              <w:rPr>
                <w:color w:val="000000" w:themeColor="text1"/>
                <w:spacing w:val="-2"/>
                <w:sz w:val="18"/>
                <w:szCs w:val="18"/>
              </w:rPr>
              <w:t>лично доставленных «язы</w:t>
            </w:r>
            <w:r w:rsidR="00847829" w:rsidRPr="00847829">
              <w:rPr>
                <w:color w:val="000000" w:themeColor="text1"/>
                <w:spacing w:val="-2"/>
                <w:sz w:val="18"/>
                <w:szCs w:val="18"/>
              </w:rPr>
              <w:t>ков».</w:t>
            </w:r>
          </w:p>
          <w:p w14:paraId="23D0D030" w14:textId="29811799"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 xml:space="preserve">29 января 1945 года, перед началом форсирования реки </w:t>
            </w:r>
            <w:r w:rsidRPr="00847829">
              <w:rPr>
                <w:color w:val="000000" w:themeColor="text1"/>
                <w:sz w:val="18"/>
                <w:szCs w:val="18"/>
              </w:rPr>
              <w:t>Одер</w:t>
            </w:r>
            <w:r w:rsidRPr="004A79F2">
              <w:rPr>
                <w:color w:val="000000" w:themeColor="text1"/>
                <w:sz w:val="18"/>
                <w:szCs w:val="18"/>
              </w:rPr>
              <w:t xml:space="preserve"> в 14 км западнее города Гинденбург, сержант Ланцухай с бойцами под огнём противника переправился на левый берег реки. Разведчики выбили противников из первого ряда траншей, подавили 2</w:t>
            </w:r>
            <w:r w:rsidR="00847829">
              <w:rPr>
                <w:color w:val="000000" w:themeColor="text1"/>
                <w:sz w:val="18"/>
                <w:szCs w:val="18"/>
              </w:rPr>
              <w:t> </w:t>
            </w:r>
            <w:r w:rsidRPr="004A79F2">
              <w:rPr>
                <w:color w:val="000000" w:themeColor="text1"/>
                <w:sz w:val="18"/>
                <w:szCs w:val="18"/>
              </w:rPr>
              <w:t>пулемета, истребили из автоматов, гранатами свыше 10 противников, захватили 3</w:t>
            </w:r>
            <w:r w:rsidR="00847829">
              <w:rPr>
                <w:color w:val="000000" w:themeColor="text1"/>
                <w:sz w:val="18"/>
                <w:szCs w:val="18"/>
              </w:rPr>
              <w:t> </w:t>
            </w:r>
            <w:r w:rsidRPr="004A79F2">
              <w:rPr>
                <w:color w:val="000000" w:themeColor="text1"/>
                <w:sz w:val="18"/>
                <w:szCs w:val="18"/>
              </w:rPr>
              <w:t xml:space="preserve">исправных пулемета. При отражении контратак огнём из трофейных пулеметов уничтожили до 40 вражеских солдат, удержав занятый плацдарм на берегу Одера до подхода основных сил. Командиром полка был представлен к присвоению звания </w:t>
            </w:r>
            <w:r w:rsidRPr="00847829">
              <w:rPr>
                <w:color w:val="000000" w:themeColor="text1"/>
                <w:sz w:val="18"/>
                <w:szCs w:val="18"/>
              </w:rPr>
              <w:t>Герой Советского Союза</w:t>
            </w:r>
            <w:r w:rsidRPr="004A79F2">
              <w:rPr>
                <w:color w:val="000000" w:themeColor="text1"/>
                <w:sz w:val="18"/>
                <w:szCs w:val="18"/>
              </w:rPr>
              <w:t xml:space="preserve">, 12 февраля представление подписал командующий 59-й армии и документы ушли дальше по инстанции. </w:t>
            </w:r>
          </w:p>
          <w:p w14:paraId="1CCF7F8E" w14:textId="56DD8EEF" w:rsidR="00061975" w:rsidRPr="004A79F2" w:rsidRDefault="00061975" w:rsidP="004A79F2">
            <w:pPr>
              <w:pStyle w:val="a8"/>
              <w:spacing w:before="0" w:beforeAutospacing="0" w:after="0"/>
              <w:jc w:val="both"/>
              <w:rPr>
                <w:color w:val="000000" w:themeColor="text1"/>
                <w:sz w:val="18"/>
                <w:szCs w:val="18"/>
              </w:rPr>
            </w:pPr>
            <w:r w:rsidRPr="004A79F2">
              <w:rPr>
                <w:color w:val="000000" w:themeColor="text1"/>
                <w:sz w:val="18"/>
                <w:szCs w:val="18"/>
              </w:rPr>
              <w:t xml:space="preserve">Указом Президиума </w:t>
            </w:r>
            <w:r w:rsidRPr="00847829">
              <w:rPr>
                <w:color w:val="000000" w:themeColor="text1"/>
                <w:sz w:val="18"/>
                <w:szCs w:val="18"/>
              </w:rPr>
              <w:t>Верховного Совета СССР</w:t>
            </w:r>
            <w:r w:rsidRPr="004A79F2">
              <w:rPr>
                <w:color w:val="000000" w:themeColor="text1"/>
                <w:sz w:val="18"/>
                <w:szCs w:val="18"/>
              </w:rPr>
              <w:t xml:space="preserve"> от 10 апреля 1945 года за образцовое выполнение боевых заданий командования на фронте борьбы с немецкими захватчиками и проявленные при этом доблесть и мужество сержант Ланцухай Михаил Николаевич награждён </w:t>
            </w:r>
            <w:r w:rsidRPr="00847829">
              <w:rPr>
                <w:color w:val="000000" w:themeColor="text1"/>
                <w:sz w:val="18"/>
                <w:szCs w:val="18"/>
              </w:rPr>
              <w:t>орденом Славы</w:t>
            </w:r>
            <w:r w:rsidRPr="004A79F2">
              <w:rPr>
                <w:color w:val="000000" w:themeColor="text1"/>
                <w:sz w:val="18"/>
                <w:szCs w:val="18"/>
              </w:rPr>
              <w:t xml:space="preserve"> 1-й степени. Стал полным кавалером ордена Славы. </w:t>
            </w:r>
          </w:p>
          <w:p w14:paraId="5F5D3450" w14:textId="000156FD" w:rsidR="00061975" w:rsidRPr="00847829" w:rsidRDefault="00061975" w:rsidP="00847829">
            <w:pPr>
              <w:pStyle w:val="a8"/>
              <w:spacing w:before="0" w:beforeAutospacing="0" w:after="0"/>
              <w:jc w:val="both"/>
              <w:rPr>
                <w:color w:val="000000" w:themeColor="text1"/>
                <w:spacing w:val="-2"/>
                <w:sz w:val="18"/>
                <w:szCs w:val="18"/>
              </w:rPr>
            </w:pPr>
            <w:r w:rsidRPr="00847829">
              <w:rPr>
                <w:color w:val="000000" w:themeColor="text1"/>
                <w:spacing w:val="-2"/>
                <w:sz w:val="18"/>
                <w:szCs w:val="18"/>
              </w:rPr>
              <w:t>В 1945 году старшина Ланцухай был демобилизован. Жил в городе Ревда Свердловской области. С 1946 года работал мастером, затем начальником шурупного цеха на метизно-металлургическом заводе, с 1973 года</w:t>
            </w:r>
            <w:r w:rsidR="00847829" w:rsidRPr="00847829">
              <w:rPr>
                <w:color w:val="000000" w:themeColor="text1"/>
                <w:spacing w:val="-2"/>
                <w:sz w:val="18"/>
                <w:szCs w:val="18"/>
              </w:rPr>
              <w:t> –</w:t>
            </w:r>
            <w:r w:rsidRPr="00847829">
              <w:rPr>
                <w:color w:val="000000" w:themeColor="text1"/>
                <w:spacing w:val="-2"/>
                <w:sz w:val="18"/>
                <w:szCs w:val="18"/>
              </w:rPr>
              <w:t xml:space="preserve"> начальником охраны в ВОХР завода по обработке цветных металлов. Скончался 5</w:t>
            </w:r>
            <w:r w:rsidR="00847829" w:rsidRPr="00847829">
              <w:rPr>
                <w:color w:val="000000" w:themeColor="text1"/>
                <w:spacing w:val="-2"/>
                <w:sz w:val="18"/>
                <w:szCs w:val="18"/>
              </w:rPr>
              <w:t> </w:t>
            </w:r>
            <w:r w:rsidRPr="00847829">
              <w:rPr>
                <w:color w:val="000000" w:themeColor="text1"/>
                <w:spacing w:val="-2"/>
                <w:sz w:val="18"/>
                <w:szCs w:val="18"/>
              </w:rPr>
              <w:t>июня 2003 года. Похоронен на городском кладбище города Ревда, рядом с Мемориа</w:t>
            </w:r>
            <w:r w:rsidR="00847829" w:rsidRPr="00847829">
              <w:rPr>
                <w:color w:val="000000" w:themeColor="text1"/>
                <w:spacing w:val="-2"/>
                <w:sz w:val="18"/>
                <w:szCs w:val="18"/>
              </w:rPr>
              <w:t>лом</w:t>
            </w:r>
          </w:p>
        </w:tc>
        <w:tc>
          <w:tcPr>
            <w:tcW w:w="2133" w:type="dxa"/>
          </w:tcPr>
          <w:p w14:paraId="15ACD714"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33AAA85A" wp14:editId="2918589B">
                  <wp:extent cx="1188000" cy="1642981"/>
                  <wp:effectExtent l="0" t="0" r="0" b="0"/>
                  <wp:docPr id="477" name="Рисунок 25" descr="C:\Users\1\Desktop\lantsuhai-165x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1\Desktop\lantsuhai-165x232.jpg"/>
                          <pic:cNvPicPr>
                            <a:picLocks noChangeAspect="1" noChangeArrowheads="1"/>
                          </pic:cNvPicPr>
                        </pic:nvPicPr>
                        <pic:blipFill>
                          <a:blip r:embed="rId417" cstate="print"/>
                          <a:srcRect/>
                          <a:stretch>
                            <a:fillRect/>
                          </a:stretch>
                        </pic:blipFill>
                        <pic:spPr bwMode="auto">
                          <a:xfrm>
                            <a:off x="0" y="0"/>
                            <a:ext cx="1188000" cy="1642981"/>
                          </a:xfrm>
                          <a:prstGeom prst="rect">
                            <a:avLst/>
                          </a:prstGeom>
                          <a:noFill/>
                        </pic:spPr>
                      </pic:pic>
                    </a:graphicData>
                  </a:graphic>
                </wp:inline>
              </w:drawing>
            </w:r>
            <w:r w:rsidRPr="004A79F2">
              <w:rPr>
                <w:rFonts w:ascii="Times New Roman" w:hAnsi="Times New Roman" w:cs="Times New Roman"/>
                <w:noProof/>
                <w:color w:val="000000" w:themeColor="text1"/>
                <w:sz w:val="18"/>
                <w:szCs w:val="18"/>
                <w:lang w:eastAsia="ru-RU"/>
              </w:rPr>
              <w:drawing>
                <wp:inline distT="0" distB="0" distL="0" distR="0" wp14:anchorId="3F54EF4B" wp14:editId="386CDFE5">
                  <wp:extent cx="628650" cy="1123948"/>
                  <wp:effectExtent l="19050" t="0" r="0" b="0"/>
                  <wp:docPr id="478" name="Рисунок 24"/>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rotWithShape="1">
                          <a:blip r:embed="rId418" cstate="print">
                            <a:extLst>
                              <a:ext uri="{28A0092B-C50C-407E-A947-70E740481C1C}">
                                <a14:useLocalDpi xmlns:a14="http://schemas.microsoft.com/office/drawing/2010/main" val="0"/>
                              </a:ext>
                            </a:extLst>
                          </a:blip>
                          <a:srcRect l="33516" t="3816" r="32968" b="2645"/>
                          <a:stretch/>
                        </pic:blipFill>
                        <pic:spPr bwMode="auto">
                          <a:xfrm>
                            <a:off x="0" y="0"/>
                            <a:ext cx="630970" cy="112809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r>
      <w:tr w:rsidR="004A79F2" w:rsidRPr="004A79F2" w14:paraId="160D12C1" w14:textId="77777777" w:rsidTr="004A79F2">
        <w:trPr>
          <w:jc w:val="center"/>
        </w:trPr>
        <w:tc>
          <w:tcPr>
            <w:tcW w:w="593" w:type="dxa"/>
          </w:tcPr>
          <w:p w14:paraId="4D345E22"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6D0C2659" w14:textId="33CC0DE8" w:rsidR="00061975" w:rsidRPr="004A79F2" w:rsidRDefault="00847829" w:rsidP="004A79F2">
            <w:pPr>
              <w:jc w:val="both"/>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Лаптев Николай Тимофеевич </w:t>
            </w:r>
            <w:r w:rsidR="00061975" w:rsidRPr="00847829">
              <w:rPr>
                <w:rFonts w:ascii="Times New Roman" w:hAnsi="Times New Roman" w:cs="Times New Roman"/>
                <w:color w:val="000000" w:themeColor="text1"/>
                <w:sz w:val="18"/>
                <w:szCs w:val="18"/>
              </w:rPr>
              <w:t>(</w:t>
            </w:r>
            <w:r w:rsidR="00061975" w:rsidRPr="004A79F2">
              <w:rPr>
                <w:rFonts w:ascii="Times New Roman" w:hAnsi="Times New Roman" w:cs="Times New Roman"/>
                <w:color w:val="000000" w:themeColor="text1"/>
                <w:sz w:val="18"/>
                <w:szCs w:val="18"/>
              </w:rPr>
              <w:t>мл. лейтенант)</w:t>
            </w:r>
          </w:p>
          <w:p w14:paraId="06282909" w14:textId="017BA2CD"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Командир взв</w:t>
            </w:r>
            <w:r w:rsidR="00847829">
              <w:rPr>
                <w:rFonts w:ascii="Times New Roman" w:hAnsi="Times New Roman" w:cs="Times New Roman"/>
                <w:color w:val="000000" w:themeColor="text1"/>
                <w:sz w:val="18"/>
                <w:szCs w:val="18"/>
              </w:rPr>
              <w:t xml:space="preserve">ода. 291-я </w:t>
            </w:r>
            <w:r w:rsidRPr="004A79F2">
              <w:rPr>
                <w:rFonts w:ascii="Times New Roman" w:hAnsi="Times New Roman" w:cs="Times New Roman"/>
                <w:color w:val="000000" w:themeColor="text1"/>
                <w:sz w:val="18"/>
                <w:szCs w:val="18"/>
              </w:rPr>
              <w:t>Краснознамённая</w:t>
            </w:r>
            <w:r w:rsidR="00847829">
              <w:rPr>
                <w:rFonts w:ascii="Times New Roman" w:hAnsi="Times New Roman" w:cs="Times New Roman"/>
                <w:color w:val="000000" w:themeColor="text1"/>
                <w:sz w:val="18"/>
                <w:szCs w:val="18"/>
              </w:rPr>
              <w:t xml:space="preserve"> Иллавецкая стрелковая дивизия,</w:t>
            </w:r>
            <w:r w:rsidRPr="004A79F2">
              <w:rPr>
                <w:rFonts w:ascii="Times New Roman" w:hAnsi="Times New Roman" w:cs="Times New Roman"/>
                <w:color w:val="000000" w:themeColor="text1"/>
                <w:sz w:val="18"/>
                <w:szCs w:val="18"/>
              </w:rPr>
              <w:t xml:space="preserve"> 3-ий Белорусский фронт</w:t>
            </w:r>
          </w:p>
        </w:tc>
        <w:tc>
          <w:tcPr>
            <w:tcW w:w="2133" w:type="dxa"/>
          </w:tcPr>
          <w:p w14:paraId="4DBAE5C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3D63141" wp14:editId="4427F1D5">
                  <wp:extent cx="972000" cy="1459926"/>
                  <wp:effectExtent l="0" t="0" r="0" b="0"/>
                  <wp:docPr id="479" name="Рисунок 28" descr="C:\Users\1\Desktop\DSC0432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DSC04324 — копия.JPG"/>
                          <pic:cNvPicPr>
                            <a:picLocks noChangeAspect="1" noChangeArrowheads="1"/>
                          </pic:cNvPicPr>
                        </pic:nvPicPr>
                        <pic:blipFill>
                          <a:blip r:embed="rId419" cstate="print"/>
                          <a:srcRect/>
                          <a:stretch>
                            <a:fillRect/>
                          </a:stretch>
                        </pic:blipFill>
                        <pic:spPr bwMode="auto">
                          <a:xfrm>
                            <a:off x="0" y="0"/>
                            <a:ext cx="972000" cy="1459926"/>
                          </a:xfrm>
                          <a:prstGeom prst="rect">
                            <a:avLst/>
                          </a:prstGeom>
                          <a:noFill/>
                          <a:ln w="9525">
                            <a:noFill/>
                            <a:miter lim="800000"/>
                            <a:headEnd/>
                            <a:tailEnd/>
                          </a:ln>
                        </pic:spPr>
                      </pic:pic>
                    </a:graphicData>
                  </a:graphic>
                </wp:inline>
              </w:drawing>
            </w:r>
          </w:p>
        </w:tc>
      </w:tr>
      <w:tr w:rsidR="004A79F2" w:rsidRPr="004A79F2" w14:paraId="4A969349" w14:textId="77777777" w:rsidTr="00847829">
        <w:trPr>
          <w:jc w:val="center"/>
        </w:trPr>
        <w:tc>
          <w:tcPr>
            <w:tcW w:w="593" w:type="dxa"/>
          </w:tcPr>
          <w:p w14:paraId="0E953056"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41BFE24" w14:textId="4B75578A" w:rsidR="00061975" w:rsidRPr="004A79F2" w:rsidRDefault="00847829" w:rsidP="00847829">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Левин Григорий Иванович</w:t>
            </w:r>
          </w:p>
        </w:tc>
        <w:tc>
          <w:tcPr>
            <w:tcW w:w="2133" w:type="dxa"/>
          </w:tcPr>
          <w:p w14:paraId="00F1780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EC66274" wp14:editId="13523235">
                  <wp:extent cx="1008000" cy="1389402"/>
                  <wp:effectExtent l="0" t="0" r="0" b="0"/>
                  <wp:docPr id="544" name="Рисунок 40" descr="C:\Users\1\Desktop\DSC0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1\Desktop\DSC04307.JPG"/>
                          <pic:cNvPicPr>
                            <a:picLocks noChangeAspect="1" noChangeArrowheads="1"/>
                          </pic:cNvPicPr>
                        </pic:nvPicPr>
                        <pic:blipFill>
                          <a:blip r:embed="rId420" cstate="print"/>
                          <a:srcRect/>
                          <a:stretch>
                            <a:fillRect/>
                          </a:stretch>
                        </pic:blipFill>
                        <pic:spPr bwMode="auto">
                          <a:xfrm>
                            <a:off x="0" y="0"/>
                            <a:ext cx="1008000" cy="1389402"/>
                          </a:xfrm>
                          <a:prstGeom prst="rect">
                            <a:avLst/>
                          </a:prstGeom>
                          <a:noFill/>
                          <a:ln w="9525">
                            <a:noFill/>
                            <a:miter lim="800000"/>
                            <a:headEnd/>
                            <a:tailEnd/>
                          </a:ln>
                        </pic:spPr>
                      </pic:pic>
                    </a:graphicData>
                  </a:graphic>
                </wp:inline>
              </w:drawing>
            </w:r>
          </w:p>
        </w:tc>
      </w:tr>
      <w:tr w:rsidR="004A79F2" w:rsidRPr="004A79F2" w14:paraId="3C0A3949" w14:textId="77777777" w:rsidTr="00847829">
        <w:trPr>
          <w:jc w:val="center"/>
        </w:trPr>
        <w:tc>
          <w:tcPr>
            <w:tcW w:w="593" w:type="dxa"/>
          </w:tcPr>
          <w:p w14:paraId="0D9D433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52794C7" w14:textId="630C7F69" w:rsidR="00061975" w:rsidRPr="004A79F2" w:rsidRDefault="00847829"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Лещёв Иван Петрович </w:t>
            </w:r>
            <w:r>
              <w:rPr>
                <w:rFonts w:ascii="Times New Roman" w:hAnsi="Times New Roman" w:cs="Times New Roman"/>
                <w:b/>
                <w:color w:val="000000" w:themeColor="text1"/>
                <w:sz w:val="18"/>
                <w:szCs w:val="18"/>
              </w:rPr>
              <w:br/>
              <w:t>02.05.1920–</w:t>
            </w:r>
            <w:r w:rsidR="00061975" w:rsidRPr="004A79F2">
              <w:rPr>
                <w:rFonts w:ascii="Times New Roman" w:hAnsi="Times New Roman" w:cs="Times New Roman"/>
                <w:b/>
                <w:color w:val="000000" w:themeColor="text1"/>
                <w:sz w:val="18"/>
                <w:szCs w:val="18"/>
              </w:rPr>
              <w:t>08.03.1994</w:t>
            </w:r>
          </w:p>
          <w:p w14:paraId="3A83784D" w14:textId="29810AFD"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Призван в ряды Вооруженных Сил СССР 24</w:t>
            </w:r>
            <w:r w:rsidR="00847829">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августа 1940 года. Принял военную присягу 23 февраля 1941 года. Август 1940 – май 1941 года стрелковый полк, стрелок</w:t>
            </w:r>
            <w:r w:rsidR="00847829">
              <w:rPr>
                <w:rFonts w:ascii="Times New Roman" w:hAnsi="Times New Roman" w:cs="Times New Roman"/>
                <w:color w:val="000000" w:themeColor="text1"/>
                <w:sz w:val="18"/>
                <w:szCs w:val="18"/>
              </w:rPr>
              <w:t>.</w:t>
            </w:r>
          </w:p>
          <w:p w14:paraId="60AAEBED" w14:textId="568F5723"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 xml:space="preserve">Май 1941 </w:t>
            </w:r>
            <w:r w:rsidR="00847829">
              <w:rPr>
                <w:rFonts w:ascii="Times New Roman" w:hAnsi="Times New Roman" w:cs="Times New Roman"/>
                <w:color w:val="000000" w:themeColor="text1"/>
                <w:sz w:val="18"/>
                <w:szCs w:val="18"/>
              </w:rPr>
              <w:t>–</w:t>
            </w:r>
            <w:r w:rsidRPr="004A79F2">
              <w:rPr>
                <w:rFonts w:ascii="Times New Roman" w:hAnsi="Times New Roman" w:cs="Times New Roman"/>
                <w:color w:val="000000" w:themeColor="text1"/>
                <w:sz w:val="18"/>
                <w:szCs w:val="18"/>
              </w:rPr>
              <w:t xml:space="preserve"> август 1942 года – автотранспортный батальон, 376 отделение, шофер</w:t>
            </w:r>
            <w:r w:rsidR="00847829">
              <w:rPr>
                <w:rFonts w:ascii="Times New Roman" w:hAnsi="Times New Roman" w:cs="Times New Roman"/>
                <w:color w:val="000000" w:themeColor="text1"/>
                <w:sz w:val="18"/>
                <w:szCs w:val="18"/>
              </w:rPr>
              <w:t>.</w:t>
            </w:r>
          </w:p>
          <w:p w14:paraId="1829C7A7" w14:textId="540EC1A4"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Август 1942 – июль 1946 года – 487 гаубичный артиллерийский полк, командир отделения связи</w:t>
            </w:r>
            <w:r w:rsidR="00847829">
              <w:rPr>
                <w:rFonts w:ascii="Times New Roman" w:hAnsi="Times New Roman" w:cs="Times New Roman"/>
                <w:color w:val="000000" w:themeColor="text1"/>
                <w:sz w:val="18"/>
                <w:szCs w:val="18"/>
              </w:rPr>
              <w:t>.</w:t>
            </w:r>
          </w:p>
          <w:p w14:paraId="15DD225E" w14:textId="77777777" w:rsidR="00061975" w:rsidRPr="00847829" w:rsidRDefault="00061975" w:rsidP="004A79F2">
            <w:pPr>
              <w:jc w:val="both"/>
              <w:rPr>
                <w:rFonts w:ascii="Times New Roman" w:hAnsi="Times New Roman" w:cs="Times New Roman"/>
                <w:color w:val="000000" w:themeColor="text1"/>
                <w:spacing w:val="-2"/>
                <w:sz w:val="18"/>
                <w:szCs w:val="18"/>
              </w:rPr>
            </w:pPr>
            <w:r w:rsidRPr="00847829">
              <w:rPr>
                <w:rFonts w:ascii="Times New Roman" w:hAnsi="Times New Roman" w:cs="Times New Roman"/>
                <w:color w:val="000000" w:themeColor="text1"/>
                <w:spacing w:val="-2"/>
                <w:sz w:val="18"/>
                <w:szCs w:val="18"/>
              </w:rPr>
              <w:t>Уволен из рядов Вооруженных сил в звании младший сержант. Награды: орден Отечественной войны II степени. Дополнительная информация: Август 1945 – сентябрь 1945 – в составе 487 гаубичного артиллерийского полка участвовал в войне с Японией. Награжден медалью «За победу над Японией»</w:t>
            </w:r>
          </w:p>
        </w:tc>
        <w:tc>
          <w:tcPr>
            <w:tcW w:w="2133" w:type="dxa"/>
            <w:vAlign w:val="center"/>
          </w:tcPr>
          <w:p w14:paraId="5F7C3BAD" w14:textId="77777777" w:rsidR="00061975" w:rsidRPr="004A79F2" w:rsidRDefault="00061975" w:rsidP="00847829">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0B94818" wp14:editId="48EC7A77">
                  <wp:extent cx="1116000" cy="1597439"/>
                  <wp:effectExtent l="0" t="0" r="0" b="0"/>
                  <wp:docPr id="545" name="Рисунок 26" descr="C:\Users\1\Desktop\DSC04323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DSC04323 — копия — копия.JPG"/>
                          <pic:cNvPicPr>
                            <a:picLocks noChangeAspect="1" noChangeArrowheads="1"/>
                          </pic:cNvPicPr>
                        </pic:nvPicPr>
                        <pic:blipFill>
                          <a:blip r:embed="rId421" cstate="print"/>
                          <a:srcRect/>
                          <a:stretch>
                            <a:fillRect/>
                          </a:stretch>
                        </pic:blipFill>
                        <pic:spPr bwMode="auto">
                          <a:xfrm>
                            <a:off x="0" y="0"/>
                            <a:ext cx="1116000" cy="1597439"/>
                          </a:xfrm>
                          <a:prstGeom prst="rect">
                            <a:avLst/>
                          </a:prstGeom>
                          <a:noFill/>
                          <a:ln w="9525">
                            <a:noFill/>
                            <a:miter lim="800000"/>
                            <a:headEnd/>
                            <a:tailEnd/>
                          </a:ln>
                        </pic:spPr>
                      </pic:pic>
                    </a:graphicData>
                  </a:graphic>
                </wp:inline>
              </w:drawing>
            </w:r>
          </w:p>
        </w:tc>
      </w:tr>
      <w:tr w:rsidR="004A79F2" w:rsidRPr="004A79F2" w14:paraId="0C6F34F9" w14:textId="77777777" w:rsidTr="004A79F2">
        <w:trPr>
          <w:jc w:val="center"/>
        </w:trPr>
        <w:tc>
          <w:tcPr>
            <w:tcW w:w="593" w:type="dxa"/>
          </w:tcPr>
          <w:p w14:paraId="6F446C66"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2EFF7ED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Логиновских Максимильян Андреевич,</w:t>
            </w:r>
            <w:r w:rsidRPr="004A79F2">
              <w:rPr>
                <w:rFonts w:ascii="Times New Roman" w:hAnsi="Times New Roman" w:cs="Times New Roman"/>
                <w:color w:val="000000" w:themeColor="text1"/>
                <w:sz w:val="18"/>
                <w:szCs w:val="18"/>
              </w:rPr>
              <w:t xml:space="preserve"> старший лейтенант</w:t>
            </w:r>
          </w:p>
        </w:tc>
        <w:tc>
          <w:tcPr>
            <w:tcW w:w="2133" w:type="dxa"/>
          </w:tcPr>
          <w:p w14:paraId="1AB0D1D9"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05D62297" w14:textId="77777777" w:rsidTr="00847829">
        <w:trPr>
          <w:jc w:val="center"/>
        </w:trPr>
        <w:tc>
          <w:tcPr>
            <w:tcW w:w="593" w:type="dxa"/>
          </w:tcPr>
          <w:p w14:paraId="214FDE58"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10119E0E" w14:textId="31E2A5FC"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Логиновс</w:t>
            </w:r>
            <w:r w:rsidR="00847829">
              <w:rPr>
                <w:rFonts w:ascii="Times New Roman" w:hAnsi="Times New Roman" w:cs="Times New Roman"/>
                <w:b/>
                <w:color w:val="000000" w:themeColor="text1"/>
                <w:sz w:val="18"/>
                <w:szCs w:val="18"/>
              </w:rPr>
              <w:t>ких Михаил Иванович (13.11.1914–</w:t>
            </w:r>
            <w:r w:rsidRPr="004A79F2">
              <w:rPr>
                <w:rFonts w:ascii="Times New Roman" w:hAnsi="Times New Roman" w:cs="Times New Roman"/>
                <w:b/>
                <w:color w:val="000000" w:themeColor="text1"/>
                <w:sz w:val="18"/>
                <w:szCs w:val="18"/>
              </w:rPr>
              <w:t>03.06.1982)</w:t>
            </w:r>
          </w:p>
          <w:p w14:paraId="0EE92886" w14:textId="77F4B1C1" w:rsidR="00061975" w:rsidRPr="00847829" w:rsidRDefault="00061975" w:rsidP="00847829">
            <w:pPr>
              <w:jc w:val="both"/>
              <w:rPr>
                <w:rFonts w:ascii="Times New Roman" w:hAnsi="Times New Roman" w:cs="Times New Roman"/>
                <w:b/>
                <w:color w:val="000000" w:themeColor="text1"/>
                <w:spacing w:val="-2"/>
                <w:sz w:val="18"/>
                <w:szCs w:val="18"/>
              </w:rPr>
            </w:pPr>
            <w:r w:rsidRPr="00847829">
              <w:rPr>
                <w:rFonts w:ascii="Times New Roman" w:hAnsi="Times New Roman" w:cs="Times New Roman"/>
                <w:color w:val="000000" w:themeColor="text1"/>
                <w:spacing w:val="-2"/>
                <w:sz w:val="18"/>
                <w:szCs w:val="18"/>
              </w:rPr>
              <w:t>Был призван на срочную службу в ряды Красной Армии 06.05.1936 года (события на Холхинголе). Демобилизован 10.12.1938</w:t>
            </w:r>
            <w:r w:rsidR="00847829" w:rsidRPr="00847829">
              <w:rPr>
                <w:rFonts w:ascii="Times New Roman" w:hAnsi="Times New Roman" w:cs="Times New Roman"/>
                <w:color w:val="000000" w:themeColor="text1"/>
                <w:spacing w:val="-2"/>
                <w:sz w:val="18"/>
                <w:szCs w:val="18"/>
              </w:rPr>
              <w:t> </w:t>
            </w:r>
            <w:r w:rsidRPr="00847829">
              <w:rPr>
                <w:rFonts w:ascii="Times New Roman" w:hAnsi="Times New Roman" w:cs="Times New Roman"/>
                <w:color w:val="000000" w:themeColor="text1"/>
                <w:spacing w:val="-2"/>
                <w:sz w:val="18"/>
                <w:szCs w:val="18"/>
              </w:rPr>
              <w:t>г. По мобилизации 25.06.1941 призван Первоуральским ГВК на защиту Родины. Служил рядовым в войсках хим. защиты. В декабре 1941</w:t>
            </w:r>
            <w:r w:rsidR="00847829">
              <w:rPr>
                <w:rFonts w:ascii="Times New Roman" w:hAnsi="Times New Roman" w:cs="Times New Roman"/>
                <w:color w:val="000000" w:themeColor="text1"/>
                <w:spacing w:val="-2"/>
                <w:sz w:val="18"/>
                <w:szCs w:val="18"/>
              </w:rPr>
              <w:t> </w:t>
            </w:r>
            <w:r w:rsidRPr="00847829">
              <w:rPr>
                <w:rFonts w:ascii="Times New Roman" w:hAnsi="Times New Roman" w:cs="Times New Roman"/>
                <w:color w:val="000000" w:themeColor="text1"/>
                <w:spacing w:val="-2"/>
                <w:sz w:val="18"/>
                <w:szCs w:val="18"/>
              </w:rPr>
              <w:t>года при боях под Вязьмой полк был взят в окружение и разбит. Оставшиеся в живых 27 человек много дней выходили из окружения. Далее находился на лечении в госпитале до марта 1942 года. Раны залечили, но осколки так и сопровождали его всю жизнь. После госпиталя был демобилизован по ранению и вернулся домой. Добросовестно продолжал трудиться в тылу. В 1946 году Уралмаш завод доверил ему испытание первой модели экскаватора, где все прошло успешно. За отвагу и мужество</w:t>
            </w:r>
            <w:r w:rsidR="00847829" w:rsidRPr="00847829">
              <w:rPr>
                <w:rFonts w:ascii="Times New Roman" w:hAnsi="Times New Roman" w:cs="Times New Roman"/>
                <w:color w:val="000000" w:themeColor="text1"/>
                <w:spacing w:val="-2"/>
                <w:sz w:val="18"/>
                <w:szCs w:val="18"/>
              </w:rPr>
              <w:t>,</w:t>
            </w:r>
            <w:r w:rsidRPr="00847829">
              <w:rPr>
                <w:rFonts w:ascii="Times New Roman" w:hAnsi="Times New Roman" w:cs="Times New Roman"/>
                <w:color w:val="000000" w:themeColor="text1"/>
                <w:spacing w:val="-2"/>
                <w:sz w:val="18"/>
                <w:szCs w:val="18"/>
              </w:rPr>
              <w:t xml:space="preserve"> проявленное на войне, награжден медалями и орденом Великой Отечественной войны 2 степени. И за трудовые победы отмечен «Похвальным листом Наркомчермета», медалями за трудовые отличия, а так же орденом «Знак по</w:t>
            </w:r>
            <w:r w:rsidR="00847829" w:rsidRPr="00847829">
              <w:rPr>
                <w:rFonts w:ascii="Times New Roman" w:hAnsi="Times New Roman" w:cs="Times New Roman"/>
                <w:color w:val="000000" w:themeColor="text1"/>
                <w:spacing w:val="-2"/>
                <w:sz w:val="18"/>
                <w:szCs w:val="18"/>
              </w:rPr>
              <w:t>чета»</w:t>
            </w:r>
          </w:p>
        </w:tc>
        <w:tc>
          <w:tcPr>
            <w:tcW w:w="2133" w:type="dxa"/>
            <w:vAlign w:val="center"/>
          </w:tcPr>
          <w:p w14:paraId="21C46151" w14:textId="77777777" w:rsidR="00061975" w:rsidRPr="004A79F2" w:rsidRDefault="00061975" w:rsidP="00847829">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7C84DAB" wp14:editId="56234973">
                  <wp:extent cx="1152000" cy="1295774"/>
                  <wp:effectExtent l="0" t="0" r="0" b="0"/>
                  <wp:docPr id="576" name="Рисунок 16" descr="C:\Users\1\Desktop\20180423_15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20180423_151302.jpg"/>
                          <pic:cNvPicPr>
                            <a:picLocks noChangeAspect="1" noChangeArrowheads="1"/>
                          </pic:cNvPicPr>
                        </pic:nvPicPr>
                        <pic:blipFill>
                          <a:blip r:embed="rId422" cstate="print"/>
                          <a:srcRect/>
                          <a:stretch>
                            <a:fillRect/>
                          </a:stretch>
                        </pic:blipFill>
                        <pic:spPr bwMode="auto">
                          <a:xfrm>
                            <a:off x="0" y="0"/>
                            <a:ext cx="1152000" cy="1295774"/>
                          </a:xfrm>
                          <a:prstGeom prst="rect">
                            <a:avLst/>
                          </a:prstGeom>
                          <a:noFill/>
                          <a:ln w="9525">
                            <a:noFill/>
                            <a:miter lim="800000"/>
                            <a:headEnd/>
                            <a:tailEnd/>
                          </a:ln>
                        </pic:spPr>
                      </pic:pic>
                    </a:graphicData>
                  </a:graphic>
                </wp:inline>
              </w:drawing>
            </w:r>
          </w:p>
        </w:tc>
      </w:tr>
      <w:tr w:rsidR="004A79F2" w:rsidRPr="004A79F2" w14:paraId="1AE9B7F9" w14:textId="77777777" w:rsidTr="004A79F2">
        <w:trPr>
          <w:jc w:val="center"/>
        </w:trPr>
        <w:tc>
          <w:tcPr>
            <w:tcW w:w="593" w:type="dxa"/>
          </w:tcPr>
          <w:p w14:paraId="02F9BD3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1DDCAD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Логиновских Тимофей Федорович (старшина)</w:t>
            </w:r>
          </w:p>
          <w:p w14:paraId="74BA7EDB" w14:textId="3C6E78C7" w:rsidR="00061975" w:rsidRPr="004A79F2" w:rsidRDefault="00061975" w:rsidP="00847829">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Участвовал в боевых действиях против Японии. Он был бортмехаником на самолёте командира эскадрильи. После войны с 1946</w:t>
            </w:r>
            <w:r w:rsidR="00847829">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года работал на РММЗ в цехе КИП и автоматики мастером по эксплуатации приборов. Там же начал играть в футбол, в команде был вратарём.</w:t>
            </w:r>
          </w:p>
        </w:tc>
        <w:tc>
          <w:tcPr>
            <w:tcW w:w="2133" w:type="dxa"/>
          </w:tcPr>
          <w:p w14:paraId="31A17A9D"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2ED0ACAA" w14:textId="77777777" w:rsidTr="004A79F2">
        <w:trPr>
          <w:jc w:val="center"/>
        </w:trPr>
        <w:tc>
          <w:tcPr>
            <w:tcW w:w="593" w:type="dxa"/>
          </w:tcPr>
          <w:p w14:paraId="1343844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0357F51" w14:textId="1159561E" w:rsidR="00061975" w:rsidRPr="004A79F2" w:rsidRDefault="00847829"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Ломовцев </w:t>
            </w:r>
            <w:r w:rsidR="00061975" w:rsidRPr="004A79F2">
              <w:rPr>
                <w:rFonts w:ascii="Times New Roman" w:hAnsi="Times New Roman" w:cs="Times New Roman"/>
                <w:b/>
                <w:color w:val="000000" w:themeColor="text1"/>
                <w:sz w:val="18"/>
                <w:szCs w:val="18"/>
              </w:rPr>
              <w:t>Сергей Александрович</w:t>
            </w:r>
          </w:p>
        </w:tc>
        <w:tc>
          <w:tcPr>
            <w:tcW w:w="2133" w:type="dxa"/>
          </w:tcPr>
          <w:p w14:paraId="3F6207C3"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5271FC74" w14:textId="77777777" w:rsidTr="00847829">
        <w:trPr>
          <w:jc w:val="center"/>
        </w:trPr>
        <w:tc>
          <w:tcPr>
            <w:tcW w:w="593" w:type="dxa"/>
          </w:tcPr>
          <w:p w14:paraId="167CD40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DDE8AA0" w14:textId="77777777" w:rsidR="00061975" w:rsidRPr="004A79F2" w:rsidRDefault="00061975" w:rsidP="00847829">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Лыков Иван Федотович, рядовой</w:t>
            </w:r>
          </w:p>
          <w:p w14:paraId="6D78E88D" w14:textId="0B81E61E" w:rsidR="00061975" w:rsidRPr="004A79F2" w:rsidRDefault="00061975" w:rsidP="00847829">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В 1941 году в начале Великой отечественной войны работал на РММЗ, ушел на фронт добровольцем в декабре 1941 года, несмотря на то, что имел «бронь». Был военным шофером. Известие о том, что пропал без вести</w:t>
            </w:r>
            <w:r w:rsidR="00C84E74">
              <w:rPr>
                <w:rFonts w:ascii="Times New Roman" w:hAnsi="Times New Roman" w:cs="Times New Roman"/>
                <w:color w:val="000000" w:themeColor="text1"/>
                <w:sz w:val="18"/>
                <w:szCs w:val="18"/>
              </w:rPr>
              <w:t>,</w:t>
            </w:r>
            <w:r w:rsidRPr="004A79F2">
              <w:rPr>
                <w:rFonts w:ascii="Times New Roman" w:hAnsi="Times New Roman" w:cs="Times New Roman"/>
                <w:color w:val="000000" w:themeColor="text1"/>
                <w:sz w:val="18"/>
                <w:szCs w:val="18"/>
              </w:rPr>
              <w:t xml:space="preserve"> пришло в начале 1942 года. Семья в течение всех послевоенных лет послала запросы о поиске Ивана Федотовича. Никаких сведений до сегодняшнего дня не обнаружено.</w:t>
            </w:r>
          </w:p>
        </w:tc>
        <w:tc>
          <w:tcPr>
            <w:tcW w:w="2133" w:type="dxa"/>
          </w:tcPr>
          <w:p w14:paraId="527E4D8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EF710C3" wp14:editId="62C053ED">
                  <wp:extent cx="1008000" cy="1347630"/>
                  <wp:effectExtent l="0" t="0" r="0" b="0"/>
                  <wp:docPr id="578" name="Рисунок 1" descr="C:\Users\Мальцева ТЕ\Desktop\Лыков И.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льцева ТЕ\Desktop\Лыков И.Ф..jpg"/>
                          <pic:cNvPicPr>
                            <a:picLocks noChangeAspect="1" noChangeArrowheads="1"/>
                          </pic:cNvPicPr>
                        </pic:nvPicPr>
                        <pic:blipFill>
                          <a:blip r:embed="rId423" cstate="print"/>
                          <a:srcRect/>
                          <a:stretch>
                            <a:fillRect/>
                          </a:stretch>
                        </pic:blipFill>
                        <pic:spPr bwMode="auto">
                          <a:xfrm>
                            <a:off x="0" y="0"/>
                            <a:ext cx="1008000" cy="1347630"/>
                          </a:xfrm>
                          <a:prstGeom prst="rect">
                            <a:avLst/>
                          </a:prstGeom>
                          <a:noFill/>
                          <a:ln w="9525">
                            <a:noFill/>
                            <a:miter lim="800000"/>
                            <a:headEnd/>
                            <a:tailEnd/>
                          </a:ln>
                        </pic:spPr>
                      </pic:pic>
                    </a:graphicData>
                  </a:graphic>
                </wp:inline>
              </w:drawing>
            </w:r>
          </w:p>
        </w:tc>
      </w:tr>
      <w:tr w:rsidR="004A79F2" w:rsidRPr="004A79F2" w14:paraId="38F018F6" w14:textId="77777777" w:rsidTr="004A79F2">
        <w:trPr>
          <w:jc w:val="center"/>
        </w:trPr>
        <w:tc>
          <w:tcPr>
            <w:tcW w:w="593" w:type="dxa"/>
          </w:tcPr>
          <w:p w14:paraId="79EECCF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93B5130"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Лямин Александр Алексеевич, год рождения: 1917</w:t>
            </w:r>
          </w:p>
        </w:tc>
        <w:tc>
          <w:tcPr>
            <w:tcW w:w="2133" w:type="dxa"/>
          </w:tcPr>
          <w:p w14:paraId="53A696B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F8DB762" wp14:editId="5538E474">
                  <wp:extent cx="1008000" cy="1138698"/>
                  <wp:effectExtent l="0" t="0" r="0" b="0"/>
                  <wp:docPr id="584" name="Рисунок 51" descr="C:\Users\1\Desktop\DSC04310 — коп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1\Desktop\DSC04310 — копия (3).JPG"/>
                          <pic:cNvPicPr>
                            <a:picLocks noChangeAspect="1" noChangeArrowheads="1"/>
                          </pic:cNvPicPr>
                        </pic:nvPicPr>
                        <pic:blipFill>
                          <a:blip r:embed="rId424" cstate="print"/>
                          <a:srcRect/>
                          <a:stretch>
                            <a:fillRect/>
                          </a:stretch>
                        </pic:blipFill>
                        <pic:spPr bwMode="auto">
                          <a:xfrm>
                            <a:off x="0" y="0"/>
                            <a:ext cx="1008000" cy="1138698"/>
                          </a:xfrm>
                          <a:prstGeom prst="rect">
                            <a:avLst/>
                          </a:prstGeom>
                          <a:noFill/>
                          <a:ln w="9525">
                            <a:noFill/>
                            <a:miter lim="800000"/>
                            <a:headEnd/>
                            <a:tailEnd/>
                          </a:ln>
                        </pic:spPr>
                      </pic:pic>
                    </a:graphicData>
                  </a:graphic>
                </wp:inline>
              </w:drawing>
            </w:r>
          </w:p>
        </w:tc>
      </w:tr>
      <w:tr w:rsidR="004A79F2" w:rsidRPr="004A79F2" w14:paraId="28434E7E" w14:textId="77777777" w:rsidTr="004A79F2">
        <w:trPr>
          <w:jc w:val="center"/>
        </w:trPr>
        <w:tc>
          <w:tcPr>
            <w:tcW w:w="593" w:type="dxa"/>
          </w:tcPr>
          <w:p w14:paraId="6DFA573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7F13F50"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Мамонов Иван Степанович</w:t>
            </w:r>
          </w:p>
        </w:tc>
        <w:tc>
          <w:tcPr>
            <w:tcW w:w="2133" w:type="dxa"/>
          </w:tcPr>
          <w:p w14:paraId="3D16A1A0"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7C81062C" w14:textId="77777777" w:rsidTr="004A79F2">
        <w:trPr>
          <w:jc w:val="center"/>
        </w:trPr>
        <w:tc>
          <w:tcPr>
            <w:tcW w:w="593" w:type="dxa"/>
          </w:tcPr>
          <w:p w14:paraId="392709A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9AAD36B" w14:textId="5CC0620A" w:rsidR="00061975" w:rsidRPr="004A79F2" w:rsidRDefault="00061975" w:rsidP="00C84E7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Мамонов Константин Петрович </w:t>
            </w:r>
            <w:r w:rsidR="00C84E74">
              <w:rPr>
                <w:rFonts w:ascii="Times New Roman" w:hAnsi="Times New Roman" w:cs="Times New Roman"/>
                <w:b/>
                <w:color w:val="000000" w:themeColor="text1"/>
                <w:sz w:val="18"/>
                <w:szCs w:val="18"/>
              </w:rPr>
              <w:br/>
            </w:r>
            <w:r w:rsidRPr="004A79F2">
              <w:rPr>
                <w:rFonts w:ascii="Times New Roman" w:hAnsi="Times New Roman" w:cs="Times New Roman"/>
                <w:b/>
                <w:color w:val="000000" w:themeColor="text1"/>
                <w:sz w:val="18"/>
                <w:szCs w:val="18"/>
              </w:rPr>
              <w:t>(1918</w:t>
            </w:r>
            <w:r w:rsidR="00C84E74">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1990)</w:t>
            </w:r>
          </w:p>
        </w:tc>
        <w:tc>
          <w:tcPr>
            <w:tcW w:w="2133" w:type="dxa"/>
          </w:tcPr>
          <w:p w14:paraId="197D71BC"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786FC4C2" wp14:editId="2EEA8F0D">
                  <wp:extent cx="1008000" cy="1258726"/>
                  <wp:effectExtent l="0" t="0" r="0" b="0"/>
                  <wp:docPr id="585" name="Рисунок 60" descr="C:\Users\1\Desktop\DSC0431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1\Desktop\DSC04316 — копия.JPG"/>
                          <pic:cNvPicPr>
                            <a:picLocks noChangeAspect="1" noChangeArrowheads="1"/>
                          </pic:cNvPicPr>
                        </pic:nvPicPr>
                        <pic:blipFill>
                          <a:blip r:embed="rId425" cstate="print"/>
                          <a:srcRect/>
                          <a:stretch>
                            <a:fillRect/>
                          </a:stretch>
                        </pic:blipFill>
                        <pic:spPr bwMode="auto">
                          <a:xfrm>
                            <a:off x="0" y="0"/>
                            <a:ext cx="1008000" cy="1258726"/>
                          </a:xfrm>
                          <a:prstGeom prst="rect">
                            <a:avLst/>
                          </a:prstGeom>
                          <a:noFill/>
                          <a:ln w="9525">
                            <a:noFill/>
                            <a:miter lim="800000"/>
                            <a:headEnd/>
                            <a:tailEnd/>
                          </a:ln>
                        </pic:spPr>
                      </pic:pic>
                    </a:graphicData>
                  </a:graphic>
                </wp:inline>
              </w:drawing>
            </w:r>
          </w:p>
        </w:tc>
      </w:tr>
      <w:tr w:rsidR="004A79F2" w:rsidRPr="004A79F2" w14:paraId="65DFC232" w14:textId="77777777" w:rsidTr="004A79F2">
        <w:trPr>
          <w:jc w:val="center"/>
        </w:trPr>
        <w:tc>
          <w:tcPr>
            <w:tcW w:w="593" w:type="dxa"/>
          </w:tcPr>
          <w:p w14:paraId="7CD6ADC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52D4DB58"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Макарова Нина Матвеевна</w:t>
            </w:r>
          </w:p>
        </w:tc>
        <w:tc>
          <w:tcPr>
            <w:tcW w:w="2133" w:type="dxa"/>
          </w:tcPr>
          <w:p w14:paraId="4AEFA027"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543C0D79" w14:textId="77777777" w:rsidTr="004A79F2">
        <w:trPr>
          <w:jc w:val="center"/>
        </w:trPr>
        <w:tc>
          <w:tcPr>
            <w:tcW w:w="593" w:type="dxa"/>
          </w:tcPr>
          <w:p w14:paraId="5429E3A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6610A383"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Мангилев Филипп Иванович</w:t>
            </w:r>
          </w:p>
        </w:tc>
        <w:tc>
          <w:tcPr>
            <w:tcW w:w="2133" w:type="dxa"/>
          </w:tcPr>
          <w:p w14:paraId="275DCADB"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05202058" w14:textId="77777777" w:rsidTr="004A79F2">
        <w:trPr>
          <w:jc w:val="center"/>
        </w:trPr>
        <w:tc>
          <w:tcPr>
            <w:tcW w:w="593" w:type="dxa"/>
          </w:tcPr>
          <w:p w14:paraId="1EDDB39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3A3FC9DA"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Мартыхин Михаил Данилович</w:t>
            </w:r>
          </w:p>
        </w:tc>
        <w:tc>
          <w:tcPr>
            <w:tcW w:w="2133" w:type="dxa"/>
          </w:tcPr>
          <w:p w14:paraId="3C2F7ECC"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71233BF4" w14:textId="77777777" w:rsidTr="00C84E74">
        <w:trPr>
          <w:jc w:val="center"/>
        </w:trPr>
        <w:tc>
          <w:tcPr>
            <w:tcW w:w="593" w:type="dxa"/>
          </w:tcPr>
          <w:p w14:paraId="3C858757"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69A5F75C"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Мартьянов Василий Исаакович, командир.</w:t>
            </w:r>
          </w:p>
          <w:p w14:paraId="1F0F6DB3" w14:textId="0DEB2E35" w:rsidR="00061975" w:rsidRPr="004A79F2" w:rsidRDefault="00061975" w:rsidP="00C84E74">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Осенью 1943 года в 17 лет Василий Исакович добровольно пошел в Красную Армию, проходил обучение военному делу в Еланских лагерях и весной 1944 года был отправлен на фронт. Воевал на пере</w:t>
            </w:r>
            <w:r w:rsidR="00C84E74">
              <w:rPr>
                <w:rFonts w:ascii="Times New Roman" w:hAnsi="Times New Roman" w:cs="Times New Roman"/>
                <w:color w:val="000000" w:themeColor="text1"/>
                <w:sz w:val="18"/>
                <w:szCs w:val="18"/>
              </w:rPr>
              <w:t>довой, был командиром отделения связи</w:t>
            </w:r>
            <w:r w:rsidRPr="004A79F2">
              <w:rPr>
                <w:rFonts w:ascii="Times New Roman" w:hAnsi="Times New Roman" w:cs="Times New Roman"/>
                <w:color w:val="000000" w:themeColor="text1"/>
                <w:sz w:val="18"/>
                <w:szCs w:val="18"/>
              </w:rPr>
              <w:t xml:space="preserve"> стрелкового батальона. Участвовал в боях в составе 1</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Белорусского фронт</w:t>
            </w:r>
            <w:r w:rsidR="00C84E74">
              <w:rPr>
                <w:rFonts w:ascii="Times New Roman" w:hAnsi="Times New Roman" w:cs="Times New Roman"/>
                <w:color w:val="000000" w:themeColor="text1"/>
                <w:sz w:val="18"/>
                <w:szCs w:val="18"/>
              </w:rPr>
              <w:t xml:space="preserve">а. 3 мая, за 6 дней до победы, </w:t>
            </w:r>
            <w:r w:rsidRPr="004A79F2">
              <w:rPr>
                <w:rFonts w:ascii="Times New Roman" w:hAnsi="Times New Roman" w:cs="Times New Roman"/>
                <w:color w:val="000000" w:themeColor="text1"/>
                <w:sz w:val="18"/>
                <w:szCs w:val="18"/>
              </w:rPr>
              <w:t>осколком мины был ранен, лечился в госпитале в Польше. Награжден орденом Отечественной войны, медалью «За победу над Германией» и медалью «За освобожде</w:t>
            </w:r>
            <w:r w:rsidR="00C84E74">
              <w:rPr>
                <w:rFonts w:ascii="Times New Roman" w:hAnsi="Times New Roman" w:cs="Times New Roman"/>
                <w:color w:val="000000" w:themeColor="text1"/>
                <w:sz w:val="18"/>
                <w:szCs w:val="18"/>
              </w:rPr>
              <w:t>ние Варшавы»</w:t>
            </w:r>
          </w:p>
        </w:tc>
        <w:tc>
          <w:tcPr>
            <w:tcW w:w="2133" w:type="dxa"/>
            <w:vAlign w:val="center"/>
          </w:tcPr>
          <w:p w14:paraId="2DF0275F" w14:textId="77777777" w:rsidR="00061975" w:rsidRPr="004A79F2" w:rsidRDefault="00061975" w:rsidP="00C84E7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396C0BE" wp14:editId="3FE50685">
                  <wp:extent cx="1044000" cy="1408300"/>
                  <wp:effectExtent l="0" t="0" r="0" b="0"/>
                  <wp:docPr id="586" name="Рисунок 35" descr="C:\Users\Фрида Михайловна\Pictures\2015-04-08 фото3\фото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Фрида Михайловна\Pictures\2015-04-08 фото3\фото3 002.jpg"/>
                          <pic:cNvPicPr>
                            <a:picLocks noChangeAspect="1" noChangeArrowheads="1"/>
                          </pic:cNvPicPr>
                        </pic:nvPicPr>
                        <pic:blipFill rotWithShape="1">
                          <a:blip r:embed="rId426" cstate="print">
                            <a:extLst>
                              <a:ext uri="{28A0092B-C50C-407E-A947-70E740481C1C}">
                                <a14:useLocalDpi xmlns:a14="http://schemas.microsoft.com/office/drawing/2010/main" val="0"/>
                              </a:ext>
                            </a:extLst>
                          </a:blip>
                          <a:srcRect l="25203" t="14746" r="18494" b="30067"/>
                          <a:stretch/>
                        </pic:blipFill>
                        <pic:spPr bwMode="auto">
                          <a:xfrm>
                            <a:off x="0" y="0"/>
                            <a:ext cx="1044000" cy="1408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74FB0041" w14:textId="77777777" w:rsidTr="004A79F2">
        <w:trPr>
          <w:jc w:val="center"/>
        </w:trPr>
        <w:tc>
          <w:tcPr>
            <w:tcW w:w="593" w:type="dxa"/>
          </w:tcPr>
          <w:p w14:paraId="6FBFF4AD"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321A8690"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Мельников Николай Степанович, рядовой</w:t>
            </w:r>
          </w:p>
        </w:tc>
        <w:tc>
          <w:tcPr>
            <w:tcW w:w="2133" w:type="dxa"/>
          </w:tcPr>
          <w:p w14:paraId="3EA90393"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73DEEEFA" wp14:editId="37630E59">
                  <wp:extent cx="1296000" cy="986354"/>
                  <wp:effectExtent l="0" t="152400" r="0" b="137795"/>
                  <wp:docPr id="587" name="Рисунок 7" descr="C:\Users\1\Desktop\20180504_16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20180504_161627.jpg"/>
                          <pic:cNvPicPr>
                            <a:picLocks noChangeAspect="1" noChangeArrowheads="1"/>
                          </pic:cNvPicPr>
                        </pic:nvPicPr>
                        <pic:blipFill>
                          <a:blip r:embed="rId427" cstate="print"/>
                          <a:srcRect/>
                          <a:stretch>
                            <a:fillRect/>
                          </a:stretch>
                        </pic:blipFill>
                        <pic:spPr bwMode="auto">
                          <a:xfrm rot="5400000">
                            <a:off x="0" y="0"/>
                            <a:ext cx="1296000" cy="986354"/>
                          </a:xfrm>
                          <a:prstGeom prst="rect">
                            <a:avLst/>
                          </a:prstGeom>
                          <a:noFill/>
                          <a:ln w="9525">
                            <a:noFill/>
                            <a:miter lim="800000"/>
                            <a:headEnd/>
                            <a:tailEnd/>
                          </a:ln>
                        </pic:spPr>
                      </pic:pic>
                    </a:graphicData>
                  </a:graphic>
                </wp:inline>
              </w:drawing>
            </w:r>
          </w:p>
        </w:tc>
      </w:tr>
      <w:tr w:rsidR="004A79F2" w:rsidRPr="004A79F2" w14:paraId="455A59B0" w14:textId="77777777" w:rsidTr="004A79F2">
        <w:trPr>
          <w:jc w:val="center"/>
        </w:trPr>
        <w:tc>
          <w:tcPr>
            <w:tcW w:w="593" w:type="dxa"/>
          </w:tcPr>
          <w:p w14:paraId="5C45C65B"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7BD77DED"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Мезенцев Александр Григорьевич (рядовой)</w:t>
            </w:r>
          </w:p>
        </w:tc>
        <w:tc>
          <w:tcPr>
            <w:tcW w:w="2133" w:type="dxa"/>
          </w:tcPr>
          <w:p w14:paraId="1506EA61"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BF9CEDC" wp14:editId="012EA663">
                  <wp:extent cx="936000" cy="1363870"/>
                  <wp:effectExtent l="0" t="0" r="0" b="0"/>
                  <wp:docPr id="588" name="Рисунок 47" descr="C:\Users\1\Desktop\DSC04310 — копия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1\Desktop\DSC04310 — копия (11).JPG"/>
                          <pic:cNvPicPr>
                            <a:picLocks noChangeAspect="1" noChangeArrowheads="1"/>
                          </pic:cNvPicPr>
                        </pic:nvPicPr>
                        <pic:blipFill>
                          <a:blip r:embed="rId428" cstate="print"/>
                          <a:srcRect/>
                          <a:stretch>
                            <a:fillRect/>
                          </a:stretch>
                        </pic:blipFill>
                        <pic:spPr bwMode="auto">
                          <a:xfrm>
                            <a:off x="0" y="0"/>
                            <a:ext cx="936000" cy="1363870"/>
                          </a:xfrm>
                          <a:prstGeom prst="rect">
                            <a:avLst/>
                          </a:prstGeom>
                          <a:noFill/>
                          <a:ln w="9525">
                            <a:noFill/>
                            <a:miter lim="800000"/>
                            <a:headEnd/>
                            <a:tailEnd/>
                          </a:ln>
                        </pic:spPr>
                      </pic:pic>
                    </a:graphicData>
                  </a:graphic>
                </wp:inline>
              </w:drawing>
            </w:r>
          </w:p>
        </w:tc>
      </w:tr>
      <w:tr w:rsidR="004A79F2" w:rsidRPr="004A79F2" w14:paraId="3F267EBE" w14:textId="77777777" w:rsidTr="004A79F2">
        <w:trPr>
          <w:jc w:val="center"/>
        </w:trPr>
        <w:tc>
          <w:tcPr>
            <w:tcW w:w="593" w:type="dxa"/>
          </w:tcPr>
          <w:p w14:paraId="362F9599"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5A8ACE32"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Мокрецов Анатолий Афанасьевич, труженик тыла</w:t>
            </w:r>
          </w:p>
          <w:p w14:paraId="1A15362C" w14:textId="527C5AA4"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 xml:space="preserve">Родился в Ревде. Когда началась война, Анатолию было 16 лет. </w:t>
            </w:r>
            <w:r w:rsidR="00C84E74">
              <w:rPr>
                <w:rFonts w:ascii="Times New Roman" w:hAnsi="Times New Roman" w:cs="Times New Roman"/>
                <w:color w:val="000000" w:themeColor="text1"/>
                <w:sz w:val="18"/>
                <w:szCs w:val="18"/>
              </w:rPr>
              <w:t>С 1941 года работал в ремонтно-</w:t>
            </w:r>
            <w:r w:rsidRPr="004A79F2">
              <w:rPr>
                <w:rFonts w:ascii="Times New Roman" w:hAnsi="Times New Roman" w:cs="Times New Roman"/>
                <w:color w:val="000000" w:themeColor="text1"/>
                <w:sz w:val="18"/>
                <w:szCs w:val="18"/>
              </w:rPr>
              <w:t>механическом цехе РММЗ. Награждён орденом «Трудового Красн</w:t>
            </w:r>
            <w:r w:rsidR="00C84E74">
              <w:rPr>
                <w:rFonts w:ascii="Times New Roman" w:hAnsi="Times New Roman" w:cs="Times New Roman"/>
                <w:color w:val="000000" w:themeColor="text1"/>
                <w:sz w:val="18"/>
                <w:szCs w:val="18"/>
              </w:rPr>
              <w:t>ого Знамени».</w:t>
            </w:r>
          </w:p>
        </w:tc>
        <w:tc>
          <w:tcPr>
            <w:tcW w:w="2133" w:type="dxa"/>
          </w:tcPr>
          <w:p w14:paraId="3ACBFFF0"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5AE5F9DA" wp14:editId="19257B7A">
                  <wp:extent cx="972000" cy="1283972"/>
                  <wp:effectExtent l="0" t="0" r="0" b="0"/>
                  <wp:docPr id="589" name="Рисунок 1" descr="C:\Users\1\Desktop\mokrecov-anatolij-afanasevich280418115925-m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mokrecov-anatolij-afanasevich280418115925-metka.jpg"/>
                          <pic:cNvPicPr>
                            <a:picLocks noChangeAspect="1" noChangeArrowheads="1"/>
                          </pic:cNvPicPr>
                        </pic:nvPicPr>
                        <pic:blipFill>
                          <a:blip r:embed="rId429" cstate="print"/>
                          <a:srcRect/>
                          <a:stretch>
                            <a:fillRect/>
                          </a:stretch>
                        </pic:blipFill>
                        <pic:spPr bwMode="auto">
                          <a:xfrm>
                            <a:off x="0" y="0"/>
                            <a:ext cx="972000" cy="1283972"/>
                          </a:xfrm>
                          <a:prstGeom prst="rect">
                            <a:avLst/>
                          </a:prstGeom>
                          <a:noFill/>
                          <a:ln w="9525">
                            <a:noFill/>
                            <a:miter lim="800000"/>
                            <a:headEnd/>
                            <a:tailEnd/>
                          </a:ln>
                        </pic:spPr>
                      </pic:pic>
                    </a:graphicData>
                  </a:graphic>
                </wp:inline>
              </w:drawing>
            </w:r>
          </w:p>
        </w:tc>
      </w:tr>
      <w:tr w:rsidR="004A79F2" w:rsidRPr="004A79F2" w14:paraId="260BE31C" w14:textId="77777777" w:rsidTr="004A79F2">
        <w:trPr>
          <w:jc w:val="center"/>
        </w:trPr>
        <w:tc>
          <w:tcPr>
            <w:tcW w:w="593" w:type="dxa"/>
          </w:tcPr>
          <w:p w14:paraId="42D90FB9"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1C3CF7BD"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Мокрецов Афанасий Иванович</w:t>
            </w:r>
          </w:p>
          <w:p w14:paraId="69F8C4BB" w14:textId="3D3BCDAC"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Родился в Ревде. Когда началась война, ему был 41 год. В сентябре 1941 года был призван на фронт. Воевал с 1941 по 1944 год. Был ранен 4 раза. Вернулся домой на косты</w:t>
            </w:r>
            <w:r w:rsidR="00C84E74">
              <w:rPr>
                <w:rFonts w:ascii="Times New Roman" w:hAnsi="Times New Roman" w:cs="Times New Roman"/>
                <w:color w:val="000000" w:themeColor="text1"/>
                <w:sz w:val="18"/>
                <w:szCs w:val="18"/>
              </w:rPr>
              <w:t>лях</w:t>
            </w:r>
          </w:p>
        </w:tc>
        <w:tc>
          <w:tcPr>
            <w:tcW w:w="2133" w:type="dxa"/>
          </w:tcPr>
          <w:p w14:paraId="07A0272F"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2BBAD16F" wp14:editId="4ADAC283">
                  <wp:extent cx="972000" cy="1245246"/>
                  <wp:effectExtent l="0" t="0" r="0" b="0"/>
                  <wp:docPr id="590" name="Рисунок 2" descr="C:\Users\1\Desktop\mokrecov-afanasij-ivanovich280418114832-m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mokrecov-afanasij-ivanovich280418114832-metka.jpg"/>
                          <pic:cNvPicPr>
                            <a:picLocks noChangeAspect="1" noChangeArrowheads="1"/>
                          </pic:cNvPicPr>
                        </pic:nvPicPr>
                        <pic:blipFill>
                          <a:blip r:embed="rId430" cstate="print"/>
                          <a:srcRect/>
                          <a:stretch>
                            <a:fillRect/>
                          </a:stretch>
                        </pic:blipFill>
                        <pic:spPr bwMode="auto">
                          <a:xfrm>
                            <a:off x="0" y="0"/>
                            <a:ext cx="972000" cy="1245246"/>
                          </a:xfrm>
                          <a:prstGeom prst="rect">
                            <a:avLst/>
                          </a:prstGeom>
                          <a:noFill/>
                          <a:ln w="9525">
                            <a:noFill/>
                            <a:miter lim="800000"/>
                            <a:headEnd/>
                            <a:tailEnd/>
                          </a:ln>
                        </pic:spPr>
                      </pic:pic>
                    </a:graphicData>
                  </a:graphic>
                </wp:inline>
              </w:drawing>
            </w:r>
          </w:p>
        </w:tc>
      </w:tr>
      <w:tr w:rsidR="004A79F2" w:rsidRPr="004A79F2" w14:paraId="0E67FE55" w14:textId="77777777" w:rsidTr="00C84E74">
        <w:trPr>
          <w:jc w:val="center"/>
        </w:trPr>
        <w:tc>
          <w:tcPr>
            <w:tcW w:w="593" w:type="dxa"/>
          </w:tcPr>
          <w:p w14:paraId="31146305"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762772FB"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Мокрецова Надежда Ильинична</w:t>
            </w:r>
          </w:p>
          <w:p w14:paraId="627301EA" w14:textId="0694A010"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Родилас</w:t>
            </w:r>
            <w:r w:rsidR="00C84E74">
              <w:rPr>
                <w:rFonts w:ascii="Times New Roman" w:hAnsi="Times New Roman" w:cs="Times New Roman"/>
                <w:color w:val="000000" w:themeColor="text1"/>
                <w:sz w:val="18"/>
                <w:szCs w:val="18"/>
              </w:rPr>
              <w:t>ь в д. Н.-</w:t>
            </w:r>
            <w:r w:rsidRPr="004A79F2">
              <w:rPr>
                <w:rFonts w:ascii="Times New Roman" w:hAnsi="Times New Roman" w:cs="Times New Roman"/>
                <w:color w:val="000000" w:themeColor="text1"/>
                <w:sz w:val="18"/>
                <w:szCs w:val="18"/>
              </w:rPr>
              <w:t>Козмяш Чернушинский район Пермской области. Когда началась война, ей было 16 лет. 11 июля 1943 года отправилась добровольцем на фронт. Принимала участие в боях в составе 5 отдельного батальона воздушного наблюдения, оповещения и связи 184 зенит</w:t>
            </w:r>
            <w:r w:rsidR="00C84E74">
              <w:rPr>
                <w:rFonts w:ascii="Times New Roman" w:hAnsi="Times New Roman" w:cs="Times New Roman"/>
                <w:color w:val="000000" w:themeColor="text1"/>
                <w:sz w:val="18"/>
                <w:szCs w:val="18"/>
              </w:rPr>
              <w:t>но-</w:t>
            </w:r>
            <w:r w:rsidRPr="004A79F2">
              <w:rPr>
                <w:rFonts w:ascii="Times New Roman" w:hAnsi="Times New Roman" w:cs="Times New Roman"/>
                <w:color w:val="000000" w:themeColor="text1"/>
                <w:sz w:val="18"/>
                <w:szCs w:val="18"/>
              </w:rPr>
              <w:t>артиллеристкого полка. Была старшим радиотелефонистом радиост</w:t>
            </w:r>
            <w:r w:rsidR="00C84E74">
              <w:rPr>
                <w:rFonts w:ascii="Times New Roman" w:hAnsi="Times New Roman" w:cs="Times New Roman"/>
                <w:color w:val="000000" w:themeColor="text1"/>
                <w:sz w:val="18"/>
                <w:szCs w:val="18"/>
              </w:rPr>
              <w:t>анции средней мощности (07.1943–06.1945), прибористом (06.1945–</w:t>
            </w:r>
            <w:r w:rsidRPr="004A79F2">
              <w:rPr>
                <w:rFonts w:ascii="Times New Roman" w:hAnsi="Times New Roman" w:cs="Times New Roman"/>
                <w:color w:val="000000" w:themeColor="text1"/>
                <w:sz w:val="18"/>
                <w:szCs w:val="18"/>
              </w:rPr>
              <w:t>07.1945). 23.07.1945 года была демобилизована и вер</w:t>
            </w:r>
            <w:r w:rsidR="00C84E74">
              <w:rPr>
                <w:rFonts w:ascii="Times New Roman" w:hAnsi="Times New Roman" w:cs="Times New Roman"/>
                <w:color w:val="000000" w:themeColor="text1"/>
                <w:sz w:val="18"/>
                <w:szCs w:val="18"/>
              </w:rPr>
              <w:t>нулась домой</w:t>
            </w:r>
          </w:p>
        </w:tc>
        <w:tc>
          <w:tcPr>
            <w:tcW w:w="2133" w:type="dxa"/>
            <w:vAlign w:val="center"/>
          </w:tcPr>
          <w:p w14:paraId="711D5C3A" w14:textId="77777777" w:rsidR="00061975" w:rsidRPr="004A79F2" w:rsidRDefault="00061975" w:rsidP="00C84E74">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02E207D4" wp14:editId="4D192B51">
                  <wp:extent cx="1008000" cy="1325499"/>
                  <wp:effectExtent l="0" t="0" r="0" b="0"/>
                  <wp:docPr id="591" name="Рисунок 3" descr="C:\Users\1\Desktop\mokrecova-nadezhda-ilinichna280418120255-m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mokrecova-nadezhda-ilinichna280418120255-metka.jpg"/>
                          <pic:cNvPicPr>
                            <a:picLocks noChangeAspect="1" noChangeArrowheads="1"/>
                          </pic:cNvPicPr>
                        </pic:nvPicPr>
                        <pic:blipFill>
                          <a:blip r:embed="rId431" cstate="print"/>
                          <a:srcRect/>
                          <a:stretch>
                            <a:fillRect/>
                          </a:stretch>
                        </pic:blipFill>
                        <pic:spPr bwMode="auto">
                          <a:xfrm>
                            <a:off x="0" y="0"/>
                            <a:ext cx="1008000" cy="1325499"/>
                          </a:xfrm>
                          <a:prstGeom prst="rect">
                            <a:avLst/>
                          </a:prstGeom>
                          <a:noFill/>
                          <a:ln w="9525">
                            <a:noFill/>
                            <a:miter lim="800000"/>
                            <a:headEnd/>
                            <a:tailEnd/>
                          </a:ln>
                        </pic:spPr>
                      </pic:pic>
                    </a:graphicData>
                  </a:graphic>
                </wp:inline>
              </w:drawing>
            </w:r>
          </w:p>
        </w:tc>
      </w:tr>
      <w:tr w:rsidR="004A79F2" w:rsidRPr="004A79F2" w14:paraId="77F88BDA" w14:textId="77777777" w:rsidTr="004A79F2">
        <w:trPr>
          <w:jc w:val="center"/>
        </w:trPr>
        <w:tc>
          <w:tcPr>
            <w:tcW w:w="593" w:type="dxa"/>
          </w:tcPr>
          <w:p w14:paraId="4694ADAA"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50D721BB"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Мокрецов Михаил Петрович (мл. лейтенант)</w:t>
            </w:r>
          </w:p>
        </w:tc>
        <w:tc>
          <w:tcPr>
            <w:tcW w:w="2133" w:type="dxa"/>
          </w:tcPr>
          <w:p w14:paraId="6835EE01"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CA34E03" wp14:editId="50001CA8">
                  <wp:extent cx="1080000" cy="1106461"/>
                  <wp:effectExtent l="0" t="0" r="0" b="0"/>
                  <wp:docPr id="592" name="Рисунок 52" descr="C:\Users\1\Desktop\DSC04310 — копи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1\Desktop\DSC04310 — копия (5).JPG"/>
                          <pic:cNvPicPr>
                            <a:picLocks noChangeAspect="1" noChangeArrowheads="1"/>
                          </pic:cNvPicPr>
                        </pic:nvPicPr>
                        <pic:blipFill>
                          <a:blip r:embed="rId432" cstate="print"/>
                          <a:srcRect/>
                          <a:stretch>
                            <a:fillRect/>
                          </a:stretch>
                        </pic:blipFill>
                        <pic:spPr bwMode="auto">
                          <a:xfrm>
                            <a:off x="0" y="0"/>
                            <a:ext cx="1080000" cy="1106461"/>
                          </a:xfrm>
                          <a:prstGeom prst="rect">
                            <a:avLst/>
                          </a:prstGeom>
                          <a:noFill/>
                          <a:ln w="9525">
                            <a:noFill/>
                            <a:miter lim="800000"/>
                            <a:headEnd/>
                            <a:tailEnd/>
                          </a:ln>
                        </pic:spPr>
                      </pic:pic>
                    </a:graphicData>
                  </a:graphic>
                </wp:inline>
              </w:drawing>
            </w:r>
          </w:p>
        </w:tc>
      </w:tr>
      <w:tr w:rsidR="004A79F2" w:rsidRPr="004A79F2" w14:paraId="341546AF" w14:textId="77777777" w:rsidTr="004A79F2">
        <w:trPr>
          <w:jc w:val="center"/>
        </w:trPr>
        <w:tc>
          <w:tcPr>
            <w:tcW w:w="593" w:type="dxa"/>
          </w:tcPr>
          <w:p w14:paraId="151A353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9774A2E"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Молодецкая Раиса Савельевна</w:t>
            </w:r>
          </w:p>
        </w:tc>
        <w:tc>
          <w:tcPr>
            <w:tcW w:w="2133" w:type="dxa"/>
          </w:tcPr>
          <w:p w14:paraId="60659516"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5E0C6E62" w14:textId="77777777" w:rsidTr="004A79F2">
        <w:trPr>
          <w:jc w:val="center"/>
        </w:trPr>
        <w:tc>
          <w:tcPr>
            <w:tcW w:w="593" w:type="dxa"/>
          </w:tcPr>
          <w:p w14:paraId="2F456B5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5329755"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Морозов Николай Андреевич</w:t>
            </w:r>
          </w:p>
          <w:p w14:paraId="50E4655B"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(рядовой)</w:t>
            </w:r>
          </w:p>
        </w:tc>
        <w:tc>
          <w:tcPr>
            <w:tcW w:w="2133" w:type="dxa"/>
          </w:tcPr>
          <w:p w14:paraId="651126DA"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77D90DAB" wp14:editId="6EA3E158">
                  <wp:extent cx="1044000" cy="1178778"/>
                  <wp:effectExtent l="0" t="0" r="0" b="0"/>
                  <wp:docPr id="593" name="Рисунок 42" descr="C:\Users\1\Desktop\DSC04307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1\Desktop\DSC04307 — копия (2).JPG"/>
                          <pic:cNvPicPr>
                            <a:picLocks noChangeAspect="1" noChangeArrowheads="1"/>
                          </pic:cNvPicPr>
                        </pic:nvPicPr>
                        <pic:blipFill>
                          <a:blip r:embed="rId433" cstate="print"/>
                          <a:srcRect/>
                          <a:stretch>
                            <a:fillRect/>
                          </a:stretch>
                        </pic:blipFill>
                        <pic:spPr bwMode="auto">
                          <a:xfrm>
                            <a:off x="0" y="0"/>
                            <a:ext cx="1044000" cy="1178778"/>
                          </a:xfrm>
                          <a:prstGeom prst="rect">
                            <a:avLst/>
                          </a:prstGeom>
                          <a:noFill/>
                          <a:ln w="9525">
                            <a:noFill/>
                            <a:miter lim="800000"/>
                            <a:headEnd/>
                            <a:tailEnd/>
                          </a:ln>
                        </pic:spPr>
                      </pic:pic>
                    </a:graphicData>
                  </a:graphic>
                </wp:inline>
              </w:drawing>
            </w:r>
          </w:p>
        </w:tc>
      </w:tr>
      <w:tr w:rsidR="004A79F2" w:rsidRPr="004A79F2" w14:paraId="0EBFC9BB" w14:textId="77777777" w:rsidTr="004A79F2">
        <w:trPr>
          <w:jc w:val="center"/>
        </w:trPr>
        <w:tc>
          <w:tcPr>
            <w:tcW w:w="593" w:type="dxa"/>
          </w:tcPr>
          <w:p w14:paraId="1DF382B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1EB5E09" w14:textId="32E77A64" w:rsidR="00061975" w:rsidRPr="004A79F2" w:rsidRDefault="00061975" w:rsidP="00C84E7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Мочалин Фёдор Кузьмич, рядовой </w:t>
            </w:r>
            <w:r w:rsidR="00C84E74">
              <w:rPr>
                <w:rFonts w:ascii="Times New Roman" w:hAnsi="Times New Roman" w:cs="Times New Roman"/>
                <w:b/>
                <w:color w:val="000000" w:themeColor="text1"/>
                <w:sz w:val="18"/>
                <w:szCs w:val="18"/>
              </w:rPr>
              <w:br/>
            </w:r>
            <w:r w:rsidRPr="004A79F2">
              <w:rPr>
                <w:rFonts w:ascii="Times New Roman" w:hAnsi="Times New Roman" w:cs="Times New Roman"/>
                <w:b/>
                <w:color w:val="000000" w:themeColor="text1"/>
                <w:sz w:val="18"/>
                <w:szCs w:val="18"/>
              </w:rPr>
              <w:t>(1903</w:t>
            </w:r>
            <w:r w:rsidR="00C84E74">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1943)</w:t>
            </w:r>
          </w:p>
        </w:tc>
        <w:tc>
          <w:tcPr>
            <w:tcW w:w="2133" w:type="dxa"/>
          </w:tcPr>
          <w:p w14:paraId="5D833CC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F5B7186" wp14:editId="016FC0DD">
                  <wp:extent cx="1404000" cy="1034232"/>
                  <wp:effectExtent l="0" t="190500" r="0" b="166370"/>
                  <wp:docPr id="594" name="Рисунок 4" descr="C:\Users\1\Desktop\20180427_17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20180427_175639.jpg"/>
                          <pic:cNvPicPr>
                            <a:picLocks noChangeAspect="1" noChangeArrowheads="1"/>
                          </pic:cNvPicPr>
                        </pic:nvPicPr>
                        <pic:blipFill>
                          <a:blip r:embed="rId434" cstate="print"/>
                          <a:srcRect/>
                          <a:stretch>
                            <a:fillRect/>
                          </a:stretch>
                        </pic:blipFill>
                        <pic:spPr bwMode="auto">
                          <a:xfrm rot="5400000">
                            <a:off x="0" y="0"/>
                            <a:ext cx="1404000" cy="1034232"/>
                          </a:xfrm>
                          <a:prstGeom prst="rect">
                            <a:avLst/>
                          </a:prstGeom>
                          <a:noFill/>
                          <a:ln w="9525">
                            <a:noFill/>
                            <a:miter lim="800000"/>
                            <a:headEnd/>
                            <a:tailEnd/>
                          </a:ln>
                        </pic:spPr>
                      </pic:pic>
                    </a:graphicData>
                  </a:graphic>
                </wp:inline>
              </w:drawing>
            </w:r>
          </w:p>
        </w:tc>
      </w:tr>
      <w:tr w:rsidR="004A79F2" w:rsidRPr="004A79F2" w14:paraId="41829560" w14:textId="77777777" w:rsidTr="004A79F2">
        <w:trPr>
          <w:jc w:val="center"/>
        </w:trPr>
        <w:tc>
          <w:tcPr>
            <w:tcW w:w="593" w:type="dxa"/>
          </w:tcPr>
          <w:p w14:paraId="6EAAD52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AC16C81"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Мочалов Игнат Ипполитович, сержант</w:t>
            </w:r>
          </w:p>
          <w:p w14:paraId="596C513A"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Погиб 27.02.1943г. под г. Курском</w:t>
            </w:r>
          </w:p>
        </w:tc>
        <w:tc>
          <w:tcPr>
            <w:tcW w:w="2133" w:type="dxa"/>
          </w:tcPr>
          <w:p w14:paraId="2B74F90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73FAA88" wp14:editId="030C46AA">
                  <wp:extent cx="1008000" cy="1432791"/>
                  <wp:effectExtent l="0" t="0" r="0" b="0"/>
                  <wp:docPr id="595" name="Рисунок 44" descr="C:\Users\1\Desktop\DSC0430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Desktop\DSC04309 — копия.JPG"/>
                          <pic:cNvPicPr>
                            <a:picLocks noChangeAspect="1" noChangeArrowheads="1"/>
                          </pic:cNvPicPr>
                        </pic:nvPicPr>
                        <pic:blipFill>
                          <a:blip r:embed="rId435" cstate="print"/>
                          <a:srcRect/>
                          <a:stretch>
                            <a:fillRect/>
                          </a:stretch>
                        </pic:blipFill>
                        <pic:spPr bwMode="auto">
                          <a:xfrm>
                            <a:off x="0" y="0"/>
                            <a:ext cx="1008000" cy="1432791"/>
                          </a:xfrm>
                          <a:prstGeom prst="rect">
                            <a:avLst/>
                          </a:prstGeom>
                          <a:noFill/>
                          <a:ln w="9525">
                            <a:noFill/>
                            <a:miter lim="800000"/>
                            <a:headEnd/>
                            <a:tailEnd/>
                          </a:ln>
                        </pic:spPr>
                      </pic:pic>
                    </a:graphicData>
                  </a:graphic>
                </wp:inline>
              </w:drawing>
            </w:r>
          </w:p>
        </w:tc>
      </w:tr>
      <w:tr w:rsidR="004A79F2" w:rsidRPr="004A79F2" w14:paraId="66107F4E" w14:textId="77777777" w:rsidTr="004A79F2">
        <w:trPr>
          <w:jc w:val="center"/>
        </w:trPr>
        <w:tc>
          <w:tcPr>
            <w:tcW w:w="593" w:type="dxa"/>
          </w:tcPr>
          <w:p w14:paraId="49A96C2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3A7CE32"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Мухаматьянов Габдулнагим, разведчик</w:t>
            </w:r>
          </w:p>
        </w:tc>
        <w:tc>
          <w:tcPr>
            <w:tcW w:w="2133" w:type="dxa"/>
          </w:tcPr>
          <w:p w14:paraId="579E1174"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1685202" wp14:editId="47E81AB3">
                  <wp:extent cx="1008000" cy="1392320"/>
                  <wp:effectExtent l="0" t="0" r="0" b="0"/>
                  <wp:docPr id="596" name="Рисунок 21" descr="C:\Users\1\Desktop\DSC0432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DSC04322 — копия.JPG"/>
                          <pic:cNvPicPr>
                            <a:picLocks noChangeAspect="1" noChangeArrowheads="1"/>
                          </pic:cNvPicPr>
                        </pic:nvPicPr>
                        <pic:blipFill>
                          <a:blip r:embed="rId436" cstate="print"/>
                          <a:srcRect/>
                          <a:stretch>
                            <a:fillRect/>
                          </a:stretch>
                        </pic:blipFill>
                        <pic:spPr bwMode="auto">
                          <a:xfrm>
                            <a:off x="0" y="0"/>
                            <a:ext cx="1008000" cy="1392320"/>
                          </a:xfrm>
                          <a:prstGeom prst="rect">
                            <a:avLst/>
                          </a:prstGeom>
                          <a:noFill/>
                          <a:ln w="9525">
                            <a:noFill/>
                            <a:miter lim="800000"/>
                            <a:headEnd/>
                            <a:tailEnd/>
                          </a:ln>
                        </pic:spPr>
                      </pic:pic>
                    </a:graphicData>
                  </a:graphic>
                </wp:inline>
              </w:drawing>
            </w:r>
          </w:p>
        </w:tc>
      </w:tr>
      <w:tr w:rsidR="004A79F2" w:rsidRPr="004A79F2" w14:paraId="6A11B493" w14:textId="77777777" w:rsidTr="004A79F2">
        <w:trPr>
          <w:jc w:val="center"/>
        </w:trPr>
        <w:tc>
          <w:tcPr>
            <w:tcW w:w="593" w:type="dxa"/>
          </w:tcPr>
          <w:p w14:paraId="21F0D05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E748C5E"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Мухаметов Мухамед</w:t>
            </w:r>
          </w:p>
        </w:tc>
        <w:tc>
          <w:tcPr>
            <w:tcW w:w="2133" w:type="dxa"/>
          </w:tcPr>
          <w:p w14:paraId="4839BCE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110D011" wp14:editId="5DE9F825">
                  <wp:extent cx="1008000" cy="1180509"/>
                  <wp:effectExtent l="0" t="0" r="0" b="0"/>
                  <wp:docPr id="597" name="Рисунок 23" descr="C:\Users\1\Desktop\DSC04322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DSC04322 — копия — копия.JPG"/>
                          <pic:cNvPicPr>
                            <a:picLocks noChangeAspect="1" noChangeArrowheads="1"/>
                          </pic:cNvPicPr>
                        </pic:nvPicPr>
                        <pic:blipFill>
                          <a:blip r:embed="rId437" cstate="print"/>
                          <a:srcRect/>
                          <a:stretch>
                            <a:fillRect/>
                          </a:stretch>
                        </pic:blipFill>
                        <pic:spPr bwMode="auto">
                          <a:xfrm>
                            <a:off x="0" y="0"/>
                            <a:ext cx="1008000" cy="1180509"/>
                          </a:xfrm>
                          <a:prstGeom prst="rect">
                            <a:avLst/>
                          </a:prstGeom>
                          <a:noFill/>
                          <a:ln w="9525">
                            <a:noFill/>
                            <a:miter lim="800000"/>
                            <a:headEnd/>
                            <a:tailEnd/>
                          </a:ln>
                        </pic:spPr>
                      </pic:pic>
                    </a:graphicData>
                  </a:graphic>
                </wp:inline>
              </w:drawing>
            </w:r>
          </w:p>
        </w:tc>
      </w:tr>
      <w:tr w:rsidR="004A79F2" w:rsidRPr="004A79F2" w14:paraId="37571209" w14:textId="77777777" w:rsidTr="004A79F2">
        <w:trPr>
          <w:jc w:val="center"/>
        </w:trPr>
        <w:tc>
          <w:tcPr>
            <w:tcW w:w="593" w:type="dxa"/>
          </w:tcPr>
          <w:p w14:paraId="44495B7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D47E6C9"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Никифоров Георгий Хрисанович, старший сержант</w:t>
            </w:r>
          </w:p>
        </w:tc>
        <w:tc>
          <w:tcPr>
            <w:tcW w:w="2133" w:type="dxa"/>
          </w:tcPr>
          <w:p w14:paraId="5A6D8A14"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0AE03A60" w14:textId="77777777" w:rsidTr="004A79F2">
        <w:trPr>
          <w:jc w:val="center"/>
        </w:trPr>
        <w:tc>
          <w:tcPr>
            <w:tcW w:w="593" w:type="dxa"/>
          </w:tcPr>
          <w:p w14:paraId="225BA4E9"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30D2369E" w14:textId="3B4D3311"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Николаев А</w:t>
            </w:r>
            <w:r w:rsidR="00C84E74">
              <w:rPr>
                <w:rFonts w:ascii="Times New Roman" w:hAnsi="Times New Roman" w:cs="Times New Roman"/>
                <w:b/>
                <w:color w:val="000000" w:themeColor="text1"/>
                <w:sz w:val="18"/>
                <w:szCs w:val="18"/>
              </w:rPr>
              <w:t>лександр Николаевич (1911-1979),</w:t>
            </w:r>
          </w:p>
          <w:p w14:paraId="0B86192D" w14:textId="1348F2BC" w:rsidR="00061975" w:rsidRPr="004A79F2" w:rsidRDefault="00061975" w:rsidP="00C84E74">
            <w:pPr>
              <w:jc w:val="both"/>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 xml:space="preserve">участник Финской и Великой Отечественной войн, награжден медалью </w:t>
            </w:r>
            <w:r w:rsidR="00C84E74">
              <w:rPr>
                <w:rFonts w:ascii="Times New Roman" w:hAnsi="Times New Roman" w:cs="Times New Roman"/>
                <w:color w:val="000000" w:themeColor="text1"/>
                <w:sz w:val="18"/>
                <w:szCs w:val="18"/>
              </w:rPr>
              <w:t>«</w:t>
            </w:r>
            <w:r w:rsidRPr="004A79F2">
              <w:rPr>
                <w:rFonts w:ascii="Times New Roman" w:hAnsi="Times New Roman" w:cs="Times New Roman"/>
                <w:color w:val="000000" w:themeColor="text1"/>
                <w:sz w:val="18"/>
                <w:szCs w:val="18"/>
              </w:rPr>
              <w:t>За взятие Кёнигсберга</w:t>
            </w:r>
            <w:r w:rsidR="00C84E74">
              <w:rPr>
                <w:rFonts w:ascii="Times New Roman" w:hAnsi="Times New Roman" w:cs="Times New Roman"/>
                <w:color w:val="000000" w:themeColor="text1"/>
                <w:sz w:val="18"/>
                <w:szCs w:val="18"/>
              </w:rPr>
              <w:t>»</w:t>
            </w:r>
          </w:p>
        </w:tc>
        <w:tc>
          <w:tcPr>
            <w:tcW w:w="2133" w:type="dxa"/>
          </w:tcPr>
          <w:p w14:paraId="32809BA8"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18DF9B3" wp14:editId="59DAFDDF">
                  <wp:extent cx="1044000" cy="1214836"/>
                  <wp:effectExtent l="0" t="0" r="0" b="0"/>
                  <wp:docPr id="598" name="Рисунок 1" descr="C:\Users\1\Desktop\image11WCQS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age11WCQSKR.jpg"/>
                          <pic:cNvPicPr>
                            <a:picLocks noChangeAspect="1" noChangeArrowheads="1"/>
                          </pic:cNvPicPr>
                        </pic:nvPicPr>
                        <pic:blipFill>
                          <a:blip r:embed="rId438" cstate="print"/>
                          <a:srcRect/>
                          <a:stretch>
                            <a:fillRect/>
                          </a:stretch>
                        </pic:blipFill>
                        <pic:spPr bwMode="auto">
                          <a:xfrm>
                            <a:off x="0" y="0"/>
                            <a:ext cx="1044000" cy="1214836"/>
                          </a:xfrm>
                          <a:prstGeom prst="rect">
                            <a:avLst/>
                          </a:prstGeom>
                          <a:noFill/>
                          <a:ln w="9525">
                            <a:noFill/>
                            <a:miter lim="800000"/>
                            <a:headEnd/>
                            <a:tailEnd/>
                          </a:ln>
                        </pic:spPr>
                      </pic:pic>
                    </a:graphicData>
                  </a:graphic>
                </wp:inline>
              </w:drawing>
            </w:r>
          </w:p>
        </w:tc>
      </w:tr>
      <w:tr w:rsidR="004A79F2" w:rsidRPr="004A79F2" w14:paraId="56D26255" w14:textId="77777777" w:rsidTr="004A79F2">
        <w:trPr>
          <w:jc w:val="center"/>
        </w:trPr>
        <w:tc>
          <w:tcPr>
            <w:tcW w:w="593" w:type="dxa"/>
          </w:tcPr>
          <w:p w14:paraId="572C2D2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4CCCE17"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Никулин Григорий Иванович</w:t>
            </w:r>
          </w:p>
        </w:tc>
        <w:tc>
          <w:tcPr>
            <w:tcW w:w="2133" w:type="dxa"/>
          </w:tcPr>
          <w:p w14:paraId="500B268A" w14:textId="77777777" w:rsidR="00061975" w:rsidRPr="004A79F2" w:rsidRDefault="00061975" w:rsidP="004A79F2">
            <w:pPr>
              <w:jc w:val="center"/>
              <w:rPr>
                <w:rFonts w:ascii="Times New Roman" w:hAnsi="Times New Roman" w:cs="Times New Roman"/>
                <w:color w:val="000000" w:themeColor="text1"/>
                <w:sz w:val="18"/>
                <w:szCs w:val="18"/>
                <w:lang w:eastAsia="ru-RU"/>
              </w:rPr>
            </w:pPr>
            <w:r w:rsidRPr="004A79F2">
              <w:rPr>
                <w:rFonts w:ascii="Times New Roman" w:hAnsi="Times New Roman" w:cs="Times New Roman"/>
                <w:noProof/>
                <w:color w:val="000000" w:themeColor="text1"/>
                <w:sz w:val="18"/>
                <w:szCs w:val="18"/>
                <w:lang w:eastAsia="ru-RU"/>
              </w:rPr>
              <w:drawing>
                <wp:inline distT="0" distB="0" distL="0" distR="0" wp14:anchorId="47E9874F" wp14:editId="37C9B336">
                  <wp:extent cx="1116000" cy="1116000"/>
                  <wp:effectExtent l="0" t="0" r="0" b="0"/>
                  <wp:docPr id="599" name="Рисунок 1" descr="C:\Users\1\Desktop\фото Бессмертный полк\фото\IMG-2018050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 Бессмертный полк\фото\IMG-20180507-WA0013.jpg"/>
                          <pic:cNvPicPr>
                            <a:picLocks noChangeAspect="1" noChangeArrowheads="1"/>
                          </pic:cNvPicPr>
                        </pic:nvPicPr>
                        <pic:blipFill>
                          <a:blip r:embed="rId439" cstate="print"/>
                          <a:srcRect/>
                          <a:stretch>
                            <a:fillRect/>
                          </a:stretch>
                        </pic:blipFill>
                        <pic:spPr bwMode="auto">
                          <a:xfrm>
                            <a:off x="0" y="0"/>
                            <a:ext cx="1116000" cy="1116000"/>
                          </a:xfrm>
                          <a:prstGeom prst="rect">
                            <a:avLst/>
                          </a:prstGeom>
                          <a:noFill/>
                          <a:ln w="9525">
                            <a:noFill/>
                            <a:miter lim="800000"/>
                            <a:headEnd/>
                            <a:tailEnd/>
                          </a:ln>
                        </pic:spPr>
                      </pic:pic>
                    </a:graphicData>
                  </a:graphic>
                </wp:inline>
              </w:drawing>
            </w:r>
          </w:p>
        </w:tc>
      </w:tr>
      <w:tr w:rsidR="004A79F2" w:rsidRPr="004A79F2" w14:paraId="075F8817" w14:textId="77777777" w:rsidTr="004A79F2">
        <w:trPr>
          <w:jc w:val="center"/>
        </w:trPr>
        <w:tc>
          <w:tcPr>
            <w:tcW w:w="593" w:type="dxa"/>
          </w:tcPr>
          <w:p w14:paraId="60134DC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F9C2256"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Нифонтов Афанасий Яковлевич, рядовой 523 артиллерийский полк, 3-ий Белорусский фронт</w:t>
            </w:r>
          </w:p>
          <w:p w14:paraId="03DE22ED" w14:textId="511B7124" w:rsidR="00061975" w:rsidRPr="00C84E74" w:rsidRDefault="00061975" w:rsidP="004A79F2">
            <w:pPr>
              <w:jc w:val="both"/>
              <w:rPr>
                <w:rFonts w:ascii="Times New Roman" w:hAnsi="Times New Roman" w:cs="Times New Roman"/>
                <w:color w:val="000000" w:themeColor="text1"/>
                <w:spacing w:val="-2"/>
                <w:sz w:val="18"/>
                <w:szCs w:val="18"/>
              </w:rPr>
            </w:pPr>
            <w:r w:rsidRPr="00C84E74">
              <w:rPr>
                <w:rFonts w:ascii="Times New Roman" w:hAnsi="Times New Roman" w:cs="Times New Roman"/>
                <w:color w:val="000000" w:themeColor="text1"/>
                <w:spacing w:val="-2"/>
                <w:sz w:val="18"/>
                <w:szCs w:val="18"/>
              </w:rPr>
              <w:t>Награждён медалью «За боевые заслуги» за то, что с 30 сентября по 2 октября 1943 года при плохих погодных условиях совершил стокилометровый марш без единой поломки и остановки на тракторе, перемещая артиллерийские орудия в  город Брянск Орловской области. Награждён медалями «За взятие Кенигсберга» и «За победу над Германи</w:t>
            </w:r>
            <w:r w:rsidR="00C84E74">
              <w:rPr>
                <w:rFonts w:ascii="Times New Roman" w:hAnsi="Times New Roman" w:cs="Times New Roman"/>
                <w:color w:val="000000" w:themeColor="text1"/>
                <w:spacing w:val="-2"/>
                <w:sz w:val="18"/>
                <w:szCs w:val="18"/>
              </w:rPr>
              <w:t>ей»</w:t>
            </w:r>
          </w:p>
        </w:tc>
        <w:tc>
          <w:tcPr>
            <w:tcW w:w="2133" w:type="dxa"/>
          </w:tcPr>
          <w:p w14:paraId="7BEE7DD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63C636D" wp14:editId="5953AFE7">
                  <wp:extent cx="1188000" cy="1417672"/>
                  <wp:effectExtent l="0" t="0" r="0" b="0"/>
                  <wp:docPr id="600" name="Рисунок 15" descr="C:\Users\1\Desktop\20180427_17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20180427_175539.jpg"/>
                          <pic:cNvPicPr>
                            <a:picLocks noChangeAspect="1" noChangeArrowheads="1"/>
                          </pic:cNvPicPr>
                        </pic:nvPicPr>
                        <pic:blipFill>
                          <a:blip r:embed="rId440" cstate="print"/>
                          <a:srcRect/>
                          <a:stretch>
                            <a:fillRect/>
                          </a:stretch>
                        </pic:blipFill>
                        <pic:spPr bwMode="auto">
                          <a:xfrm>
                            <a:off x="0" y="0"/>
                            <a:ext cx="1188000" cy="1417672"/>
                          </a:xfrm>
                          <a:prstGeom prst="rect">
                            <a:avLst/>
                          </a:prstGeom>
                          <a:noFill/>
                          <a:ln w="9525">
                            <a:noFill/>
                            <a:miter lim="800000"/>
                            <a:headEnd/>
                            <a:tailEnd/>
                          </a:ln>
                        </pic:spPr>
                      </pic:pic>
                    </a:graphicData>
                  </a:graphic>
                </wp:inline>
              </w:drawing>
            </w:r>
          </w:p>
        </w:tc>
      </w:tr>
      <w:tr w:rsidR="004A79F2" w:rsidRPr="004A79F2" w14:paraId="334E01A5" w14:textId="77777777" w:rsidTr="004A79F2">
        <w:trPr>
          <w:jc w:val="center"/>
        </w:trPr>
        <w:tc>
          <w:tcPr>
            <w:tcW w:w="593" w:type="dxa"/>
          </w:tcPr>
          <w:p w14:paraId="76F4971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0566604"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Огурецкая Елизавета Архиповна, труженица тыла</w:t>
            </w:r>
          </w:p>
        </w:tc>
        <w:tc>
          <w:tcPr>
            <w:tcW w:w="2133" w:type="dxa"/>
          </w:tcPr>
          <w:p w14:paraId="2D9474B5"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07A8D329" w14:textId="77777777" w:rsidTr="004A79F2">
        <w:trPr>
          <w:jc w:val="center"/>
        </w:trPr>
        <w:tc>
          <w:tcPr>
            <w:tcW w:w="593" w:type="dxa"/>
          </w:tcPr>
          <w:p w14:paraId="52A1F221"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29D2B800"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Ознобихин Леонид Селивёрстович</w:t>
            </w:r>
          </w:p>
        </w:tc>
        <w:tc>
          <w:tcPr>
            <w:tcW w:w="2133" w:type="dxa"/>
          </w:tcPr>
          <w:p w14:paraId="13E9B3F1"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E864723" wp14:editId="06F45F10">
                  <wp:extent cx="828000" cy="1082972"/>
                  <wp:effectExtent l="0" t="0" r="0" b="0"/>
                  <wp:docPr id="601" name="Рисунок 4" descr="C:\Users\1\Desktop\DSC0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DSC04324.JPG"/>
                          <pic:cNvPicPr>
                            <a:picLocks noChangeAspect="1" noChangeArrowheads="1"/>
                          </pic:cNvPicPr>
                        </pic:nvPicPr>
                        <pic:blipFill>
                          <a:blip r:embed="rId441" cstate="print"/>
                          <a:srcRect/>
                          <a:stretch>
                            <a:fillRect/>
                          </a:stretch>
                        </pic:blipFill>
                        <pic:spPr bwMode="auto">
                          <a:xfrm>
                            <a:off x="0" y="0"/>
                            <a:ext cx="828000" cy="1082972"/>
                          </a:xfrm>
                          <a:prstGeom prst="rect">
                            <a:avLst/>
                          </a:prstGeom>
                          <a:noFill/>
                          <a:ln w="9525">
                            <a:noFill/>
                            <a:miter lim="800000"/>
                            <a:headEnd/>
                            <a:tailEnd/>
                          </a:ln>
                        </pic:spPr>
                      </pic:pic>
                    </a:graphicData>
                  </a:graphic>
                </wp:inline>
              </w:drawing>
            </w:r>
          </w:p>
        </w:tc>
      </w:tr>
      <w:tr w:rsidR="004A79F2" w:rsidRPr="004A79F2" w14:paraId="4DA0CE6D" w14:textId="77777777" w:rsidTr="004A79F2">
        <w:trPr>
          <w:jc w:val="center"/>
        </w:trPr>
        <w:tc>
          <w:tcPr>
            <w:tcW w:w="593" w:type="dxa"/>
          </w:tcPr>
          <w:p w14:paraId="72B97E9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13B727A"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Орешкова Анна Борисовна, труженица тыла</w:t>
            </w:r>
          </w:p>
        </w:tc>
        <w:tc>
          <w:tcPr>
            <w:tcW w:w="2133" w:type="dxa"/>
          </w:tcPr>
          <w:p w14:paraId="70A38E8E"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7FF1D05F" w14:textId="77777777" w:rsidTr="004A79F2">
        <w:trPr>
          <w:jc w:val="center"/>
        </w:trPr>
        <w:tc>
          <w:tcPr>
            <w:tcW w:w="593" w:type="dxa"/>
          </w:tcPr>
          <w:p w14:paraId="2D1C1AB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A39C6A2"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Осипов Александр Васильевич. Рядовой</w:t>
            </w:r>
            <w:r w:rsidRPr="004A79F2">
              <w:rPr>
                <w:rFonts w:ascii="Times New Roman" w:hAnsi="Times New Roman" w:cs="Times New Roman"/>
                <w:color w:val="000000" w:themeColor="text1"/>
                <w:sz w:val="18"/>
                <w:szCs w:val="18"/>
              </w:rPr>
              <w:t>.</w:t>
            </w:r>
          </w:p>
        </w:tc>
        <w:tc>
          <w:tcPr>
            <w:tcW w:w="2133" w:type="dxa"/>
          </w:tcPr>
          <w:p w14:paraId="0585FAC3"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5DD258B0" w14:textId="77777777" w:rsidTr="004A79F2">
        <w:trPr>
          <w:jc w:val="center"/>
        </w:trPr>
        <w:tc>
          <w:tcPr>
            <w:tcW w:w="593" w:type="dxa"/>
          </w:tcPr>
          <w:p w14:paraId="7AD3BBE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7DD7733"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Пайвин Никита Михайлович 06.10. 1919 г.</w:t>
            </w:r>
          </w:p>
          <w:p w14:paraId="76329BFE" w14:textId="67EF9F6F"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Курганская обл., Юргамышский район, село Скоблино. 30.09.1945 – Медаль «За победу над Японией»</w:t>
            </w:r>
          </w:p>
        </w:tc>
        <w:tc>
          <w:tcPr>
            <w:tcW w:w="2133" w:type="dxa"/>
          </w:tcPr>
          <w:p w14:paraId="0E974F85"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64DEB87" wp14:editId="412223D6">
                  <wp:extent cx="864000" cy="1163036"/>
                  <wp:effectExtent l="0" t="0" r="0" b="0"/>
                  <wp:docPr id="602" name="Рисунок 11" descr="C:\Users\1\Desktop\20180423_15133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20180423_151337 — копия.jpg"/>
                          <pic:cNvPicPr>
                            <a:picLocks noChangeAspect="1" noChangeArrowheads="1"/>
                          </pic:cNvPicPr>
                        </pic:nvPicPr>
                        <pic:blipFill>
                          <a:blip r:embed="rId442" cstate="print"/>
                          <a:srcRect/>
                          <a:stretch>
                            <a:fillRect/>
                          </a:stretch>
                        </pic:blipFill>
                        <pic:spPr bwMode="auto">
                          <a:xfrm>
                            <a:off x="0" y="0"/>
                            <a:ext cx="864000" cy="1163036"/>
                          </a:xfrm>
                          <a:prstGeom prst="rect">
                            <a:avLst/>
                          </a:prstGeom>
                          <a:noFill/>
                          <a:ln w="9525">
                            <a:noFill/>
                            <a:miter lim="800000"/>
                            <a:headEnd/>
                            <a:tailEnd/>
                          </a:ln>
                        </pic:spPr>
                      </pic:pic>
                    </a:graphicData>
                  </a:graphic>
                </wp:inline>
              </w:drawing>
            </w:r>
          </w:p>
        </w:tc>
      </w:tr>
      <w:tr w:rsidR="004A79F2" w:rsidRPr="004A79F2" w14:paraId="6A5AD76A" w14:textId="77777777" w:rsidTr="00C84E74">
        <w:trPr>
          <w:jc w:val="center"/>
        </w:trPr>
        <w:tc>
          <w:tcPr>
            <w:tcW w:w="593" w:type="dxa"/>
          </w:tcPr>
          <w:p w14:paraId="69A13AB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94F0D94" w14:textId="1B2BB218" w:rsidR="00061975" w:rsidRPr="00C84E74" w:rsidRDefault="00061975" w:rsidP="00C84E7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Перевозский Николай Алексеевич, сержант по</w:t>
            </w:r>
            <w:r w:rsidR="00C84E74">
              <w:rPr>
                <w:rFonts w:ascii="Times New Roman" w:hAnsi="Times New Roman" w:cs="Times New Roman"/>
                <w:b/>
                <w:color w:val="000000" w:themeColor="text1"/>
                <w:sz w:val="18"/>
                <w:szCs w:val="18"/>
              </w:rPr>
              <w:t>граничных войск</w:t>
            </w:r>
          </w:p>
        </w:tc>
        <w:tc>
          <w:tcPr>
            <w:tcW w:w="2133" w:type="dxa"/>
          </w:tcPr>
          <w:p w14:paraId="18C8CC85"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09A96F6" wp14:editId="6E2C72A5">
                  <wp:extent cx="936000" cy="1482501"/>
                  <wp:effectExtent l="0" t="0" r="0" b="0"/>
                  <wp:docPr id="603" name="Рисунок 33" descr="C:\Users\Фрида Михайловна\Pictures\2015-04-14 фото 7\фото 7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Фрида Михайловна\Pictures\2015-04-14 фото 7\фото 7 003.jpg"/>
                          <pic:cNvPicPr>
                            <a:picLocks noChangeAspect="1" noChangeArrowheads="1"/>
                          </pic:cNvPicPr>
                        </pic:nvPicPr>
                        <pic:blipFill rotWithShape="1">
                          <a:blip r:embed="rId443" cstate="print">
                            <a:extLst>
                              <a:ext uri="{28A0092B-C50C-407E-A947-70E740481C1C}">
                                <a14:useLocalDpi xmlns:a14="http://schemas.microsoft.com/office/drawing/2010/main" val="0"/>
                              </a:ext>
                            </a:extLst>
                          </a:blip>
                          <a:srcRect l="32354" t="26536" r="29656" b="29739"/>
                          <a:stretch/>
                        </pic:blipFill>
                        <pic:spPr bwMode="auto">
                          <a:xfrm>
                            <a:off x="0" y="0"/>
                            <a:ext cx="936000" cy="14825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7885A69F" w14:textId="77777777" w:rsidTr="004A79F2">
        <w:trPr>
          <w:jc w:val="center"/>
        </w:trPr>
        <w:tc>
          <w:tcPr>
            <w:tcW w:w="593" w:type="dxa"/>
          </w:tcPr>
          <w:p w14:paraId="3A06FA3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8B8E6DE"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Петунин Николай Петрович, рядовой, разведчик</w:t>
            </w:r>
          </w:p>
        </w:tc>
        <w:tc>
          <w:tcPr>
            <w:tcW w:w="2133" w:type="dxa"/>
          </w:tcPr>
          <w:p w14:paraId="287DADEA"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EE820E4" wp14:editId="6B04C31D">
                  <wp:extent cx="1296000" cy="923304"/>
                  <wp:effectExtent l="0" t="190500" r="0" b="162560"/>
                  <wp:docPr id="604" name="Рисунок 12" descr="C:\Users\1\Desktop\20180427_17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20180427_175603.jpg"/>
                          <pic:cNvPicPr>
                            <a:picLocks noChangeAspect="1" noChangeArrowheads="1"/>
                          </pic:cNvPicPr>
                        </pic:nvPicPr>
                        <pic:blipFill>
                          <a:blip r:embed="rId444" cstate="print"/>
                          <a:srcRect/>
                          <a:stretch>
                            <a:fillRect/>
                          </a:stretch>
                        </pic:blipFill>
                        <pic:spPr bwMode="auto">
                          <a:xfrm rot="5400000">
                            <a:off x="0" y="0"/>
                            <a:ext cx="1296000" cy="923304"/>
                          </a:xfrm>
                          <a:prstGeom prst="rect">
                            <a:avLst/>
                          </a:prstGeom>
                          <a:noFill/>
                          <a:ln w="9525">
                            <a:noFill/>
                            <a:miter lim="800000"/>
                            <a:headEnd/>
                            <a:tailEnd/>
                          </a:ln>
                        </pic:spPr>
                      </pic:pic>
                    </a:graphicData>
                  </a:graphic>
                </wp:inline>
              </w:drawing>
            </w:r>
          </w:p>
        </w:tc>
      </w:tr>
      <w:tr w:rsidR="004A79F2" w:rsidRPr="004A79F2" w14:paraId="7DED67F2" w14:textId="77777777" w:rsidTr="004A79F2">
        <w:trPr>
          <w:jc w:val="center"/>
        </w:trPr>
        <w:tc>
          <w:tcPr>
            <w:tcW w:w="593" w:type="dxa"/>
          </w:tcPr>
          <w:p w14:paraId="3A561FF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51435E6" w14:textId="728B1BBD"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Пет</w:t>
            </w:r>
            <w:r w:rsidR="00C84E74">
              <w:rPr>
                <w:rFonts w:ascii="Times New Roman" w:hAnsi="Times New Roman" w:cs="Times New Roman"/>
                <w:b/>
                <w:color w:val="000000" w:themeColor="text1"/>
                <w:sz w:val="18"/>
                <w:szCs w:val="18"/>
              </w:rPr>
              <w:t>ухов Аркадий Григорьевич (1924</w:t>
            </w:r>
            <w:r w:rsidRPr="004A79F2">
              <w:rPr>
                <w:rFonts w:ascii="Times New Roman" w:hAnsi="Times New Roman" w:cs="Times New Roman"/>
                <w:b/>
                <w:color w:val="000000" w:themeColor="text1"/>
                <w:sz w:val="18"/>
                <w:szCs w:val="18"/>
              </w:rPr>
              <w:t>)</w:t>
            </w:r>
          </w:p>
        </w:tc>
        <w:tc>
          <w:tcPr>
            <w:tcW w:w="2133" w:type="dxa"/>
          </w:tcPr>
          <w:p w14:paraId="436467C2" w14:textId="77777777" w:rsidR="00061975" w:rsidRPr="004A79F2" w:rsidRDefault="00061975" w:rsidP="004A79F2">
            <w:pPr>
              <w:jc w:val="center"/>
              <w:rPr>
                <w:rFonts w:ascii="Times New Roman" w:hAnsi="Times New Roman" w:cs="Times New Roman"/>
                <w:color w:val="000000" w:themeColor="text1"/>
                <w:sz w:val="18"/>
                <w:szCs w:val="18"/>
                <w:lang w:eastAsia="ru-RU"/>
              </w:rPr>
            </w:pPr>
          </w:p>
        </w:tc>
      </w:tr>
      <w:tr w:rsidR="004A79F2" w:rsidRPr="004A79F2" w14:paraId="5754F2BE" w14:textId="77777777" w:rsidTr="004A79F2">
        <w:trPr>
          <w:jc w:val="center"/>
        </w:trPr>
        <w:tc>
          <w:tcPr>
            <w:tcW w:w="593" w:type="dxa"/>
          </w:tcPr>
          <w:p w14:paraId="17B9B364"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A23BC33"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Петухов Юрий Григорьевич </w:t>
            </w:r>
          </w:p>
        </w:tc>
        <w:tc>
          <w:tcPr>
            <w:tcW w:w="2133" w:type="dxa"/>
          </w:tcPr>
          <w:p w14:paraId="57F7C532" w14:textId="77777777" w:rsidR="00061975" w:rsidRPr="004A79F2" w:rsidRDefault="00061975" w:rsidP="004A79F2">
            <w:pPr>
              <w:jc w:val="center"/>
              <w:rPr>
                <w:rFonts w:ascii="Times New Roman" w:hAnsi="Times New Roman" w:cs="Times New Roman"/>
                <w:color w:val="000000" w:themeColor="text1"/>
                <w:sz w:val="18"/>
                <w:szCs w:val="18"/>
                <w:lang w:eastAsia="ru-RU"/>
              </w:rPr>
            </w:pPr>
          </w:p>
        </w:tc>
      </w:tr>
      <w:tr w:rsidR="004A79F2" w:rsidRPr="004A79F2" w14:paraId="63F9AA87" w14:textId="77777777" w:rsidTr="004A79F2">
        <w:trPr>
          <w:jc w:val="center"/>
        </w:trPr>
        <w:tc>
          <w:tcPr>
            <w:tcW w:w="593" w:type="dxa"/>
          </w:tcPr>
          <w:p w14:paraId="70F14C38"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vAlign w:val="center"/>
          </w:tcPr>
          <w:p w14:paraId="74060171" w14:textId="78F171D8"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Подрезов Яков Тимофеевич. 1901</w:t>
            </w:r>
            <w:r w:rsidR="00C84E74">
              <w:rPr>
                <w:rFonts w:ascii="Times New Roman" w:hAnsi="Times New Roman" w:cs="Times New Roman"/>
                <w:b/>
                <w:color w:val="000000" w:themeColor="text1"/>
                <w:sz w:val="18"/>
                <w:szCs w:val="18"/>
              </w:rPr>
              <w:t>–1990</w:t>
            </w:r>
          </w:p>
          <w:p w14:paraId="25724B0E" w14:textId="5701EBAC" w:rsidR="00061975" w:rsidRPr="004A79F2" w:rsidRDefault="00061975" w:rsidP="00C84E74">
            <w:pPr>
              <w:jc w:val="both"/>
              <w:rPr>
                <w:rFonts w:ascii="Times New Roman" w:hAnsi="Times New Roman" w:cs="Times New Roman"/>
                <w:b/>
                <w:color w:val="000000" w:themeColor="text1"/>
                <w:sz w:val="18"/>
                <w:szCs w:val="18"/>
              </w:rPr>
            </w:pPr>
            <w:r w:rsidRPr="00C84E74">
              <w:rPr>
                <w:rFonts w:ascii="Times New Roman" w:hAnsi="Times New Roman" w:cs="Times New Roman"/>
                <w:color w:val="000000" w:themeColor="text1"/>
                <w:spacing w:val="-2"/>
                <w:sz w:val="18"/>
                <w:szCs w:val="18"/>
              </w:rPr>
              <w:t>Участник Гражданской войны, ветеран ВОВ 1</w:t>
            </w:r>
            <w:r w:rsidR="00C84E74">
              <w:rPr>
                <w:rFonts w:ascii="Times New Roman" w:hAnsi="Times New Roman" w:cs="Times New Roman"/>
                <w:color w:val="000000" w:themeColor="text1"/>
                <w:spacing w:val="-2"/>
                <w:sz w:val="18"/>
                <w:szCs w:val="18"/>
              </w:rPr>
              <w:t> </w:t>
            </w:r>
            <w:r w:rsidRPr="00C84E74">
              <w:rPr>
                <w:rFonts w:ascii="Times New Roman" w:hAnsi="Times New Roman" w:cs="Times New Roman"/>
                <w:color w:val="000000" w:themeColor="text1"/>
                <w:spacing w:val="-2"/>
                <w:sz w:val="18"/>
                <w:szCs w:val="18"/>
              </w:rPr>
              <w:t>степени. Солдат Сибирского полка. В</w:t>
            </w:r>
            <w:r w:rsidR="00C84E74">
              <w:rPr>
                <w:rFonts w:ascii="Times New Roman" w:hAnsi="Times New Roman" w:cs="Times New Roman"/>
                <w:color w:val="000000" w:themeColor="text1"/>
                <w:spacing w:val="-2"/>
                <w:sz w:val="18"/>
                <w:szCs w:val="18"/>
              </w:rPr>
              <w:t> </w:t>
            </w:r>
            <w:r w:rsidRPr="00C84E74">
              <w:rPr>
                <w:rFonts w:ascii="Times New Roman" w:hAnsi="Times New Roman" w:cs="Times New Roman"/>
                <w:color w:val="000000" w:themeColor="text1"/>
                <w:spacing w:val="-2"/>
                <w:sz w:val="18"/>
                <w:szCs w:val="18"/>
              </w:rPr>
              <w:t>1942</w:t>
            </w:r>
            <w:r w:rsidR="00C84E74">
              <w:rPr>
                <w:rFonts w:ascii="Times New Roman" w:hAnsi="Times New Roman" w:cs="Times New Roman"/>
                <w:color w:val="000000" w:themeColor="text1"/>
                <w:spacing w:val="-2"/>
                <w:sz w:val="18"/>
                <w:szCs w:val="18"/>
              </w:rPr>
              <w:t> </w:t>
            </w:r>
            <w:r w:rsidRPr="00C84E74">
              <w:rPr>
                <w:rFonts w:ascii="Times New Roman" w:hAnsi="Times New Roman" w:cs="Times New Roman"/>
                <w:color w:val="000000" w:themeColor="text1"/>
                <w:spacing w:val="-2"/>
                <w:sz w:val="18"/>
                <w:szCs w:val="18"/>
              </w:rPr>
              <w:t>году под</w:t>
            </w:r>
            <w:r w:rsidRPr="004A79F2">
              <w:rPr>
                <w:rFonts w:ascii="Times New Roman" w:hAnsi="Times New Roman" w:cs="Times New Roman"/>
                <w:color w:val="000000" w:themeColor="text1"/>
                <w:sz w:val="18"/>
                <w:szCs w:val="18"/>
              </w:rPr>
              <w:t xml:space="preserve"> Ленинградом был ранен (оторвало левую руку), демобилизован</w:t>
            </w:r>
          </w:p>
        </w:tc>
        <w:tc>
          <w:tcPr>
            <w:tcW w:w="2133" w:type="dxa"/>
          </w:tcPr>
          <w:p w14:paraId="2CB62D6E"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32D08B08" w14:textId="77777777" w:rsidTr="004A79F2">
        <w:trPr>
          <w:jc w:val="center"/>
        </w:trPr>
        <w:tc>
          <w:tcPr>
            <w:tcW w:w="593" w:type="dxa"/>
          </w:tcPr>
          <w:p w14:paraId="7C0FE783"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vAlign w:val="center"/>
          </w:tcPr>
          <w:p w14:paraId="09319111"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Подушкин Александр Алексеевич (рядовой)</w:t>
            </w:r>
          </w:p>
        </w:tc>
        <w:tc>
          <w:tcPr>
            <w:tcW w:w="2133" w:type="dxa"/>
          </w:tcPr>
          <w:p w14:paraId="4D96F20C"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48A0D2EC" w14:textId="77777777" w:rsidTr="00C84E74">
        <w:trPr>
          <w:jc w:val="center"/>
        </w:trPr>
        <w:tc>
          <w:tcPr>
            <w:tcW w:w="593" w:type="dxa"/>
          </w:tcPr>
          <w:p w14:paraId="05726F2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CC8C8B8" w14:textId="7FBAFE92" w:rsidR="00061975" w:rsidRPr="004A79F2" w:rsidRDefault="00C84E74" w:rsidP="00C84E74">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Попов</w:t>
            </w:r>
          </w:p>
        </w:tc>
        <w:tc>
          <w:tcPr>
            <w:tcW w:w="2133" w:type="dxa"/>
          </w:tcPr>
          <w:p w14:paraId="1DC92518"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FBE804A" wp14:editId="57FA721A">
                  <wp:extent cx="972000" cy="1320756"/>
                  <wp:effectExtent l="0" t="0" r="0" b="0"/>
                  <wp:docPr id="605" name="Рисунок 31" descr="C:\Users\Фрида Михайловна\Pictures\2015-04-14 фото7\фото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ида Михайловна\Pictures\2015-04-14 фото7\фото7 001.jpg"/>
                          <pic:cNvPicPr>
                            <a:picLocks noChangeAspect="1" noChangeArrowheads="1"/>
                          </pic:cNvPicPr>
                        </pic:nvPicPr>
                        <pic:blipFill rotWithShape="1">
                          <a:blip r:embed="rId445" cstate="print">
                            <a:extLst>
                              <a:ext uri="{28A0092B-C50C-407E-A947-70E740481C1C}">
                                <a14:useLocalDpi xmlns:a14="http://schemas.microsoft.com/office/drawing/2010/main" val="0"/>
                              </a:ext>
                            </a:extLst>
                          </a:blip>
                          <a:srcRect l="31250" t="39269" r="31863" b="24310"/>
                          <a:stretch/>
                        </pic:blipFill>
                        <pic:spPr bwMode="auto">
                          <a:xfrm>
                            <a:off x="0" y="0"/>
                            <a:ext cx="972000" cy="13207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0921DB88" w14:textId="77777777" w:rsidTr="004A79F2">
        <w:trPr>
          <w:jc w:val="center"/>
        </w:trPr>
        <w:tc>
          <w:tcPr>
            <w:tcW w:w="593" w:type="dxa"/>
          </w:tcPr>
          <w:p w14:paraId="5CC89354"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5C8F76D"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Посадских Пётр Константинович</w:t>
            </w:r>
          </w:p>
        </w:tc>
        <w:tc>
          <w:tcPr>
            <w:tcW w:w="2133" w:type="dxa"/>
          </w:tcPr>
          <w:p w14:paraId="59C8D861"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3B801EB" wp14:editId="43D13942">
                  <wp:extent cx="936000" cy="1325684"/>
                  <wp:effectExtent l="0" t="0" r="0" b="0"/>
                  <wp:docPr id="606" name="Рисунок 43" descr="C:\Users\1\Desktop\DSC0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1\Desktop\DSC04309.JPG"/>
                          <pic:cNvPicPr>
                            <a:picLocks noChangeAspect="1" noChangeArrowheads="1"/>
                          </pic:cNvPicPr>
                        </pic:nvPicPr>
                        <pic:blipFill>
                          <a:blip r:embed="rId446" cstate="print"/>
                          <a:srcRect/>
                          <a:stretch>
                            <a:fillRect/>
                          </a:stretch>
                        </pic:blipFill>
                        <pic:spPr bwMode="auto">
                          <a:xfrm>
                            <a:off x="0" y="0"/>
                            <a:ext cx="936000" cy="1325684"/>
                          </a:xfrm>
                          <a:prstGeom prst="rect">
                            <a:avLst/>
                          </a:prstGeom>
                          <a:noFill/>
                          <a:ln w="9525">
                            <a:noFill/>
                            <a:miter lim="800000"/>
                            <a:headEnd/>
                            <a:tailEnd/>
                          </a:ln>
                        </pic:spPr>
                      </pic:pic>
                    </a:graphicData>
                  </a:graphic>
                </wp:inline>
              </w:drawing>
            </w:r>
          </w:p>
        </w:tc>
      </w:tr>
      <w:tr w:rsidR="004A79F2" w:rsidRPr="004A79F2" w14:paraId="28652230" w14:textId="77777777" w:rsidTr="004A79F2">
        <w:trPr>
          <w:jc w:val="center"/>
        </w:trPr>
        <w:tc>
          <w:tcPr>
            <w:tcW w:w="593" w:type="dxa"/>
          </w:tcPr>
          <w:p w14:paraId="72EF9F2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DB9CEEB"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Привалов Василий Васильевич, лейтенант</w:t>
            </w:r>
          </w:p>
        </w:tc>
        <w:tc>
          <w:tcPr>
            <w:tcW w:w="2133" w:type="dxa"/>
          </w:tcPr>
          <w:p w14:paraId="0C440449"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3F907843" w14:textId="77777777" w:rsidTr="00C84E74">
        <w:trPr>
          <w:jc w:val="center"/>
        </w:trPr>
        <w:tc>
          <w:tcPr>
            <w:tcW w:w="593" w:type="dxa"/>
          </w:tcPr>
          <w:p w14:paraId="4ADD51B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BDF184D" w14:textId="4C8E73CA" w:rsidR="00061975" w:rsidRPr="004A79F2" w:rsidRDefault="00C84E74" w:rsidP="00C84E74">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Проскуряков Тимофей Моисеевич</w:t>
            </w:r>
          </w:p>
        </w:tc>
        <w:tc>
          <w:tcPr>
            <w:tcW w:w="2133" w:type="dxa"/>
          </w:tcPr>
          <w:p w14:paraId="48B414D8"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2BF6E58" wp14:editId="3980CE80">
                  <wp:extent cx="972000" cy="1280193"/>
                  <wp:effectExtent l="0" t="0" r="0" b="0"/>
                  <wp:docPr id="607" name="Рисунок 42" descr="C:\Users\Фрида Михайловна\Pictures\2015-04-08 фото3\фото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Фрида Михайловна\Pictures\2015-04-08 фото3\фото3 001.jpg"/>
                          <pic:cNvPicPr>
                            <a:picLocks noChangeAspect="1" noChangeArrowheads="1"/>
                          </pic:cNvPicPr>
                        </pic:nvPicPr>
                        <pic:blipFill rotWithShape="1">
                          <a:blip r:embed="rId447" cstate="print">
                            <a:extLst>
                              <a:ext uri="{28A0092B-C50C-407E-A947-70E740481C1C}">
                                <a14:useLocalDpi xmlns:a14="http://schemas.microsoft.com/office/drawing/2010/main" val="0"/>
                              </a:ext>
                            </a:extLst>
                          </a:blip>
                          <a:srcRect l="36556" t="45559" r="40142" b="32139"/>
                          <a:stretch/>
                        </pic:blipFill>
                        <pic:spPr bwMode="auto">
                          <a:xfrm>
                            <a:off x="0" y="0"/>
                            <a:ext cx="972000" cy="12801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188EB103" w14:textId="77777777" w:rsidTr="004A79F2">
        <w:trPr>
          <w:jc w:val="center"/>
        </w:trPr>
        <w:tc>
          <w:tcPr>
            <w:tcW w:w="593" w:type="dxa"/>
          </w:tcPr>
          <w:p w14:paraId="24627B5B"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12323CD" w14:textId="25F0EF1E"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Пупынин Константин (1896</w:t>
            </w:r>
            <w:r w:rsidR="00C84E74">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1941)</w:t>
            </w:r>
          </w:p>
          <w:p w14:paraId="6C217631" w14:textId="7180667B" w:rsidR="00061975" w:rsidRPr="00C84E74" w:rsidRDefault="00061975" w:rsidP="00C84E74">
            <w:pPr>
              <w:jc w:val="both"/>
              <w:rPr>
                <w:rFonts w:ascii="Times New Roman" w:hAnsi="Times New Roman" w:cs="Times New Roman"/>
                <w:color w:val="000000" w:themeColor="text1"/>
                <w:spacing w:val="-2"/>
                <w:sz w:val="18"/>
                <w:szCs w:val="18"/>
              </w:rPr>
            </w:pPr>
            <w:r w:rsidRPr="00C84E74">
              <w:rPr>
                <w:rFonts w:ascii="Times New Roman" w:hAnsi="Times New Roman" w:cs="Times New Roman"/>
                <w:color w:val="000000" w:themeColor="text1"/>
                <w:spacing w:val="-2"/>
                <w:sz w:val="18"/>
                <w:szCs w:val="18"/>
              </w:rPr>
              <w:t>Родился на Украине, в Херсонской области, Генический район, село Попелак. В семье Константина было четверо детей: Мария, Марфа, Анна, Надежда и супруга Елена. Ушёл воевать на фронт в первые дни войны. Через ме</w:t>
            </w:r>
            <w:r w:rsidR="00C84E74">
              <w:rPr>
                <w:rFonts w:ascii="Times New Roman" w:hAnsi="Times New Roman" w:cs="Times New Roman"/>
                <w:color w:val="000000" w:themeColor="text1"/>
                <w:spacing w:val="-2"/>
                <w:sz w:val="18"/>
                <w:szCs w:val="18"/>
              </w:rPr>
              <w:t>сяц пришло сообщение о том, что</w:t>
            </w:r>
            <w:r w:rsidRPr="00C84E74">
              <w:rPr>
                <w:rFonts w:ascii="Times New Roman" w:hAnsi="Times New Roman" w:cs="Times New Roman"/>
                <w:color w:val="000000" w:themeColor="text1"/>
                <w:spacing w:val="-2"/>
                <w:sz w:val="18"/>
                <w:szCs w:val="18"/>
              </w:rPr>
              <w:t xml:space="preserve"> Пупынин Константин пропал без вести. Очень долгое время семья не знала: жив Константин или нет. Украина была осво</w:t>
            </w:r>
            <w:r w:rsidR="00C84E74">
              <w:rPr>
                <w:rFonts w:ascii="Times New Roman" w:hAnsi="Times New Roman" w:cs="Times New Roman"/>
                <w:color w:val="000000" w:themeColor="text1"/>
                <w:spacing w:val="-2"/>
                <w:sz w:val="18"/>
                <w:szCs w:val="18"/>
              </w:rPr>
              <w:t>бождена от немецко-</w:t>
            </w:r>
            <w:r w:rsidRPr="00C84E74">
              <w:rPr>
                <w:rFonts w:ascii="Times New Roman" w:hAnsi="Times New Roman" w:cs="Times New Roman"/>
                <w:color w:val="000000" w:themeColor="text1"/>
                <w:spacing w:val="-2"/>
                <w:sz w:val="18"/>
                <w:szCs w:val="18"/>
              </w:rPr>
              <w:t>фашистских захватчиков 28</w:t>
            </w:r>
            <w:r w:rsidR="00C84E74">
              <w:rPr>
                <w:rFonts w:ascii="Times New Roman" w:hAnsi="Times New Roman" w:cs="Times New Roman"/>
                <w:color w:val="000000" w:themeColor="text1"/>
                <w:spacing w:val="-2"/>
                <w:sz w:val="18"/>
                <w:szCs w:val="18"/>
              </w:rPr>
              <w:t xml:space="preserve"> </w:t>
            </w:r>
            <w:r w:rsidRPr="00C84E74">
              <w:rPr>
                <w:rFonts w:ascii="Times New Roman" w:hAnsi="Times New Roman" w:cs="Times New Roman"/>
                <w:color w:val="000000" w:themeColor="text1"/>
                <w:spacing w:val="-2"/>
                <w:sz w:val="18"/>
                <w:szCs w:val="18"/>
              </w:rPr>
              <w:t>октября 1944 года. Тогда семья узна</w:t>
            </w:r>
            <w:r w:rsidR="00C84E74">
              <w:rPr>
                <w:rFonts w:ascii="Times New Roman" w:hAnsi="Times New Roman" w:cs="Times New Roman"/>
                <w:color w:val="000000" w:themeColor="text1"/>
                <w:spacing w:val="-2"/>
                <w:sz w:val="18"/>
                <w:szCs w:val="18"/>
              </w:rPr>
              <w:t>ла, что муж и отец</w:t>
            </w:r>
            <w:r w:rsidRPr="00C84E74">
              <w:rPr>
                <w:rFonts w:ascii="Times New Roman" w:hAnsi="Times New Roman" w:cs="Times New Roman"/>
                <w:color w:val="000000" w:themeColor="text1"/>
                <w:spacing w:val="-2"/>
                <w:sz w:val="18"/>
                <w:szCs w:val="18"/>
              </w:rPr>
              <w:t xml:space="preserve"> Константин Пупынин погиб в первые дни войны и похоронен в могиле неизвестного солда</w:t>
            </w:r>
            <w:r w:rsidR="00C84E74">
              <w:rPr>
                <w:rFonts w:ascii="Times New Roman" w:hAnsi="Times New Roman" w:cs="Times New Roman"/>
                <w:color w:val="000000" w:themeColor="text1"/>
                <w:spacing w:val="-2"/>
                <w:sz w:val="18"/>
                <w:szCs w:val="18"/>
              </w:rPr>
              <w:t>та под городом Херсон</w:t>
            </w:r>
          </w:p>
        </w:tc>
        <w:tc>
          <w:tcPr>
            <w:tcW w:w="2133" w:type="dxa"/>
          </w:tcPr>
          <w:p w14:paraId="5AC0266B"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03C3EB83" w14:textId="77777777" w:rsidTr="00C84E74">
        <w:trPr>
          <w:jc w:val="center"/>
        </w:trPr>
        <w:tc>
          <w:tcPr>
            <w:tcW w:w="593" w:type="dxa"/>
          </w:tcPr>
          <w:p w14:paraId="35298746"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F9B0E14" w14:textId="1FFB2598" w:rsidR="00061975" w:rsidRPr="004A79F2" w:rsidRDefault="00061975" w:rsidP="00C84E7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Разумов Яков Алексеевич, младший лей</w:t>
            </w:r>
            <w:r w:rsidR="00C84E74">
              <w:rPr>
                <w:rFonts w:ascii="Times New Roman" w:hAnsi="Times New Roman" w:cs="Times New Roman"/>
                <w:b/>
                <w:color w:val="000000" w:themeColor="text1"/>
                <w:sz w:val="18"/>
                <w:szCs w:val="18"/>
              </w:rPr>
              <w:t>тенант</w:t>
            </w:r>
          </w:p>
        </w:tc>
        <w:tc>
          <w:tcPr>
            <w:tcW w:w="2133" w:type="dxa"/>
          </w:tcPr>
          <w:p w14:paraId="1A77DF7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4BE9D38" wp14:editId="0D0DCB16">
                  <wp:extent cx="1080000" cy="1402938"/>
                  <wp:effectExtent l="0" t="0" r="0" b="0"/>
                  <wp:docPr id="608" name="Рисунок 40" descr="C:\Users\Фрида Михайловна\Pictures\2015-04-15 фото 7\фото 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ида Михайловна\Pictures\2015-04-15 фото 7\фото 7 001.jpg"/>
                          <pic:cNvPicPr>
                            <a:picLocks noChangeAspect="1" noChangeArrowheads="1"/>
                          </pic:cNvPicPr>
                        </pic:nvPicPr>
                        <pic:blipFill rotWithShape="1">
                          <a:blip r:embed="rId448" cstate="print">
                            <a:extLst>
                              <a:ext uri="{28A0092B-C50C-407E-A947-70E740481C1C}">
                                <a14:useLocalDpi xmlns:a14="http://schemas.microsoft.com/office/drawing/2010/main" val="0"/>
                              </a:ext>
                            </a:extLst>
                          </a:blip>
                          <a:srcRect t="5610"/>
                          <a:stretch/>
                        </pic:blipFill>
                        <pic:spPr bwMode="auto">
                          <a:xfrm>
                            <a:off x="0" y="0"/>
                            <a:ext cx="1080000" cy="14029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74E57199" w14:textId="77777777" w:rsidTr="004A79F2">
        <w:trPr>
          <w:jc w:val="center"/>
        </w:trPr>
        <w:tc>
          <w:tcPr>
            <w:tcW w:w="593" w:type="dxa"/>
          </w:tcPr>
          <w:p w14:paraId="0E2EC4E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D028CA0" w14:textId="35619D69" w:rsidR="00061975" w:rsidRPr="004A79F2" w:rsidRDefault="00061975" w:rsidP="00C84E74">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Романов Валентин Ильич</w:t>
            </w:r>
            <w:r w:rsidR="00C84E74" w:rsidRPr="004A79F2">
              <w:rPr>
                <w:rFonts w:ascii="Times New Roman" w:hAnsi="Times New Roman" w:cs="Times New Roman"/>
                <w:b/>
                <w:color w:val="000000" w:themeColor="text1"/>
                <w:sz w:val="18"/>
                <w:szCs w:val="18"/>
              </w:rPr>
              <w:t xml:space="preserve"> </w:t>
            </w:r>
            <w:r w:rsidRPr="004A79F2">
              <w:rPr>
                <w:rFonts w:ascii="Times New Roman" w:hAnsi="Times New Roman" w:cs="Times New Roman"/>
                <w:b/>
                <w:color w:val="000000" w:themeColor="text1"/>
                <w:sz w:val="18"/>
                <w:szCs w:val="18"/>
              </w:rPr>
              <w:t>(лейтенант)</w:t>
            </w:r>
          </w:p>
        </w:tc>
        <w:tc>
          <w:tcPr>
            <w:tcW w:w="2133" w:type="dxa"/>
          </w:tcPr>
          <w:p w14:paraId="35D9858E"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D4FE1BD" wp14:editId="768588AA">
                  <wp:extent cx="1044000" cy="1426177"/>
                  <wp:effectExtent l="0" t="0" r="0" b="0"/>
                  <wp:docPr id="609" name="Рисунок 56" descr="C:\Users\1\Desktop\DSC0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1\Desktop\DSC04311.JPG"/>
                          <pic:cNvPicPr>
                            <a:picLocks noChangeAspect="1" noChangeArrowheads="1"/>
                          </pic:cNvPicPr>
                        </pic:nvPicPr>
                        <pic:blipFill>
                          <a:blip r:embed="rId449" cstate="print"/>
                          <a:srcRect/>
                          <a:stretch>
                            <a:fillRect/>
                          </a:stretch>
                        </pic:blipFill>
                        <pic:spPr bwMode="auto">
                          <a:xfrm>
                            <a:off x="0" y="0"/>
                            <a:ext cx="1044000" cy="1426177"/>
                          </a:xfrm>
                          <a:prstGeom prst="rect">
                            <a:avLst/>
                          </a:prstGeom>
                          <a:noFill/>
                          <a:ln w="9525">
                            <a:noFill/>
                            <a:miter lim="800000"/>
                            <a:headEnd/>
                            <a:tailEnd/>
                          </a:ln>
                        </pic:spPr>
                      </pic:pic>
                    </a:graphicData>
                  </a:graphic>
                </wp:inline>
              </w:drawing>
            </w:r>
          </w:p>
        </w:tc>
      </w:tr>
      <w:tr w:rsidR="004A79F2" w:rsidRPr="004A79F2" w14:paraId="422DBD85" w14:textId="77777777" w:rsidTr="004A79F2">
        <w:trPr>
          <w:jc w:val="center"/>
        </w:trPr>
        <w:tc>
          <w:tcPr>
            <w:tcW w:w="593" w:type="dxa"/>
          </w:tcPr>
          <w:p w14:paraId="2143F2B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6C250BC"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Рубанов Анатолий Иванович</w:t>
            </w:r>
          </w:p>
        </w:tc>
        <w:tc>
          <w:tcPr>
            <w:tcW w:w="2133" w:type="dxa"/>
          </w:tcPr>
          <w:p w14:paraId="27A00D5F"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74E27339" w14:textId="77777777" w:rsidTr="004A79F2">
        <w:trPr>
          <w:jc w:val="center"/>
        </w:trPr>
        <w:tc>
          <w:tcPr>
            <w:tcW w:w="593" w:type="dxa"/>
          </w:tcPr>
          <w:p w14:paraId="6FCC602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E915A90"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Рубанов Иван Павлович</w:t>
            </w:r>
          </w:p>
        </w:tc>
        <w:tc>
          <w:tcPr>
            <w:tcW w:w="2133" w:type="dxa"/>
          </w:tcPr>
          <w:p w14:paraId="794C082C"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46FFC558" w14:textId="77777777" w:rsidTr="004A79F2">
        <w:trPr>
          <w:jc w:val="center"/>
        </w:trPr>
        <w:tc>
          <w:tcPr>
            <w:tcW w:w="593" w:type="dxa"/>
          </w:tcPr>
          <w:p w14:paraId="2E6B39A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28ED34B"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Рукавичников Фёдор Александрович</w:t>
            </w:r>
          </w:p>
        </w:tc>
        <w:tc>
          <w:tcPr>
            <w:tcW w:w="2133" w:type="dxa"/>
          </w:tcPr>
          <w:p w14:paraId="1C4CBD1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4C75EC3" wp14:editId="7CF40043">
                  <wp:extent cx="1044000" cy="1283405"/>
                  <wp:effectExtent l="0" t="0" r="0" b="0"/>
                  <wp:docPr id="610" name="Рисунок 2" descr="C:\Users\1\Desktop\20180423_15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20180423_151423.jpg"/>
                          <pic:cNvPicPr>
                            <a:picLocks noChangeAspect="1" noChangeArrowheads="1"/>
                          </pic:cNvPicPr>
                        </pic:nvPicPr>
                        <pic:blipFill>
                          <a:blip r:embed="rId450" cstate="print"/>
                          <a:srcRect/>
                          <a:stretch>
                            <a:fillRect/>
                          </a:stretch>
                        </pic:blipFill>
                        <pic:spPr bwMode="auto">
                          <a:xfrm>
                            <a:off x="0" y="0"/>
                            <a:ext cx="1044000" cy="1283405"/>
                          </a:xfrm>
                          <a:prstGeom prst="rect">
                            <a:avLst/>
                          </a:prstGeom>
                          <a:noFill/>
                          <a:ln w="9525">
                            <a:noFill/>
                            <a:miter lim="800000"/>
                            <a:headEnd/>
                            <a:tailEnd/>
                          </a:ln>
                        </pic:spPr>
                      </pic:pic>
                    </a:graphicData>
                  </a:graphic>
                </wp:inline>
              </w:drawing>
            </w:r>
          </w:p>
        </w:tc>
      </w:tr>
      <w:tr w:rsidR="004A79F2" w:rsidRPr="004A79F2" w14:paraId="1C18C736" w14:textId="77777777" w:rsidTr="004A79F2">
        <w:trPr>
          <w:jc w:val="center"/>
        </w:trPr>
        <w:tc>
          <w:tcPr>
            <w:tcW w:w="593" w:type="dxa"/>
          </w:tcPr>
          <w:p w14:paraId="5D42A99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1700F64" w14:textId="37BB04B3"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Рюмин Николай Егорович 10.10.1919</w:t>
            </w:r>
            <w:r w:rsidR="00C84E74">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г.</w:t>
            </w:r>
          </w:p>
          <w:p w14:paraId="230B68DD"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Орловская область, Долгоруковский район, с. Вязовое</w:t>
            </w:r>
          </w:p>
          <w:p w14:paraId="07C2B198"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Медаль «За боевые заслуги»</w:t>
            </w:r>
          </w:p>
        </w:tc>
        <w:tc>
          <w:tcPr>
            <w:tcW w:w="2133" w:type="dxa"/>
          </w:tcPr>
          <w:p w14:paraId="5323B663"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B85D753" wp14:editId="4959DFD5">
                  <wp:extent cx="1116000" cy="1252025"/>
                  <wp:effectExtent l="0" t="0" r="0" b="0"/>
                  <wp:docPr id="611" name="Рисунок 10" descr="C:\Users\1\Desktop\20180423_15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20180423_151337.jpg"/>
                          <pic:cNvPicPr>
                            <a:picLocks noChangeAspect="1" noChangeArrowheads="1"/>
                          </pic:cNvPicPr>
                        </pic:nvPicPr>
                        <pic:blipFill>
                          <a:blip r:embed="rId451" cstate="print"/>
                          <a:srcRect/>
                          <a:stretch>
                            <a:fillRect/>
                          </a:stretch>
                        </pic:blipFill>
                        <pic:spPr bwMode="auto">
                          <a:xfrm>
                            <a:off x="0" y="0"/>
                            <a:ext cx="1116000" cy="1252025"/>
                          </a:xfrm>
                          <a:prstGeom prst="rect">
                            <a:avLst/>
                          </a:prstGeom>
                          <a:noFill/>
                          <a:ln w="9525">
                            <a:noFill/>
                            <a:miter lim="800000"/>
                            <a:headEnd/>
                            <a:tailEnd/>
                          </a:ln>
                        </pic:spPr>
                      </pic:pic>
                    </a:graphicData>
                  </a:graphic>
                </wp:inline>
              </w:drawing>
            </w:r>
          </w:p>
        </w:tc>
      </w:tr>
      <w:tr w:rsidR="004A79F2" w:rsidRPr="004A79F2" w14:paraId="59A6C3F9" w14:textId="77777777" w:rsidTr="00C84E74">
        <w:trPr>
          <w:jc w:val="center"/>
        </w:trPr>
        <w:tc>
          <w:tcPr>
            <w:tcW w:w="593" w:type="dxa"/>
          </w:tcPr>
          <w:p w14:paraId="7D9F34E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FBCD33C" w14:textId="709EEB76"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Рязанов Михаил Петрович (1906</w:t>
            </w:r>
            <w:r w:rsidR="00C84E74">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1941)</w:t>
            </w:r>
          </w:p>
          <w:p w14:paraId="6A009EDA" w14:textId="777777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Родился в 1906 году в деревне Березовка сельского совета. Перед войной работал в пожарной охране на лошади. Лошадь звали Орлик. Развозил воду и пожарников. Ему было 35 лет, когда началась Великая Отечественная война. На войну его забрали вместе с лошадью, на которой он работал. Их погрузили на эшелон и отправили в неизвестном направлении. С тех пор от него было два письма, а затем пришло две похоронки.</w:t>
            </w:r>
          </w:p>
          <w:p w14:paraId="34DB0D47" w14:textId="19604FAF"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Погиб он в начале войны в 1941 году. Похоронки затерялись. Где и как погиб мой пра</w:t>
            </w:r>
            <w:r w:rsidR="00C84E74">
              <w:rPr>
                <w:rFonts w:ascii="Times New Roman" w:hAnsi="Times New Roman" w:cs="Times New Roman"/>
                <w:color w:val="000000" w:themeColor="text1"/>
                <w:sz w:val="18"/>
                <w:szCs w:val="18"/>
              </w:rPr>
              <w:t>прадед до сих пор неизвестно</w:t>
            </w:r>
          </w:p>
        </w:tc>
        <w:tc>
          <w:tcPr>
            <w:tcW w:w="2133" w:type="dxa"/>
            <w:vAlign w:val="center"/>
          </w:tcPr>
          <w:p w14:paraId="52992ED7" w14:textId="77777777" w:rsidR="00061975" w:rsidRPr="004A79F2" w:rsidRDefault="00061975" w:rsidP="00C84E7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C9655DB" wp14:editId="5C3A7576">
                  <wp:extent cx="1152000" cy="967047"/>
                  <wp:effectExtent l="0" t="0" r="0" b="0"/>
                  <wp:docPr id="612" name="Рисунок 6" descr="C:\Users\Пользователь\Pictures\2014-10-26 прапрадедушка\прапрадедушк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Pictures\2014-10-26 прапрадедушка\прапрадедушка 001.jp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152000" cy="967047"/>
                          </a:xfrm>
                          <a:prstGeom prst="rect">
                            <a:avLst/>
                          </a:prstGeom>
                          <a:ln>
                            <a:noFill/>
                          </a:ln>
                          <a:effectLst>
                            <a:softEdge rad="112500"/>
                          </a:effectLst>
                        </pic:spPr>
                      </pic:pic>
                    </a:graphicData>
                  </a:graphic>
                </wp:inline>
              </w:drawing>
            </w:r>
          </w:p>
        </w:tc>
      </w:tr>
      <w:tr w:rsidR="004A79F2" w:rsidRPr="004A79F2" w14:paraId="33E352CA" w14:textId="77777777" w:rsidTr="004A79F2">
        <w:trPr>
          <w:jc w:val="center"/>
        </w:trPr>
        <w:tc>
          <w:tcPr>
            <w:tcW w:w="593" w:type="dxa"/>
          </w:tcPr>
          <w:p w14:paraId="6DB9077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E5F47AD"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Сабирхузин Камиль</w:t>
            </w:r>
          </w:p>
        </w:tc>
        <w:tc>
          <w:tcPr>
            <w:tcW w:w="2133" w:type="dxa"/>
          </w:tcPr>
          <w:p w14:paraId="584D9894"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4610938D" w14:textId="77777777" w:rsidTr="00C84E74">
        <w:trPr>
          <w:jc w:val="center"/>
        </w:trPr>
        <w:tc>
          <w:tcPr>
            <w:tcW w:w="593" w:type="dxa"/>
          </w:tcPr>
          <w:p w14:paraId="32EBCDE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B45D096" w14:textId="1D49891A"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Сабуро</w:t>
            </w:r>
            <w:r w:rsidR="00C84E74">
              <w:rPr>
                <w:rFonts w:ascii="Times New Roman" w:hAnsi="Times New Roman" w:cs="Times New Roman"/>
                <w:b/>
                <w:color w:val="000000" w:themeColor="text1"/>
                <w:sz w:val="18"/>
                <w:szCs w:val="18"/>
              </w:rPr>
              <w:t xml:space="preserve">в Василий Яковлевич </w:t>
            </w:r>
            <w:r w:rsidR="00C84E74">
              <w:rPr>
                <w:rFonts w:ascii="Times New Roman" w:hAnsi="Times New Roman" w:cs="Times New Roman"/>
                <w:b/>
                <w:color w:val="000000" w:themeColor="text1"/>
                <w:sz w:val="18"/>
                <w:szCs w:val="18"/>
              </w:rPr>
              <w:br/>
              <w:t>(14.01.1901–</w:t>
            </w:r>
            <w:r w:rsidRPr="004A79F2">
              <w:rPr>
                <w:rFonts w:ascii="Times New Roman" w:hAnsi="Times New Roman" w:cs="Times New Roman"/>
                <w:b/>
                <w:color w:val="000000" w:themeColor="text1"/>
                <w:sz w:val="18"/>
                <w:szCs w:val="18"/>
              </w:rPr>
              <w:t>25.03. 1981г), рядовой</w:t>
            </w:r>
          </w:p>
          <w:p w14:paraId="605FC589" w14:textId="0E7D6695" w:rsidR="00061975" w:rsidRPr="00C84E74" w:rsidRDefault="00061975" w:rsidP="00C84E74">
            <w:pPr>
              <w:jc w:val="both"/>
              <w:rPr>
                <w:rFonts w:ascii="Times New Roman" w:hAnsi="Times New Roman" w:cs="Times New Roman"/>
                <w:color w:val="000000" w:themeColor="text1"/>
                <w:spacing w:val="-2"/>
                <w:sz w:val="18"/>
                <w:szCs w:val="18"/>
              </w:rPr>
            </w:pPr>
            <w:r w:rsidRPr="00C84E74">
              <w:rPr>
                <w:rFonts w:ascii="Times New Roman" w:hAnsi="Times New Roman" w:cs="Times New Roman"/>
                <w:color w:val="000000" w:themeColor="text1"/>
                <w:spacing w:val="-2"/>
                <w:sz w:val="18"/>
                <w:szCs w:val="18"/>
              </w:rPr>
              <w:t>Место рождения – село Сухановка Артинского района</w:t>
            </w:r>
            <w:r w:rsidR="00C84E74" w:rsidRPr="00C84E74">
              <w:rPr>
                <w:rFonts w:ascii="Times New Roman" w:hAnsi="Times New Roman" w:cs="Times New Roman"/>
                <w:color w:val="000000" w:themeColor="text1"/>
                <w:spacing w:val="-2"/>
                <w:sz w:val="18"/>
                <w:szCs w:val="18"/>
              </w:rPr>
              <w:t>.</w:t>
            </w:r>
            <w:r w:rsidRPr="00C84E74">
              <w:rPr>
                <w:rFonts w:ascii="Times New Roman" w:hAnsi="Times New Roman" w:cs="Times New Roman"/>
                <w:color w:val="000000" w:themeColor="text1"/>
                <w:spacing w:val="-2"/>
                <w:sz w:val="18"/>
                <w:szCs w:val="18"/>
              </w:rPr>
              <w:t xml:space="preserve"> В 1920 году был призван на службу в Красную Армию. В годы Граждан</w:t>
            </w:r>
            <w:r w:rsidR="00C84E74" w:rsidRPr="00C84E74">
              <w:rPr>
                <w:rFonts w:ascii="Times New Roman" w:hAnsi="Times New Roman" w:cs="Times New Roman"/>
                <w:color w:val="000000" w:themeColor="text1"/>
                <w:spacing w:val="-2"/>
                <w:sz w:val="18"/>
                <w:szCs w:val="18"/>
              </w:rPr>
              <w:t>ской войны</w:t>
            </w:r>
            <w:r w:rsidRPr="00C84E74">
              <w:rPr>
                <w:rFonts w:ascii="Times New Roman" w:hAnsi="Times New Roman" w:cs="Times New Roman"/>
                <w:color w:val="000000" w:themeColor="text1"/>
                <w:spacing w:val="-2"/>
                <w:sz w:val="18"/>
                <w:szCs w:val="18"/>
              </w:rPr>
              <w:t xml:space="preserve"> был пулемётчи</w:t>
            </w:r>
            <w:r w:rsidR="00C84E74" w:rsidRPr="00C84E74">
              <w:rPr>
                <w:rFonts w:ascii="Times New Roman" w:hAnsi="Times New Roman" w:cs="Times New Roman"/>
                <w:color w:val="000000" w:themeColor="text1"/>
                <w:spacing w:val="-2"/>
                <w:sz w:val="18"/>
                <w:szCs w:val="18"/>
              </w:rPr>
              <w:t xml:space="preserve">ком на польском фронте, </w:t>
            </w:r>
            <w:r w:rsidRPr="00C84E74">
              <w:rPr>
                <w:rFonts w:ascii="Times New Roman" w:hAnsi="Times New Roman" w:cs="Times New Roman"/>
                <w:color w:val="000000" w:themeColor="text1"/>
                <w:spacing w:val="-2"/>
                <w:sz w:val="18"/>
                <w:szCs w:val="18"/>
              </w:rPr>
              <w:t>в 1921 году участвовал в подавле</w:t>
            </w:r>
            <w:r w:rsidR="00C84E74" w:rsidRPr="00C84E74">
              <w:rPr>
                <w:rFonts w:ascii="Times New Roman" w:hAnsi="Times New Roman" w:cs="Times New Roman"/>
                <w:color w:val="000000" w:themeColor="text1"/>
                <w:spacing w:val="-2"/>
                <w:sz w:val="18"/>
                <w:szCs w:val="18"/>
              </w:rPr>
              <w:t>нии</w:t>
            </w:r>
            <w:r w:rsidRPr="00C84E74">
              <w:rPr>
                <w:rFonts w:ascii="Times New Roman" w:hAnsi="Times New Roman" w:cs="Times New Roman"/>
                <w:color w:val="000000" w:themeColor="text1"/>
                <w:spacing w:val="-2"/>
                <w:sz w:val="18"/>
                <w:szCs w:val="18"/>
              </w:rPr>
              <w:t xml:space="preserve"> мятежа контрреволюционеров в Кронштадте. В</w:t>
            </w:r>
            <w:r w:rsidR="00C84E74">
              <w:rPr>
                <w:rFonts w:ascii="Times New Roman" w:hAnsi="Times New Roman" w:cs="Times New Roman"/>
                <w:color w:val="000000" w:themeColor="text1"/>
                <w:spacing w:val="-2"/>
                <w:sz w:val="18"/>
                <w:szCs w:val="18"/>
              </w:rPr>
              <w:t> </w:t>
            </w:r>
            <w:r w:rsidRPr="00C84E74">
              <w:rPr>
                <w:rFonts w:ascii="Times New Roman" w:hAnsi="Times New Roman" w:cs="Times New Roman"/>
                <w:color w:val="000000" w:themeColor="text1"/>
                <w:spacing w:val="-2"/>
                <w:sz w:val="18"/>
                <w:szCs w:val="18"/>
              </w:rPr>
              <w:t>1923 году был демобилизован и трудился в родном селе. В 1941 году был призван защищать Родину в составе 365</w:t>
            </w:r>
            <w:r w:rsidR="00C84E74" w:rsidRPr="00C84E74">
              <w:rPr>
                <w:rFonts w:ascii="Times New Roman" w:hAnsi="Times New Roman" w:cs="Times New Roman"/>
                <w:color w:val="000000" w:themeColor="text1"/>
                <w:spacing w:val="-2"/>
                <w:sz w:val="18"/>
                <w:szCs w:val="18"/>
              </w:rPr>
              <w:t> стрелковой дивизии. В 1942–1943 г</w:t>
            </w:r>
            <w:r w:rsidRPr="00C84E74">
              <w:rPr>
                <w:rFonts w:ascii="Times New Roman" w:hAnsi="Times New Roman" w:cs="Times New Roman"/>
                <w:color w:val="000000" w:themeColor="text1"/>
                <w:spacing w:val="-2"/>
                <w:sz w:val="18"/>
                <w:szCs w:val="18"/>
              </w:rPr>
              <w:t xml:space="preserve">г. служил в 218 десантном </w:t>
            </w:r>
            <w:r w:rsidRPr="00C84E74">
              <w:rPr>
                <w:rFonts w:ascii="Times New Roman" w:hAnsi="Times New Roman" w:cs="Times New Roman"/>
                <w:color w:val="000000" w:themeColor="text1"/>
                <w:spacing w:val="-2"/>
                <w:sz w:val="18"/>
                <w:szCs w:val="18"/>
              </w:rPr>
              <w:lastRenderedPageBreak/>
              <w:t>батальоне. В боях за Москву получил ранение. За боевые заслуги награждён медалями «За оборону Москвы», «За отвагу». Демобилизован в 1945 г.</w:t>
            </w:r>
          </w:p>
        </w:tc>
        <w:tc>
          <w:tcPr>
            <w:tcW w:w="2133" w:type="dxa"/>
            <w:vAlign w:val="center"/>
          </w:tcPr>
          <w:p w14:paraId="5529F7B4" w14:textId="77777777" w:rsidR="00061975" w:rsidRPr="004A79F2" w:rsidRDefault="00061975" w:rsidP="00C84E7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7C507337" wp14:editId="24C5C2E9">
                  <wp:extent cx="1332000" cy="1075512"/>
                  <wp:effectExtent l="0" t="133350" r="0" b="106045"/>
                  <wp:docPr id="613" name="Рисунок 2" descr="C:\Users\1\Desktop\20180504_16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20180504_161655.jpg"/>
                          <pic:cNvPicPr>
                            <a:picLocks noChangeAspect="1" noChangeArrowheads="1"/>
                          </pic:cNvPicPr>
                        </pic:nvPicPr>
                        <pic:blipFill>
                          <a:blip r:embed="rId453" cstate="print"/>
                          <a:srcRect/>
                          <a:stretch>
                            <a:fillRect/>
                          </a:stretch>
                        </pic:blipFill>
                        <pic:spPr bwMode="auto">
                          <a:xfrm rot="5400000">
                            <a:off x="0" y="0"/>
                            <a:ext cx="1332000" cy="1075512"/>
                          </a:xfrm>
                          <a:prstGeom prst="rect">
                            <a:avLst/>
                          </a:prstGeom>
                          <a:noFill/>
                          <a:ln w="9525">
                            <a:noFill/>
                            <a:miter lim="800000"/>
                            <a:headEnd/>
                            <a:tailEnd/>
                          </a:ln>
                        </pic:spPr>
                      </pic:pic>
                    </a:graphicData>
                  </a:graphic>
                </wp:inline>
              </w:drawing>
            </w:r>
          </w:p>
        </w:tc>
      </w:tr>
      <w:tr w:rsidR="004A79F2" w:rsidRPr="004A79F2" w14:paraId="408DE524" w14:textId="77777777" w:rsidTr="004A79F2">
        <w:trPr>
          <w:jc w:val="center"/>
        </w:trPr>
        <w:tc>
          <w:tcPr>
            <w:tcW w:w="593" w:type="dxa"/>
          </w:tcPr>
          <w:p w14:paraId="04F955E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C62266F"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Савельев Василий</w:t>
            </w:r>
          </w:p>
        </w:tc>
        <w:tc>
          <w:tcPr>
            <w:tcW w:w="2133" w:type="dxa"/>
          </w:tcPr>
          <w:p w14:paraId="0C695927"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5ECBC825" w14:textId="77777777" w:rsidTr="004A79F2">
        <w:trPr>
          <w:jc w:val="center"/>
        </w:trPr>
        <w:tc>
          <w:tcPr>
            <w:tcW w:w="593" w:type="dxa"/>
          </w:tcPr>
          <w:p w14:paraId="1E9C63DB"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0AF90DD"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Сагитов Нигматулла Хайрулинович</w:t>
            </w:r>
            <w:r w:rsidRPr="004A79F2">
              <w:rPr>
                <w:rFonts w:ascii="Times New Roman" w:hAnsi="Times New Roman" w:cs="Times New Roman"/>
                <w:color w:val="000000" w:themeColor="text1"/>
                <w:sz w:val="18"/>
                <w:szCs w:val="18"/>
              </w:rPr>
              <w:t xml:space="preserve"> (рядовой),</w:t>
            </w:r>
          </w:p>
          <w:p w14:paraId="1A5552FE" w14:textId="16C97186" w:rsidR="00061975" w:rsidRPr="004A79F2" w:rsidRDefault="00C84E74" w:rsidP="004A79F2">
            <w:pPr>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03.05 1909–</w:t>
            </w:r>
            <w:r w:rsidR="00061975" w:rsidRPr="004A79F2">
              <w:rPr>
                <w:rFonts w:ascii="Times New Roman" w:hAnsi="Times New Roman" w:cs="Times New Roman"/>
                <w:color w:val="000000" w:themeColor="text1"/>
                <w:sz w:val="18"/>
                <w:szCs w:val="18"/>
              </w:rPr>
              <w:t>15.05.1996</w:t>
            </w:r>
          </w:p>
        </w:tc>
        <w:tc>
          <w:tcPr>
            <w:tcW w:w="2133" w:type="dxa"/>
          </w:tcPr>
          <w:p w14:paraId="565D928B"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0811E9E2" w14:textId="77777777" w:rsidTr="004A79F2">
        <w:trPr>
          <w:jc w:val="center"/>
        </w:trPr>
        <w:tc>
          <w:tcPr>
            <w:tcW w:w="593" w:type="dxa"/>
          </w:tcPr>
          <w:p w14:paraId="4ACA11A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5130D54"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Сайкин Василий Васильевич</w:t>
            </w:r>
          </w:p>
          <w:p w14:paraId="06F32011" w14:textId="777777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Родился 31 декабря 1917 года в селе Бокино Тамбовской области. Окончил 6 классов, далее учился на столяра, но работал в церкви. 15 августа 1942 года призван на службу в 212-ый  стрелковый полк. В 1942 году попал в плен, а потом в концлагерь. В октябре 1945 года был освобождён нашими войсками. Был награждён медалью «За победу над Германией», «За оборону Сталинграда»</w:t>
            </w:r>
          </w:p>
        </w:tc>
        <w:tc>
          <w:tcPr>
            <w:tcW w:w="2133" w:type="dxa"/>
          </w:tcPr>
          <w:p w14:paraId="3821E9C5"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5A8DE468" w14:textId="77777777" w:rsidTr="004A79F2">
        <w:trPr>
          <w:jc w:val="center"/>
        </w:trPr>
        <w:tc>
          <w:tcPr>
            <w:tcW w:w="593" w:type="dxa"/>
          </w:tcPr>
          <w:p w14:paraId="3246493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vAlign w:val="center"/>
          </w:tcPr>
          <w:p w14:paraId="4D745D3C" w14:textId="69C4C4F0" w:rsidR="00061975" w:rsidRPr="004A79F2" w:rsidRDefault="00C84E74"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Салахов Минша </w:t>
            </w:r>
            <w:r w:rsidR="00061975" w:rsidRPr="004A79F2">
              <w:rPr>
                <w:rFonts w:ascii="Times New Roman" w:hAnsi="Times New Roman" w:cs="Times New Roman"/>
                <w:b/>
                <w:color w:val="000000" w:themeColor="text1"/>
                <w:sz w:val="18"/>
                <w:szCs w:val="18"/>
              </w:rPr>
              <w:t>Миннигалимович (7.11.1923</w:t>
            </w:r>
            <w:r>
              <w:rPr>
                <w:rFonts w:ascii="Times New Roman" w:hAnsi="Times New Roman" w:cs="Times New Roman"/>
                <w:b/>
                <w:color w:val="000000" w:themeColor="text1"/>
                <w:sz w:val="18"/>
                <w:szCs w:val="18"/>
              </w:rPr>
              <w:t> </w:t>
            </w:r>
            <w:r w:rsidR="00061975" w:rsidRPr="004A79F2">
              <w:rPr>
                <w:rFonts w:ascii="Times New Roman" w:hAnsi="Times New Roman" w:cs="Times New Roman"/>
                <w:b/>
                <w:color w:val="000000" w:themeColor="text1"/>
                <w:sz w:val="18"/>
                <w:szCs w:val="18"/>
              </w:rPr>
              <w:t>г.</w:t>
            </w:r>
            <w:r>
              <w:rPr>
                <w:rFonts w:ascii="Times New Roman" w:hAnsi="Times New Roman" w:cs="Times New Roman"/>
                <w:b/>
                <w:color w:val="000000" w:themeColor="text1"/>
                <w:sz w:val="18"/>
                <w:szCs w:val="18"/>
              </w:rPr>
              <w:t xml:space="preserve"> –</w:t>
            </w:r>
            <w:r w:rsidR="00061975" w:rsidRPr="004A79F2">
              <w:rPr>
                <w:rFonts w:ascii="Times New Roman" w:hAnsi="Times New Roman" w:cs="Times New Roman"/>
                <w:b/>
                <w:color w:val="000000" w:themeColor="text1"/>
                <w:sz w:val="18"/>
                <w:szCs w:val="18"/>
              </w:rPr>
              <w:t xml:space="preserve"> 25.08.1976</w:t>
            </w:r>
            <w:r>
              <w:rPr>
                <w:rFonts w:ascii="Times New Roman" w:hAnsi="Times New Roman" w:cs="Times New Roman"/>
                <w:b/>
                <w:color w:val="000000" w:themeColor="text1"/>
                <w:sz w:val="18"/>
                <w:szCs w:val="18"/>
              </w:rPr>
              <w:t> </w:t>
            </w:r>
            <w:r w:rsidR="00061975" w:rsidRPr="004A79F2">
              <w:rPr>
                <w:rFonts w:ascii="Times New Roman" w:hAnsi="Times New Roman" w:cs="Times New Roman"/>
                <w:b/>
                <w:color w:val="000000" w:themeColor="text1"/>
                <w:sz w:val="18"/>
                <w:szCs w:val="18"/>
              </w:rPr>
              <w:t>г.)</w:t>
            </w:r>
          </w:p>
          <w:p w14:paraId="0429A9DB" w14:textId="14EE01D3"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Воевал с первого дня войны в составе первого Белорусского фронта. Был танкистом. Участвовал в боях на Курской дуге, форсировал Днепр. Победу встретил в Праге, откуда его отпр</w:t>
            </w:r>
            <w:r w:rsidR="00C84E74">
              <w:rPr>
                <w:rFonts w:ascii="Times New Roman" w:hAnsi="Times New Roman" w:cs="Times New Roman"/>
                <w:color w:val="000000" w:themeColor="text1"/>
                <w:sz w:val="18"/>
                <w:szCs w:val="18"/>
              </w:rPr>
              <w:t>авили на Дальний Восток (Порт-</w:t>
            </w:r>
            <w:r w:rsidRPr="004A79F2">
              <w:rPr>
                <w:rFonts w:ascii="Times New Roman" w:hAnsi="Times New Roman" w:cs="Times New Roman"/>
                <w:color w:val="000000" w:themeColor="text1"/>
                <w:sz w:val="18"/>
                <w:szCs w:val="18"/>
              </w:rPr>
              <w:t>Артур). Службу закончил в августе 1947 года. Награждён двумя орденами «Красной звезды» и многочисленными медалями.</w:t>
            </w:r>
          </w:p>
        </w:tc>
        <w:tc>
          <w:tcPr>
            <w:tcW w:w="2133" w:type="dxa"/>
          </w:tcPr>
          <w:p w14:paraId="4D65EEFB"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408654D" wp14:editId="3123334F">
                  <wp:extent cx="1081604" cy="1395871"/>
                  <wp:effectExtent l="19050" t="0" r="4246" b="0"/>
                  <wp:docPr id="6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095929" cy="1414358"/>
                          </a:xfrm>
                          <a:prstGeom prst="rect">
                            <a:avLst/>
                          </a:prstGeom>
                          <a:noFill/>
                        </pic:spPr>
                      </pic:pic>
                    </a:graphicData>
                  </a:graphic>
                </wp:inline>
              </w:drawing>
            </w:r>
          </w:p>
        </w:tc>
      </w:tr>
      <w:tr w:rsidR="004A79F2" w:rsidRPr="004A79F2" w14:paraId="06F4BD53" w14:textId="77777777" w:rsidTr="004A79F2">
        <w:trPr>
          <w:jc w:val="center"/>
        </w:trPr>
        <w:tc>
          <w:tcPr>
            <w:tcW w:w="593" w:type="dxa"/>
          </w:tcPr>
          <w:p w14:paraId="10803FB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3198329" w14:textId="4B6437AA" w:rsidR="00061975" w:rsidRPr="004A79F2" w:rsidRDefault="00C84E74"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Самарин Семён Григрьевич (1923–</w:t>
            </w:r>
            <w:r w:rsidR="00061975" w:rsidRPr="004A79F2">
              <w:rPr>
                <w:rFonts w:ascii="Times New Roman" w:hAnsi="Times New Roman" w:cs="Times New Roman"/>
                <w:b/>
                <w:color w:val="000000" w:themeColor="text1"/>
                <w:sz w:val="18"/>
                <w:szCs w:val="18"/>
              </w:rPr>
              <w:t>1977)</w:t>
            </w:r>
          </w:p>
          <w:p w14:paraId="24C98567" w14:textId="60C8825D"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Родился и вырос в Альняше. Призван на фронт в 1941</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г., во</w:t>
            </w:r>
            <w:r w:rsidR="00C84E74">
              <w:rPr>
                <w:rFonts w:ascii="Times New Roman" w:hAnsi="Times New Roman" w:cs="Times New Roman"/>
                <w:color w:val="000000" w:themeColor="text1"/>
                <w:sz w:val="18"/>
                <w:szCs w:val="18"/>
              </w:rPr>
              <w:t xml:space="preserve">евал в Карпатах, дважды ранен. </w:t>
            </w:r>
            <w:r w:rsidRPr="004A79F2">
              <w:rPr>
                <w:rFonts w:ascii="Times New Roman" w:hAnsi="Times New Roman" w:cs="Times New Roman"/>
                <w:color w:val="000000" w:themeColor="text1"/>
                <w:sz w:val="18"/>
                <w:szCs w:val="18"/>
              </w:rPr>
              <w:t>Когда вернулся с фронта, ему было присвоено звание лейтенанта. Вызвали в Пермь и там вручили Орден Красной Звезды. Награждён Орденом Отечественной вой</w:t>
            </w:r>
            <w:r w:rsidR="00C84E74">
              <w:rPr>
                <w:rFonts w:ascii="Times New Roman" w:hAnsi="Times New Roman" w:cs="Times New Roman"/>
                <w:color w:val="000000" w:themeColor="text1"/>
                <w:sz w:val="18"/>
                <w:szCs w:val="18"/>
              </w:rPr>
              <w:t>ны 2-ой степени</w:t>
            </w:r>
          </w:p>
        </w:tc>
        <w:tc>
          <w:tcPr>
            <w:tcW w:w="2133" w:type="dxa"/>
          </w:tcPr>
          <w:p w14:paraId="620F7B29"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E742C9A" wp14:editId="4AC73AB3">
                  <wp:extent cx="864000" cy="1399840"/>
                  <wp:effectExtent l="0" t="0" r="0" b="0"/>
                  <wp:docPr id="615" name="Рисунок 9" descr="C:\Users\1\Desktop\20180427_17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20180427_175622.jpg"/>
                          <pic:cNvPicPr>
                            <a:picLocks noChangeAspect="1" noChangeArrowheads="1"/>
                          </pic:cNvPicPr>
                        </pic:nvPicPr>
                        <pic:blipFill>
                          <a:blip r:embed="rId455" cstate="print"/>
                          <a:srcRect/>
                          <a:stretch>
                            <a:fillRect/>
                          </a:stretch>
                        </pic:blipFill>
                        <pic:spPr bwMode="auto">
                          <a:xfrm>
                            <a:off x="0" y="0"/>
                            <a:ext cx="864000" cy="1399840"/>
                          </a:xfrm>
                          <a:prstGeom prst="rect">
                            <a:avLst/>
                          </a:prstGeom>
                          <a:noFill/>
                          <a:ln w="9525">
                            <a:noFill/>
                            <a:miter lim="800000"/>
                            <a:headEnd/>
                            <a:tailEnd/>
                          </a:ln>
                        </pic:spPr>
                      </pic:pic>
                    </a:graphicData>
                  </a:graphic>
                </wp:inline>
              </w:drawing>
            </w:r>
          </w:p>
        </w:tc>
      </w:tr>
      <w:tr w:rsidR="004A79F2" w:rsidRPr="004A79F2" w14:paraId="582EA5CE" w14:textId="77777777" w:rsidTr="004A79F2">
        <w:trPr>
          <w:jc w:val="center"/>
        </w:trPr>
        <w:tc>
          <w:tcPr>
            <w:tcW w:w="593" w:type="dxa"/>
          </w:tcPr>
          <w:p w14:paraId="760FBC1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4AECABD"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Сахипов Ахнаф Минигареевич (рядовой)</w:t>
            </w:r>
          </w:p>
        </w:tc>
        <w:tc>
          <w:tcPr>
            <w:tcW w:w="2133" w:type="dxa"/>
          </w:tcPr>
          <w:p w14:paraId="50A4AA86"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6D67FC1C" w14:textId="77777777" w:rsidTr="00C84E74">
        <w:trPr>
          <w:jc w:val="center"/>
        </w:trPr>
        <w:tc>
          <w:tcPr>
            <w:tcW w:w="593" w:type="dxa"/>
          </w:tcPr>
          <w:p w14:paraId="109BA27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7B595D7" w14:textId="6E0AC011" w:rsidR="00061975" w:rsidRPr="00C84E74" w:rsidRDefault="00061975" w:rsidP="00C84E7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Семериков Алексей Васильевич, развед</w:t>
            </w:r>
            <w:r w:rsidR="00C84E74">
              <w:rPr>
                <w:rFonts w:ascii="Times New Roman" w:hAnsi="Times New Roman" w:cs="Times New Roman"/>
                <w:b/>
                <w:color w:val="000000" w:themeColor="text1"/>
                <w:sz w:val="18"/>
                <w:szCs w:val="18"/>
              </w:rPr>
              <w:t>чик</w:t>
            </w:r>
          </w:p>
        </w:tc>
        <w:tc>
          <w:tcPr>
            <w:tcW w:w="2133" w:type="dxa"/>
          </w:tcPr>
          <w:p w14:paraId="5C420FE0"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9E2A630" wp14:editId="50DA4F0F">
                  <wp:extent cx="972000" cy="1127345"/>
                  <wp:effectExtent l="0" t="0" r="0" b="0"/>
                  <wp:docPr id="616" name="Рисунок 32" descr="C:\Users\Фрида Михайловна\Pictures\2015-04-14 фото 7\фото 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Фрида Михайловна\Pictures\2015-04-14 фото 7\фото 7 001.jpg"/>
                          <pic:cNvPicPr>
                            <a:picLocks noChangeAspect="1" noChangeArrowheads="1"/>
                          </pic:cNvPicPr>
                        </pic:nvPicPr>
                        <pic:blipFill rotWithShape="1">
                          <a:blip r:embed="rId456" cstate="print">
                            <a:extLst>
                              <a:ext uri="{28A0092B-C50C-407E-A947-70E740481C1C}">
                                <a14:useLocalDpi xmlns:a14="http://schemas.microsoft.com/office/drawing/2010/main" val="0"/>
                              </a:ext>
                            </a:extLst>
                          </a:blip>
                          <a:srcRect l="36764" t="44880" r="36398" b="32502"/>
                          <a:stretch/>
                        </pic:blipFill>
                        <pic:spPr bwMode="auto">
                          <a:xfrm>
                            <a:off x="0" y="0"/>
                            <a:ext cx="972000" cy="11273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48C5A9DF" w14:textId="77777777" w:rsidTr="004A79F2">
        <w:trPr>
          <w:jc w:val="center"/>
        </w:trPr>
        <w:tc>
          <w:tcPr>
            <w:tcW w:w="593" w:type="dxa"/>
          </w:tcPr>
          <w:p w14:paraId="493FA20D"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6217D01C" w14:textId="77777777" w:rsidR="00C84E74"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Сенцов Михаил Александрович. </w:t>
            </w:r>
          </w:p>
          <w:p w14:paraId="2938AB82" w14:textId="4193AD66"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20.11.1925</w:t>
            </w:r>
            <w:r w:rsidR="00C84E74">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г.р</w:t>
            </w:r>
            <w:r w:rsidRPr="004A79F2">
              <w:rPr>
                <w:rFonts w:ascii="Times New Roman" w:hAnsi="Times New Roman" w:cs="Times New Roman"/>
                <w:color w:val="000000" w:themeColor="text1"/>
                <w:sz w:val="18"/>
                <w:szCs w:val="18"/>
              </w:rPr>
              <w:t>.</w:t>
            </w:r>
          </w:p>
          <w:p w14:paraId="7E186B72" w14:textId="35B6635A" w:rsidR="00061975" w:rsidRPr="004A79F2" w:rsidRDefault="00061975" w:rsidP="00C84E74">
            <w:pPr>
              <w:jc w:val="both"/>
              <w:rPr>
                <w:rFonts w:ascii="Times New Roman" w:hAnsi="Times New Roman" w:cs="Times New Roman"/>
                <w:b/>
                <w:color w:val="000000" w:themeColor="text1"/>
                <w:sz w:val="18"/>
                <w:szCs w:val="18"/>
              </w:rPr>
            </w:pPr>
            <w:r w:rsidRPr="004A79F2">
              <w:rPr>
                <w:rFonts w:ascii="Times New Roman" w:hAnsi="Times New Roman" w:cs="Times New Roman"/>
                <w:color w:val="000000" w:themeColor="text1"/>
                <w:sz w:val="18"/>
                <w:szCs w:val="18"/>
              </w:rPr>
              <w:t>Сержант. Воевал в 53 отдельном полку связи. Награждён орденом Отечественной войны IIстепени, медалью за победу над Германией и всеми юбилейными медалями. В</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настоящее время живёт в Рев</w:t>
            </w:r>
            <w:r w:rsidR="00C84E74">
              <w:rPr>
                <w:rFonts w:ascii="Times New Roman" w:hAnsi="Times New Roman" w:cs="Times New Roman"/>
                <w:color w:val="000000" w:themeColor="text1"/>
                <w:sz w:val="18"/>
                <w:szCs w:val="18"/>
              </w:rPr>
              <w:t>де</w:t>
            </w:r>
          </w:p>
        </w:tc>
        <w:tc>
          <w:tcPr>
            <w:tcW w:w="2133" w:type="dxa"/>
          </w:tcPr>
          <w:p w14:paraId="09DEF0B9" w14:textId="77777777" w:rsidR="00061975" w:rsidRPr="004A79F2" w:rsidRDefault="00061975" w:rsidP="004A79F2">
            <w:pPr>
              <w:jc w:val="center"/>
              <w:rPr>
                <w:rFonts w:ascii="Times New Roman" w:hAnsi="Times New Roman" w:cs="Times New Roman"/>
                <w:color w:val="000000" w:themeColor="text1"/>
                <w:sz w:val="18"/>
                <w:szCs w:val="18"/>
              </w:rPr>
            </w:pPr>
          </w:p>
        </w:tc>
      </w:tr>
      <w:tr w:rsidR="004A79F2" w:rsidRPr="004A79F2" w14:paraId="0F9E868E" w14:textId="77777777" w:rsidTr="004A79F2">
        <w:trPr>
          <w:jc w:val="center"/>
        </w:trPr>
        <w:tc>
          <w:tcPr>
            <w:tcW w:w="593" w:type="dxa"/>
          </w:tcPr>
          <w:p w14:paraId="6212A07C"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FA39208" w14:textId="099C76A8" w:rsidR="00061975" w:rsidRPr="004A79F2" w:rsidRDefault="00C84E74"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Сердитых Николай Степанович </w:t>
            </w:r>
          </w:p>
          <w:p w14:paraId="412626B5"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Пермский край, разъезд Атер</w:t>
            </w:r>
          </w:p>
        </w:tc>
        <w:tc>
          <w:tcPr>
            <w:tcW w:w="2133" w:type="dxa"/>
          </w:tcPr>
          <w:p w14:paraId="6FA7B38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E13587D" wp14:editId="72D1A8A4">
                  <wp:extent cx="972000" cy="1026878"/>
                  <wp:effectExtent l="0" t="0" r="0" b="0"/>
                  <wp:docPr id="617" name="Рисунок 17" descr="F:\ФОТОГРАФИИ\СЕМЬЯ\13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ФОТОГРАФИИ\СЕМЬЯ\1381.jpeg"/>
                          <pic:cNvPicPr>
                            <a:picLocks noChangeAspect="1" noChangeArrowheads="1"/>
                          </pic:cNvPicPr>
                        </pic:nvPicPr>
                        <pic:blipFill>
                          <a:blip r:embed="rId457" cstate="print"/>
                          <a:srcRect t="7173" r="684" b="15190"/>
                          <a:stretch>
                            <a:fillRect/>
                          </a:stretch>
                        </pic:blipFill>
                        <pic:spPr bwMode="auto">
                          <a:xfrm>
                            <a:off x="0" y="0"/>
                            <a:ext cx="972000" cy="1026878"/>
                          </a:xfrm>
                          <a:prstGeom prst="rect">
                            <a:avLst/>
                          </a:prstGeom>
                          <a:noFill/>
                          <a:ln w="9525">
                            <a:noFill/>
                            <a:miter lim="800000"/>
                            <a:headEnd/>
                            <a:tailEnd/>
                          </a:ln>
                        </pic:spPr>
                      </pic:pic>
                    </a:graphicData>
                  </a:graphic>
                </wp:inline>
              </w:drawing>
            </w:r>
          </w:p>
        </w:tc>
      </w:tr>
      <w:tr w:rsidR="004A79F2" w:rsidRPr="004A79F2" w14:paraId="6F1DF233" w14:textId="77777777" w:rsidTr="004A79F2">
        <w:trPr>
          <w:jc w:val="center"/>
        </w:trPr>
        <w:tc>
          <w:tcPr>
            <w:tcW w:w="593" w:type="dxa"/>
          </w:tcPr>
          <w:p w14:paraId="4F9CA0AB"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6CCAAF8" w14:textId="348A780C"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Сидорова А.</w:t>
            </w:r>
            <w:r w:rsidR="00C84E74">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И., Понявин С.</w:t>
            </w:r>
            <w:r w:rsidR="00C84E74">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С.</w:t>
            </w:r>
          </w:p>
        </w:tc>
        <w:tc>
          <w:tcPr>
            <w:tcW w:w="2133" w:type="dxa"/>
          </w:tcPr>
          <w:p w14:paraId="34C7C6AF"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4328FE2C" wp14:editId="2D0EFA8B">
                  <wp:extent cx="900000" cy="1276909"/>
                  <wp:effectExtent l="0" t="0" r="0" b="0"/>
                  <wp:docPr id="618" name="Рисунок 5" descr="C:\Users\1\Desktop\20180423_15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20180423_151409.jpg"/>
                          <pic:cNvPicPr>
                            <a:picLocks noChangeAspect="1" noChangeArrowheads="1"/>
                          </pic:cNvPicPr>
                        </pic:nvPicPr>
                        <pic:blipFill>
                          <a:blip r:embed="rId458" cstate="print"/>
                          <a:srcRect/>
                          <a:stretch>
                            <a:fillRect/>
                          </a:stretch>
                        </pic:blipFill>
                        <pic:spPr bwMode="auto">
                          <a:xfrm>
                            <a:off x="0" y="0"/>
                            <a:ext cx="900000" cy="1276909"/>
                          </a:xfrm>
                          <a:prstGeom prst="rect">
                            <a:avLst/>
                          </a:prstGeom>
                          <a:noFill/>
                          <a:ln w="9525">
                            <a:noFill/>
                            <a:miter lim="800000"/>
                            <a:headEnd/>
                            <a:tailEnd/>
                          </a:ln>
                        </pic:spPr>
                      </pic:pic>
                    </a:graphicData>
                  </a:graphic>
                </wp:inline>
              </w:drawing>
            </w:r>
          </w:p>
        </w:tc>
      </w:tr>
      <w:tr w:rsidR="004A79F2" w:rsidRPr="004A79F2" w14:paraId="69639E17" w14:textId="77777777" w:rsidTr="004A79F2">
        <w:trPr>
          <w:jc w:val="center"/>
        </w:trPr>
        <w:tc>
          <w:tcPr>
            <w:tcW w:w="593" w:type="dxa"/>
          </w:tcPr>
          <w:p w14:paraId="6AE18B6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9AEF35E"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Соснин Фёдор Петрович</w:t>
            </w:r>
            <w:r w:rsidRPr="004A79F2">
              <w:rPr>
                <w:rFonts w:ascii="Times New Roman" w:hAnsi="Times New Roman" w:cs="Times New Roman"/>
                <w:color w:val="000000" w:themeColor="text1"/>
                <w:sz w:val="18"/>
                <w:szCs w:val="18"/>
              </w:rPr>
              <w:t xml:space="preserve"> (рядовой), пропал без вести под Смоленском</w:t>
            </w:r>
          </w:p>
        </w:tc>
        <w:tc>
          <w:tcPr>
            <w:tcW w:w="2133" w:type="dxa"/>
          </w:tcPr>
          <w:p w14:paraId="77BB5974"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6D5E8298" w14:textId="77777777" w:rsidTr="004A79F2">
        <w:trPr>
          <w:jc w:val="center"/>
        </w:trPr>
        <w:tc>
          <w:tcPr>
            <w:tcW w:w="593" w:type="dxa"/>
          </w:tcPr>
          <w:p w14:paraId="2DB4C860"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B77D38F" w14:textId="4F272AEC" w:rsidR="00061975" w:rsidRPr="004A79F2" w:rsidRDefault="00061975" w:rsidP="00C84E7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Спиридонов Алексей Герасимович. 29.07.1924</w:t>
            </w:r>
            <w:r w:rsidR="00C84E74">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01.03.2004</w:t>
            </w:r>
            <w:r w:rsidR="00C84E74">
              <w:rPr>
                <w:rFonts w:ascii="Times New Roman" w:hAnsi="Times New Roman" w:cs="Times New Roman"/>
                <w:b/>
                <w:color w:val="000000" w:themeColor="text1"/>
                <w:sz w:val="18"/>
                <w:szCs w:val="18"/>
              </w:rPr>
              <w:t> г</w:t>
            </w:r>
            <w:r w:rsidRPr="004A79F2">
              <w:rPr>
                <w:rFonts w:ascii="Times New Roman" w:hAnsi="Times New Roman" w:cs="Times New Roman"/>
                <w:b/>
                <w:color w:val="000000" w:themeColor="text1"/>
                <w:sz w:val="18"/>
                <w:szCs w:val="18"/>
              </w:rPr>
              <w:t>г.</w:t>
            </w:r>
            <w:r w:rsidRPr="004A79F2">
              <w:rPr>
                <w:rFonts w:ascii="Times New Roman" w:hAnsi="Times New Roman" w:cs="Times New Roman"/>
                <w:color w:val="000000" w:themeColor="text1"/>
                <w:sz w:val="18"/>
                <w:szCs w:val="18"/>
              </w:rPr>
              <w:t xml:space="preserve"> Участвовал в боях под Сталинградом на Курской дуге. Окончил войну в Румынии. Трижды был ранен(два из них тяжело)</w:t>
            </w:r>
          </w:p>
        </w:tc>
        <w:tc>
          <w:tcPr>
            <w:tcW w:w="2133" w:type="dxa"/>
          </w:tcPr>
          <w:p w14:paraId="0EFBCFC5"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302694A3" w14:textId="77777777" w:rsidTr="004A79F2">
        <w:trPr>
          <w:jc w:val="center"/>
        </w:trPr>
        <w:tc>
          <w:tcPr>
            <w:tcW w:w="593" w:type="dxa"/>
          </w:tcPr>
          <w:p w14:paraId="5DC4ECB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6BB01AC"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Старков Константин Ильич, пограничник</w:t>
            </w:r>
          </w:p>
        </w:tc>
        <w:tc>
          <w:tcPr>
            <w:tcW w:w="2133" w:type="dxa"/>
          </w:tcPr>
          <w:p w14:paraId="2F3C1CB8"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66B7F0A4" w14:textId="77777777" w:rsidTr="004A79F2">
        <w:trPr>
          <w:jc w:val="center"/>
        </w:trPr>
        <w:tc>
          <w:tcPr>
            <w:tcW w:w="593" w:type="dxa"/>
          </w:tcPr>
          <w:p w14:paraId="53210A3B"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5924B2E" w14:textId="360387D8" w:rsidR="00061975" w:rsidRPr="004A79F2" w:rsidRDefault="00061975" w:rsidP="00C84E74">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Старченко Иван Иванович, 1925</w:t>
            </w:r>
            <w:r w:rsidR="00C84E74">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г.р.,</w:t>
            </w:r>
            <w:r w:rsidRPr="004A79F2">
              <w:rPr>
                <w:rFonts w:ascii="Times New Roman" w:hAnsi="Times New Roman" w:cs="Times New Roman"/>
                <w:color w:val="000000" w:themeColor="text1"/>
                <w:sz w:val="18"/>
                <w:szCs w:val="18"/>
              </w:rPr>
              <w:t xml:space="preserve"> Ставропольский край. Старший лейтенант. Был призван в ар</w:t>
            </w:r>
            <w:r w:rsidR="00C84E74">
              <w:rPr>
                <w:rFonts w:ascii="Times New Roman" w:hAnsi="Times New Roman" w:cs="Times New Roman"/>
                <w:color w:val="000000" w:themeColor="text1"/>
                <w:sz w:val="18"/>
                <w:szCs w:val="18"/>
              </w:rPr>
              <w:t>мию в 1942 году (</w:t>
            </w:r>
            <w:r w:rsidRPr="004A79F2">
              <w:rPr>
                <w:rFonts w:ascii="Times New Roman" w:hAnsi="Times New Roman" w:cs="Times New Roman"/>
                <w:color w:val="000000" w:themeColor="text1"/>
                <w:sz w:val="18"/>
                <w:szCs w:val="18"/>
              </w:rPr>
              <w:t>в 17 лет). Дошел до Польши. Имел три ранения. Умер в 1993 году.</w:t>
            </w:r>
          </w:p>
        </w:tc>
        <w:tc>
          <w:tcPr>
            <w:tcW w:w="2133" w:type="dxa"/>
          </w:tcPr>
          <w:p w14:paraId="485B0412"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1506A875" w14:textId="77777777" w:rsidTr="004A79F2">
        <w:trPr>
          <w:jc w:val="center"/>
        </w:trPr>
        <w:tc>
          <w:tcPr>
            <w:tcW w:w="593" w:type="dxa"/>
          </w:tcPr>
          <w:p w14:paraId="3997B612" w14:textId="77777777" w:rsidR="00061975" w:rsidRPr="004A79F2" w:rsidRDefault="00061975" w:rsidP="004A79F2">
            <w:pPr>
              <w:pStyle w:val="aa"/>
              <w:numPr>
                <w:ilvl w:val="0"/>
                <w:numId w:val="154"/>
              </w:numPr>
              <w:ind w:left="0" w:firstLine="0"/>
              <w:contextualSpacing w:val="0"/>
              <w:jc w:val="both"/>
              <w:rPr>
                <w:rFonts w:ascii="Times New Roman" w:hAnsi="Times New Roman" w:cs="Times New Roman"/>
                <w:b/>
                <w:color w:val="000000" w:themeColor="text1"/>
                <w:sz w:val="18"/>
                <w:szCs w:val="18"/>
              </w:rPr>
            </w:pPr>
          </w:p>
        </w:tc>
        <w:tc>
          <w:tcPr>
            <w:tcW w:w="3700" w:type="dxa"/>
          </w:tcPr>
          <w:p w14:paraId="0C309900" w14:textId="77777777" w:rsidR="00061975" w:rsidRPr="004A79F2" w:rsidRDefault="00061975" w:rsidP="004A79F2">
            <w:pPr>
              <w:jc w:val="both"/>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Субботин Григорий Сидорович</w:t>
            </w:r>
          </w:p>
          <w:p w14:paraId="3F6A3AEA" w14:textId="624896C3" w:rsidR="00061975" w:rsidRPr="00C84E74" w:rsidRDefault="00061975" w:rsidP="004A79F2">
            <w:pPr>
              <w:jc w:val="both"/>
              <w:rPr>
                <w:rFonts w:ascii="Times New Roman" w:hAnsi="Times New Roman" w:cs="Times New Roman"/>
                <w:b/>
                <w:color w:val="000000" w:themeColor="text1"/>
                <w:spacing w:val="-2"/>
                <w:sz w:val="18"/>
                <w:szCs w:val="18"/>
              </w:rPr>
            </w:pPr>
            <w:r w:rsidRPr="00C84E74">
              <w:rPr>
                <w:rFonts w:ascii="Times New Roman" w:hAnsi="Times New Roman" w:cs="Times New Roman"/>
                <w:color w:val="000000" w:themeColor="text1"/>
                <w:spacing w:val="-2"/>
                <w:sz w:val="18"/>
                <w:szCs w:val="18"/>
              </w:rPr>
              <w:t>Ушел на фронт в Пермской области. Всю войну был танкистом. В звании старшины за личные подвиги на поле боя был награжден двумя Орденами Славы. Является Почетным гражданином на своей малой Родине, о его подвигах написано в Книге участников ВОВ, его портрет висит в местной школе на Доске Памяти, а школьники защищают проекты о жизни и военном пути своего земляка. В семье хранятся военные награды и форма де</w:t>
            </w:r>
            <w:r w:rsidR="00C84E74">
              <w:rPr>
                <w:rFonts w:ascii="Times New Roman" w:hAnsi="Times New Roman" w:cs="Times New Roman"/>
                <w:color w:val="000000" w:themeColor="text1"/>
                <w:spacing w:val="-2"/>
                <w:sz w:val="18"/>
                <w:szCs w:val="18"/>
              </w:rPr>
              <w:t>душки</w:t>
            </w:r>
          </w:p>
        </w:tc>
        <w:tc>
          <w:tcPr>
            <w:tcW w:w="2133" w:type="dxa"/>
          </w:tcPr>
          <w:p w14:paraId="6962F966"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3FD13BB" wp14:editId="79841808">
                  <wp:extent cx="1044000" cy="1435027"/>
                  <wp:effectExtent l="0" t="0" r="0" b="0"/>
                  <wp:docPr id="619" name="Рисунок 1" descr="C:\Users\1\Desktop\subbotin-grigorij-sidorovich040518200949-m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subbotin-grigorij-sidorovich040518200949-metka.jpg"/>
                          <pic:cNvPicPr>
                            <a:picLocks noChangeAspect="1" noChangeArrowheads="1"/>
                          </pic:cNvPicPr>
                        </pic:nvPicPr>
                        <pic:blipFill>
                          <a:blip r:embed="rId459" cstate="print"/>
                          <a:srcRect/>
                          <a:stretch>
                            <a:fillRect/>
                          </a:stretch>
                        </pic:blipFill>
                        <pic:spPr bwMode="auto">
                          <a:xfrm>
                            <a:off x="0" y="0"/>
                            <a:ext cx="1044000" cy="1435027"/>
                          </a:xfrm>
                          <a:prstGeom prst="rect">
                            <a:avLst/>
                          </a:prstGeom>
                          <a:noFill/>
                          <a:ln w="9525">
                            <a:noFill/>
                            <a:miter lim="800000"/>
                            <a:headEnd/>
                            <a:tailEnd/>
                          </a:ln>
                        </pic:spPr>
                      </pic:pic>
                    </a:graphicData>
                  </a:graphic>
                </wp:inline>
              </w:drawing>
            </w:r>
          </w:p>
        </w:tc>
      </w:tr>
      <w:tr w:rsidR="004A79F2" w:rsidRPr="004A79F2" w14:paraId="11CD6035" w14:textId="77777777" w:rsidTr="004A79F2">
        <w:trPr>
          <w:jc w:val="center"/>
        </w:trPr>
        <w:tc>
          <w:tcPr>
            <w:tcW w:w="593" w:type="dxa"/>
          </w:tcPr>
          <w:p w14:paraId="3B79414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5CA4A83"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Тарико Андрей Никифорович</w:t>
            </w:r>
          </w:p>
        </w:tc>
        <w:tc>
          <w:tcPr>
            <w:tcW w:w="2133" w:type="dxa"/>
          </w:tcPr>
          <w:p w14:paraId="2C9957E3"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4928E4C4" w14:textId="77777777" w:rsidTr="004A79F2">
        <w:trPr>
          <w:jc w:val="center"/>
        </w:trPr>
        <w:tc>
          <w:tcPr>
            <w:tcW w:w="593" w:type="dxa"/>
          </w:tcPr>
          <w:p w14:paraId="0EF08256"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BC4CFBF"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Тихонов Анисий Герасимович</w:t>
            </w:r>
          </w:p>
        </w:tc>
        <w:tc>
          <w:tcPr>
            <w:tcW w:w="2133" w:type="dxa"/>
          </w:tcPr>
          <w:p w14:paraId="08629633"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01B52C60" w14:textId="77777777" w:rsidTr="004A79F2">
        <w:trPr>
          <w:jc w:val="center"/>
        </w:trPr>
        <w:tc>
          <w:tcPr>
            <w:tcW w:w="593" w:type="dxa"/>
          </w:tcPr>
          <w:p w14:paraId="40DCFC8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8D1CD1E"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Токарев Захар Степанович, 1911 г.р.</w:t>
            </w:r>
          </w:p>
          <w:p w14:paraId="23B6E991"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Был сержантом. Служил на Белорусском фронте. Дважды был в плену и бежал. Награжден орденом «Отечественной войны» и медалью «За победу над Германией».</w:t>
            </w:r>
          </w:p>
        </w:tc>
        <w:tc>
          <w:tcPr>
            <w:tcW w:w="2133" w:type="dxa"/>
          </w:tcPr>
          <w:p w14:paraId="3B2B2848"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75AA7351" w14:textId="77777777" w:rsidTr="00C84E74">
        <w:trPr>
          <w:jc w:val="center"/>
        </w:trPr>
        <w:tc>
          <w:tcPr>
            <w:tcW w:w="593" w:type="dxa"/>
          </w:tcPr>
          <w:p w14:paraId="1E7406A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4306C8B"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Трясцин Иван Владимирович, старший сержант</w:t>
            </w:r>
          </w:p>
          <w:p w14:paraId="30C0F799" w14:textId="75A5967F" w:rsidR="00061975" w:rsidRPr="004A79F2" w:rsidRDefault="00C84E74" w:rsidP="004A79F2">
            <w:pPr>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Воевал всю Великую Отечественную</w:t>
            </w:r>
            <w:r w:rsidR="00061975" w:rsidRPr="004A79F2">
              <w:rPr>
                <w:rFonts w:ascii="Times New Roman" w:hAnsi="Times New Roman" w:cs="Times New Roman"/>
                <w:color w:val="000000" w:themeColor="text1"/>
                <w:sz w:val="18"/>
                <w:szCs w:val="18"/>
              </w:rPr>
              <w:t xml:space="preserve"> войну, дошел до Берлина. Иван Владимирович родился в 1905 году в Пермской области. Работал председателем колхоза. Вырастили шесть детей. Прадед воевал сначала на Финской войне, затем на Великой Отечественной войне. Несколько раз был ранен, особенно тяжело под Кенигсбергом.</w:t>
            </w:r>
          </w:p>
          <w:p w14:paraId="75E78005" w14:textId="77777777"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Награжден несколькими медалями, особенно дорог ему Орден Красной Звезды, который хранится у нас дома в коробочке. Наша семья довольно часто открывает эту заветную коробочку и рассматривает этот орден. Человек заслужил такую большую государственную награду. Это дорогого стоит.</w:t>
            </w:r>
          </w:p>
        </w:tc>
        <w:tc>
          <w:tcPr>
            <w:tcW w:w="2133" w:type="dxa"/>
            <w:vAlign w:val="center"/>
          </w:tcPr>
          <w:p w14:paraId="4D273F0B" w14:textId="77777777" w:rsidR="00061975" w:rsidRPr="004A79F2" w:rsidRDefault="00061975" w:rsidP="00C84E7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7FAD4D8A" wp14:editId="16310A4D">
                  <wp:extent cx="1188000" cy="1445105"/>
                  <wp:effectExtent l="0" t="0" r="0" b="0"/>
                  <wp:docPr id="620" name="Рисунок 45" descr="C:\Users\Фрида Михайловна\Pictures\2015-04-08 фото7\фото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рида Михайловна\Pictures\2015-04-08 фото7\фото7 002.jpg"/>
                          <pic:cNvPicPr>
                            <a:picLocks noChangeAspect="1" noChangeArrowheads="1"/>
                          </pic:cNvPicPr>
                        </pic:nvPicPr>
                        <pic:blipFill rotWithShape="1">
                          <a:blip r:embed="rId460" cstate="print">
                            <a:extLst>
                              <a:ext uri="{28A0092B-C50C-407E-A947-70E740481C1C}">
                                <a14:useLocalDpi xmlns:a14="http://schemas.microsoft.com/office/drawing/2010/main" val="0"/>
                              </a:ext>
                            </a:extLst>
                          </a:blip>
                          <a:srcRect l="63416" t="22677" r="9777" b="53629"/>
                          <a:stretch/>
                        </pic:blipFill>
                        <pic:spPr bwMode="auto">
                          <a:xfrm>
                            <a:off x="0" y="0"/>
                            <a:ext cx="1188000" cy="14451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4A79F2" w:rsidRPr="004A79F2" w14:paraId="22B9025F" w14:textId="77777777" w:rsidTr="004A79F2">
        <w:trPr>
          <w:jc w:val="center"/>
        </w:trPr>
        <w:tc>
          <w:tcPr>
            <w:tcW w:w="593" w:type="dxa"/>
          </w:tcPr>
          <w:p w14:paraId="2716E0F7"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3C124FE" w14:textId="24F3B866" w:rsidR="00061975" w:rsidRPr="004A79F2" w:rsidRDefault="00C84E74" w:rsidP="004A79F2">
            <w:pPr>
              <w:rPr>
                <w:rFonts w:ascii="Times New Roman" w:hAnsi="Times New Roman" w:cs="Times New Roman"/>
                <w:color w:val="000000" w:themeColor="text1"/>
                <w:sz w:val="18"/>
                <w:szCs w:val="18"/>
              </w:rPr>
            </w:pPr>
            <w:r>
              <w:rPr>
                <w:rFonts w:ascii="Times New Roman" w:hAnsi="Times New Roman" w:cs="Times New Roman"/>
                <w:b/>
                <w:color w:val="000000" w:themeColor="text1"/>
                <w:sz w:val="18"/>
                <w:szCs w:val="18"/>
              </w:rPr>
              <w:t xml:space="preserve">Ударцев </w:t>
            </w:r>
            <w:r w:rsidR="00061975" w:rsidRPr="004A79F2">
              <w:rPr>
                <w:rFonts w:ascii="Times New Roman" w:hAnsi="Times New Roman" w:cs="Times New Roman"/>
                <w:b/>
                <w:color w:val="000000" w:themeColor="text1"/>
                <w:sz w:val="18"/>
                <w:szCs w:val="18"/>
              </w:rPr>
              <w:t>Дмитрий Демидович,майор</w:t>
            </w:r>
          </w:p>
        </w:tc>
        <w:tc>
          <w:tcPr>
            <w:tcW w:w="2133" w:type="dxa"/>
          </w:tcPr>
          <w:p w14:paraId="13B50622"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13301909" w14:textId="77777777" w:rsidTr="004A79F2">
        <w:trPr>
          <w:jc w:val="center"/>
        </w:trPr>
        <w:tc>
          <w:tcPr>
            <w:tcW w:w="593" w:type="dxa"/>
          </w:tcPr>
          <w:p w14:paraId="2E9CBCF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9B4B99B" w14:textId="34F5D4D5" w:rsidR="00061975" w:rsidRPr="004A79F2" w:rsidRDefault="00C84E74"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Ударцев Ефим Демидович</w:t>
            </w:r>
          </w:p>
        </w:tc>
        <w:tc>
          <w:tcPr>
            <w:tcW w:w="2133" w:type="dxa"/>
          </w:tcPr>
          <w:p w14:paraId="65413F8E"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58FFF92F" w14:textId="77777777" w:rsidTr="004A79F2">
        <w:trPr>
          <w:jc w:val="center"/>
        </w:trPr>
        <w:tc>
          <w:tcPr>
            <w:tcW w:w="593" w:type="dxa"/>
          </w:tcPr>
          <w:p w14:paraId="373D17B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DC33F64"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Умнов Алексей Григорьевич</w:t>
            </w:r>
          </w:p>
          <w:p w14:paraId="0663A17E" w14:textId="1F84B8C2" w:rsidR="00061975" w:rsidRPr="004A79F2" w:rsidRDefault="00061975" w:rsidP="00C84E74">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Родился в Ревде Свердловской области 18</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августа 1913 года. В 1922 году пошёл в школу, но закончил всего четыре класса и в 13 лет уже работал на заводе. В августе 1935</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года был призван на действительную службу в Советскую Армию, а в июле 1941</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года отправлен в строевой полк №</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 xml:space="preserve">4650 станковым пулемётчиком в звании рядовой. </w:t>
            </w:r>
            <w:r w:rsidRPr="004A79F2">
              <w:rPr>
                <w:rFonts w:ascii="Times New Roman" w:hAnsi="Times New Roman" w:cs="Times New Roman"/>
                <w:color w:val="000000" w:themeColor="text1"/>
                <w:sz w:val="18"/>
                <w:szCs w:val="18"/>
              </w:rPr>
              <w:lastRenderedPageBreak/>
              <w:t>Участвовал в боях против фашистской Германии, а в одном из трудных боёв был ранен, контужен и попал в плен – лагерь для военнопленных Флессенбург. В лагере военнопленным помогал немец – охранник. Он подкладывал в тайное место еду для пленников. Алексей Григорьевич всю жизнь помнил этого человека, по фамилии Кауфман. Из плена его освободили союзни</w:t>
            </w:r>
            <w:r w:rsidR="00C84E74">
              <w:rPr>
                <w:rFonts w:ascii="Times New Roman" w:hAnsi="Times New Roman" w:cs="Times New Roman"/>
                <w:color w:val="000000" w:themeColor="text1"/>
                <w:sz w:val="18"/>
                <w:szCs w:val="18"/>
              </w:rPr>
              <w:t>ческие войска Англии</w:t>
            </w:r>
          </w:p>
        </w:tc>
        <w:tc>
          <w:tcPr>
            <w:tcW w:w="2133" w:type="dxa"/>
          </w:tcPr>
          <w:p w14:paraId="37372129"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0AB78B99" w14:textId="77777777" w:rsidTr="00C84E74">
        <w:trPr>
          <w:jc w:val="center"/>
        </w:trPr>
        <w:tc>
          <w:tcPr>
            <w:tcW w:w="593" w:type="dxa"/>
          </w:tcPr>
          <w:p w14:paraId="6F07715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B94EF34" w14:textId="30CEF70E"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Федоров Илья Федорович (10.06.1923</w:t>
            </w:r>
            <w:r w:rsidR="00C84E74">
              <w:rPr>
                <w:rFonts w:ascii="Times New Roman" w:hAnsi="Times New Roman" w:cs="Times New Roman"/>
                <w:b/>
                <w:color w:val="000000" w:themeColor="text1"/>
                <w:sz w:val="18"/>
                <w:szCs w:val="18"/>
              </w:rPr>
              <w:t>–</w:t>
            </w:r>
            <w:r w:rsidRPr="004A79F2">
              <w:rPr>
                <w:rFonts w:ascii="Times New Roman" w:hAnsi="Times New Roman" w:cs="Times New Roman"/>
                <w:b/>
                <w:color w:val="000000" w:themeColor="text1"/>
                <w:sz w:val="18"/>
                <w:szCs w:val="18"/>
              </w:rPr>
              <w:t>09.05.1996).</w:t>
            </w:r>
            <w:r w:rsidRPr="004A79F2">
              <w:rPr>
                <w:rFonts w:ascii="Times New Roman" w:hAnsi="Times New Roman" w:cs="Times New Roman"/>
                <w:color w:val="000000" w:themeColor="text1"/>
                <w:sz w:val="18"/>
                <w:szCs w:val="18"/>
              </w:rPr>
              <w:t xml:space="preserve"> </w:t>
            </w:r>
          </w:p>
          <w:p w14:paraId="6BA95F73" w14:textId="7A1EBB6B" w:rsidR="00061975" w:rsidRPr="004A79F2" w:rsidRDefault="00061975" w:rsidP="00C84E74">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 xml:space="preserve">За две недели до начала войны, в свое </w:t>
            </w:r>
            <w:r w:rsidR="00C84E74">
              <w:rPr>
                <w:rFonts w:ascii="Times New Roman" w:hAnsi="Times New Roman" w:cs="Times New Roman"/>
                <w:color w:val="000000" w:themeColor="text1"/>
                <w:sz w:val="18"/>
                <w:szCs w:val="18"/>
              </w:rPr>
              <w:br/>
            </w:r>
            <w:r w:rsidRPr="004A79F2">
              <w:rPr>
                <w:rFonts w:ascii="Times New Roman" w:hAnsi="Times New Roman" w:cs="Times New Roman"/>
                <w:color w:val="000000" w:themeColor="text1"/>
                <w:sz w:val="18"/>
                <w:szCs w:val="18"/>
              </w:rPr>
              <w:t>18-летие, был призван на срочную службу на Дальний Восток. Спустя год был рядовым отправлен на фронт, месяц пехотная рота ехала по железной дороге под Сталинград, где он был ранен и взят в плен. Многочисленные ранения минными осколками давали о себе знать всю дальнейшую жизнь. При попытке убежать из плена был пойман и отправлен немцами убирать русские неразорвавшиеся бомбы, но остался жив. После победы над фашисткой Германией проходил службу в Берлине, т.</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к. свободно владел 4-мя языками. В 1946</w:t>
            </w:r>
            <w:r w:rsidR="00C84E74">
              <w:rPr>
                <w:rFonts w:ascii="Times New Roman" w:hAnsi="Times New Roman" w:cs="Times New Roman"/>
                <w:color w:val="000000" w:themeColor="text1"/>
                <w:sz w:val="18"/>
                <w:szCs w:val="18"/>
              </w:rPr>
              <w:t>–</w:t>
            </w:r>
            <w:r w:rsidRPr="004A79F2">
              <w:rPr>
                <w:rFonts w:ascii="Times New Roman" w:hAnsi="Times New Roman" w:cs="Times New Roman"/>
                <w:color w:val="000000" w:themeColor="text1"/>
                <w:sz w:val="18"/>
                <w:szCs w:val="18"/>
              </w:rPr>
              <w:t>1947 годах, уже призванный в войска КГБ, на Западной Украине и Прибалтике задерживали беглых полицаев и бандеровцев. Вернулся с войны 04.02.1947 года. Награжден многочисленными медалями, а так же орденом Великой Отечественной войны 2 степени за битву под Сталинградом, инвалид ВОВ, пешком прошедший дорогу из России в Германию и обратно.</w:t>
            </w:r>
          </w:p>
        </w:tc>
        <w:tc>
          <w:tcPr>
            <w:tcW w:w="2133" w:type="dxa"/>
            <w:vAlign w:val="center"/>
          </w:tcPr>
          <w:p w14:paraId="1C97E84D" w14:textId="77777777" w:rsidR="00061975" w:rsidRPr="004A79F2" w:rsidRDefault="00061975" w:rsidP="00C84E74">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17C71A94" wp14:editId="001CAD08">
                  <wp:extent cx="1152000" cy="1250687"/>
                  <wp:effectExtent l="0" t="0" r="0" b="0"/>
                  <wp:docPr id="621" name="Рисунок 1" descr="C:\Users\1\Desktop\DSC0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DSC04308.JPG"/>
                          <pic:cNvPicPr>
                            <a:picLocks noChangeAspect="1" noChangeArrowheads="1"/>
                          </pic:cNvPicPr>
                        </pic:nvPicPr>
                        <pic:blipFill>
                          <a:blip r:embed="rId461" cstate="print"/>
                          <a:srcRect l="6088" t="2604"/>
                          <a:stretch>
                            <a:fillRect/>
                          </a:stretch>
                        </pic:blipFill>
                        <pic:spPr bwMode="auto">
                          <a:xfrm>
                            <a:off x="0" y="0"/>
                            <a:ext cx="1152000" cy="1250687"/>
                          </a:xfrm>
                          <a:prstGeom prst="rect">
                            <a:avLst/>
                          </a:prstGeom>
                          <a:noFill/>
                          <a:ln w="9525">
                            <a:noFill/>
                            <a:miter lim="800000"/>
                            <a:headEnd/>
                            <a:tailEnd/>
                          </a:ln>
                        </pic:spPr>
                      </pic:pic>
                    </a:graphicData>
                  </a:graphic>
                </wp:inline>
              </w:drawing>
            </w:r>
          </w:p>
        </w:tc>
      </w:tr>
      <w:tr w:rsidR="004A79F2" w:rsidRPr="004A79F2" w14:paraId="063E82D9" w14:textId="77777777" w:rsidTr="004A79F2">
        <w:trPr>
          <w:jc w:val="center"/>
        </w:trPr>
        <w:tc>
          <w:tcPr>
            <w:tcW w:w="593" w:type="dxa"/>
          </w:tcPr>
          <w:p w14:paraId="3E7313D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FCD2633"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Федяков Семен Потапович (рядовой)</w:t>
            </w:r>
          </w:p>
        </w:tc>
        <w:tc>
          <w:tcPr>
            <w:tcW w:w="2133" w:type="dxa"/>
          </w:tcPr>
          <w:p w14:paraId="5C3F5F79"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754FB281" w14:textId="77777777" w:rsidTr="004A79F2">
        <w:trPr>
          <w:jc w:val="center"/>
        </w:trPr>
        <w:tc>
          <w:tcPr>
            <w:tcW w:w="593" w:type="dxa"/>
          </w:tcPr>
          <w:p w14:paraId="272E62C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9910D24"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Федяков Потап Фёдорович, рядовой</w:t>
            </w:r>
          </w:p>
          <w:p w14:paraId="0CB2008A" w14:textId="568E4CFF"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Родился в 1903 г. Призван в декабре 1941</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года Манчажским РВК Свердловской области. Пропал без вести в декабре 1944 г.</w:t>
            </w:r>
          </w:p>
          <w:p w14:paraId="23CB552C" w14:textId="77777777" w:rsidR="00061975" w:rsidRPr="004A79F2" w:rsidRDefault="00061975" w:rsidP="00C84E74">
            <w:pPr>
              <w:jc w:val="center"/>
              <w:rPr>
                <w:rFonts w:ascii="Times New Roman" w:hAnsi="Times New Roman" w:cs="Times New Roman"/>
                <w:b/>
                <w:color w:val="000000" w:themeColor="text1"/>
                <w:sz w:val="18"/>
                <w:szCs w:val="18"/>
              </w:rPr>
            </w:pPr>
            <w:r w:rsidRPr="004A79F2">
              <w:rPr>
                <w:rFonts w:ascii="Times New Roman" w:hAnsi="Times New Roman" w:cs="Times New Roman"/>
                <w:b/>
                <w:noProof/>
                <w:color w:val="000000" w:themeColor="text1"/>
                <w:sz w:val="18"/>
                <w:szCs w:val="18"/>
                <w:lang w:eastAsia="ru-RU"/>
              </w:rPr>
              <w:lastRenderedPageBreak/>
              <w:drawing>
                <wp:inline distT="0" distB="0" distL="0" distR="0" wp14:anchorId="35D24A7F" wp14:editId="4F7BBA62">
                  <wp:extent cx="1944000" cy="1379117"/>
                  <wp:effectExtent l="0" t="0" r="0" b="0"/>
                  <wp:docPr id="622" name="Рисунок 1" descr="C:\Users\User\Desktop\full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ullimage.jpg"/>
                          <pic:cNvPicPr>
                            <a:picLocks noChangeAspect="1" noChangeArrowheads="1"/>
                          </pic:cNvPicPr>
                        </pic:nvPicPr>
                        <pic:blipFill>
                          <a:blip r:embed="rId462" cstate="print"/>
                          <a:srcRect/>
                          <a:stretch>
                            <a:fillRect/>
                          </a:stretch>
                        </pic:blipFill>
                        <pic:spPr bwMode="auto">
                          <a:xfrm>
                            <a:off x="0" y="0"/>
                            <a:ext cx="1944000" cy="1379117"/>
                          </a:xfrm>
                          <a:prstGeom prst="rect">
                            <a:avLst/>
                          </a:prstGeom>
                          <a:noFill/>
                          <a:ln w="9525">
                            <a:noFill/>
                            <a:miter lim="800000"/>
                            <a:headEnd/>
                            <a:tailEnd/>
                          </a:ln>
                        </pic:spPr>
                      </pic:pic>
                    </a:graphicData>
                  </a:graphic>
                </wp:inline>
              </w:drawing>
            </w:r>
          </w:p>
        </w:tc>
        <w:tc>
          <w:tcPr>
            <w:tcW w:w="2133" w:type="dxa"/>
          </w:tcPr>
          <w:p w14:paraId="4A8F44D0"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lastRenderedPageBreak/>
              <w:drawing>
                <wp:inline distT="0" distB="0" distL="0" distR="0" wp14:anchorId="66E0228A" wp14:editId="31FA2731">
                  <wp:extent cx="972000" cy="1335011"/>
                  <wp:effectExtent l="0" t="0" r="0" b="0"/>
                  <wp:docPr id="623" name="Рисунок 18" descr="C:\Users\1\Desktop\DSC0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DSC04318.JPG"/>
                          <pic:cNvPicPr>
                            <a:picLocks noChangeAspect="1" noChangeArrowheads="1"/>
                          </pic:cNvPicPr>
                        </pic:nvPicPr>
                        <pic:blipFill>
                          <a:blip r:embed="rId463" cstate="print"/>
                          <a:srcRect/>
                          <a:stretch>
                            <a:fillRect/>
                          </a:stretch>
                        </pic:blipFill>
                        <pic:spPr bwMode="auto">
                          <a:xfrm>
                            <a:off x="0" y="0"/>
                            <a:ext cx="972000" cy="1335011"/>
                          </a:xfrm>
                          <a:prstGeom prst="rect">
                            <a:avLst/>
                          </a:prstGeom>
                          <a:noFill/>
                          <a:ln w="9525">
                            <a:noFill/>
                            <a:miter lim="800000"/>
                            <a:headEnd/>
                            <a:tailEnd/>
                          </a:ln>
                        </pic:spPr>
                      </pic:pic>
                    </a:graphicData>
                  </a:graphic>
                </wp:inline>
              </w:drawing>
            </w:r>
          </w:p>
        </w:tc>
      </w:tr>
      <w:tr w:rsidR="004A79F2" w:rsidRPr="004A79F2" w14:paraId="7D228A9F" w14:textId="77777777" w:rsidTr="004A79F2">
        <w:trPr>
          <w:jc w:val="center"/>
        </w:trPr>
        <w:tc>
          <w:tcPr>
            <w:tcW w:w="593" w:type="dxa"/>
          </w:tcPr>
          <w:p w14:paraId="0D8001F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2D91BF5"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Филянин Анатолий Михайлович</w:t>
            </w:r>
          </w:p>
        </w:tc>
        <w:tc>
          <w:tcPr>
            <w:tcW w:w="2133" w:type="dxa"/>
          </w:tcPr>
          <w:p w14:paraId="5E123FB2"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0E117889" wp14:editId="61429239">
                  <wp:extent cx="1008000" cy="1306597"/>
                  <wp:effectExtent l="0" t="0" r="0" b="0"/>
                  <wp:docPr id="624" name="Рисунок 7" descr="C:\Users\1\Desktop\20180427_17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20180427_175633.jpg"/>
                          <pic:cNvPicPr>
                            <a:picLocks noChangeAspect="1" noChangeArrowheads="1"/>
                          </pic:cNvPicPr>
                        </pic:nvPicPr>
                        <pic:blipFill>
                          <a:blip r:embed="rId464" cstate="print"/>
                          <a:srcRect/>
                          <a:stretch>
                            <a:fillRect/>
                          </a:stretch>
                        </pic:blipFill>
                        <pic:spPr bwMode="auto">
                          <a:xfrm>
                            <a:off x="0" y="0"/>
                            <a:ext cx="1008000" cy="1306597"/>
                          </a:xfrm>
                          <a:prstGeom prst="rect">
                            <a:avLst/>
                          </a:prstGeom>
                          <a:noFill/>
                          <a:ln w="9525">
                            <a:noFill/>
                            <a:miter lim="800000"/>
                            <a:headEnd/>
                            <a:tailEnd/>
                          </a:ln>
                        </pic:spPr>
                      </pic:pic>
                    </a:graphicData>
                  </a:graphic>
                </wp:inline>
              </w:drawing>
            </w:r>
          </w:p>
        </w:tc>
      </w:tr>
      <w:tr w:rsidR="004A79F2" w:rsidRPr="004A79F2" w14:paraId="7EFDC93F" w14:textId="77777777" w:rsidTr="004A79F2">
        <w:trPr>
          <w:jc w:val="center"/>
        </w:trPr>
        <w:tc>
          <w:tcPr>
            <w:tcW w:w="593" w:type="dxa"/>
          </w:tcPr>
          <w:p w14:paraId="312CE96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301EC35"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Фроликов Андрей Алексеевич (ст. сержант)</w:t>
            </w:r>
          </w:p>
        </w:tc>
        <w:tc>
          <w:tcPr>
            <w:tcW w:w="2133" w:type="dxa"/>
          </w:tcPr>
          <w:p w14:paraId="1BCF690D"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04D1BBA8" w14:textId="77777777" w:rsidTr="004A79F2">
        <w:trPr>
          <w:jc w:val="center"/>
        </w:trPr>
        <w:tc>
          <w:tcPr>
            <w:tcW w:w="593" w:type="dxa"/>
          </w:tcPr>
          <w:p w14:paraId="691E788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103FDC2" w14:textId="14D86878"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Халилов Хатип Халилович</w:t>
            </w:r>
            <w:r w:rsidRPr="004A79F2">
              <w:rPr>
                <w:rFonts w:ascii="Times New Roman" w:hAnsi="Times New Roman" w:cs="Times New Roman"/>
                <w:color w:val="000000" w:themeColor="text1"/>
                <w:sz w:val="18"/>
                <w:szCs w:val="18"/>
              </w:rPr>
              <w:t xml:space="preserve"> (1908</w:t>
            </w:r>
            <w:r w:rsidR="00C84E74">
              <w:rPr>
                <w:rFonts w:ascii="Times New Roman" w:hAnsi="Times New Roman" w:cs="Times New Roman"/>
                <w:color w:val="000000" w:themeColor="text1"/>
                <w:sz w:val="18"/>
                <w:szCs w:val="18"/>
              </w:rPr>
              <w:t>–</w:t>
            </w:r>
            <w:r w:rsidRPr="004A79F2">
              <w:rPr>
                <w:rFonts w:ascii="Times New Roman" w:hAnsi="Times New Roman" w:cs="Times New Roman"/>
                <w:color w:val="000000" w:themeColor="text1"/>
                <w:sz w:val="18"/>
                <w:szCs w:val="18"/>
              </w:rPr>
              <w:t xml:space="preserve">1992). </w:t>
            </w:r>
          </w:p>
          <w:p w14:paraId="212AE654" w14:textId="0839E448" w:rsidR="00061975" w:rsidRPr="004A79F2" w:rsidRDefault="00061975" w:rsidP="00C84E74">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Воевал на Брянском фронте с 1941 по 1943</w:t>
            </w:r>
            <w:r w:rsidR="00C84E74">
              <w:rPr>
                <w:rFonts w:ascii="Times New Roman" w:hAnsi="Times New Roman" w:cs="Times New Roman"/>
                <w:color w:val="000000" w:themeColor="text1"/>
                <w:sz w:val="18"/>
                <w:szCs w:val="18"/>
              </w:rPr>
              <w:t> г</w:t>
            </w:r>
            <w:r w:rsidRPr="004A79F2">
              <w:rPr>
                <w:rFonts w:ascii="Times New Roman" w:hAnsi="Times New Roman" w:cs="Times New Roman"/>
                <w:color w:val="000000" w:themeColor="text1"/>
                <w:sz w:val="18"/>
                <w:szCs w:val="18"/>
              </w:rPr>
              <w:t>г. Комиссован по ранению с инвалидностью (кисть руки). Солдат отдельного полка связи. После первого ранения, переведен с односельчанином (Сабирхузиным К.) для «таскания» противотанкового ружья (14</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к</w:t>
            </w:r>
            <w:r w:rsidR="00C84E74">
              <w:rPr>
                <w:rFonts w:ascii="Times New Roman" w:hAnsi="Times New Roman" w:cs="Times New Roman"/>
                <w:color w:val="000000" w:themeColor="text1"/>
                <w:sz w:val="18"/>
                <w:szCs w:val="18"/>
              </w:rPr>
              <w:t>г). Рядовой</w:t>
            </w:r>
          </w:p>
        </w:tc>
        <w:tc>
          <w:tcPr>
            <w:tcW w:w="2133" w:type="dxa"/>
          </w:tcPr>
          <w:p w14:paraId="05D2D8BF"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12827CE" wp14:editId="34E43CE7">
                  <wp:extent cx="972000" cy="1280585"/>
                  <wp:effectExtent l="0" t="0" r="0" b="0"/>
                  <wp:docPr id="625" name="Рисунок 35" descr="C:\Users\1\Desktop\DSC0430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Desktop\DSC04305 — копия.JPG"/>
                          <pic:cNvPicPr>
                            <a:picLocks noChangeAspect="1" noChangeArrowheads="1"/>
                          </pic:cNvPicPr>
                        </pic:nvPicPr>
                        <pic:blipFill>
                          <a:blip r:embed="rId465" cstate="print"/>
                          <a:srcRect/>
                          <a:stretch>
                            <a:fillRect/>
                          </a:stretch>
                        </pic:blipFill>
                        <pic:spPr bwMode="auto">
                          <a:xfrm>
                            <a:off x="0" y="0"/>
                            <a:ext cx="972000" cy="1280585"/>
                          </a:xfrm>
                          <a:prstGeom prst="rect">
                            <a:avLst/>
                          </a:prstGeom>
                          <a:noFill/>
                          <a:ln w="9525">
                            <a:noFill/>
                            <a:miter lim="800000"/>
                            <a:headEnd/>
                            <a:tailEnd/>
                          </a:ln>
                        </pic:spPr>
                      </pic:pic>
                    </a:graphicData>
                  </a:graphic>
                </wp:inline>
              </w:drawing>
            </w:r>
          </w:p>
        </w:tc>
      </w:tr>
      <w:tr w:rsidR="004A79F2" w:rsidRPr="004A79F2" w14:paraId="573AD560" w14:textId="77777777" w:rsidTr="004A79F2">
        <w:trPr>
          <w:jc w:val="center"/>
        </w:trPr>
        <w:tc>
          <w:tcPr>
            <w:tcW w:w="593" w:type="dxa"/>
          </w:tcPr>
          <w:p w14:paraId="7D18CC3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B5F0597" w14:textId="136CF348"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Хачатуров Михаил Александрович</w:t>
            </w:r>
            <w:r w:rsidR="00C84E74">
              <w:rPr>
                <w:rFonts w:ascii="Times New Roman" w:hAnsi="Times New Roman" w:cs="Times New Roman"/>
                <w:b/>
                <w:color w:val="000000" w:themeColor="text1"/>
                <w:sz w:val="18"/>
                <w:szCs w:val="18"/>
              </w:rPr>
              <w:t xml:space="preserve"> </w:t>
            </w:r>
            <w:r w:rsidRPr="004A79F2">
              <w:rPr>
                <w:rFonts w:ascii="Times New Roman" w:hAnsi="Times New Roman" w:cs="Times New Roman"/>
                <w:b/>
                <w:color w:val="000000" w:themeColor="text1"/>
                <w:sz w:val="18"/>
                <w:szCs w:val="18"/>
              </w:rPr>
              <w:t>1924</w:t>
            </w:r>
            <w:r w:rsidR="00C84E74">
              <w:rPr>
                <w:rFonts w:ascii="Times New Roman" w:hAnsi="Times New Roman" w:cs="Times New Roman"/>
                <w:b/>
                <w:color w:val="000000" w:themeColor="text1"/>
                <w:sz w:val="18"/>
                <w:szCs w:val="18"/>
              </w:rPr>
              <w:t> </w:t>
            </w:r>
            <w:r w:rsidRPr="004A79F2">
              <w:rPr>
                <w:rFonts w:ascii="Times New Roman" w:hAnsi="Times New Roman" w:cs="Times New Roman"/>
                <w:b/>
                <w:color w:val="000000" w:themeColor="text1"/>
                <w:sz w:val="18"/>
                <w:szCs w:val="18"/>
              </w:rPr>
              <w:t>г.р.</w:t>
            </w:r>
          </w:p>
          <w:p w14:paraId="476640E8" w14:textId="18E4A27F" w:rsidR="00061975" w:rsidRPr="004A79F2" w:rsidRDefault="00061975" w:rsidP="004A79F2">
            <w:pPr>
              <w:jc w:val="both"/>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Воевал с августа 1942 по август 1943</w:t>
            </w:r>
            <w:r w:rsidR="00C84E74">
              <w:rPr>
                <w:rFonts w:ascii="Times New Roman" w:hAnsi="Times New Roman" w:cs="Times New Roman"/>
                <w:color w:val="000000" w:themeColor="text1"/>
                <w:sz w:val="18"/>
                <w:szCs w:val="18"/>
              </w:rPr>
              <w:t> </w:t>
            </w:r>
            <w:r w:rsidRPr="004A79F2">
              <w:rPr>
                <w:rFonts w:ascii="Times New Roman" w:hAnsi="Times New Roman" w:cs="Times New Roman"/>
                <w:color w:val="000000" w:themeColor="text1"/>
                <w:sz w:val="18"/>
                <w:szCs w:val="18"/>
              </w:rPr>
              <w:t>года в составе 99-й стрелковой бригады станковым пулемётчиком. Рядовой. Награждён юби</w:t>
            </w:r>
            <w:r w:rsidR="00C84E74">
              <w:rPr>
                <w:rFonts w:ascii="Times New Roman" w:hAnsi="Times New Roman" w:cs="Times New Roman"/>
                <w:color w:val="000000" w:themeColor="text1"/>
                <w:sz w:val="18"/>
                <w:szCs w:val="18"/>
              </w:rPr>
              <w:t>лейными медалями</w:t>
            </w:r>
          </w:p>
        </w:tc>
        <w:tc>
          <w:tcPr>
            <w:tcW w:w="2133" w:type="dxa"/>
          </w:tcPr>
          <w:p w14:paraId="38D4CFF6"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7D6258C0" wp14:editId="320CBF17">
                  <wp:extent cx="972000" cy="1265045"/>
                  <wp:effectExtent l="0" t="0" r="0" b="0"/>
                  <wp:docPr id="626" name="Рисунок 34" descr="C:\Users\1\Desktop\DSC0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Desktop\DSC04305.JPG"/>
                          <pic:cNvPicPr>
                            <a:picLocks noChangeAspect="1" noChangeArrowheads="1"/>
                          </pic:cNvPicPr>
                        </pic:nvPicPr>
                        <pic:blipFill>
                          <a:blip r:embed="rId466" cstate="print"/>
                          <a:srcRect/>
                          <a:stretch>
                            <a:fillRect/>
                          </a:stretch>
                        </pic:blipFill>
                        <pic:spPr bwMode="auto">
                          <a:xfrm>
                            <a:off x="0" y="0"/>
                            <a:ext cx="972000" cy="1265045"/>
                          </a:xfrm>
                          <a:prstGeom prst="rect">
                            <a:avLst/>
                          </a:prstGeom>
                          <a:noFill/>
                          <a:ln w="9525">
                            <a:noFill/>
                            <a:miter lim="800000"/>
                            <a:headEnd/>
                            <a:tailEnd/>
                          </a:ln>
                        </pic:spPr>
                      </pic:pic>
                    </a:graphicData>
                  </a:graphic>
                </wp:inline>
              </w:drawing>
            </w:r>
          </w:p>
        </w:tc>
      </w:tr>
      <w:tr w:rsidR="004A79F2" w:rsidRPr="004A79F2" w14:paraId="321EF663" w14:textId="77777777" w:rsidTr="004A79F2">
        <w:trPr>
          <w:jc w:val="center"/>
        </w:trPr>
        <w:tc>
          <w:tcPr>
            <w:tcW w:w="593" w:type="dxa"/>
          </w:tcPr>
          <w:p w14:paraId="0718A8E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581393E2"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Хорошавин Пётр Сергеевич, старший лейтенант</w:t>
            </w:r>
          </w:p>
        </w:tc>
        <w:tc>
          <w:tcPr>
            <w:tcW w:w="2133" w:type="dxa"/>
          </w:tcPr>
          <w:p w14:paraId="021D1E45"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20B13865" w14:textId="77777777" w:rsidTr="004A79F2">
        <w:trPr>
          <w:jc w:val="center"/>
        </w:trPr>
        <w:tc>
          <w:tcPr>
            <w:tcW w:w="593" w:type="dxa"/>
          </w:tcPr>
          <w:p w14:paraId="68DF0C15"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FDF637C"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Циканов Дмитрий Анисимович, полковой разведчик</w:t>
            </w:r>
          </w:p>
        </w:tc>
        <w:tc>
          <w:tcPr>
            <w:tcW w:w="2133" w:type="dxa"/>
          </w:tcPr>
          <w:p w14:paraId="47F86E6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FEB00E9" wp14:editId="4BEC4959">
                  <wp:extent cx="1008000" cy="1241080"/>
                  <wp:effectExtent l="0" t="0" r="0" b="0"/>
                  <wp:docPr id="627" name="Рисунок 4" descr="C:\Users\1\Desktop\20180423_15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20180423_151413.jpg"/>
                          <pic:cNvPicPr>
                            <a:picLocks noChangeAspect="1" noChangeArrowheads="1"/>
                          </pic:cNvPicPr>
                        </pic:nvPicPr>
                        <pic:blipFill>
                          <a:blip r:embed="rId467" cstate="print"/>
                          <a:srcRect/>
                          <a:stretch>
                            <a:fillRect/>
                          </a:stretch>
                        </pic:blipFill>
                        <pic:spPr bwMode="auto">
                          <a:xfrm>
                            <a:off x="0" y="0"/>
                            <a:ext cx="1008000" cy="1241080"/>
                          </a:xfrm>
                          <a:prstGeom prst="rect">
                            <a:avLst/>
                          </a:prstGeom>
                          <a:noFill/>
                          <a:ln w="9525">
                            <a:noFill/>
                            <a:miter lim="800000"/>
                            <a:headEnd/>
                            <a:tailEnd/>
                          </a:ln>
                        </pic:spPr>
                      </pic:pic>
                    </a:graphicData>
                  </a:graphic>
                </wp:inline>
              </w:drawing>
            </w:r>
          </w:p>
        </w:tc>
      </w:tr>
      <w:tr w:rsidR="004A79F2" w:rsidRPr="004A79F2" w14:paraId="2676B534" w14:textId="77777777" w:rsidTr="00C84E74">
        <w:trPr>
          <w:jc w:val="center"/>
        </w:trPr>
        <w:tc>
          <w:tcPr>
            <w:tcW w:w="593" w:type="dxa"/>
          </w:tcPr>
          <w:p w14:paraId="49CD4AA4"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413EC53" w14:textId="5EB08D2B" w:rsidR="00061975" w:rsidRPr="004A79F2" w:rsidRDefault="00061975" w:rsidP="00C84E74">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Чаз</w:t>
            </w:r>
            <w:r w:rsidR="00C84E74">
              <w:rPr>
                <w:rFonts w:ascii="Times New Roman" w:hAnsi="Times New Roman" w:cs="Times New Roman"/>
                <w:b/>
                <w:color w:val="000000" w:themeColor="text1"/>
                <w:sz w:val="18"/>
                <w:szCs w:val="18"/>
              </w:rPr>
              <w:t>ов Александр Иванович, командир</w:t>
            </w:r>
          </w:p>
        </w:tc>
        <w:tc>
          <w:tcPr>
            <w:tcW w:w="2133" w:type="dxa"/>
          </w:tcPr>
          <w:p w14:paraId="3B5E29CF"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60AA3F81" wp14:editId="16F10507">
                  <wp:extent cx="936000" cy="1537713"/>
                  <wp:effectExtent l="0" t="0" r="0" b="0"/>
                  <wp:docPr id="628" name="Рисунок 36" descr="C:\Users\Фрида Михайловна\Pictures\2015-04-08 фото7\фото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Фрида Михайловна\Pictures\2015-04-08 фото7\фото7 001.jpg"/>
                          <pic:cNvPicPr>
                            <a:picLocks noChangeAspect="1" noChangeArrowheads="1"/>
                          </pic:cNvPicPr>
                        </pic:nvPicPr>
                        <pic:blipFill rotWithShape="1">
                          <a:blip r:embed="rId468" cstate="print">
                            <a:extLst>
                              <a:ext uri="{28A0092B-C50C-407E-A947-70E740481C1C}">
                                <a14:useLocalDpi xmlns:a14="http://schemas.microsoft.com/office/drawing/2010/main" val="0"/>
                              </a:ext>
                            </a:extLst>
                          </a:blip>
                          <a:srcRect l="54011" t="16129" r="6932" b="37247"/>
                          <a:stretch/>
                        </pic:blipFill>
                        <pic:spPr bwMode="auto">
                          <a:xfrm>
                            <a:off x="0" y="0"/>
                            <a:ext cx="936000" cy="15377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79F2" w:rsidRPr="004A79F2" w14:paraId="2603CDCD" w14:textId="77777777" w:rsidTr="004A79F2">
        <w:trPr>
          <w:jc w:val="center"/>
        </w:trPr>
        <w:tc>
          <w:tcPr>
            <w:tcW w:w="593" w:type="dxa"/>
          </w:tcPr>
          <w:p w14:paraId="33125EEA"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2CFF45F"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Черепанов Федор Тимофеевич</w:t>
            </w:r>
          </w:p>
        </w:tc>
        <w:tc>
          <w:tcPr>
            <w:tcW w:w="2133" w:type="dxa"/>
          </w:tcPr>
          <w:p w14:paraId="5EDED7A5"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5AB64151" w14:textId="77777777" w:rsidTr="004A79F2">
        <w:trPr>
          <w:jc w:val="center"/>
        </w:trPr>
        <w:tc>
          <w:tcPr>
            <w:tcW w:w="593" w:type="dxa"/>
          </w:tcPr>
          <w:p w14:paraId="7AFB0AC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0BD9AEA5"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 xml:space="preserve">Чернышев Иван Михайлович </w:t>
            </w:r>
          </w:p>
          <w:p w14:paraId="390D9987" w14:textId="0E2101AE" w:rsidR="00061975" w:rsidRPr="004A79F2" w:rsidRDefault="00C84E74"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(1907–</w:t>
            </w:r>
            <w:r w:rsidR="00061975" w:rsidRPr="004A79F2">
              <w:rPr>
                <w:rFonts w:ascii="Times New Roman" w:hAnsi="Times New Roman" w:cs="Times New Roman"/>
                <w:b/>
                <w:color w:val="000000" w:themeColor="text1"/>
                <w:sz w:val="18"/>
                <w:szCs w:val="18"/>
              </w:rPr>
              <w:t>1966)</w:t>
            </w:r>
          </w:p>
        </w:tc>
        <w:tc>
          <w:tcPr>
            <w:tcW w:w="2133" w:type="dxa"/>
          </w:tcPr>
          <w:p w14:paraId="59C7A29D"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53A45A85" wp14:editId="4D362BD5">
                  <wp:extent cx="1116000" cy="1578102"/>
                  <wp:effectExtent l="0" t="0" r="0" b="0"/>
                  <wp:docPr id="629" name="Рисунок 5" descr="C:\Users\1\AppData\Local\Temp\Temp1_Attachments_mokretsovalena@mail.ru_2018-05-08_22-15-47.zip\chernyshev-ivan-mihajlovich080518190442-m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AppData\Local\Temp\Temp1_Attachments_mokretsovalena@mail.ru_2018-05-08_22-15-47.zip\chernyshev-ivan-mihajlovich080518190442-metka.jpg"/>
                          <pic:cNvPicPr>
                            <a:picLocks noChangeAspect="1" noChangeArrowheads="1"/>
                          </pic:cNvPicPr>
                        </pic:nvPicPr>
                        <pic:blipFill>
                          <a:blip r:embed="rId469" cstate="print"/>
                          <a:srcRect/>
                          <a:stretch>
                            <a:fillRect/>
                          </a:stretch>
                        </pic:blipFill>
                        <pic:spPr bwMode="auto">
                          <a:xfrm>
                            <a:off x="0" y="0"/>
                            <a:ext cx="1116000" cy="1578102"/>
                          </a:xfrm>
                          <a:prstGeom prst="rect">
                            <a:avLst/>
                          </a:prstGeom>
                          <a:noFill/>
                          <a:ln w="9525">
                            <a:noFill/>
                            <a:miter lim="800000"/>
                            <a:headEnd/>
                            <a:tailEnd/>
                          </a:ln>
                        </pic:spPr>
                      </pic:pic>
                    </a:graphicData>
                  </a:graphic>
                </wp:inline>
              </w:drawing>
            </w:r>
          </w:p>
        </w:tc>
      </w:tr>
      <w:tr w:rsidR="004A79F2" w:rsidRPr="004A79F2" w14:paraId="06D2D976" w14:textId="77777777" w:rsidTr="004A79F2">
        <w:trPr>
          <w:jc w:val="center"/>
        </w:trPr>
        <w:tc>
          <w:tcPr>
            <w:tcW w:w="593" w:type="dxa"/>
          </w:tcPr>
          <w:p w14:paraId="1CF4A9ED"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7127B958" w14:textId="139DD986"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Чернышева</w:t>
            </w:r>
            <w:r w:rsidR="00C84E74">
              <w:rPr>
                <w:rFonts w:ascii="Times New Roman" w:hAnsi="Times New Roman" w:cs="Times New Roman"/>
                <w:b/>
                <w:color w:val="000000" w:themeColor="text1"/>
                <w:sz w:val="18"/>
                <w:szCs w:val="18"/>
              </w:rPr>
              <w:t xml:space="preserve"> Евдокия Антоновна (12.02.1916–</w:t>
            </w:r>
            <w:r w:rsidRPr="004A79F2">
              <w:rPr>
                <w:rFonts w:ascii="Times New Roman" w:hAnsi="Times New Roman" w:cs="Times New Roman"/>
                <w:b/>
                <w:color w:val="000000" w:themeColor="text1"/>
                <w:sz w:val="18"/>
                <w:szCs w:val="18"/>
              </w:rPr>
              <w:t>18.01.1993)</w:t>
            </w:r>
          </w:p>
        </w:tc>
        <w:tc>
          <w:tcPr>
            <w:tcW w:w="2133" w:type="dxa"/>
          </w:tcPr>
          <w:p w14:paraId="1BFE536A"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7C562021" wp14:editId="28419921">
                  <wp:extent cx="1116000" cy="1578102"/>
                  <wp:effectExtent l="0" t="0" r="0" b="0"/>
                  <wp:docPr id="630" name="Рисунок 4" descr="C:\Users\1\AppData\Local\Temp\Temp1_Attachments_mokretsovalena@mail.ru_2018-05-08_22-15-47.zip\chernysheva-evdokiya-anonovna080518185809-m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AppData\Local\Temp\Temp1_Attachments_mokretsovalena@mail.ru_2018-05-08_22-15-47.zip\chernysheva-evdokiya-anonovna080518185809-metka.jpg"/>
                          <pic:cNvPicPr>
                            <a:picLocks noChangeAspect="1" noChangeArrowheads="1"/>
                          </pic:cNvPicPr>
                        </pic:nvPicPr>
                        <pic:blipFill>
                          <a:blip r:embed="rId470" cstate="print"/>
                          <a:srcRect/>
                          <a:stretch>
                            <a:fillRect/>
                          </a:stretch>
                        </pic:blipFill>
                        <pic:spPr bwMode="auto">
                          <a:xfrm>
                            <a:off x="0" y="0"/>
                            <a:ext cx="1116000" cy="1578102"/>
                          </a:xfrm>
                          <a:prstGeom prst="rect">
                            <a:avLst/>
                          </a:prstGeom>
                          <a:noFill/>
                          <a:ln w="9525">
                            <a:noFill/>
                            <a:miter lim="800000"/>
                            <a:headEnd/>
                            <a:tailEnd/>
                          </a:ln>
                        </pic:spPr>
                      </pic:pic>
                    </a:graphicData>
                  </a:graphic>
                </wp:inline>
              </w:drawing>
            </w:r>
          </w:p>
        </w:tc>
      </w:tr>
      <w:tr w:rsidR="004A79F2" w:rsidRPr="004A79F2" w14:paraId="10A9ACA7" w14:textId="77777777" w:rsidTr="004A79F2">
        <w:trPr>
          <w:jc w:val="center"/>
        </w:trPr>
        <w:tc>
          <w:tcPr>
            <w:tcW w:w="593" w:type="dxa"/>
          </w:tcPr>
          <w:p w14:paraId="61ED3013"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635A292F"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Чухломин Александр Михайлович</w:t>
            </w:r>
          </w:p>
        </w:tc>
        <w:tc>
          <w:tcPr>
            <w:tcW w:w="2133" w:type="dxa"/>
          </w:tcPr>
          <w:p w14:paraId="14EAD994"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69895A15" w14:textId="77777777" w:rsidTr="004A79F2">
        <w:trPr>
          <w:jc w:val="center"/>
        </w:trPr>
        <w:tc>
          <w:tcPr>
            <w:tcW w:w="593" w:type="dxa"/>
          </w:tcPr>
          <w:p w14:paraId="58514AB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41AD778D"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Шарапов Хаким Шарапович, рядовой</w:t>
            </w:r>
          </w:p>
        </w:tc>
        <w:tc>
          <w:tcPr>
            <w:tcW w:w="2133" w:type="dxa"/>
          </w:tcPr>
          <w:p w14:paraId="36D020DC"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49A5CB4B" w14:textId="77777777" w:rsidTr="004A79F2">
        <w:trPr>
          <w:jc w:val="center"/>
        </w:trPr>
        <w:tc>
          <w:tcPr>
            <w:tcW w:w="593" w:type="dxa"/>
          </w:tcPr>
          <w:p w14:paraId="5551C061"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C4E2088" w14:textId="6DF985E5" w:rsidR="00061975" w:rsidRPr="004A79F2" w:rsidRDefault="00C84E74" w:rsidP="00C84E74">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 xml:space="preserve">Шахтаров Агей Меркуриевич </w:t>
            </w:r>
            <w:r w:rsidR="00061975" w:rsidRPr="004A79F2">
              <w:rPr>
                <w:rFonts w:ascii="Times New Roman" w:hAnsi="Times New Roman" w:cs="Times New Roman"/>
                <w:color w:val="000000" w:themeColor="text1"/>
                <w:sz w:val="18"/>
                <w:szCs w:val="18"/>
              </w:rPr>
              <w:t>(рядовой), 1910</w:t>
            </w:r>
            <w:r>
              <w:rPr>
                <w:rFonts w:ascii="Times New Roman" w:hAnsi="Times New Roman" w:cs="Times New Roman"/>
                <w:color w:val="000000" w:themeColor="text1"/>
                <w:sz w:val="18"/>
                <w:szCs w:val="18"/>
              </w:rPr>
              <w:t>–</w:t>
            </w:r>
            <w:r w:rsidR="00061975" w:rsidRPr="004A79F2">
              <w:rPr>
                <w:rFonts w:ascii="Times New Roman" w:hAnsi="Times New Roman" w:cs="Times New Roman"/>
                <w:color w:val="000000" w:themeColor="text1"/>
                <w:sz w:val="18"/>
                <w:szCs w:val="18"/>
              </w:rPr>
              <w:t>1943</w:t>
            </w:r>
          </w:p>
        </w:tc>
        <w:tc>
          <w:tcPr>
            <w:tcW w:w="2133" w:type="dxa"/>
          </w:tcPr>
          <w:p w14:paraId="1C42CC56"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5C9A0FD1" w14:textId="77777777" w:rsidTr="004A79F2">
        <w:trPr>
          <w:jc w:val="center"/>
        </w:trPr>
        <w:tc>
          <w:tcPr>
            <w:tcW w:w="593" w:type="dxa"/>
          </w:tcPr>
          <w:p w14:paraId="7874E418"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75F637B"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Шемятихин Степан Тимофеевич</w:t>
            </w:r>
          </w:p>
        </w:tc>
        <w:tc>
          <w:tcPr>
            <w:tcW w:w="2133" w:type="dxa"/>
          </w:tcPr>
          <w:p w14:paraId="61783BC6"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22BE949C" w14:textId="77777777" w:rsidTr="004A79F2">
        <w:trPr>
          <w:jc w:val="center"/>
        </w:trPr>
        <w:tc>
          <w:tcPr>
            <w:tcW w:w="593" w:type="dxa"/>
          </w:tcPr>
          <w:p w14:paraId="1D5DAC8E"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2DB17F15" w14:textId="0354A458" w:rsidR="00061975" w:rsidRPr="004A79F2" w:rsidRDefault="00C84E74" w:rsidP="004A79F2">
            <w:pPr>
              <w:rPr>
                <w:rFonts w:ascii="Times New Roman" w:hAnsi="Times New Roman" w:cs="Times New Roman"/>
                <w:b/>
                <w:color w:val="000000" w:themeColor="text1"/>
                <w:sz w:val="18"/>
                <w:szCs w:val="18"/>
              </w:rPr>
            </w:pPr>
            <w:r>
              <w:rPr>
                <w:rFonts w:ascii="Times New Roman" w:hAnsi="Times New Roman" w:cs="Times New Roman"/>
                <w:b/>
                <w:color w:val="000000" w:themeColor="text1"/>
                <w:sz w:val="18"/>
                <w:szCs w:val="18"/>
              </w:rPr>
              <w:t>Широв Андрей Игнатьевич (1910–</w:t>
            </w:r>
            <w:r w:rsidR="00061975" w:rsidRPr="004A79F2">
              <w:rPr>
                <w:rFonts w:ascii="Times New Roman" w:hAnsi="Times New Roman" w:cs="Times New Roman"/>
                <w:b/>
                <w:color w:val="000000" w:themeColor="text1"/>
                <w:sz w:val="18"/>
                <w:szCs w:val="18"/>
              </w:rPr>
              <w:t xml:space="preserve">1989) </w:t>
            </w:r>
          </w:p>
          <w:p w14:paraId="0D6504A6"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color w:val="000000" w:themeColor="text1"/>
                <w:sz w:val="18"/>
                <w:szCs w:val="18"/>
              </w:rPr>
              <w:t>Капитан, танкист, два ордена Отечественной войны, медали за взятие Варшавы, Будапешта, Бухареста</w:t>
            </w:r>
          </w:p>
        </w:tc>
        <w:tc>
          <w:tcPr>
            <w:tcW w:w="2133" w:type="dxa"/>
          </w:tcPr>
          <w:p w14:paraId="77701ABC"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3150E1B4" wp14:editId="0AE0168C">
                  <wp:extent cx="1044000" cy="1024536"/>
                  <wp:effectExtent l="0" t="0" r="0" b="0"/>
                  <wp:docPr id="631" name="Рисунок 7" descr="C:\Users\1\Desktop\20180423_15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20180423_151352.jpg"/>
                          <pic:cNvPicPr>
                            <a:picLocks noChangeAspect="1" noChangeArrowheads="1"/>
                          </pic:cNvPicPr>
                        </pic:nvPicPr>
                        <pic:blipFill>
                          <a:blip r:embed="rId471" cstate="print"/>
                          <a:srcRect/>
                          <a:stretch>
                            <a:fillRect/>
                          </a:stretch>
                        </pic:blipFill>
                        <pic:spPr bwMode="auto">
                          <a:xfrm>
                            <a:off x="0" y="0"/>
                            <a:ext cx="1044000" cy="1024536"/>
                          </a:xfrm>
                          <a:prstGeom prst="rect">
                            <a:avLst/>
                          </a:prstGeom>
                          <a:noFill/>
                          <a:ln w="9525">
                            <a:noFill/>
                            <a:miter lim="800000"/>
                            <a:headEnd/>
                            <a:tailEnd/>
                          </a:ln>
                        </pic:spPr>
                      </pic:pic>
                    </a:graphicData>
                  </a:graphic>
                </wp:inline>
              </w:drawing>
            </w:r>
          </w:p>
        </w:tc>
      </w:tr>
      <w:tr w:rsidR="004A79F2" w:rsidRPr="004A79F2" w14:paraId="581678B1" w14:textId="77777777" w:rsidTr="004A79F2">
        <w:trPr>
          <w:jc w:val="center"/>
        </w:trPr>
        <w:tc>
          <w:tcPr>
            <w:tcW w:w="593" w:type="dxa"/>
          </w:tcPr>
          <w:p w14:paraId="0457F752"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3DB7C5AD"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 xml:space="preserve">Ширяев Андрей Степанович, </w:t>
            </w:r>
            <w:r w:rsidRPr="004A79F2">
              <w:rPr>
                <w:rFonts w:ascii="Times New Roman" w:hAnsi="Times New Roman" w:cs="Times New Roman"/>
                <w:color w:val="000000" w:themeColor="text1"/>
                <w:sz w:val="18"/>
                <w:szCs w:val="18"/>
              </w:rPr>
              <w:t>воевал под Сталинградом</w:t>
            </w:r>
          </w:p>
        </w:tc>
        <w:tc>
          <w:tcPr>
            <w:tcW w:w="2133" w:type="dxa"/>
          </w:tcPr>
          <w:p w14:paraId="4E27633A" w14:textId="77777777" w:rsidR="00061975" w:rsidRPr="004A79F2" w:rsidRDefault="00061975" w:rsidP="004A79F2">
            <w:pPr>
              <w:rPr>
                <w:rFonts w:ascii="Times New Roman" w:hAnsi="Times New Roman" w:cs="Times New Roman"/>
                <w:color w:val="000000" w:themeColor="text1"/>
                <w:sz w:val="18"/>
                <w:szCs w:val="18"/>
              </w:rPr>
            </w:pPr>
          </w:p>
        </w:tc>
      </w:tr>
      <w:tr w:rsidR="004A79F2" w:rsidRPr="004A79F2" w14:paraId="73576246" w14:textId="77777777" w:rsidTr="004A79F2">
        <w:trPr>
          <w:jc w:val="center"/>
        </w:trPr>
        <w:tc>
          <w:tcPr>
            <w:tcW w:w="593" w:type="dxa"/>
          </w:tcPr>
          <w:p w14:paraId="71210939"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B6BB144" w14:textId="77777777" w:rsidR="00061975" w:rsidRPr="004A79F2" w:rsidRDefault="00061975" w:rsidP="004A79F2">
            <w:pPr>
              <w:rPr>
                <w:rFonts w:ascii="Times New Roman" w:hAnsi="Times New Roman" w:cs="Times New Roman"/>
                <w:b/>
                <w:color w:val="000000" w:themeColor="text1"/>
                <w:sz w:val="18"/>
                <w:szCs w:val="18"/>
              </w:rPr>
            </w:pPr>
            <w:r w:rsidRPr="004A79F2">
              <w:rPr>
                <w:rFonts w:ascii="Times New Roman" w:hAnsi="Times New Roman" w:cs="Times New Roman"/>
                <w:b/>
                <w:color w:val="000000" w:themeColor="text1"/>
                <w:sz w:val="18"/>
                <w:szCs w:val="18"/>
              </w:rPr>
              <w:t>Ямин Фёдор Аввакумович</w:t>
            </w:r>
          </w:p>
        </w:tc>
        <w:tc>
          <w:tcPr>
            <w:tcW w:w="2133" w:type="dxa"/>
          </w:tcPr>
          <w:p w14:paraId="0D7C445D" w14:textId="77777777" w:rsidR="00061975" w:rsidRPr="004A79F2" w:rsidRDefault="00061975" w:rsidP="004A79F2">
            <w:pPr>
              <w:jc w:val="center"/>
              <w:rPr>
                <w:rFonts w:ascii="Times New Roman" w:hAnsi="Times New Roman" w:cs="Times New Roman"/>
                <w:color w:val="000000" w:themeColor="text1"/>
                <w:sz w:val="18"/>
                <w:szCs w:val="18"/>
              </w:rPr>
            </w:pPr>
            <w:r w:rsidRPr="004A79F2">
              <w:rPr>
                <w:rFonts w:ascii="Times New Roman" w:hAnsi="Times New Roman" w:cs="Times New Roman"/>
                <w:noProof/>
                <w:color w:val="000000" w:themeColor="text1"/>
                <w:sz w:val="18"/>
                <w:szCs w:val="18"/>
                <w:lang w:eastAsia="ru-RU"/>
              </w:rPr>
              <w:drawing>
                <wp:inline distT="0" distB="0" distL="0" distR="0" wp14:anchorId="2BBA046E" wp14:editId="3C07625E">
                  <wp:extent cx="936000" cy="1158784"/>
                  <wp:effectExtent l="0" t="0" r="0" b="0"/>
                  <wp:docPr id="632" name="Рисунок 61" descr="C:\Users\1\Desktop\DSC0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1\Desktop\DSC04316.JPG"/>
                          <pic:cNvPicPr>
                            <a:picLocks noChangeAspect="1" noChangeArrowheads="1"/>
                          </pic:cNvPicPr>
                        </pic:nvPicPr>
                        <pic:blipFill>
                          <a:blip r:embed="rId472" cstate="print"/>
                          <a:srcRect/>
                          <a:stretch>
                            <a:fillRect/>
                          </a:stretch>
                        </pic:blipFill>
                        <pic:spPr bwMode="auto">
                          <a:xfrm>
                            <a:off x="0" y="0"/>
                            <a:ext cx="936000" cy="1158784"/>
                          </a:xfrm>
                          <a:prstGeom prst="rect">
                            <a:avLst/>
                          </a:prstGeom>
                          <a:noFill/>
                          <a:ln w="9525">
                            <a:noFill/>
                            <a:miter lim="800000"/>
                            <a:headEnd/>
                            <a:tailEnd/>
                          </a:ln>
                        </pic:spPr>
                      </pic:pic>
                    </a:graphicData>
                  </a:graphic>
                </wp:inline>
              </w:drawing>
            </w:r>
          </w:p>
        </w:tc>
      </w:tr>
      <w:tr w:rsidR="004A79F2" w:rsidRPr="004A79F2" w14:paraId="7D437666" w14:textId="77777777" w:rsidTr="004A79F2">
        <w:trPr>
          <w:jc w:val="center"/>
        </w:trPr>
        <w:tc>
          <w:tcPr>
            <w:tcW w:w="593" w:type="dxa"/>
          </w:tcPr>
          <w:p w14:paraId="7A6203FF" w14:textId="77777777" w:rsidR="00061975" w:rsidRPr="004A79F2" w:rsidRDefault="00061975" w:rsidP="004A79F2">
            <w:pPr>
              <w:pStyle w:val="aa"/>
              <w:numPr>
                <w:ilvl w:val="0"/>
                <w:numId w:val="154"/>
              </w:numPr>
              <w:ind w:left="0" w:firstLine="0"/>
              <w:contextualSpacing w:val="0"/>
              <w:rPr>
                <w:rFonts w:ascii="Times New Roman" w:hAnsi="Times New Roman" w:cs="Times New Roman"/>
                <w:b/>
                <w:color w:val="000000" w:themeColor="text1"/>
                <w:sz w:val="18"/>
                <w:szCs w:val="18"/>
              </w:rPr>
            </w:pPr>
          </w:p>
        </w:tc>
        <w:tc>
          <w:tcPr>
            <w:tcW w:w="3700" w:type="dxa"/>
          </w:tcPr>
          <w:p w14:paraId="1D40557C" w14:textId="77777777" w:rsidR="00061975" w:rsidRPr="004A79F2" w:rsidRDefault="00061975" w:rsidP="004A79F2">
            <w:pPr>
              <w:rPr>
                <w:rFonts w:ascii="Times New Roman" w:hAnsi="Times New Roman" w:cs="Times New Roman"/>
                <w:color w:val="000000" w:themeColor="text1"/>
                <w:sz w:val="18"/>
                <w:szCs w:val="18"/>
              </w:rPr>
            </w:pPr>
            <w:r w:rsidRPr="004A79F2">
              <w:rPr>
                <w:rFonts w:ascii="Times New Roman" w:hAnsi="Times New Roman" w:cs="Times New Roman"/>
                <w:b/>
                <w:color w:val="000000" w:themeColor="text1"/>
                <w:sz w:val="18"/>
                <w:szCs w:val="18"/>
              </w:rPr>
              <w:t>Яхия Афрозонов</w:t>
            </w:r>
          </w:p>
        </w:tc>
        <w:tc>
          <w:tcPr>
            <w:tcW w:w="2133" w:type="dxa"/>
          </w:tcPr>
          <w:p w14:paraId="481C35A9" w14:textId="77777777" w:rsidR="00061975" w:rsidRPr="004A79F2" w:rsidRDefault="00061975" w:rsidP="004A79F2">
            <w:pPr>
              <w:rPr>
                <w:rFonts w:ascii="Times New Roman" w:hAnsi="Times New Roman" w:cs="Times New Roman"/>
                <w:color w:val="000000" w:themeColor="text1"/>
                <w:sz w:val="18"/>
                <w:szCs w:val="18"/>
              </w:rPr>
            </w:pPr>
          </w:p>
        </w:tc>
      </w:tr>
    </w:tbl>
    <w:p w14:paraId="30A08013" w14:textId="77777777" w:rsidR="00061975" w:rsidRPr="00C84E74" w:rsidRDefault="00061975" w:rsidP="00C84E74">
      <w:pPr>
        <w:spacing w:before="120" w:after="120" w:line="240" w:lineRule="auto"/>
        <w:jc w:val="right"/>
        <w:rPr>
          <w:rFonts w:ascii="Times New Roman Полужирный" w:hAnsi="Times New Roman Полужирный" w:cs="Times New Roman"/>
          <w:b/>
          <w:color w:val="000000" w:themeColor="text1"/>
          <w:sz w:val="20"/>
          <w:szCs w:val="20"/>
        </w:rPr>
      </w:pPr>
      <w:r w:rsidRPr="00C84E74">
        <w:rPr>
          <w:rFonts w:ascii="Times New Roman Полужирный" w:hAnsi="Times New Roman Полужирный" w:cs="Times New Roman"/>
          <w:b/>
          <w:color w:val="000000" w:themeColor="text1"/>
          <w:sz w:val="20"/>
          <w:szCs w:val="20"/>
        </w:rPr>
        <w:t>Приложение 4</w:t>
      </w:r>
    </w:p>
    <w:p w14:paraId="185E3272" w14:textId="77777777" w:rsidR="00061975" w:rsidRPr="00C84E74" w:rsidRDefault="00061975" w:rsidP="00C84E74">
      <w:pPr>
        <w:pStyle w:val="Default"/>
        <w:spacing w:after="120"/>
        <w:jc w:val="center"/>
        <w:rPr>
          <w:color w:val="000000" w:themeColor="text1"/>
          <w:sz w:val="20"/>
          <w:szCs w:val="20"/>
        </w:rPr>
      </w:pPr>
      <w:r w:rsidRPr="00C84E74">
        <w:rPr>
          <w:noProof/>
          <w:color w:val="000000" w:themeColor="text1"/>
          <w:sz w:val="20"/>
          <w:szCs w:val="20"/>
          <w:lang w:eastAsia="ru-RU"/>
        </w:rPr>
        <w:drawing>
          <wp:inline distT="0" distB="0" distL="0" distR="0" wp14:anchorId="754D30D3" wp14:editId="23DAEFAE">
            <wp:extent cx="3600000" cy="2700001"/>
            <wp:effectExtent l="0" t="0" r="0" b="0"/>
            <wp:docPr id="5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cstate="print"/>
                    <a:stretch>
                      <a:fillRect/>
                    </a:stretch>
                  </pic:blipFill>
                  <pic:spPr>
                    <a:xfrm>
                      <a:off x="0" y="0"/>
                      <a:ext cx="3600000" cy="2700001"/>
                    </a:xfrm>
                    <a:prstGeom prst="rect">
                      <a:avLst/>
                    </a:prstGeom>
                  </pic:spPr>
                </pic:pic>
              </a:graphicData>
            </a:graphic>
          </wp:inline>
        </w:drawing>
      </w:r>
    </w:p>
    <w:p w14:paraId="5BE9027D" w14:textId="4F4670D0" w:rsidR="00061975" w:rsidRPr="00C84E74" w:rsidRDefault="00061975" w:rsidP="00C84E74">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7C5841F7" wp14:editId="46F8BBB9">
            <wp:extent cx="3960000" cy="2969999"/>
            <wp:effectExtent l="0" t="0" r="0" b="0"/>
            <wp:docPr id="5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cstate="print"/>
                    <a:stretch>
                      <a:fillRect/>
                    </a:stretch>
                  </pic:blipFill>
                  <pic:spPr>
                    <a:xfrm>
                      <a:off x="0" y="0"/>
                      <a:ext cx="3960000" cy="2969999"/>
                    </a:xfrm>
                    <a:prstGeom prst="rect">
                      <a:avLst/>
                    </a:prstGeom>
                  </pic:spPr>
                </pic:pic>
              </a:graphicData>
            </a:graphic>
          </wp:inline>
        </w:drawing>
      </w:r>
    </w:p>
    <w:p w14:paraId="57E5B035" w14:textId="0DD51858" w:rsidR="00061975" w:rsidRPr="00C84E74" w:rsidRDefault="00061975" w:rsidP="00C84E74">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3015EE28" wp14:editId="1EC53027">
            <wp:extent cx="3960000" cy="2970001"/>
            <wp:effectExtent l="0" t="0" r="0" b="0"/>
            <wp:docPr id="5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cstate="print"/>
                    <a:stretch>
                      <a:fillRect/>
                    </a:stretch>
                  </pic:blipFill>
                  <pic:spPr>
                    <a:xfrm>
                      <a:off x="0" y="0"/>
                      <a:ext cx="3960000" cy="2970001"/>
                    </a:xfrm>
                    <a:prstGeom prst="rect">
                      <a:avLst/>
                    </a:prstGeom>
                  </pic:spPr>
                </pic:pic>
              </a:graphicData>
            </a:graphic>
          </wp:inline>
        </w:drawing>
      </w:r>
    </w:p>
    <w:p w14:paraId="71EFAC62" w14:textId="463759BB" w:rsidR="00061975" w:rsidRPr="00C84E74" w:rsidRDefault="00061975" w:rsidP="00C84E74">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40700A01" wp14:editId="141A0B7C">
            <wp:extent cx="3960000" cy="2970000"/>
            <wp:effectExtent l="0" t="0" r="0" b="0"/>
            <wp:docPr id="54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cstate="print"/>
                    <a:stretch>
                      <a:fillRect/>
                    </a:stretch>
                  </pic:blipFill>
                  <pic:spPr>
                    <a:xfrm>
                      <a:off x="0" y="0"/>
                      <a:ext cx="3960000" cy="2970000"/>
                    </a:xfrm>
                    <a:prstGeom prst="rect">
                      <a:avLst/>
                    </a:prstGeom>
                  </pic:spPr>
                </pic:pic>
              </a:graphicData>
            </a:graphic>
          </wp:inline>
        </w:drawing>
      </w:r>
    </w:p>
    <w:p w14:paraId="4919A9B5" w14:textId="798CC7F0" w:rsidR="00061975" w:rsidRPr="00C84E74" w:rsidRDefault="00061975" w:rsidP="00C84E74">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2121E255" wp14:editId="27B8D9EB">
            <wp:extent cx="3960000" cy="2970000"/>
            <wp:effectExtent l="0" t="0" r="0" b="0"/>
            <wp:docPr id="55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cstate="print"/>
                    <a:stretch>
                      <a:fillRect/>
                    </a:stretch>
                  </pic:blipFill>
                  <pic:spPr>
                    <a:xfrm>
                      <a:off x="0" y="0"/>
                      <a:ext cx="3960000" cy="2970000"/>
                    </a:xfrm>
                    <a:prstGeom prst="rect">
                      <a:avLst/>
                    </a:prstGeom>
                  </pic:spPr>
                </pic:pic>
              </a:graphicData>
            </a:graphic>
          </wp:inline>
        </w:drawing>
      </w:r>
    </w:p>
    <w:p w14:paraId="356EBCF6" w14:textId="6574ED7D" w:rsidR="00061975" w:rsidRPr="00C84E74" w:rsidRDefault="00061975" w:rsidP="00C84E74">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63D0842A" wp14:editId="5BE1187A">
            <wp:extent cx="3960000" cy="2772758"/>
            <wp:effectExtent l="0" t="0" r="0" b="0"/>
            <wp:docPr id="5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cstate="print"/>
                    <a:stretch>
                      <a:fillRect/>
                    </a:stretch>
                  </pic:blipFill>
                  <pic:spPr>
                    <a:xfrm>
                      <a:off x="0" y="0"/>
                      <a:ext cx="3960000" cy="2772758"/>
                    </a:xfrm>
                    <a:prstGeom prst="rect">
                      <a:avLst/>
                    </a:prstGeom>
                  </pic:spPr>
                </pic:pic>
              </a:graphicData>
            </a:graphic>
          </wp:inline>
        </w:drawing>
      </w:r>
    </w:p>
    <w:p w14:paraId="53F2521C" w14:textId="3EBCD6CA" w:rsidR="00061975" w:rsidRPr="00C84E74" w:rsidRDefault="00061975" w:rsidP="00C84E74">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149A86AA" wp14:editId="0DBDA057">
            <wp:extent cx="3960000" cy="2627130"/>
            <wp:effectExtent l="0" t="0" r="0" b="0"/>
            <wp:docPr id="55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cstate="print"/>
                    <a:stretch>
                      <a:fillRect/>
                    </a:stretch>
                  </pic:blipFill>
                  <pic:spPr>
                    <a:xfrm>
                      <a:off x="0" y="0"/>
                      <a:ext cx="3960000" cy="2627130"/>
                    </a:xfrm>
                    <a:prstGeom prst="rect">
                      <a:avLst/>
                    </a:prstGeom>
                  </pic:spPr>
                </pic:pic>
              </a:graphicData>
            </a:graphic>
          </wp:inline>
        </w:drawing>
      </w:r>
    </w:p>
    <w:p w14:paraId="7645FD96" w14:textId="784BF286" w:rsidR="00061975" w:rsidRPr="00C84E74" w:rsidRDefault="00061975" w:rsidP="008733E6">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5D650FAB" wp14:editId="6A8E8332">
            <wp:extent cx="3960000" cy="2970000"/>
            <wp:effectExtent l="0" t="0" r="0" b="0"/>
            <wp:docPr id="55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cstate="print"/>
                    <a:stretch>
                      <a:fillRect/>
                    </a:stretch>
                  </pic:blipFill>
                  <pic:spPr>
                    <a:xfrm>
                      <a:off x="0" y="0"/>
                      <a:ext cx="3960000" cy="2970000"/>
                    </a:xfrm>
                    <a:prstGeom prst="rect">
                      <a:avLst/>
                    </a:prstGeom>
                  </pic:spPr>
                </pic:pic>
              </a:graphicData>
            </a:graphic>
          </wp:inline>
        </w:drawing>
      </w:r>
    </w:p>
    <w:p w14:paraId="4B8E07CD" w14:textId="55631B7E" w:rsidR="00061975" w:rsidRPr="00C84E74" w:rsidRDefault="00061975" w:rsidP="008733E6">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5122B8CE" wp14:editId="60B330C7">
            <wp:extent cx="3960000" cy="2852381"/>
            <wp:effectExtent l="0" t="0" r="0" b="0"/>
            <wp:docPr id="5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cstate="print"/>
                    <a:stretch>
                      <a:fillRect/>
                    </a:stretch>
                  </pic:blipFill>
                  <pic:spPr>
                    <a:xfrm>
                      <a:off x="0" y="0"/>
                      <a:ext cx="3960000" cy="2852381"/>
                    </a:xfrm>
                    <a:prstGeom prst="rect">
                      <a:avLst/>
                    </a:prstGeom>
                  </pic:spPr>
                </pic:pic>
              </a:graphicData>
            </a:graphic>
          </wp:inline>
        </w:drawing>
      </w:r>
    </w:p>
    <w:p w14:paraId="5880D526" w14:textId="051EF5ED" w:rsidR="00061975" w:rsidRPr="00C84E74" w:rsidRDefault="00061975" w:rsidP="008733E6">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148A38FF" wp14:editId="1237E37D">
            <wp:extent cx="3960000" cy="2709730"/>
            <wp:effectExtent l="0" t="0" r="0" b="0"/>
            <wp:docPr id="5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cstate="print"/>
                    <a:stretch>
                      <a:fillRect/>
                    </a:stretch>
                  </pic:blipFill>
                  <pic:spPr>
                    <a:xfrm>
                      <a:off x="0" y="0"/>
                      <a:ext cx="3960000" cy="2709730"/>
                    </a:xfrm>
                    <a:prstGeom prst="rect">
                      <a:avLst/>
                    </a:prstGeom>
                  </pic:spPr>
                </pic:pic>
              </a:graphicData>
            </a:graphic>
          </wp:inline>
        </w:drawing>
      </w:r>
    </w:p>
    <w:p w14:paraId="58111232" w14:textId="02504934" w:rsidR="00061975" w:rsidRPr="00C84E74" w:rsidRDefault="00061975" w:rsidP="008733E6">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0320D68F" wp14:editId="484B0D76">
            <wp:extent cx="3960000" cy="2970001"/>
            <wp:effectExtent l="0" t="0" r="0" b="0"/>
            <wp:docPr id="55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cstate="print"/>
                    <a:stretch>
                      <a:fillRect/>
                    </a:stretch>
                  </pic:blipFill>
                  <pic:spPr>
                    <a:xfrm>
                      <a:off x="0" y="0"/>
                      <a:ext cx="3960000" cy="2970001"/>
                    </a:xfrm>
                    <a:prstGeom prst="rect">
                      <a:avLst/>
                    </a:prstGeom>
                  </pic:spPr>
                </pic:pic>
              </a:graphicData>
            </a:graphic>
          </wp:inline>
        </w:drawing>
      </w:r>
    </w:p>
    <w:p w14:paraId="251DC76F" w14:textId="71B05FA9" w:rsidR="00061975" w:rsidRPr="00C84E74" w:rsidRDefault="00061975" w:rsidP="008733E6">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6493C5BE" wp14:editId="0312576B">
            <wp:extent cx="3960000" cy="2788647"/>
            <wp:effectExtent l="0" t="0" r="0" b="0"/>
            <wp:docPr id="55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cstate="print"/>
                    <a:stretch>
                      <a:fillRect/>
                    </a:stretch>
                  </pic:blipFill>
                  <pic:spPr>
                    <a:xfrm>
                      <a:off x="0" y="0"/>
                      <a:ext cx="3960000" cy="2788647"/>
                    </a:xfrm>
                    <a:prstGeom prst="rect">
                      <a:avLst/>
                    </a:prstGeom>
                  </pic:spPr>
                </pic:pic>
              </a:graphicData>
            </a:graphic>
          </wp:inline>
        </w:drawing>
      </w:r>
    </w:p>
    <w:p w14:paraId="69C61E3F" w14:textId="698D5662" w:rsidR="00061975" w:rsidRPr="00C84E74" w:rsidRDefault="00061975" w:rsidP="008733E6">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2B963020" wp14:editId="22BDE1D4">
            <wp:extent cx="3960000" cy="2970001"/>
            <wp:effectExtent l="0" t="0" r="0" b="0"/>
            <wp:docPr id="5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cstate="print"/>
                    <a:stretch>
                      <a:fillRect/>
                    </a:stretch>
                  </pic:blipFill>
                  <pic:spPr>
                    <a:xfrm>
                      <a:off x="0" y="0"/>
                      <a:ext cx="3960000" cy="2970001"/>
                    </a:xfrm>
                    <a:prstGeom prst="rect">
                      <a:avLst/>
                    </a:prstGeom>
                  </pic:spPr>
                </pic:pic>
              </a:graphicData>
            </a:graphic>
          </wp:inline>
        </w:drawing>
      </w:r>
    </w:p>
    <w:p w14:paraId="708334C6" w14:textId="77777777" w:rsidR="00061975" w:rsidRPr="00C84E74" w:rsidRDefault="00061975" w:rsidP="008733E6">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762B2CE3" wp14:editId="5E714013">
            <wp:extent cx="3960000" cy="2970000"/>
            <wp:effectExtent l="0" t="0" r="0" b="0"/>
            <wp:docPr id="55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cstate="print"/>
                    <a:stretch>
                      <a:fillRect/>
                    </a:stretch>
                  </pic:blipFill>
                  <pic:spPr>
                    <a:xfrm>
                      <a:off x="0" y="0"/>
                      <a:ext cx="3960000" cy="2970000"/>
                    </a:xfrm>
                    <a:prstGeom prst="rect">
                      <a:avLst/>
                    </a:prstGeom>
                  </pic:spPr>
                </pic:pic>
              </a:graphicData>
            </a:graphic>
          </wp:inline>
        </w:drawing>
      </w:r>
    </w:p>
    <w:p w14:paraId="58A9468F" w14:textId="5923E7C4" w:rsidR="00061975" w:rsidRPr="00C84E74" w:rsidRDefault="00061975" w:rsidP="008733E6">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6F8B0501" wp14:editId="3A47375E">
            <wp:extent cx="3960000" cy="2825814"/>
            <wp:effectExtent l="0" t="0" r="0" b="0"/>
            <wp:docPr id="5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cstate="print"/>
                    <a:stretch>
                      <a:fillRect/>
                    </a:stretch>
                  </pic:blipFill>
                  <pic:spPr>
                    <a:xfrm>
                      <a:off x="0" y="0"/>
                      <a:ext cx="3960000" cy="2825814"/>
                    </a:xfrm>
                    <a:prstGeom prst="rect">
                      <a:avLst/>
                    </a:prstGeom>
                  </pic:spPr>
                </pic:pic>
              </a:graphicData>
            </a:graphic>
          </wp:inline>
        </w:drawing>
      </w:r>
    </w:p>
    <w:p w14:paraId="610BC685" w14:textId="534EC562" w:rsidR="00061975" w:rsidRPr="00C84E74" w:rsidRDefault="00061975" w:rsidP="008733E6">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54CCC2C4" wp14:editId="202C01D3">
            <wp:extent cx="3960000" cy="2844396"/>
            <wp:effectExtent l="0" t="0" r="0" b="0"/>
            <wp:docPr id="32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cstate="print"/>
                    <a:stretch>
                      <a:fillRect/>
                    </a:stretch>
                  </pic:blipFill>
                  <pic:spPr>
                    <a:xfrm>
                      <a:off x="0" y="0"/>
                      <a:ext cx="3960000" cy="2844396"/>
                    </a:xfrm>
                    <a:prstGeom prst="rect">
                      <a:avLst/>
                    </a:prstGeom>
                  </pic:spPr>
                </pic:pic>
              </a:graphicData>
            </a:graphic>
          </wp:inline>
        </w:drawing>
      </w:r>
    </w:p>
    <w:p w14:paraId="75F77613" w14:textId="5B8A5A22" w:rsidR="00061975" w:rsidRPr="00C84E74" w:rsidRDefault="00061975" w:rsidP="008733E6">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3D970A9F" wp14:editId="661F5846">
            <wp:extent cx="3960000" cy="2788754"/>
            <wp:effectExtent l="0" t="0" r="0" b="0"/>
            <wp:docPr id="32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cstate="print"/>
                    <a:stretch>
                      <a:fillRect/>
                    </a:stretch>
                  </pic:blipFill>
                  <pic:spPr>
                    <a:xfrm>
                      <a:off x="0" y="0"/>
                      <a:ext cx="3960000" cy="2788754"/>
                    </a:xfrm>
                    <a:prstGeom prst="rect">
                      <a:avLst/>
                    </a:prstGeom>
                  </pic:spPr>
                </pic:pic>
              </a:graphicData>
            </a:graphic>
          </wp:inline>
        </w:drawing>
      </w:r>
    </w:p>
    <w:p w14:paraId="558CCF52" w14:textId="465DC589" w:rsidR="00061975" w:rsidRPr="00C84E74" w:rsidRDefault="00061975" w:rsidP="008733E6">
      <w:pPr>
        <w:pStyle w:val="Default"/>
        <w:spacing w:after="120"/>
        <w:jc w:val="center"/>
        <w:rPr>
          <w:color w:val="000000" w:themeColor="text1"/>
          <w:sz w:val="20"/>
          <w:szCs w:val="20"/>
        </w:rPr>
      </w:pPr>
      <w:r w:rsidRPr="00C84E74">
        <w:rPr>
          <w:noProof/>
          <w:color w:val="000000" w:themeColor="text1"/>
          <w:sz w:val="20"/>
          <w:szCs w:val="20"/>
          <w:lang w:eastAsia="ru-RU"/>
        </w:rPr>
        <w:lastRenderedPageBreak/>
        <w:drawing>
          <wp:inline distT="0" distB="0" distL="0" distR="0" wp14:anchorId="3F0EE23F" wp14:editId="1DE71D5A">
            <wp:extent cx="3960000" cy="2899127"/>
            <wp:effectExtent l="0" t="0" r="0" b="0"/>
            <wp:docPr id="32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cstate="print"/>
                    <a:stretch>
                      <a:fillRect/>
                    </a:stretch>
                  </pic:blipFill>
                  <pic:spPr>
                    <a:xfrm>
                      <a:off x="0" y="0"/>
                      <a:ext cx="3960000" cy="2899127"/>
                    </a:xfrm>
                    <a:prstGeom prst="rect">
                      <a:avLst/>
                    </a:prstGeom>
                  </pic:spPr>
                </pic:pic>
              </a:graphicData>
            </a:graphic>
          </wp:inline>
        </w:drawing>
      </w:r>
    </w:p>
    <w:p w14:paraId="15FA6564" w14:textId="77777777" w:rsidR="00061975" w:rsidRPr="00C84E74" w:rsidRDefault="00061975" w:rsidP="00C84E74">
      <w:pPr>
        <w:pStyle w:val="Default"/>
        <w:jc w:val="center"/>
        <w:rPr>
          <w:color w:val="000000" w:themeColor="text1"/>
          <w:sz w:val="20"/>
          <w:szCs w:val="20"/>
        </w:rPr>
      </w:pPr>
      <w:r w:rsidRPr="00C84E74">
        <w:rPr>
          <w:noProof/>
          <w:color w:val="000000" w:themeColor="text1"/>
          <w:sz w:val="20"/>
          <w:szCs w:val="20"/>
          <w:lang w:eastAsia="ru-RU"/>
        </w:rPr>
        <w:drawing>
          <wp:inline distT="0" distB="0" distL="0" distR="0" wp14:anchorId="5B5A4CAF" wp14:editId="0EDF6655">
            <wp:extent cx="3960000" cy="2875972"/>
            <wp:effectExtent l="0" t="0" r="0" b="0"/>
            <wp:docPr id="32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cstate="print"/>
                    <a:stretch>
                      <a:fillRect/>
                    </a:stretch>
                  </pic:blipFill>
                  <pic:spPr>
                    <a:xfrm>
                      <a:off x="0" y="0"/>
                      <a:ext cx="3960000" cy="2875972"/>
                    </a:xfrm>
                    <a:prstGeom prst="rect">
                      <a:avLst/>
                    </a:prstGeom>
                  </pic:spPr>
                </pic:pic>
              </a:graphicData>
            </a:graphic>
          </wp:inline>
        </w:drawing>
      </w:r>
    </w:p>
    <w:p w14:paraId="06DBE0A1" w14:textId="77777777" w:rsidR="0011158D" w:rsidRPr="00C84E74" w:rsidRDefault="0011158D" w:rsidP="00C84E74">
      <w:pPr>
        <w:spacing w:after="0" w:line="240" w:lineRule="auto"/>
        <w:jc w:val="center"/>
        <w:rPr>
          <w:rFonts w:ascii="Times New Roman" w:hAnsi="Times New Roman" w:cs="Times New Roman"/>
          <w:color w:val="000000" w:themeColor="text1"/>
          <w:sz w:val="20"/>
          <w:szCs w:val="20"/>
        </w:rPr>
      </w:pPr>
      <w:r w:rsidRPr="00C84E74">
        <w:rPr>
          <w:rFonts w:ascii="Times New Roman" w:hAnsi="Times New Roman" w:cs="Times New Roman"/>
          <w:color w:val="000000" w:themeColor="text1"/>
          <w:sz w:val="20"/>
          <w:szCs w:val="20"/>
        </w:rPr>
        <w:br w:type="page"/>
      </w:r>
    </w:p>
    <w:p w14:paraId="3C452C66" w14:textId="77777777" w:rsidR="0011158D" w:rsidRPr="008D5FBB" w:rsidRDefault="0011158D" w:rsidP="008D5FBB">
      <w:pPr>
        <w:tabs>
          <w:tab w:val="left" w:pos="709"/>
        </w:tabs>
        <w:spacing w:after="0" w:line="240" w:lineRule="auto"/>
        <w:jc w:val="center"/>
        <w:outlineLvl w:val="0"/>
        <w:rPr>
          <w:rFonts w:ascii="Times New Roman" w:hAnsi="Times New Roman" w:cs="Times New Roman"/>
          <w:color w:val="000000" w:themeColor="text1"/>
          <w:sz w:val="20"/>
          <w:szCs w:val="20"/>
          <w:lang w:eastAsia="ja-JP"/>
        </w:rPr>
      </w:pPr>
    </w:p>
    <w:p w14:paraId="5F8B0B79" w14:textId="77777777" w:rsidR="008D5FBB" w:rsidRDefault="008D5FBB" w:rsidP="008D5FBB">
      <w:pPr>
        <w:tabs>
          <w:tab w:val="left" w:pos="709"/>
        </w:tabs>
        <w:spacing w:after="0" w:line="240" w:lineRule="auto"/>
        <w:jc w:val="center"/>
        <w:outlineLvl w:val="0"/>
        <w:rPr>
          <w:rFonts w:ascii="Times New Roman" w:hAnsi="Times New Roman" w:cs="Times New Roman"/>
          <w:color w:val="000000" w:themeColor="text1"/>
          <w:sz w:val="20"/>
          <w:szCs w:val="20"/>
          <w:lang w:eastAsia="ja-JP"/>
        </w:rPr>
      </w:pPr>
    </w:p>
    <w:p w14:paraId="44C50977" w14:textId="77777777" w:rsidR="0011158D" w:rsidRPr="008D5FBB" w:rsidRDefault="0011158D" w:rsidP="008D5FBB">
      <w:pPr>
        <w:tabs>
          <w:tab w:val="left" w:pos="709"/>
        </w:tabs>
        <w:spacing w:after="0" w:line="240" w:lineRule="auto"/>
        <w:jc w:val="center"/>
        <w:outlineLvl w:val="0"/>
        <w:rPr>
          <w:rFonts w:ascii="Times New Roman" w:hAnsi="Times New Roman" w:cs="Times New Roman"/>
          <w:color w:val="000000" w:themeColor="text1"/>
          <w:sz w:val="20"/>
          <w:szCs w:val="20"/>
          <w:lang w:eastAsia="ja-JP"/>
        </w:rPr>
      </w:pPr>
      <w:r w:rsidRPr="008D5FBB">
        <w:rPr>
          <w:rFonts w:ascii="Times New Roman" w:hAnsi="Times New Roman" w:cs="Times New Roman"/>
          <w:color w:val="000000" w:themeColor="text1"/>
          <w:sz w:val="20"/>
          <w:szCs w:val="20"/>
          <w:lang w:eastAsia="ja-JP"/>
        </w:rPr>
        <w:t>Научное издание</w:t>
      </w:r>
    </w:p>
    <w:p w14:paraId="5608EDD9" w14:textId="77777777" w:rsidR="0011158D" w:rsidRPr="008D5FBB" w:rsidRDefault="0011158D" w:rsidP="008D5FBB">
      <w:pPr>
        <w:tabs>
          <w:tab w:val="left" w:pos="709"/>
        </w:tabs>
        <w:spacing w:after="0" w:line="240" w:lineRule="auto"/>
        <w:jc w:val="center"/>
        <w:outlineLvl w:val="0"/>
        <w:rPr>
          <w:rFonts w:ascii="Times New Roman" w:hAnsi="Times New Roman" w:cs="Times New Roman"/>
          <w:b/>
          <w:color w:val="000000" w:themeColor="text1"/>
          <w:sz w:val="20"/>
          <w:szCs w:val="20"/>
          <w:lang w:eastAsia="ja-JP"/>
        </w:rPr>
      </w:pPr>
    </w:p>
    <w:p w14:paraId="16A13130" w14:textId="77777777" w:rsidR="0011158D" w:rsidRPr="008D5FBB" w:rsidRDefault="0011158D" w:rsidP="008D5FBB">
      <w:pPr>
        <w:tabs>
          <w:tab w:val="left" w:pos="709"/>
        </w:tabs>
        <w:spacing w:after="0" w:line="240" w:lineRule="auto"/>
        <w:jc w:val="center"/>
        <w:outlineLvl w:val="0"/>
        <w:rPr>
          <w:rFonts w:ascii="Times New Roman" w:hAnsi="Times New Roman" w:cs="Times New Roman"/>
          <w:b/>
          <w:color w:val="000000" w:themeColor="text1"/>
          <w:sz w:val="20"/>
          <w:szCs w:val="20"/>
          <w:lang w:eastAsia="ja-JP"/>
        </w:rPr>
      </w:pPr>
    </w:p>
    <w:p w14:paraId="40E8B044" w14:textId="77777777" w:rsidR="0011158D" w:rsidRPr="008D5FBB" w:rsidRDefault="0011158D" w:rsidP="008D5FBB">
      <w:pPr>
        <w:tabs>
          <w:tab w:val="left" w:pos="709"/>
        </w:tabs>
        <w:spacing w:after="0" w:line="240" w:lineRule="auto"/>
        <w:jc w:val="center"/>
        <w:outlineLvl w:val="0"/>
        <w:rPr>
          <w:rFonts w:ascii="Times New Roman" w:hAnsi="Times New Roman" w:cs="Times New Roman"/>
          <w:b/>
          <w:color w:val="000000" w:themeColor="text1"/>
          <w:sz w:val="20"/>
          <w:szCs w:val="20"/>
          <w:lang w:eastAsia="ja-JP"/>
        </w:rPr>
      </w:pPr>
    </w:p>
    <w:p w14:paraId="39BEF287" w14:textId="77777777" w:rsidR="0011158D" w:rsidRPr="008D5FBB" w:rsidRDefault="0011158D" w:rsidP="008D5FBB">
      <w:pPr>
        <w:tabs>
          <w:tab w:val="left" w:pos="709"/>
        </w:tabs>
        <w:spacing w:after="0" w:line="240" w:lineRule="auto"/>
        <w:jc w:val="center"/>
        <w:outlineLvl w:val="0"/>
        <w:rPr>
          <w:rFonts w:ascii="Times New Roman" w:hAnsi="Times New Roman" w:cs="Times New Roman"/>
          <w:b/>
          <w:color w:val="000000" w:themeColor="text1"/>
          <w:sz w:val="20"/>
          <w:szCs w:val="20"/>
          <w:lang w:eastAsia="ja-JP"/>
        </w:rPr>
      </w:pPr>
    </w:p>
    <w:p w14:paraId="6D6AE601" w14:textId="77777777" w:rsidR="0011158D" w:rsidRPr="008D5FBB" w:rsidRDefault="0011158D" w:rsidP="008D5FBB">
      <w:pPr>
        <w:tabs>
          <w:tab w:val="left" w:pos="709"/>
        </w:tabs>
        <w:spacing w:after="0" w:line="240" w:lineRule="auto"/>
        <w:jc w:val="center"/>
        <w:outlineLvl w:val="0"/>
        <w:rPr>
          <w:rFonts w:ascii="Times New Roman" w:hAnsi="Times New Roman" w:cs="Times New Roman"/>
          <w:b/>
          <w:color w:val="000000" w:themeColor="text1"/>
          <w:sz w:val="20"/>
          <w:szCs w:val="20"/>
          <w:lang w:eastAsia="ja-JP"/>
        </w:rPr>
      </w:pPr>
    </w:p>
    <w:p w14:paraId="055C6A88" w14:textId="77777777" w:rsidR="008D5FBB" w:rsidRPr="00342BA9" w:rsidRDefault="008D5FBB" w:rsidP="008D5FBB">
      <w:pPr>
        <w:spacing w:after="0" w:line="240" w:lineRule="auto"/>
        <w:jc w:val="center"/>
        <w:outlineLvl w:val="0"/>
        <w:rPr>
          <w:rFonts w:ascii="Times New Roman" w:hAnsi="Times New Roman" w:cs="Times New Roman"/>
          <w:b/>
          <w:color w:val="000000" w:themeColor="text1"/>
          <w:sz w:val="28"/>
          <w:szCs w:val="28"/>
        </w:rPr>
      </w:pPr>
      <w:r w:rsidRPr="00342BA9">
        <w:rPr>
          <w:rFonts w:ascii="Times New Roman" w:hAnsi="Times New Roman" w:cs="Times New Roman"/>
          <w:b/>
          <w:color w:val="000000" w:themeColor="text1"/>
          <w:sz w:val="28"/>
          <w:szCs w:val="28"/>
        </w:rPr>
        <w:t xml:space="preserve">Сборник методических разработок </w:t>
      </w:r>
      <w:r>
        <w:rPr>
          <w:rFonts w:ascii="Times New Roman" w:hAnsi="Times New Roman" w:cs="Times New Roman"/>
          <w:b/>
          <w:color w:val="000000" w:themeColor="text1"/>
          <w:sz w:val="28"/>
          <w:szCs w:val="28"/>
        </w:rPr>
        <w:br/>
      </w:r>
      <w:r w:rsidRPr="00342BA9">
        <w:rPr>
          <w:rFonts w:ascii="Times New Roman" w:hAnsi="Times New Roman" w:cs="Times New Roman"/>
          <w:b/>
          <w:color w:val="000000" w:themeColor="text1"/>
          <w:sz w:val="28"/>
          <w:szCs w:val="28"/>
        </w:rPr>
        <w:t>по итогам</w:t>
      </w:r>
      <w:r>
        <w:rPr>
          <w:rFonts w:ascii="Times New Roman" w:hAnsi="Times New Roman" w:cs="Times New Roman"/>
          <w:b/>
          <w:color w:val="000000" w:themeColor="text1"/>
          <w:sz w:val="28"/>
          <w:szCs w:val="28"/>
        </w:rPr>
        <w:t xml:space="preserve"> </w:t>
      </w:r>
      <w:r w:rsidRPr="00342BA9">
        <w:rPr>
          <w:rFonts w:ascii="Times New Roman" w:hAnsi="Times New Roman" w:cs="Times New Roman"/>
          <w:b/>
          <w:color w:val="000000" w:themeColor="text1"/>
          <w:sz w:val="28"/>
          <w:szCs w:val="28"/>
        </w:rPr>
        <w:t>Открытого регионального конкурса</w:t>
      </w:r>
      <w:r>
        <w:rPr>
          <w:rFonts w:ascii="Times New Roman" w:hAnsi="Times New Roman" w:cs="Times New Roman"/>
          <w:b/>
          <w:color w:val="000000" w:themeColor="text1"/>
          <w:sz w:val="28"/>
          <w:szCs w:val="28"/>
        </w:rPr>
        <w:br/>
      </w:r>
      <w:r w:rsidRPr="00342BA9">
        <w:rPr>
          <w:rFonts w:ascii="Times New Roman" w:hAnsi="Times New Roman" w:cs="Times New Roman"/>
          <w:b/>
          <w:color w:val="000000" w:themeColor="text1"/>
          <w:sz w:val="28"/>
          <w:szCs w:val="28"/>
        </w:rPr>
        <w:t xml:space="preserve">лучших педагогических практик </w:t>
      </w:r>
      <w:r>
        <w:rPr>
          <w:rFonts w:ascii="Times New Roman" w:hAnsi="Times New Roman" w:cs="Times New Roman"/>
          <w:b/>
          <w:color w:val="000000" w:themeColor="text1"/>
          <w:sz w:val="28"/>
          <w:szCs w:val="28"/>
        </w:rPr>
        <w:br/>
      </w:r>
      <w:r w:rsidRPr="00342BA9">
        <w:rPr>
          <w:rFonts w:ascii="Times New Roman" w:hAnsi="Times New Roman" w:cs="Times New Roman"/>
          <w:b/>
          <w:color w:val="000000" w:themeColor="text1"/>
          <w:sz w:val="28"/>
          <w:szCs w:val="28"/>
        </w:rPr>
        <w:t>в области воспитания</w:t>
      </w:r>
      <w:r>
        <w:rPr>
          <w:rFonts w:ascii="Times New Roman" w:hAnsi="Times New Roman" w:cs="Times New Roman"/>
          <w:b/>
          <w:color w:val="000000" w:themeColor="text1"/>
          <w:sz w:val="28"/>
          <w:szCs w:val="28"/>
        </w:rPr>
        <w:t xml:space="preserve"> </w:t>
      </w:r>
      <w:r w:rsidRPr="00342BA9">
        <w:rPr>
          <w:rFonts w:ascii="Times New Roman" w:hAnsi="Times New Roman" w:cs="Times New Roman"/>
          <w:b/>
          <w:color w:val="000000" w:themeColor="text1"/>
          <w:sz w:val="28"/>
          <w:szCs w:val="28"/>
        </w:rPr>
        <w:t>2020-2021 учебного года</w:t>
      </w:r>
    </w:p>
    <w:p w14:paraId="456F8BB8" w14:textId="77777777" w:rsidR="008D5FBB" w:rsidRPr="00342BA9" w:rsidRDefault="008D5FBB" w:rsidP="008D5FBB">
      <w:pPr>
        <w:spacing w:after="0" w:line="240" w:lineRule="auto"/>
        <w:jc w:val="center"/>
        <w:outlineLvl w:val="0"/>
        <w:rPr>
          <w:rFonts w:ascii="Times New Roman" w:hAnsi="Times New Roman" w:cs="Times New Roman"/>
          <w:b/>
          <w:color w:val="000000" w:themeColor="text1"/>
          <w:sz w:val="28"/>
          <w:szCs w:val="28"/>
        </w:rPr>
      </w:pPr>
    </w:p>
    <w:p w14:paraId="634FE10B" w14:textId="77777777" w:rsidR="008D5FBB" w:rsidRPr="00342BA9" w:rsidRDefault="008D5FBB" w:rsidP="008D5FBB">
      <w:pPr>
        <w:spacing w:after="0" w:line="240" w:lineRule="auto"/>
        <w:jc w:val="center"/>
        <w:outlineLvl w:val="0"/>
        <w:rPr>
          <w:rFonts w:ascii="Times New Roman" w:hAnsi="Times New Roman" w:cs="Times New Roman"/>
          <w:i/>
          <w:color w:val="000000" w:themeColor="text1"/>
          <w:sz w:val="28"/>
          <w:szCs w:val="28"/>
        </w:rPr>
      </w:pPr>
      <w:r w:rsidRPr="00342BA9">
        <w:rPr>
          <w:rFonts w:ascii="Times New Roman" w:hAnsi="Times New Roman" w:cs="Times New Roman"/>
          <w:i/>
          <w:color w:val="000000" w:themeColor="text1"/>
          <w:sz w:val="28"/>
          <w:szCs w:val="28"/>
        </w:rPr>
        <w:t xml:space="preserve">Часть </w:t>
      </w:r>
      <w:r>
        <w:rPr>
          <w:rFonts w:ascii="Times New Roman" w:hAnsi="Times New Roman" w:cs="Times New Roman"/>
          <w:i/>
          <w:color w:val="000000" w:themeColor="text1"/>
          <w:sz w:val="28"/>
          <w:szCs w:val="28"/>
        </w:rPr>
        <w:t>1</w:t>
      </w:r>
    </w:p>
    <w:p w14:paraId="3C22E7A5" w14:textId="77777777" w:rsidR="0011158D" w:rsidRDefault="0011158D"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0A793C9D"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8170FCD"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57C61139"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48FAB2B"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76A68D4C"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E87A666"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50798C1"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F7C0E22"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05372F62"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31216DFC"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6A853CE7"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147E5A63"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E5E5417"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13CCE52D"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3680BBA0"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03AABF85"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882155A"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4179F4D6" w14:textId="77777777" w:rsid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7EB29918" w14:textId="77777777" w:rsidR="008D5FBB" w:rsidRPr="008D5FBB" w:rsidRDefault="008D5FBB" w:rsidP="008D5FBB">
      <w:pPr>
        <w:spacing w:after="0" w:line="240" w:lineRule="auto"/>
        <w:jc w:val="center"/>
        <w:outlineLvl w:val="0"/>
        <w:rPr>
          <w:rFonts w:ascii="Times New Roman" w:eastAsia="Times New Roman" w:hAnsi="Times New Roman" w:cs="Times New Roman"/>
          <w:color w:val="000000" w:themeColor="text1"/>
          <w:kern w:val="3"/>
          <w:sz w:val="20"/>
          <w:szCs w:val="20"/>
          <w:lang w:eastAsia="ja-JP" w:bidi="fa-IR"/>
        </w:rPr>
      </w:pPr>
    </w:p>
    <w:p w14:paraId="221D812E" w14:textId="77777777" w:rsidR="0011158D" w:rsidRDefault="0011158D" w:rsidP="008D5FBB">
      <w:pPr>
        <w:tabs>
          <w:tab w:val="left" w:pos="709"/>
        </w:tabs>
        <w:spacing w:after="0" w:line="240" w:lineRule="auto"/>
        <w:jc w:val="center"/>
        <w:outlineLvl w:val="0"/>
        <w:rPr>
          <w:rFonts w:ascii="Times New Roman" w:hAnsi="Times New Roman" w:cs="Times New Roman"/>
          <w:color w:val="000000" w:themeColor="text1"/>
          <w:sz w:val="20"/>
          <w:szCs w:val="20"/>
          <w:lang w:eastAsia="ja-JP"/>
        </w:rPr>
      </w:pPr>
    </w:p>
    <w:p w14:paraId="5511BC18" w14:textId="77777777" w:rsidR="008D5FBB" w:rsidRDefault="008D5FBB" w:rsidP="008D5FBB">
      <w:pPr>
        <w:tabs>
          <w:tab w:val="left" w:pos="709"/>
        </w:tabs>
        <w:spacing w:after="0" w:line="240" w:lineRule="auto"/>
        <w:jc w:val="center"/>
        <w:outlineLvl w:val="0"/>
        <w:rPr>
          <w:rFonts w:ascii="Times New Roman" w:hAnsi="Times New Roman" w:cs="Times New Roman"/>
          <w:color w:val="000000" w:themeColor="text1"/>
          <w:sz w:val="20"/>
          <w:szCs w:val="20"/>
          <w:lang w:eastAsia="ja-JP"/>
        </w:rPr>
      </w:pPr>
    </w:p>
    <w:p w14:paraId="2469CF45" w14:textId="77777777" w:rsidR="008D5FBB" w:rsidRPr="008D5FBB" w:rsidRDefault="008D5FBB" w:rsidP="008D5FBB">
      <w:pPr>
        <w:tabs>
          <w:tab w:val="left" w:pos="709"/>
        </w:tabs>
        <w:spacing w:after="0" w:line="240" w:lineRule="auto"/>
        <w:jc w:val="center"/>
        <w:outlineLvl w:val="0"/>
        <w:rPr>
          <w:rFonts w:ascii="Times New Roman" w:hAnsi="Times New Roman" w:cs="Times New Roman"/>
          <w:color w:val="000000" w:themeColor="text1"/>
          <w:sz w:val="20"/>
          <w:szCs w:val="20"/>
          <w:lang w:eastAsia="ja-JP"/>
        </w:rPr>
      </w:pPr>
    </w:p>
    <w:p w14:paraId="3A6FE07E" w14:textId="77777777" w:rsidR="0011158D" w:rsidRPr="008D5FBB" w:rsidRDefault="0011158D" w:rsidP="008D5FBB">
      <w:pPr>
        <w:spacing w:after="0" w:line="240" w:lineRule="auto"/>
        <w:jc w:val="center"/>
        <w:rPr>
          <w:rFonts w:ascii="Times New Roman" w:hAnsi="Times New Roman" w:cs="Times New Roman"/>
          <w:color w:val="000000" w:themeColor="text1"/>
          <w:sz w:val="16"/>
          <w:szCs w:val="20"/>
          <w:lang w:eastAsia="ja-JP"/>
        </w:rPr>
      </w:pPr>
      <w:r w:rsidRPr="008D5FBB">
        <w:rPr>
          <w:rFonts w:ascii="Times New Roman" w:hAnsi="Times New Roman" w:cs="Times New Roman"/>
          <w:color w:val="000000" w:themeColor="text1"/>
          <w:sz w:val="16"/>
          <w:szCs w:val="20"/>
          <w:lang w:eastAsia="ja-JP"/>
        </w:rPr>
        <w:t>Уральский государственный педагогический университет.</w:t>
      </w:r>
    </w:p>
    <w:p w14:paraId="7104026F" w14:textId="46841B22" w:rsidR="0011158D" w:rsidRPr="008D5FBB" w:rsidRDefault="0011158D" w:rsidP="008D5FBB">
      <w:pPr>
        <w:tabs>
          <w:tab w:val="left" w:leader="dot" w:pos="3153"/>
          <w:tab w:val="left" w:leader="dot" w:pos="5988"/>
          <w:tab w:val="left" w:leader="dot" w:pos="8823"/>
        </w:tabs>
        <w:spacing w:after="0" w:line="240" w:lineRule="auto"/>
        <w:jc w:val="center"/>
        <w:rPr>
          <w:rFonts w:ascii="Times New Roman" w:hAnsi="Times New Roman" w:cs="Times New Roman"/>
          <w:color w:val="000000" w:themeColor="text1"/>
          <w:sz w:val="16"/>
          <w:szCs w:val="20"/>
          <w:lang w:eastAsia="ja-JP"/>
        </w:rPr>
      </w:pPr>
      <w:r w:rsidRPr="008D5FBB">
        <w:rPr>
          <w:rFonts w:ascii="Times New Roman" w:hAnsi="Times New Roman" w:cs="Times New Roman"/>
          <w:color w:val="000000" w:themeColor="text1"/>
          <w:sz w:val="16"/>
          <w:szCs w:val="20"/>
          <w:lang w:eastAsia="ja-JP"/>
        </w:rPr>
        <w:t>6200</w:t>
      </w:r>
      <w:r w:rsidR="008D5FBB" w:rsidRPr="008D5FBB">
        <w:rPr>
          <w:rFonts w:ascii="Times New Roman" w:hAnsi="Times New Roman" w:cs="Times New Roman"/>
          <w:color w:val="000000" w:themeColor="text1"/>
          <w:sz w:val="16"/>
          <w:szCs w:val="20"/>
          <w:lang w:eastAsia="ja-JP"/>
        </w:rPr>
        <w:t>91</w:t>
      </w:r>
      <w:r w:rsidRPr="008D5FBB">
        <w:rPr>
          <w:rFonts w:ascii="Times New Roman" w:hAnsi="Times New Roman" w:cs="Times New Roman"/>
          <w:color w:val="000000" w:themeColor="text1"/>
          <w:sz w:val="16"/>
          <w:szCs w:val="20"/>
          <w:lang w:eastAsia="ja-JP"/>
        </w:rPr>
        <w:t xml:space="preserve"> Екатеринбург, пр-т Космонавтов, 26.</w:t>
      </w:r>
    </w:p>
    <w:p w14:paraId="41DE5329" w14:textId="07720E50" w:rsidR="00061975" w:rsidRPr="008D5FBB" w:rsidRDefault="00000000" w:rsidP="008D5FBB">
      <w:pPr>
        <w:tabs>
          <w:tab w:val="left" w:pos="709"/>
        </w:tabs>
        <w:spacing w:after="0" w:line="240" w:lineRule="auto"/>
        <w:jc w:val="center"/>
        <w:outlineLvl w:val="0"/>
        <w:rPr>
          <w:rFonts w:ascii="Times New Roman" w:hAnsi="Times New Roman" w:cs="Times New Roman"/>
          <w:b/>
          <w:color w:val="000000" w:themeColor="text1"/>
          <w:sz w:val="16"/>
          <w:szCs w:val="20"/>
          <w:lang w:bidi="en-US"/>
        </w:rPr>
      </w:pPr>
      <w:r>
        <w:rPr>
          <w:rFonts w:ascii="Times New Roman" w:hAnsi="Times New Roman" w:cs="Times New Roman"/>
          <w:noProof/>
          <w:color w:val="000000" w:themeColor="text1"/>
          <w:sz w:val="16"/>
          <w:szCs w:val="20"/>
          <w:lang w:eastAsia="ru-RU"/>
        </w:rPr>
        <w:pict w14:anchorId="3D9BD17A">
          <v:shape id="_x0000_s1159" type="#_x0000_t202" style="position:absolute;left:0;text-align:left;margin-left:142.75pt;margin-top:22.8pt;width:42.35pt;height:22.15pt;z-index:251787264" stroked="f">
            <v:textbox>
              <w:txbxContent>
                <w:p w14:paraId="6DD5B542" w14:textId="77777777" w:rsidR="008D5FBB" w:rsidRDefault="008D5FBB"/>
              </w:txbxContent>
            </v:textbox>
          </v:shape>
        </w:pict>
      </w:r>
      <w:r w:rsidR="0011158D" w:rsidRPr="008D5FBB">
        <w:rPr>
          <w:rFonts w:ascii="Times New Roman" w:hAnsi="Times New Roman" w:cs="Times New Roman"/>
          <w:color w:val="000000" w:themeColor="text1"/>
          <w:sz w:val="16"/>
          <w:szCs w:val="20"/>
          <w:lang w:val="en-US" w:eastAsia="ja-JP"/>
        </w:rPr>
        <w:t>E</w:t>
      </w:r>
      <w:r w:rsidR="0011158D" w:rsidRPr="008D5FBB">
        <w:rPr>
          <w:rFonts w:ascii="Times New Roman" w:hAnsi="Times New Roman" w:cs="Times New Roman"/>
          <w:color w:val="000000" w:themeColor="text1"/>
          <w:sz w:val="16"/>
          <w:szCs w:val="20"/>
          <w:lang w:eastAsia="ja-JP"/>
        </w:rPr>
        <w:t>-</w:t>
      </w:r>
      <w:r w:rsidR="0011158D" w:rsidRPr="008D5FBB">
        <w:rPr>
          <w:rFonts w:ascii="Times New Roman" w:hAnsi="Times New Roman" w:cs="Times New Roman"/>
          <w:color w:val="000000" w:themeColor="text1"/>
          <w:sz w:val="16"/>
          <w:szCs w:val="20"/>
          <w:lang w:val="en-US" w:eastAsia="ja-JP"/>
        </w:rPr>
        <w:t>mail</w:t>
      </w:r>
      <w:r w:rsidR="0011158D" w:rsidRPr="008D5FBB">
        <w:rPr>
          <w:rFonts w:ascii="Times New Roman" w:hAnsi="Times New Roman" w:cs="Times New Roman"/>
          <w:color w:val="000000" w:themeColor="text1"/>
          <w:sz w:val="16"/>
          <w:szCs w:val="20"/>
          <w:lang w:eastAsia="ja-JP"/>
        </w:rPr>
        <w:t xml:space="preserve">: </w:t>
      </w:r>
      <w:r w:rsidR="0011158D" w:rsidRPr="008D5FBB">
        <w:rPr>
          <w:rFonts w:ascii="Times New Roman" w:hAnsi="Times New Roman" w:cs="Times New Roman"/>
          <w:color w:val="000000" w:themeColor="text1"/>
          <w:sz w:val="16"/>
          <w:szCs w:val="20"/>
          <w:lang w:val="en-US" w:eastAsia="ja-JP"/>
        </w:rPr>
        <w:t>uspu</w:t>
      </w:r>
      <w:r w:rsidR="0011158D" w:rsidRPr="008D5FBB">
        <w:rPr>
          <w:rFonts w:ascii="Times New Roman" w:hAnsi="Times New Roman" w:cs="Times New Roman"/>
          <w:color w:val="000000" w:themeColor="text1"/>
          <w:sz w:val="16"/>
          <w:szCs w:val="20"/>
          <w:lang w:eastAsia="ja-JP"/>
        </w:rPr>
        <w:t>@</w:t>
      </w:r>
      <w:r w:rsidR="0011158D" w:rsidRPr="008D5FBB">
        <w:rPr>
          <w:rFonts w:ascii="Times New Roman" w:hAnsi="Times New Roman" w:cs="Times New Roman"/>
          <w:color w:val="000000" w:themeColor="text1"/>
          <w:sz w:val="16"/>
          <w:szCs w:val="20"/>
          <w:lang w:val="en-US" w:eastAsia="ja-JP"/>
        </w:rPr>
        <w:t>uspu</w:t>
      </w:r>
      <w:r w:rsidR="0011158D" w:rsidRPr="008D5FBB">
        <w:rPr>
          <w:rFonts w:ascii="Times New Roman" w:hAnsi="Times New Roman" w:cs="Times New Roman"/>
          <w:color w:val="000000" w:themeColor="text1"/>
          <w:sz w:val="16"/>
          <w:szCs w:val="20"/>
          <w:lang w:eastAsia="ja-JP"/>
        </w:rPr>
        <w:t>.</w:t>
      </w:r>
      <w:r w:rsidR="0011158D" w:rsidRPr="008D5FBB">
        <w:rPr>
          <w:rFonts w:ascii="Times New Roman" w:hAnsi="Times New Roman" w:cs="Times New Roman"/>
          <w:color w:val="000000" w:themeColor="text1"/>
          <w:sz w:val="16"/>
          <w:szCs w:val="20"/>
          <w:lang w:val="en-US" w:eastAsia="ja-JP"/>
        </w:rPr>
        <w:t>me</w:t>
      </w:r>
    </w:p>
    <w:sectPr w:rsidR="00061975" w:rsidRPr="008D5FBB" w:rsidSect="00F56C64">
      <w:headerReference w:type="default" r:id="rId492"/>
      <w:pgSz w:w="8392" w:h="11907" w:code="11"/>
      <w:pgMar w:top="1021" w:right="1021" w:bottom="1021"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2DD55B" w14:textId="77777777" w:rsidR="00DC28F2" w:rsidRDefault="00DC28F2" w:rsidP="002526F6">
      <w:pPr>
        <w:spacing w:after="0" w:line="240" w:lineRule="auto"/>
      </w:pPr>
      <w:r>
        <w:separator/>
      </w:r>
    </w:p>
  </w:endnote>
  <w:endnote w:type="continuationSeparator" w:id="0">
    <w:p w14:paraId="6134AC17" w14:textId="77777777" w:rsidR="00DC28F2" w:rsidRDefault="00DC28F2" w:rsidP="002526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Liberation Sans">
    <w:altName w:val="Arial"/>
    <w:charset w:val="01"/>
    <w:family w:val="swiss"/>
    <w:pitch w:val="variable"/>
  </w:font>
  <w:font w:name="WenQuanYi Micro Hei">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TimesNewRomanPSMT">
    <w:panose1 w:val="00000000000000000000"/>
    <w:charset w:val="CC"/>
    <w:family w:val="auto"/>
    <w:notTrueType/>
    <w:pitch w:val="default"/>
    <w:sig w:usb0="00000201" w:usb1="00000000" w:usb2="00000000" w:usb3="00000000" w:csb0="00000004" w:csb1="00000000"/>
  </w:font>
  <w:font w:name="Times New Roman Полужирный">
    <w:panose1 w:val="00000000000000000000"/>
    <w:charset w:val="00"/>
    <w:family w:val="roman"/>
    <w:notTrueType/>
    <w:pitch w:val="default"/>
  </w:font>
  <w:font w:name="+mn-ea">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BatangChe">
    <w:charset w:val="81"/>
    <w:family w:val="modern"/>
    <w:pitch w:val="fixed"/>
    <w:sig w:usb0="B00002AF" w:usb1="69D77CFB" w:usb2="00000030" w:usb3="00000000" w:csb0="0008009F" w:csb1="00000000"/>
  </w:font>
  <w:font w:name="Verdana">
    <w:panose1 w:val="020B0604030504040204"/>
    <w:charset w:val="CC"/>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9951741"/>
      <w:docPartObj>
        <w:docPartGallery w:val="Page Numbers (Bottom of Page)"/>
        <w:docPartUnique/>
      </w:docPartObj>
    </w:sdtPr>
    <w:sdtEndPr>
      <w:rPr>
        <w:rFonts w:ascii="Times New Roman" w:hAnsi="Times New Roman" w:cs="Times New Roman"/>
        <w:sz w:val="18"/>
        <w:szCs w:val="18"/>
      </w:rPr>
    </w:sdtEndPr>
    <w:sdtContent>
      <w:p w14:paraId="786BE421" w14:textId="77777777" w:rsidR="00C84E74" w:rsidRPr="00342BA9" w:rsidRDefault="00C84E74" w:rsidP="0044289C">
        <w:pPr>
          <w:pStyle w:val="a6"/>
          <w:jc w:val="center"/>
          <w:rPr>
            <w:rFonts w:ascii="Times New Roman" w:hAnsi="Times New Roman" w:cs="Times New Roman"/>
            <w:sz w:val="18"/>
            <w:szCs w:val="18"/>
          </w:rPr>
        </w:pPr>
        <w:r w:rsidRPr="00342BA9">
          <w:rPr>
            <w:rFonts w:ascii="Times New Roman" w:hAnsi="Times New Roman" w:cs="Times New Roman"/>
            <w:sz w:val="18"/>
            <w:szCs w:val="18"/>
          </w:rPr>
          <w:fldChar w:fldCharType="begin"/>
        </w:r>
        <w:r w:rsidRPr="00342BA9">
          <w:rPr>
            <w:rFonts w:ascii="Times New Roman" w:hAnsi="Times New Roman" w:cs="Times New Roman"/>
            <w:sz w:val="18"/>
            <w:szCs w:val="18"/>
          </w:rPr>
          <w:instrText>PAGE   \* MERGEFORMAT</w:instrText>
        </w:r>
        <w:r w:rsidRPr="00342BA9">
          <w:rPr>
            <w:rFonts w:ascii="Times New Roman" w:hAnsi="Times New Roman" w:cs="Times New Roman"/>
            <w:sz w:val="18"/>
            <w:szCs w:val="18"/>
          </w:rPr>
          <w:fldChar w:fldCharType="separate"/>
        </w:r>
        <w:r w:rsidR="00E04F32">
          <w:rPr>
            <w:rFonts w:ascii="Times New Roman" w:hAnsi="Times New Roman" w:cs="Times New Roman"/>
            <w:noProof/>
            <w:sz w:val="18"/>
            <w:szCs w:val="18"/>
          </w:rPr>
          <w:t>2</w:t>
        </w:r>
        <w:r w:rsidRPr="00342BA9">
          <w:rPr>
            <w:rFonts w:ascii="Times New Roman" w:hAnsi="Times New Roman" w:cs="Times New Roman"/>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74B68" w14:textId="77777777" w:rsidR="00C84E74" w:rsidRDefault="00C84E74" w:rsidP="0044289C">
    <w:pPr>
      <w:pStyle w:val="a6"/>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97407"/>
      <w:docPartObj>
        <w:docPartGallery w:val="Page Numbers (Bottom of Page)"/>
        <w:docPartUnique/>
      </w:docPartObj>
    </w:sdtPr>
    <w:sdtEndPr>
      <w:rPr>
        <w:rFonts w:ascii="Times New Roman" w:hAnsi="Times New Roman" w:cs="Times New Roman"/>
        <w:sz w:val="18"/>
        <w:szCs w:val="18"/>
      </w:rPr>
    </w:sdtEndPr>
    <w:sdtContent>
      <w:p w14:paraId="69E24750" w14:textId="77777777" w:rsidR="00C84E74" w:rsidRPr="00342BA9" w:rsidRDefault="00C84E74" w:rsidP="0044289C">
        <w:pPr>
          <w:pStyle w:val="a6"/>
          <w:jc w:val="center"/>
          <w:rPr>
            <w:rFonts w:ascii="Times New Roman" w:hAnsi="Times New Roman" w:cs="Times New Roman"/>
            <w:sz w:val="18"/>
            <w:szCs w:val="18"/>
          </w:rPr>
        </w:pPr>
        <w:r w:rsidRPr="00342BA9">
          <w:rPr>
            <w:rFonts w:ascii="Times New Roman" w:hAnsi="Times New Roman" w:cs="Times New Roman"/>
            <w:sz w:val="18"/>
            <w:szCs w:val="18"/>
          </w:rPr>
          <w:fldChar w:fldCharType="begin"/>
        </w:r>
        <w:r w:rsidRPr="00342BA9">
          <w:rPr>
            <w:rFonts w:ascii="Times New Roman" w:hAnsi="Times New Roman" w:cs="Times New Roman"/>
            <w:sz w:val="18"/>
            <w:szCs w:val="18"/>
          </w:rPr>
          <w:instrText>PAGE   \* MERGEFORMAT</w:instrText>
        </w:r>
        <w:r w:rsidRPr="00342BA9">
          <w:rPr>
            <w:rFonts w:ascii="Times New Roman" w:hAnsi="Times New Roman" w:cs="Times New Roman"/>
            <w:sz w:val="18"/>
            <w:szCs w:val="18"/>
          </w:rPr>
          <w:fldChar w:fldCharType="separate"/>
        </w:r>
        <w:r w:rsidR="00E04F32">
          <w:rPr>
            <w:rFonts w:ascii="Times New Roman" w:hAnsi="Times New Roman" w:cs="Times New Roman"/>
            <w:noProof/>
            <w:sz w:val="18"/>
            <w:szCs w:val="18"/>
          </w:rPr>
          <w:t>3</w:t>
        </w:r>
        <w:r w:rsidRPr="00342BA9">
          <w:rPr>
            <w:rFonts w:ascii="Times New Roman" w:hAnsi="Times New Roman" w:cs="Times New Roman"/>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040930"/>
      <w:docPartObj>
        <w:docPartGallery w:val="Page Numbers (Bottom of Page)"/>
        <w:docPartUnique/>
      </w:docPartObj>
    </w:sdtPr>
    <w:sdtEndPr>
      <w:rPr>
        <w:rFonts w:ascii="Times New Roman" w:hAnsi="Times New Roman" w:cs="Times New Roman"/>
        <w:sz w:val="18"/>
        <w:szCs w:val="18"/>
      </w:rPr>
    </w:sdtEndPr>
    <w:sdtContent>
      <w:p w14:paraId="26899B9F" w14:textId="7A52D078" w:rsidR="00C84E74" w:rsidRPr="004D56D7" w:rsidRDefault="00C84E74" w:rsidP="004D56D7">
        <w:pPr>
          <w:pStyle w:val="a6"/>
          <w:jc w:val="center"/>
          <w:rPr>
            <w:rFonts w:ascii="Times New Roman" w:hAnsi="Times New Roman" w:cs="Times New Roman"/>
            <w:sz w:val="18"/>
            <w:szCs w:val="18"/>
          </w:rPr>
        </w:pPr>
        <w:r w:rsidRPr="004D56D7">
          <w:rPr>
            <w:rFonts w:ascii="Times New Roman" w:hAnsi="Times New Roman" w:cs="Times New Roman"/>
            <w:sz w:val="18"/>
            <w:szCs w:val="18"/>
          </w:rPr>
          <w:fldChar w:fldCharType="begin"/>
        </w:r>
        <w:r w:rsidRPr="004D56D7">
          <w:rPr>
            <w:rFonts w:ascii="Times New Roman" w:hAnsi="Times New Roman" w:cs="Times New Roman"/>
            <w:sz w:val="18"/>
            <w:szCs w:val="18"/>
          </w:rPr>
          <w:instrText xml:space="preserve"> PAGE   \* MERGEFORMAT </w:instrText>
        </w:r>
        <w:r w:rsidRPr="004D56D7">
          <w:rPr>
            <w:rFonts w:ascii="Times New Roman" w:hAnsi="Times New Roman" w:cs="Times New Roman"/>
            <w:sz w:val="18"/>
            <w:szCs w:val="18"/>
          </w:rPr>
          <w:fldChar w:fldCharType="separate"/>
        </w:r>
        <w:r w:rsidR="007D7720">
          <w:rPr>
            <w:rFonts w:ascii="Times New Roman" w:hAnsi="Times New Roman" w:cs="Times New Roman"/>
            <w:noProof/>
            <w:sz w:val="18"/>
            <w:szCs w:val="18"/>
          </w:rPr>
          <w:t>202</w:t>
        </w:r>
        <w:r w:rsidRPr="004D56D7">
          <w:rPr>
            <w:rFonts w:ascii="Times New Roman" w:hAnsi="Times New Roman" w:cs="Times New Roman"/>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040933"/>
      <w:docPartObj>
        <w:docPartGallery w:val="Page Numbers (Bottom of Page)"/>
        <w:docPartUnique/>
      </w:docPartObj>
    </w:sdtPr>
    <w:sdtEndPr>
      <w:rPr>
        <w:rFonts w:ascii="Times New Roman" w:hAnsi="Times New Roman" w:cs="Times New Roman"/>
        <w:sz w:val="18"/>
        <w:szCs w:val="18"/>
      </w:rPr>
    </w:sdtEndPr>
    <w:sdtContent>
      <w:p w14:paraId="3CE2EAA8" w14:textId="7B355E6B" w:rsidR="00C84E74" w:rsidRPr="004D56D7" w:rsidRDefault="00C84E74" w:rsidP="004D56D7">
        <w:pPr>
          <w:pStyle w:val="a6"/>
          <w:jc w:val="center"/>
          <w:rPr>
            <w:rFonts w:ascii="Times New Roman" w:hAnsi="Times New Roman" w:cs="Times New Roman"/>
            <w:sz w:val="18"/>
            <w:szCs w:val="18"/>
          </w:rPr>
        </w:pPr>
        <w:r w:rsidRPr="004D56D7">
          <w:rPr>
            <w:rFonts w:ascii="Times New Roman" w:hAnsi="Times New Roman" w:cs="Times New Roman"/>
            <w:sz w:val="18"/>
            <w:szCs w:val="18"/>
          </w:rPr>
          <w:fldChar w:fldCharType="begin"/>
        </w:r>
        <w:r w:rsidRPr="004D56D7">
          <w:rPr>
            <w:rFonts w:ascii="Times New Roman" w:hAnsi="Times New Roman" w:cs="Times New Roman"/>
            <w:sz w:val="18"/>
            <w:szCs w:val="18"/>
          </w:rPr>
          <w:instrText xml:space="preserve"> PAGE   \* MERGEFORMAT </w:instrText>
        </w:r>
        <w:r w:rsidRPr="004D56D7">
          <w:rPr>
            <w:rFonts w:ascii="Times New Roman" w:hAnsi="Times New Roman" w:cs="Times New Roman"/>
            <w:sz w:val="18"/>
            <w:szCs w:val="18"/>
          </w:rPr>
          <w:fldChar w:fldCharType="separate"/>
        </w:r>
        <w:r w:rsidR="007D7720">
          <w:rPr>
            <w:rFonts w:ascii="Times New Roman" w:hAnsi="Times New Roman" w:cs="Times New Roman"/>
            <w:noProof/>
            <w:sz w:val="18"/>
            <w:szCs w:val="18"/>
          </w:rPr>
          <w:t>358</w:t>
        </w:r>
        <w:r w:rsidRPr="004D56D7">
          <w:rPr>
            <w:rFonts w:ascii="Times New Roman" w:hAnsi="Times New Roman" w:cs="Times New Roman"/>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AE5548" w14:textId="77777777" w:rsidR="00DC28F2" w:rsidRDefault="00DC28F2" w:rsidP="002526F6">
      <w:pPr>
        <w:spacing w:after="0" w:line="240" w:lineRule="auto"/>
      </w:pPr>
      <w:r>
        <w:separator/>
      </w:r>
    </w:p>
  </w:footnote>
  <w:footnote w:type="continuationSeparator" w:id="0">
    <w:p w14:paraId="5F02C85A" w14:textId="77777777" w:rsidR="00DC28F2" w:rsidRDefault="00DC28F2" w:rsidP="002526F6">
      <w:pPr>
        <w:spacing w:after="0" w:line="240" w:lineRule="auto"/>
      </w:pPr>
      <w:r>
        <w:continuationSeparator/>
      </w:r>
    </w:p>
  </w:footnote>
  <w:footnote w:id="1">
    <w:p w14:paraId="79927A99" w14:textId="3A68E4F1" w:rsidR="00C84E74" w:rsidRPr="00C668FB" w:rsidRDefault="00C84E74" w:rsidP="00C668FB">
      <w:pPr>
        <w:pStyle w:val="ae"/>
        <w:jc w:val="both"/>
        <w:rPr>
          <w:rFonts w:ascii="Times New Roman" w:hAnsi="Times New Roman" w:cs="Times New Roman"/>
          <w:color w:val="000000" w:themeColor="text1"/>
          <w:sz w:val="16"/>
          <w:szCs w:val="16"/>
        </w:rPr>
      </w:pPr>
      <w:r w:rsidRPr="00C668FB">
        <w:rPr>
          <w:rStyle w:val="af0"/>
          <w:rFonts w:ascii="Times New Roman" w:hAnsi="Times New Roman" w:cs="Times New Roman"/>
          <w:color w:val="000000" w:themeColor="text1"/>
          <w:sz w:val="16"/>
          <w:szCs w:val="16"/>
        </w:rPr>
        <w:footnoteRef/>
      </w:r>
      <w:r>
        <w:rPr>
          <w:rFonts w:ascii="Times New Roman" w:hAnsi="Times New Roman" w:cs="Times New Roman"/>
          <w:color w:val="000000" w:themeColor="text1"/>
          <w:sz w:val="16"/>
          <w:szCs w:val="16"/>
        </w:rPr>
        <w:t> </w:t>
      </w:r>
      <w:r w:rsidRPr="00C668FB">
        <w:rPr>
          <w:rFonts w:ascii="Times New Roman" w:hAnsi="Times New Roman" w:cs="Times New Roman"/>
          <w:iCs/>
          <w:color w:val="000000" w:themeColor="text1"/>
          <w:sz w:val="16"/>
          <w:szCs w:val="16"/>
          <w:shd w:val="clear" w:color="auto" w:fill="FFFFFF"/>
        </w:rPr>
        <w:t>https://cloud.mail.ru/public/Cvur/ca4RrTXXq</w:t>
      </w:r>
    </w:p>
  </w:footnote>
  <w:footnote w:id="2">
    <w:p w14:paraId="03763DFE" w14:textId="45141083" w:rsidR="00C84E74" w:rsidRPr="00C668FB" w:rsidRDefault="00C84E74" w:rsidP="00C668FB">
      <w:pPr>
        <w:pStyle w:val="ae"/>
        <w:jc w:val="both"/>
        <w:rPr>
          <w:rFonts w:ascii="Times New Roman" w:hAnsi="Times New Roman" w:cs="Times New Roman"/>
          <w:color w:val="000000" w:themeColor="text1"/>
          <w:sz w:val="16"/>
          <w:szCs w:val="16"/>
        </w:rPr>
      </w:pPr>
      <w:r w:rsidRPr="00C668FB">
        <w:rPr>
          <w:rStyle w:val="af0"/>
          <w:rFonts w:ascii="Times New Roman" w:hAnsi="Times New Roman" w:cs="Times New Roman"/>
          <w:color w:val="000000" w:themeColor="text1"/>
          <w:sz w:val="16"/>
          <w:szCs w:val="16"/>
        </w:rPr>
        <w:footnoteRef/>
      </w:r>
      <w:r w:rsidRPr="00C668FB">
        <w:rPr>
          <w:rFonts w:ascii="Times New Roman" w:hAnsi="Times New Roman" w:cs="Times New Roman"/>
          <w:color w:val="000000" w:themeColor="text1"/>
          <w:sz w:val="16"/>
          <w:szCs w:val="16"/>
        </w:rPr>
        <w:t xml:space="preserve"> </w:t>
      </w:r>
      <w:r w:rsidRPr="00C668FB">
        <w:rPr>
          <w:rFonts w:ascii="Times New Roman" w:hAnsi="Times New Roman" w:cs="Times New Roman"/>
          <w:iCs/>
          <w:color w:val="000000" w:themeColor="text1"/>
          <w:sz w:val="16"/>
          <w:szCs w:val="16"/>
          <w:shd w:val="clear" w:color="auto" w:fill="FFFFFF"/>
        </w:rPr>
        <w:t>https://cloud.mail.ru/public/pq47/esRDhrj37</w:t>
      </w:r>
      <w:r>
        <w:rPr>
          <w:rFonts w:ascii="Times New Roman" w:hAnsi="Times New Roman" w:cs="Times New Roman"/>
          <w:iCs/>
          <w:color w:val="000000" w:themeColor="text1"/>
          <w:sz w:val="16"/>
          <w:szCs w:val="16"/>
          <w:shd w:val="clear" w:color="auto" w:fill="FFFFFF"/>
        </w:rPr>
        <w:t>.</w:t>
      </w:r>
    </w:p>
  </w:footnote>
  <w:footnote w:id="3">
    <w:p w14:paraId="6A34EDCC" w14:textId="2DCA51F3" w:rsidR="00C84E74" w:rsidRPr="00C668FB" w:rsidRDefault="00C84E74" w:rsidP="00C668FB">
      <w:pPr>
        <w:pStyle w:val="ae"/>
        <w:jc w:val="both"/>
        <w:rPr>
          <w:rFonts w:ascii="Times New Roman" w:hAnsi="Times New Roman" w:cs="Times New Roman"/>
          <w:color w:val="000000" w:themeColor="text1"/>
          <w:sz w:val="16"/>
          <w:szCs w:val="16"/>
        </w:rPr>
      </w:pPr>
      <w:r w:rsidRPr="00C668FB">
        <w:rPr>
          <w:rStyle w:val="af0"/>
          <w:rFonts w:ascii="Times New Roman" w:hAnsi="Times New Roman" w:cs="Times New Roman"/>
          <w:color w:val="000000" w:themeColor="text1"/>
          <w:sz w:val="16"/>
          <w:szCs w:val="16"/>
        </w:rPr>
        <w:footnoteRef/>
      </w:r>
      <w:r w:rsidRPr="00C668FB">
        <w:rPr>
          <w:rFonts w:ascii="Times New Roman" w:hAnsi="Times New Roman" w:cs="Times New Roman"/>
          <w:color w:val="000000" w:themeColor="text1"/>
          <w:sz w:val="16"/>
          <w:szCs w:val="16"/>
        </w:rPr>
        <w:t xml:space="preserve"> </w:t>
      </w:r>
      <w:r w:rsidRPr="00C668FB">
        <w:rPr>
          <w:rFonts w:ascii="Times New Roman" w:hAnsi="Times New Roman" w:cs="Times New Roman"/>
          <w:iCs/>
          <w:color w:val="000000" w:themeColor="text1"/>
          <w:sz w:val="16"/>
          <w:szCs w:val="16"/>
          <w:shd w:val="clear" w:color="auto" w:fill="FFFFFF"/>
        </w:rPr>
        <w:t>https://cloud.mail.ru/public/NVnU/NoqpcC7gE</w:t>
      </w:r>
      <w:r>
        <w:rPr>
          <w:rFonts w:ascii="Times New Roman" w:hAnsi="Times New Roman" w:cs="Times New Roman"/>
          <w:iCs/>
          <w:color w:val="000000" w:themeColor="text1"/>
          <w:sz w:val="16"/>
          <w:szCs w:val="16"/>
          <w:shd w:val="clear" w:color="auto" w:fill="FFFFFF"/>
        </w:rPr>
        <w:t>.</w:t>
      </w:r>
    </w:p>
  </w:footnote>
  <w:footnote w:id="4">
    <w:p w14:paraId="0B93919D" w14:textId="38A7E664" w:rsidR="00C84E74" w:rsidRPr="00C668FB" w:rsidRDefault="00C84E74" w:rsidP="00C668FB">
      <w:pPr>
        <w:pStyle w:val="ae"/>
        <w:jc w:val="both"/>
        <w:rPr>
          <w:rFonts w:ascii="Times New Roman" w:hAnsi="Times New Roman" w:cs="Times New Roman"/>
          <w:color w:val="000000" w:themeColor="text1"/>
          <w:sz w:val="16"/>
          <w:szCs w:val="16"/>
        </w:rPr>
      </w:pPr>
      <w:r w:rsidRPr="00C668FB">
        <w:rPr>
          <w:rStyle w:val="af0"/>
          <w:rFonts w:ascii="Times New Roman" w:hAnsi="Times New Roman" w:cs="Times New Roman"/>
          <w:color w:val="000000" w:themeColor="text1"/>
          <w:sz w:val="16"/>
          <w:szCs w:val="16"/>
        </w:rPr>
        <w:footnoteRef/>
      </w:r>
      <w:r w:rsidRPr="00C668FB">
        <w:rPr>
          <w:rFonts w:ascii="Times New Roman" w:hAnsi="Times New Roman" w:cs="Times New Roman"/>
          <w:color w:val="000000" w:themeColor="text1"/>
          <w:sz w:val="16"/>
          <w:szCs w:val="16"/>
        </w:rPr>
        <w:t xml:space="preserve"> </w:t>
      </w:r>
      <w:r w:rsidRPr="00C668FB">
        <w:rPr>
          <w:rFonts w:ascii="Times New Roman" w:hAnsi="Times New Roman" w:cs="Times New Roman"/>
          <w:iCs/>
          <w:color w:val="000000" w:themeColor="text1"/>
          <w:sz w:val="16"/>
          <w:szCs w:val="16"/>
          <w:shd w:val="clear" w:color="auto" w:fill="FFFFFF"/>
        </w:rPr>
        <w:t>https://cloud.mail.ru/public/NVnU/NoqpcC7gE</w:t>
      </w:r>
      <w:r>
        <w:rPr>
          <w:rFonts w:ascii="Times New Roman" w:hAnsi="Times New Roman" w:cs="Times New Roman"/>
          <w:iCs/>
          <w:color w:val="000000" w:themeColor="text1"/>
          <w:sz w:val="16"/>
          <w:szCs w:val="16"/>
          <w:shd w:val="clear" w:color="auto" w:fill="FFFFFF"/>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C840A" w14:textId="77777777" w:rsidR="00C84E74" w:rsidRPr="007462ED" w:rsidRDefault="00C84E74" w:rsidP="002D0B6D">
    <w:pPr>
      <w:pStyle w:val="a4"/>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47034"/>
    <w:multiLevelType w:val="hybridMultilevel"/>
    <w:tmpl w:val="C750DD54"/>
    <w:lvl w:ilvl="0" w:tplc="9D2C19B0">
      <w:start w:val="1"/>
      <w:numFmt w:val="decimal"/>
      <w:lvlText w:val="%1."/>
      <w:lvlJc w:val="left"/>
      <w:pPr>
        <w:tabs>
          <w:tab w:val="num" w:pos="720"/>
        </w:tabs>
        <w:ind w:left="72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15:restartNumberingAfterBreak="0">
    <w:nsid w:val="01A11B6D"/>
    <w:multiLevelType w:val="hybridMultilevel"/>
    <w:tmpl w:val="AC280E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2441552"/>
    <w:multiLevelType w:val="hybridMultilevel"/>
    <w:tmpl w:val="3822FA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D978E7"/>
    <w:multiLevelType w:val="hybridMultilevel"/>
    <w:tmpl w:val="96BE5A9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 w15:restartNumberingAfterBreak="0">
    <w:nsid w:val="033E1238"/>
    <w:multiLevelType w:val="hybridMultilevel"/>
    <w:tmpl w:val="E182BA7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42769F2"/>
    <w:multiLevelType w:val="hybridMultilevel"/>
    <w:tmpl w:val="74CE9C32"/>
    <w:lvl w:ilvl="0" w:tplc="A6046276">
      <w:start w:val="1"/>
      <w:numFmt w:val="bullet"/>
      <w:lvlText w:val=""/>
      <w:lvlJc w:val="left"/>
      <w:pPr>
        <w:tabs>
          <w:tab w:val="num" w:pos="720"/>
        </w:tabs>
        <w:ind w:left="720" w:hanging="360"/>
      </w:pPr>
      <w:rPr>
        <w:rFonts w:ascii="Wingdings 2" w:hAnsi="Wingdings 2" w:hint="default"/>
      </w:rPr>
    </w:lvl>
    <w:lvl w:ilvl="1" w:tplc="D562CE1E" w:tentative="1">
      <w:start w:val="1"/>
      <w:numFmt w:val="bullet"/>
      <w:lvlText w:val=""/>
      <w:lvlJc w:val="left"/>
      <w:pPr>
        <w:tabs>
          <w:tab w:val="num" w:pos="1440"/>
        </w:tabs>
        <w:ind w:left="1440" w:hanging="360"/>
      </w:pPr>
      <w:rPr>
        <w:rFonts w:ascii="Wingdings 2" w:hAnsi="Wingdings 2" w:hint="default"/>
      </w:rPr>
    </w:lvl>
    <w:lvl w:ilvl="2" w:tplc="CADABFEC" w:tentative="1">
      <w:start w:val="1"/>
      <w:numFmt w:val="bullet"/>
      <w:lvlText w:val=""/>
      <w:lvlJc w:val="left"/>
      <w:pPr>
        <w:tabs>
          <w:tab w:val="num" w:pos="2160"/>
        </w:tabs>
        <w:ind w:left="2160" w:hanging="360"/>
      </w:pPr>
      <w:rPr>
        <w:rFonts w:ascii="Wingdings 2" w:hAnsi="Wingdings 2" w:hint="default"/>
      </w:rPr>
    </w:lvl>
    <w:lvl w:ilvl="3" w:tplc="69E02B96" w:tentative="1">
      <w:start w:val="1"/>
      <w:numFmt w:val="bullet"/>
      <w:lvlText w:val=""/>
      <w:lvlJc w:val="left"/>
      <w:pPr>
        <w:tabs>
          <w:tab w:val="num" w:pos="2880"/>
        </w:tabs>
        <w:ind w:left="2880" w:hanging="360"/>
      </w:pPr>
      <w:rPr>
        <w:rFonts w:ascii="Wingdings 2" w:hAnsi="Wingdings 2" w:hint="default"/>
      </w:rPr>
    </w:lvl>
    <w:lvl w:ilvl="4" w:tplc="95903DC8" w:tentative="1">
      <w:start w:val="1"/>
      <w:numFmt w:val="bullet"/>
      <w:lvlText w:val=""/>
      <w:lvlJc w:val="left"/>
      <w:pPr>
        <w:tabs>
          <w:tab w:val="num" w:pos="3600"/>
        </w:tabs>
        <w:ind w:left="3600" w:hanging="360"/>
      </w:pPr>
      <w:rPr>
        <w:rFonts w:ascii="Wingdings 2" w:hAnsi="Wingdings 2" w:hint="default"/>
      </w:rPr>
    </w:lvl>
    <w:lvl w:ilvl="5" w:tplc="7DCC7B20" w:tentative="1">
      <w:start w:val="1"/>
      <w:numFmt w:val="bullet"/>
      <w:lvlText w:val=""/>
      <w:lvlJc w:val="left"/>
      <w:pPr>
        <w:tabs>
          <w:tab w:val="num" w:pos="4320"/>
        </w:tabs>
        <w:ind w:left="4320" w:hanging="360"/>
      </w:pPr>
      <w:rPr>
        <w:rFonts w:ascii="Wingdings 2" w:hAnsi="Wingdings 2" w:hint="default"/>
      </w:rPr>
    </w:lvl>
    <w:lvl w:ilvl="6" w:tplc="DD22EB9E" w:tentative="1">
      <w:start w:val="1"/>
      <w:numFmt w:val="bullet"/>
      <w:lvlText w:val=""/>
      <w:lvlJc w:val="left"/>
      <w:pPr>
        <w:tabs>
          <w:tab w:val="num" w:pos="5040"/>
        </w:tabs>
        <w:ind w:left="5040" w:hanging="360"/>
      </w:pPr>
      <w:rPr>
        <w:rFonts w:ascii="Wingdings 2" w:hAnsi="Wingdings 2" w:hint="default"/>
      </w:rPr>
    </w:lvl>
    <w:lvl w:ilvl="7" w:tplc="AED4766A" w:tentative="1">
      <w:start w:val="1"/>
      <w:numFmt w:val="bullet"/>
      <w:lvlText w:val=""/>
      <w:lvlJc w:val="left"/>
      <w:pPr>
        <w:tabs>
          <w:tab w:val="num" w:pos="5760"/>
        </w:tabs>
        <w:ind w:left="5760" w:hanging="360"/>
      </w:pPr>
      <w:rPr>
        <w:rFonts w:ascii="Wingdings 2" w:hAnsi="Wingdings 2" w:hint="default"/>
      </w:rPr>
    </w:lvl>
    <w:lvl w:ilvl="8" w:tplc="6240BCBA"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04E5000F"/>
    <w:multiLevelType w:val="hybridMultilevel"/>
    <w:tmpl w:val="D646F828"/>
    <w:lvl w:ilvl="0" w:tplc="0B66BFA6">
      <w:start w:val="1"/>
      <w:numFmt w:val="decimal"/>
      <w:lvlText w:val="%1."/>
      <w:lvlJc w:val="left"/>
      <w:pPr>
        <w:ind w:left="1744" w:hanging="10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5A0065B"/>
    <w:multiLevelType w:val="hybridMultilevel"/>
    <w:tmpl w:val="B2A4DE28"/>
    <w:lvl w:ilvl="0" w:tplc="D13A23B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15:restartNumberingAfterBreak="0">
    <w:nsid w:val="069121E3"/>
    <w:multiLevelType w:val="multilevel"/>
    <w:tmpl w:val="83DC09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98B3E33"/>
    <w:multiLevelType w:val="hybridMultilevel"/>
    <w:tmpl w:val="E2709C5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15:restartNumberingAfterBreak="0">
    <w:nsid w:val="0A964544"/>
    <w:multiLevelType w:val="hybridMultilevel"/>
    <w:tmpl w:val="881284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AA517F8"/>
    <w:multiLevelType w:val="hybridMultilevel"/>
    <w:tmpl w:val="279858D8"/>
    <w:lvl w:ilvl="0" w:tplc="BB16F066">
      <w:start w:val="1"/>
      <w:numFmt w:val="decimal"/>
      <w:lvlText w:val="%1."/>
      <w:lvlJc w:val="righ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AE52322"/>
    <w:multiLevelType w:val="hybridMultilevel"/>
    <w:tmpl w:val="2874454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0AEC2912"/>
    <w:multiLevelType w:val="multilevel"/>
    <w:tmpl w:val="B27274D8"/>
    <w:lvl w:ilvl="0">
      <w:start w:val="6"/>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4" w15:restartNumberingAfterBreak="0">
    <w:nsid w:val="0B027CDC"/>
    <w:multiLevelType w:val="hybridMultilevel"/>
    <w:tmpl w:val="6ED08F3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B4D4CC0"/>
    <w:multiLevelType w:val="hybridMultilevel"/>
    <w:tmpl w:val="429237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B5A1C30"/>
    <w:multiLevelType w:val="hybridMultilevel"/>
    <w:tmpl w:val="AE86D4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D3D7DCA"/>
    <w:multiLevelType w:val="hybridMultilevel"/>
    <w:tmpl w:val="6F1627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D8E2FF5"/>
    <w:multiLevelType w:val="multilevel"/>
    <w:tmpl w:val="2CB46FF0"/>
    <w:lvl w:ilvl="0">
      <w:start w:val="1"/>
      <w:numFmt w:val="bullet"/>
      <w:lvlText w:val=""/>
      <w:lvlJc w:val="left"/>
      <w:pPr>
        <w:ind w:left="786" w:hanging="360"/>
      </w:pPr>
      <w:rPr>
        <w:rFonts w:ascii="Symbol" w:hAnsi="Symbol" w:cs="Symbol" w:hint="default"/>
        <w:b/>
        <w:color w:val="00000A"/>
        <w:sz w:val="24"/>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rPr>
    </w:lvl>
  </w:abstractNum>
  <w:abstractNum w:abstractNumId="19" w15:restartNumberingAfterBreak="0">
    <w:nsid w:val="0E865462"/>
    <w:multiLevelType w:val="hybridMultilevel"/>
    <w:tmpl w:val="B8CE3954"/>
    <w:lvl w:ilvl="0" w:tplc="7ED8C770">
      <w:start w:val="1"/>
      <w:numFmt w:val="decimal"/>
      <w:lvlText w:val="%1)"/>
      <w:lvlJc w:val="left"/>
      <w:pPr>
        <w:ind w:left="993" w:hanging="675"/>
      </w:pPr>
      <w:rPr>
        <w:rFonts w:eastAsiaTheme="minorEastAsia" w:hint="default"/>
      </w:rPr>
    </w:lvl>
    <w:lvl w:ilvl="1" w:tplc="04190019" w:tentative="1">
      <w:start w:val="1"/>
      <w:numFmt w:val="lowerLetter"/>
      <w:lvlText w:val="%2."/>
      <w:lvlJc w:val="left"/>
      <w:pPr>
        <w:ind w:left="1398" w:hanging="360"/>
      </w:pPr>
    </w:lvl>
    <w:lvl w:ilvl="2" w:tplc="0419001B" w:tentative="1">
      <w:start w:val="1"/>
      <w:numFmt w:val="lowerRoman"/>
      <w:lvlText w:val="%3."/>
      <w:lvlJc w:val="right"/>
      <w:pPr>
        <w:ind w:left="2118" w:hanging="180"/>
      </w:pPr>
    </w:lvl>
    <w:lvl w:ilvl="3" w:tplc="0419000F" w:tentative="1">
      <w:start w:val="1"/>
      <w:numFmt w:val="decimal"/>
      <w:lvlText w:val="%4."/>
      <w:lvlJc w:val="left"/>
      <w:pPr>
        <w:ind w:left="2838" w:hanging="360"/>
      </w:pPr>
    </w:lvl>
    <w:lvl w:ilvl="4" w:tplc="04190019" w:tentative="1">
      <w:start w:val="1"/>
      <w:numFmt w:val="lowerLetter"/>
      <w:lvlText w:val="%5."/>
      <w:lvlJc w:val="left"/>
      <w:pPr>
        <w:ind w:left="3558" w:hanging="360"/>
      </w:pPr>
    </w:lvl>
    <w:lvl w:ilvl="5" w:tplc="0419001B" w:tentative="1">
      <w:start w:val="1"/>
      <w:numFmt w:val="lowerRoman"/>
      <w:lvlText w:val="%6."/>
      <w:lvlJc w:val="right"/>
      <w:pPr>
        <w:ind w:left="4278" w:hanging="180"/>
      </w:pPr>
    </w:lvl>
    <w:lvl w:ilvl="6" w:tplc="0419000F" w:tentative="1">
      <w:start w:val="1"/>
      <w:numFmt w:val="decimal"/>
      <w:lvlText w:val="%7."/>
      <w:lvlJc w:val="left"/>
      <w:pPr>
        <w:ind w:left="4998" w:hanging="360"/>
      </w:pPr>
    </w:lvl>
    <w:lvl w:ilvl="7" w:tplc="04190019" w:tentative="1">
      <w:start w:val="1"/>
      <w:numFmt w:val="lowerLetter"/>
      <w:lvlText w:val="%8."/>
      <w:lvlJc w:val="left"/>
      <w:pPr>
        <w:ind w:left="5718" w:hanging="360"/>
      </w:pPr>
    </w:lvl>
    <w:lvl w:ilvl="8" w:tplc="0419001B" w:tentative="1">
      <w:start w:val="1"/>
      <w:numFmt w:val="lowerRoman"/>
      <w:lvlText w:val="%9."/>
      <w:lvlJc w:val="right"/>
      <w:pPr>
        <w:ind w:left="6438" w:hanging="180"/>
      </w:pPr>
    </w:lvl>
  </w:abstractNum>
  <w:abstractNum w:abstractNumId="20" w15:restartNumberingAfterBreak="0">
    <w:nsid w:val="0F4C014D"/>
    <w:multiLevelType w:val="hybridMultilevel"/>
    <w:tmpl w:val="42A645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30A23C0"/>
    <w:multiLevelType w:val="hybridMultilevel"/>
    <w:tmpl w:val="558C5D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4832C64"/>
    <w:multiLevelType w:val="hybridMultilevel"/>
    <w:tmpl w:val="4208A458"/>
    <w:lvl w:ilvl="0" w:tplc="5F36FDE2">
      <w:start w:val="1"/>
      <w:numFmt w:val="bullet"/>
      <w:lvlText w:val=""/>
      <w:lvlJc w:val="left"/>
      <w:pPr>
        <w:tabs>
          <w:tab w:val="num" w:pos="720"/>
        </w:tabs>
        <w:ind w:left="720" w:hanging="360"/>
      </w:pPr>
      <w:rPr>
        <w:rFonts w:ascii="Wingdings" w:hAnsi="Wingdings" w:hint="default"/>
      </w:rPr>
    </w:lvl>
    <w:lvl w:ilvl="1" w:tplc="5C0E07EA" w:tentative="1">
      <w:start w:val="1"/>
      <w:numFmt w:val="bullet"/>
      <w:lvlText w:val=""/>
      <w:lvlJc w:val="left"/>
      <w:pPr>
        <w:tabs>
          <w:tab w:val="num" w:pos="1440"/>
        </w:tabs>
        <w:ind w:left="1440" w:hanging="360"/>
      </w:pPr>
      <w:rPr>
        <w:rFonts w:ascii="Wingdings" w:hAnsi="Wingdings" w:hint="default"/>
      </w:rPr>
    </w:lvl>
    <w:lvl w:ilvl="2" w:tplc="0810A288" w:tentative="1">
      <w:start w:val="1"/>
      <w:numFmt w:val="bullet"/>
      <w:lvlText w:val=""/>
      <w:lvlJc w:val="left"/>
      <w:pPr>
        <w:tabs>
          <w:tab w:val="num" w:pos="2160"/>
        </w:tabs>
        <w:ind w:left="2160" w:hanging="360"/>
      </w:pPr>
      <w:rPr>
        <w:rFonts w:ascii="Wingdings" w:hAnsi="Wingdings" w:hint="default"/>
      </w:rPr>
    </w:lvl>
    <w:lvl w:ilvl="3" w:tplc="B0D425A2" w:tentative="1">
      <w:start w:val="1"/>
      <w:numFmt w:val="bullet"/>
      <w:lvlText w:val=""/>
      <w:lvlJc w:val="left"/>
      <w:pPr>
        <w:tabs>
          <w:tab w:val="num" w:pos="2880"/>
        </w:tabs>
        <w:ind w:left="2880" w:hanging="360"/>
      </w:pPr>
      <w:rPr>
        <w:rFonts w:ascii="Wingdings" w:hAnsi="Wingdings" w:hint="default"/>
      </w:rPr>
    </w:lvl>
    <w:lvl w:ilvl="4" w:tplc="12BC18EE" w:tentative="1">
      <w:start w:val="1"/>
      <w:numFmt w:val="bullet"/>
      <w:lvlText w:val=""/>
      <w:lvlJc w:val="left"/>
      <w:pPr>
        <w:tabs>
          <w:tab w:val="num" w:pos="3600"/>
        </w:tabs>
        <w:ind w:left="3600" w:hanging="360"/>
      </w:pPr>
      <w:rPr>
        <w:rFonts w:ascii="Wingdings" w:hAnsi="Wingdings" w:hint="default"/>
      </w:rPr>
    </w:lvl>
    <w:lvl w:ilvl="5" w:tplc="D21AD092" w:tentative="1">
      <w:start w:val="1"/>
      <w:numFmt w:val="bullet"/>
      <w:lvlText w:val=""/>
      <w:lvlJc w:val="left"/>
      <w:pPr>
        <w:tabs>
          <w:tab w:val="num" w:pos="4320"/>
        </w:tabs>
        <w:ind w:left="4320" w:hanging="360"/>
      </w:pPr>
      <w:rPr>
        <w:rFonts w:ascii="Wingdings" w:hAnsi="Wingdings" w:hint="default"/>
      </w:rPr>
    </w:lvl>
    <w:lvl w:ilvl="6" w:tplc="FD6CAF26" w:tentative="1">
      <w:start w:val="1"/>
      <w:numFmt w:val="bullet"/>
      <w:lvlText w:val=""/>
      <w:lvlJc w:val="left"/>
      <w:pPr>
        <w:tabs>
          <w:tab w:val="num" w:pos="5040"/>
        </w:tabs>
        <w:ind w:left="5040" w:hanging="360"/>
      </w:pPr>
      <w:rPr>
        <w:rFonts w:ascii="Wingdings" w:hAnsi="Wingdings" w:hint="default"/>
      </w:rPr>
    </w:lvl>
    <w:lvl w:ilvl="7" w:tplc="D47A0D9A" w:tentative="1">
      <w:start w:val="1"/>
      <w:numFmt w:val="bullet"/>
      <w:lvlText w:val=""/>
      <w:lvlJc w:val="left"/>
      <w:pPr>
        <w:tabs>
          <w:tab w:val="num" w:pos="5760"/>
        </w:tabs>
        <w:ind w:left="5760" w:hanging="360"/>
      </w:pPr>
      <w:rPr>
        <w:rFonts w:ascii="Wingdings" w:hAnsi="Wingdings" w:hint="default"/>
      </w:rPr>
    </w:lvl>
    <w:lvl w:ilvl="8" w:tplc="120E02E6"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66E2893"/>
    <w:multiLevelType w:val="multilevel"/>
    <w:tmpl w:val="9FD2A2B8"/>
    <w:lvl w:ilvl="0">
      <w:start w:val="1"/>
      <w:numFmt w:val="bullet"/>
      <w:lvlText w:val=""/>
      <w:lvlJc w:val="left"/>
      <w:pPr>
        <w:ind w:left="720" w:hanging="360"/>
      </w:pPr>
      <w:rPr>
        <w:rFonts w:ascii="Symbol" w:hAnsi="Symbol" w:cs="Symbol" w:hint="default"/>
        <w:b/>
        <w:color w:val="00000A"/>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16DA4C66"/>
    <w:multiLevelType w:val="hybridMultilevel"/>
    <w:tmpl w:val="7BBA03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8327DB1"/>
    <w:multiLevelType w:val="hybridMultilevel"/>
    <w:tmpl w:val="04FE00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8647141"/>
    <w:multiLevelType w:val="hybridMultilevel"/>
    <w:tmpl w:val="5BD2F9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A195C56"/>
    <w:multiLevelType w:val="hybridMultilevel"/>
    <w:tmpl w:val="14BA92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1ABD003E"/>
    <w:multiLevelType w:val="hybridMultilevel"/>
    <w:tmpl w:val="73641D70"/>
    <w:lvl w:ilvl="0" w:tplc="864C98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1B28070B"/>
    <w:multiLevelType w:val="multilevel"/>
    <w:tmpl w:val="A18AD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B4F5CE3"/>
    <w:multiLevelType w:val="hybridMultilevel"/>
    <w:tmpl w:val="7806FE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E4452AB"/>
    <w:multiLevelType w:val="hybridMultilevel"/>
    <w:tmpl w:val="42202B6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EA01E65"/>
    <w:multiLevelType w:val="multilevel"/>
    <w:tmpl w:val="91447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FB17600"/>
    <w:multiLevelType w:val="hybridMultilevel"/>
    <w:tmpl w:val="7A3019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206C17A5"/>
    <w:multiLevelType w:val="hybridMultilevel"/>
    <w:tmpl w:val="0D18AB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0DF4603"/>
    <w:multiLevelType w:val="hybridMultilevel"/>
    <w:tmpl w:val="465EF8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2140476E"/>
    <w:multiLevelType w:val="hybridMultilevel"/>
    <w:tmpl w:val="6B7E1C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21D77E5F"/>
    <w:multiLevelType w:val="hybridMultilevel"/>
    <w:tmpl w:val="E79E25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1FA1A40"/>
    <w:multiLevelType w:val="hybridMultilevel"/>
    <w:tmpl w:val="A35467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22706502"/>
    <w:multiLevelType w:val="hybridMultilevel"/>
    <w:tmpl w:val="B254F132"/>
    <w:lvl w:ilvl="0" w:tplc="4C560CC8">
      <w:start w:val="8"/>
      <w:numFmt w:val="decimal"/>
      <w:lvlText w:val="%1."/>
      <w:lvlJc w:val="left"/>
      <w:pPr>
        <w:ind w:left="1789" w:hanging="360"/>
      </w:pPr>
      <w:rPr>
        <w:rFonts w:hint="default"/>
      </w:rPr>
    </w:lvl>
    <w:lvl w:ilvl="1" w:tplc="04190019">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40" w15:restartNumberingAfterBreak="0">
    <w:nsid w:val="22DB5AF2"/>
    <w:multiLevelType w:val="hybridMultilevel"/>
    <w:tmpl w:val="7F987E3A"/>
    <w:lvl w:ilvl="0" w:tplc="19EA9208">
      <w:start w:val="1"/>
      <w:numFmt w:val="bullet"/>
      <w:lvlText w:val=""/>
      <w:lvlJc w:val="left"/>
      <w:pPr>
        <w:tabs>
          <w:tab w:val="num" w:pos="720"/>
        </w:tabs>
        <w:ind w:left="720" w:hanging="360"/>
      </w:pPr>
      <w:rPr>
        <w:rFonts w:ascii="Wingdings" w:hAnsi="Wingdings" w:hint="default"/>
      </w:rPr>
    </w:lvl>
    <w:lvl w:ilvl="1" w:tplc="B7BE769A" w:tentative="1">
      <w:start w:val="1"/>
      <w:numFmt w:val="bullet"/>
      <w:lvlText w:val=""/>
      <w:lvlJc w:val="left"/>
      <w:pPr>
        <w:tabs>
          <w:tab w:val="num" w:pos="1440"/>
        </w:tabs>
        <w:ind w:left="1440" w:hanging="360"/>
      </w:pPr>
      <w:rPr>
        <w:rFonts w:ascii="Wingdings" w:hAnsi="Wingdings" w:hint="default"/>
      </w:rPr>
    </w:lvl>
    <w:lvl w:ilvl="2" w:tplc="71BEF0D0" w:tentative="1">
      <w:start w:val="1"/>
      <w:numFmt w:val="bullet"/>
      <w:lvlText w:val=""/>
      <w:lvlJc w:val="left"/>
      <w:pPr>
        <w:tabs>
          <w:tab w:val="num" w:pos="2160"/>
        </w:tabs>
        <w:ind w:left="2160" w:hanging="360"/>
      </w:pPr>
      <w:rPr>
        <w:rFonts w:ascii="Wingdings" w:hAnsi="Wingdings" w:hint="default"/>
      </w:rPr>
    </w:lvl>
    <w:lvl w:ilvl="3" w:tplc="F0B041C4" w:tentative="1">
      <w:start w:val="1"/>
      <w:numFmt w:val="bullet"/>
      <w:lvlText w:val=""/>
      <w:lvlJc w:val="left"/>
      <w:pPr>
        <w:tabs>
          <w:tab w:val="num" w:pos="2880"/>
        </w:tabs>
        <w:ind w:left="2880" w:hanging="360"/>
      </w:pPr>
      <w:rPr>
        <w:rFonts w:ascii="Wingdings" w:hAnsi="Wingdings" w:hint="default"/>
      </w:rPr>
    </w:lvl>
    <w:lvl w:ilvl="4" w:tplc="52CAA8CA" w:tentative="1">
      <w:start w:val="1"/>
      <w:numFmt w:val="bullet"/>
      <w:lvlText w:val=""/>
      <w:lvlJc w:val="left"/>
      <w:pPr>
        <w:tabs>
          <w:tab w:val="num" w:pos="3600"/>
        </w:tabs>
        <w:ind w:left="3600" w:hanging="360"/>
      </w:pPr>
      <w:rPr>
        <w:rFonts w:ascii="Wingdings" w:hAnsi="Wingdings" w:hint="default"/>
      </w:rPr>
    </w:lvl>
    <w:lvl w:ilvl="5" w:tplc="DECCE5AA" w:tentative="1">
      <w:start w:val="1"/>
      <w:numFmt w:val="bullet"/>
      <w:lvlText w:val=""/>
      <w:lvlJc w:val="left"/>
      <w:pPr>
        <w:tabs>
          <w:tab w:val="num" w:pos="4320"/>
        </w:tabs>
        <w:ind w:left="4320" w:hanging="360"/>
      </w:pPr>
      <w:rPr>
        <w:rFonts w:ascii="Wingdings" w:hAnsi="Wingdings" w:hint="default"/>
      </w:rPr>
    </w:lvl>
    <w:lvl w:ilvl="6" w:tplc="6686A676" w:tentative="1">
      <w:start w:val="1"/>
      <w:numFmt w:val="bullet"/>
      <w:lvlText w:val=""/>
      <w:lvlJc w:val="left"/>
      <w:pPr>
        <w:tabs>
          <w:tab w:val="num" w:pos="5040"/>
        </w:tabs>
        <w:ind w:left="5040" w:hanging="360"/>
      </w:pPr>
      <w:rPr>
        <w:rFonts w:ascii="Wingdings" w:hAnsi="Wingdings" w:hint="default"/>
      </w:rPr>
    </w:lvl>
    <w:lvl w:ilvl="7" w:tplc="713EE51C" w:tentative="1">
      <w:start w:val="1"/>
      <w:numFmt w:val="bullet"/>
      <w:lvlText w:val=""/>
      <w:lvlJc w:val="left"/>
      <w:pPr>
        <w:tabs>
          <w:tab w:val="num" w:pos="5760"/>
        </w:tabs>
        <w:ind w:left="5760" w:hanging="360"/>
      </w:pPr>
      <w:rPr>
        <w:rFonts w:ascii="Wingdings" w:hAnsi="Wingdings" w:hint="default"/>
      </w:rPr>
    </w:lvl>
    <w:lvl w:ilvl="8" w:tplc="280CD3C2"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3B464BD"/>
    <w:multiLevelType w:val="hybridMultilevel"/>
    <w:tmpl w:val="B6EE77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245218E8"/>
    <w:multiLevelType w:val="hybridMultilevel"/>
    <w:tmpl w:val="E51AA508"/>
    <w:lvl w:ilvl="0" w:tplc="5FA8404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25131390"/>
    <w:multiLevelType w:val="hybridMultilevel"/>
    <w:tmpl w:val="F38A8A6E"/>
    <w:lvl w:ilvl="0" w:tplc="61986C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15:restartNumberingAfterBreak="0">
    <w:nsid w:val="25805676"/>
    <w:multiLevelType w:val="hybridMultilevel"/>
    <w:tmpl w:val="59322908"/>
    <w:lvl w:ilvl="0" w:tplc="4BDC9024">
      <w:start w:val="1"/>
      <w:numFmt w:val="decimal"/>
      <w:lvlText w:val="%1."/>
      <w:lvlJc w:val="left"/>
      <w:pPr>
        <w:ind w:left="473" w:hanging="360"/>
      </w:pPr>
      <w:rPr>
        <w:rFonts w:hint="default"/>
      </w:rPr>
    </w:lvl>
    <w:lvl w:ilvl="1" w:tplc="04190019" w:tentative="1">
      <w:start w:val="1"/>
      <w:numFmt w:val="lowerLetter"/>
      <w:lvlText w:val="%2."/>
      <w:lvlJc w:val="left"/>
      <w:pPr>
        <w:ind w:left="1193" w:hanging="360"/>
      </w:pPr>
    </w:lvl>
    <w:lvl w:ilvl="2" w:tplc="0419001B" w:tentative="1">
      <w:start w:val="1"/>
      <w:numFmt w:val="lowerRoman"/>
      <w:lvlText w:val="%3."/>
      <w:lvlJc w:val="right"/>
      <w:pPr>
        <w:ind w:left="1913" w:hanging="180"/>
      </w:pPr>
    </w:lvl>
    <w:lvl w:ilvl="3" w:tplc="0419000F" w:tentative="1">
      <w:start w:val="1"/>
      <w:numFmt w:val="decimal"/>
      <w:lvlText w:val="%4."/>
      <w:lvlJc w:val="left"/>
      <w:pPr>
        <w:ind w:left="2633" w:hanging="360"/>
      </w:pPr>
    </w:lvl>
    <w:lvl w:ilvl="4" w:tplc="04190019" w:tentative="1">
      <w:start w:val="1"/>
      <w:numFmt w:val="lowerLetter"/>
      <w:lvlText w:val="%5."/>
      <w:lvlJc w:val="left"/>
      <w:pPr>
        <w:ind w:left="3353" w:hanging="360"/>
      </w:pPr>
    </w:lvl>
    <w:lvl w:ilvl="5" w:tplc="0419001B" w:tentative="1">
      <w:start w:val="1"/>
      <w:numFmt w:val="lowerRoman"/>
      <w:lvlText w:val="%6."/>
      <w:lvlJc w:val="right"/>
      <w:pPr>
        <w:ind w:left="4073" w:hanging="180"/>
      </w:pPr>
    </w:lvl>
    <w:lvl w:ilvl="6" w:tplc="0419000F" w:tentative="1">
      <w:start w:val="1"/>
      <w:numFmt w:val="decimal"/>
      <w:lvlText w:val="%7."/>
      <w:lvlJc w:val="left"/>
      <w:pPr>
        <w:ind w:left="4793" w:hanging="360"/>
      </w:pPr>
    </w:lvl>
    <w:lvl w:ilvl="7" w:tplc="04190019" w:tentative="1">
      <w:start w:val="1"/>
      <w:numFmt w:val="lowerLetter"/>
      <w:lvlText w:val="%8."/>
      <w:lvlJc w:val="left"/>
      <w:pPr>
        <w:ind w:left="5513" w:hanging="360"/>
      </w:pPr>
    </w:lvl>
    <w:lvl w:ilvl="8" w:tplc="0419001B" w:tentative="1">
      <w:start w:val="1"/>
      <w:numFmt w:val="lowerRoman"/>
      <w:lvlText w:val="%9."/>
      <w:lvlJc w:val="right"/>
      <w:pPr>
        <w:ind w:left="6233" w:hanging="180"/>
      </w:pPr>
    </w:lvl>
  </w:abstractNum>
  <w:abstractNum w:abstractNumId="45" w15:restartNumberingAfterBreak="0">
    <w:nsid w:val="2588792A"/>
    <w:multiLevelType w:val="multilevel"/>
    <w:tmpl w:val="EE584B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7B50093"/>
    <w:multiLevelType w:val="hybridMultilevel"/>
    <w:tmpl w:val="528050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27B62E3F"/>
    <w:multiLevelType w:val="multilevel"/>
    <w:tmpl w:val="670238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91C6076"/>
    <w:multiLevelType w:val="multilevel"/>
    <w:tmpl w:val="D7A2049E"/>
    <w:lvl w:ilvl="0">
      <w:start w:val="1"/>
      <w:numFmt w:val="bullet"/>
      <w:lvlText w:val=""/>
      <w:lvlJc w:val="left"/>
      <w:pPr>
        <w:ind w:left="896" w:hanging="360"/>
      </w:pPr>
      <w:rPr>
        <w:rFonts w:ascii="Symbol" w:hAnsi="Symbol" w:cs="Symbol" w:hint="default"/>
        <w:b/>
        <w:color w:val="00000A"/>
        <w:sz w:val="24"/>
      </w:rPr>
    </w:lvl>
    <w:lvl w:ilvl="1">
      <w:start w:val="1"/>
      <w:numFmt w:val="bullet"/>
      <w:lvlText w:val="o"/>
      <w:lvlJc w:val="left"/>
      <w:pPr>
        <w:ind w:left="1616" w:hanging="360"/>
      </w:pPr>
      <w:rPr>
        <w:rFonts w:ascii="Courier New" w:hAnsi="Courier New" w:cs="Courier New" w:hint="default"/>
      </w:rPr>
    </w:lvl>
    <w:lvl w:ilvl="2">
      <w:start w:val="1"/>
      <w:numFmt w:val="bullet"/>
      <w:lvlText w:val=""/>
      <w:lvlJc w:val="left"/>
      <w:pPr>
        <w:ind w:left="2336" w:hanging="360"/>
      </w:pPr>
      <w:rPr>
        <w:rFonts w:ascii="Wingdings" w:hAnsi="Wingdings" w:cs="Wingdings" w:hint="default"/>
      </w:rPr>
    </w:lvl>
    <w:lvl w:ilvl="3">
      <w:start w:val="1"/>
      <w:numFmt w:val="bullet"/>
      <w:lvlText w:val=""/>
      <w:lvlJc w:val="left"/>
      <w:pPr>
        <w:ind w:left="3056" w:hanging="360"/>
      </w:pPr>
      <w:rPr>
        <w:rFonts w:ascii="Symbol" w:hAnsi="Symbol" w:cs="Symbol" w:hint="default"/>
      </w:rPr>
    </w:lvl>
    <w:lvl w:ilvl="4">
      <w:start w:val="1"/>
      <w:numFmt w:val="bullet"/>
      <w:lvlText w:val="o"/>
      <w:lvlJc w:val="left"/>
      <w:pPr>
        <w:ind w:left="3776" w:hanging="360"/>
      </w:pPr>
      <w:rPr>
        <w:rFonts w:ascii="Courier New" w:hAnsi="Courier New" w:cs="Courier New" w:hint="default"/>
      </w:rPr>
    </w:lvl>
    <w:lvl w:ilvl="5">
      <w:start w:val="1"/>
      <w:numFmt w:val="bullet"/>
      <w:lvlText w:val=""/>
      <w:lvlJc w:val="left"/>
      <w:pPr>
        <w:ind w:left="4496" w:hanging="360"/>
      </w:pPr>
      <w:rPr>
        <w:rFonts w:ascii="Wingdings" w:hAnsi="Wingdings" w:cs="Wingdings" w:hint="default"/>
      </w:rPr>
    </w:lvl>
    <w:lvl w:ilvl="6">
      <w:start w:val="1"/>
      <w:numFmt w:val="bullet"/>
      <w:lvlText w:val=""/>
      <w:lvlJc w:val="left"/>
      <w:pPr>
        <w:ind w:left="5216" w:hanging="360"/>
      </w:pPr>
      <w:rPr>
        <w:rFonts w:ascii="Symbol" w:hAnsi="Symbol" w:cs="Symbol" w:hint="default"/>
      </w:rPr>
    </w:lvl>
    <w:lvl w:ilvl="7">
      <w:start w:val="1"/>
      <w:numFmt w:val="bullet"/>
      <w:lvlText w:val="o"/>
      <w:lvlJc w:val="left"/>
      <w:pPr>
        <w:ind w:left="5936" w:hanging="360"/>
      </w:pPr>
      <w:rPr>
        <w:rFonts w:ascii="Courier New" w:hAnsi="Courier New" w:cs="Courier New" w:hint="default"/>
      </w:rPr>
    </w:lvl>
    <w:lvl w:ilvl="8">
      <w:start w:val="1"/>
      <w:numFmt w:val="bullet"/>
      <w:lvlText w:val=""/>
      <w:lvlJc w:val="left"/>
      <w:pPr>
        <w:ind w:left="6656" w:hanging="360"/>
      </w:pPr>
      <w:rPr>
        <w:rFonts w:ascii="Wingdings" w:hAnsi="Wingdings" w:cs="Wingdings" w:hint="default"/>
      </w:rPr>
    </w:lvl>
  </w:abstractNum>
  <w:abstractNum w:abstractNumId="49" w15:restartNumberingAfterBreak="0">
    <w:nsid w:val="29EC6F00"/>
    <w:multiLevelType w:val="hybridMultilevel"/>
    <w:tmpl w:val="4E661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AF946B5"/>
    <w:multiLevelType w:val="multilevel"/>
    <w:tmpl w:val="2C448D7C"/>
    <w:lvl w:ilvl="0">
      <w:start w:val="1"/>
      <w:numFmt w:val="decimal"/>
      <w:lvlText w:val="%1."/>
      <w:lvlJc w:val="left"/>
      <w:pPr>
        <w:ind w:left="720" w:hanging="360"/>
      </w:pPr>
      <w:rPr>
        <w:rFonts w:hint="default"/>
        <w:b w:val="0"/>
        <w:bCs/>
      </w:rPr>
    </w:lvl>
    <w:lvl w:ilvl="1">
      <w:start w:val="3"/>
      <w:numFmt w:val="decimal"/>
      <w:isLgl/>
      <w:lvlText w:val="%1.%2."/>
      <w:lvlJc w:val="left"/>
      <w:pPr>
        <w:ind w:left="1069" w:hanging="360"/>
      </w:pPr>
      <w:rPr>
        <w:rFonts w:hint="default"/>
        <w:b/>
      </w:rPr>
    </w:lvl>
    <w:lvl w:ilvl="2">
      <w:start w:val="1"/>
      <w:numFmt w:val="decimal"/>
      <w:isLgl/>
      <w:lvlText w:val="%1.%2.%3."/>
      <w:lvlJc w:val="left"/>
      <w:pPr>
        <w:ind w:left="1778" w:hanging="720"/>
      </w:pPr>
      <w:rPr>
        <w:rFonts w:hint="default"/>
        <w:b/>
      </w:rPr>
    </w:lvl>
    <w:lvl w:ilvl="3">
      <w:start w:val="1"/>
      <w:numFmt w:val="decimal"/>
      <w:isLgl/>
      <w:lvlText w:val="%1.%2.%3.%4."/>
      <w:lvlJc w:val="left"/>
      <w:pPr>
        <w:ind w:left="2127" w:hanging="720"/>
      </w:pPr>
      <w:rPr>
        <w:rFonts w:hint="default"/>
        <w:b/>
      </w:rPr>
    </w:lvl>
    <w:lvl w:ilvl="4">
      <w:start w:val="1"/>
      <w:numFmt w:val="decimal"/>
      <w:isLgl/>
      <w:lvlText w:val="%1.%2.%3.%4.%5."/>
      <w:lvlJc w:val="left"/>
      <w:pPr>
        <w:ind w:left="2836" w:hanging="1080"/>
      </w:pPr>
      <w:rPr>
        <w:rFonts w:hint="default"/>
        <w:b/>
      </w:rPr>
    </w:lvl>
    <w:lvl w:ilvl="5">
      <w:start w:val="1"/>
      <w:numFmt w:val="decimal"/>
      <w:isLgl/>
      <w:lvlText w:val="%1.%2.%3.%4.%5.%6."/>
      <w:lvlJc w:val="left"/>
      <w:pPr>
        <w:ind w:left="3185" w:hanging="1080"/>
      </w:pPr>
      <w:rPr>
        <w:rFonts w:hint="default"/>
        <w:b/>
      </w:rPr>
    </w:lvl>
    <w:lvl w:ilvl="6">
      <w:start w:val="1"/>
      <w:numFmt w:val="decimal"/>
      <w:isLgl/>
      <w:lvlText w:val="%1.%2.%3.%4.%5.%6.%7."/>
      <w:lvlJc w:val="left"/>
      <w:pPr>
        <w:ind w:left="3894" w:hanging="1440"/>
      </w:pPr>
      <w:rPr>
        <w:rFonts w:hint="default"/>
        <w:b/>
      </w:rPr>
    </w:lvl>
    <w:lvl w:ilvl="7">
      <w:start w:val="1"/>
      <w:numFmt w:val="decimal"/>
      <w:isLgl/>
      <w:lvlText w:val="%1.%2.%3.%4.%5.%6.%7.%8."/>
      <w:lvlJc w:val="left"/>
      <w:pPr>
        <w:ind w:left="4243" w:hanging="1440"/>
      </w:pPr>
      <w:rPr>
        <w:rFonts w:hint="default"/>
        <w:b/>
      </w:rPr>
    </w:lvl>
    <w:lvl w:ilvl="8">
      <w:start w:val="1"/>
      <w:numFmt w:val="decimal"/>
      <w:isLgl/>
      <w:lvlText w:val="%1.%2.%3.%4.%5.%6.%7.%8.%9."/>
      <w:lvlJc w:val="left"/>
      <w:pPr>
        <w:ind w:left="4952" w:hanging="1800"/>
      </w:pPr>
      <w:rPr>
        <w:rFonts w:hint="default"/>
        <w:b/>
      </w:rPr>
    </w:lvl>
  </w:abstractNum>
  <w:abstractNum w:abstractNumId="51" w15:restartNumberingAfterBreak="0">
    <w:nsid w:val="2AFC2E82"/>
    <w:multiLevelType w:val="multilevel"/>
    <w:tmpl w:val="C4A0B8C6"/>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2BBE64BF"/>
    <w:multiLevelType w:val="hybridMultilevel"/>
    <w:tmpl w:val="63B0E4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CE470E8"/>
    <w:multiLevelType w:val="hybridMultilevel"/>
    <w:tmpl w:val="8FCC02F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2E8903C6"/>
    <w:multiLevelType w:val="multilevel"/>
    <w:tmpl w:val="DF5AFA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5" w15:restartNumberingAfterBreak="0">
    <w:nsid w:val="2E9426E7"/>
    <w:multiLevelType w:val="multilevel"/>
    <w:tmpl w:val="5860C2CA"/>
    <w:lvl w:ilvl="0">
      <w:start w:val="1"/>
      <w:numFmt w:val="bullet"/>
      <w:lvlText w:val=""/>
      <w:lvlJc w:val="left"/>
      <w:pPr>
        <w:ind w:left="896" w:hanging="360"/>
      </w:pPr>
      <w:rPr>
        <w:rFonts w:ascii="Symbol" w:hAnsi="Symbol" w:cs="Symbol" w:hint="default"/>
        <w:color w:val="00000A"/>
        <w:sz w:val="24"/>
      </w:rPr>
    </w:lvl>
    <w:lvl w:ilvl="1">
      <w:start w:val="1"/>
      <w:numFmt w:val="bullet"/>
      <w:lvlText w:val="o"/>
      <w:lvlJc w:val="left"/>
      <w:pPr>
        <w:ind w:left="1616" w:hanging="360"/>
      </w:pPr>
      <w:rPr>
        <w:rFonts w:ascii="Courier New" w:hAnsi="Courier New" w:cs="Courier New" w:hint="default"/>
      </w:rPr>
    </w:lvl>
    <w:lvl w:ilvl="2">
      <w:start w:val="1"/>
      <w:numFmt w:val="bullet"/>
      <w:lvlText w:val=""/>
      <w:lvlJc w:val="left"/>
      <w:pPr>
        <w:ind w:left="2336" w:hanging="360"/>
      </w:pPr>
      <w:rPr>
        <w:rFonts w:ascii="Wingdings" w:hAnsi="Wingdings" w:cs="Wingdings" w:hint="default"/>
      </w:rPr>
    </w:lvl>
    <w:lvl w:ilvl="3">
      <w:start w:val="1"/>
      <w:numFmt w:val="bullet"/>
      <w:lvlText w:val=""/>
      <w:lvlJc w:val="left"/>
      <w:pPr>
        <w:ind w:left="3056" w:hanging="360"/>
      </w:pPr>
      <w:rPr>
        <w:rFonts w:ascii="Symbol" w:hAnsi="Symbol" w:cs="Symbol" w:hint="default"/>
      </w:rPr>
    </w:lvl>
    <w:lvl w:ilvl="4">
      <w:start w:val="1"/>
      <w:numFmt w:val="bullet"/>
      <w:lvlText w:val="o"/>
      <w:lvlJc w:val="left"/>
      <w:pPr>
        <w:ind w:left="3776" w:hanging="360"/>
      </w:pPr>
      <w:rPr>
        <w:rFonts w:ascii="Courier New" w:hAnsi="Courier New" w:cs="Courier New" w:hint="default"/>
      </w:rPr>
    </w:lvl>
    <w:lvl w:ilvl="5">
      <w:start w:val="1"/>
      <w:numFmt w:val="bullet"/>
      <w:lvlText w:val=""/>
      <w:lvlJc w:val="left"/>
      <w:pPr>
        <w:ind w:left="4496" w:hanging="360"/>
      </w:pPr>
      <w:rPr>
        <w:rFonts w:ascii="Wingdings" w:hAnsi="Wingdings" w:cs="Wingdings" w:hint="default"/>
      </w:rPr>
    </w:lvl>
    <w:lvl w:ilvl="6">
      <w:start w:val="1"/>
      <w:numFmt w:val="bullet"/>
      <w:lvlText w:val=""/>
      <w:lvlJc w:val="left"/>
      <w:pPr>
        <w:ind w:left="5216" w:hanging="360"/>
      </w:pPr>
      <w:rPr>
        <w:rFonts w:ascii="Symbol" w:hAnsi="Symbol" w:cs="Symbol" w:hint="default"/>
      </w:rPr>
    </w:lvl>
    <w:lvl w:ilvl="7">
      <w:start w:val="1"/>
      <w:numFmt w:val="bullet"/>
      <w:lvlText w:val="o"/>
      <w:lvlJc w:val="left"/>
      <w:pPr>
        <w:ind w:left="5936" w:hanging="360"/>
      </w:pPr>
      <w:rPr>
        <w:rFonts w:ascii="Courier New" w:hAnsi="Courier New" w:cs="Courier New" w:hint="default"/>
      </w:rPr>
    </w:lvl>
    <w:lvl w:ilvl="8">
      <w:start w:val="1"/>
      <w:numFmt w:val="bullet"/>
      <w:lvlText w:val=""/>
      <w:lvlJc w:val="left"/>
      <w:pPr>
        <w:ind w:left="6656" w:hanging="360"/>
      </w:pPr>
      <w:rPr>
        <w:rFonts w:ascii="Wingdings" w:hAnsi="Wingdings" w:cs="Wingdings" w:hint="default"/>
      </w:rPr>
    </w:lvl>
  </w:abstractNum>
  <w:abstractNum w:abstractNumId="56" w15:restartNumberingAfterBreak="0">
    <w:nsid w:val="2EA35BDA"/>
    <w:multiLevelType w:val="hybridMultilevel"/>
    <w:tmpl w:val="2C1A45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2F06428C"/>
    <w:multiLevelType w:val="hybridMultilevel"/>
    <w:tmpl w:val="D542C43E"/>
    <w:lvl w:ilvl="0" w:tplc="2702F7B0">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 w15:restartNumberingAfterBreak="0">
    <w:nsid w:val="30A31130"/>
    <w:multiLevelType w:val="multilevel"/>
    <w:tmpl w:val="07CCA0A0"/>
    <w:lvl w:ilvl="0">
      <w:start w:val="1"/>
      <w:numFmt w:val="bullet"/>
      <w:lvlText w:val=""/>
      <w:lvlJc w:val="left"/>
      <w:pPr>
        <w:ind w:left="896" w:hanging="360"/>
      </w:pPr>
      <w:rPr>
        <w:rFonts w:ascii="Symbol" w:hAnsi="Symbol" w:cs="Symbol" w:hint="default"/>
        <w:color w:val="00000A"/>
        <w:sz w:val="24"/>
      </w:rPr>
    </w:lvl>
    <w:lvl w:ilvl="1">
      <w:start w:val="1"/>
      <w:numFmt w:val="bullet"/>
      <w:lvlText w:val="o"/>
      <w:lvlJc w:val="left"/>
      <w:pPr>
        <w:ind w:left="1616" w:hanging="360"/>
      </w:pPr>
      <w:rPr>
        <w:rFonts w:ascii="Courier New" w:hAnsi="Courier New" w:cs="Courier New" w:hint="default"/>
      </w:rPr>
    </w:lvl>
    <w:lvl w:ilvl="2">
      <w:start w:val="1"/>
      <w:numFmt w:val="bullet"/>
      <w:lvlText w:val=""/>
      <w:lvlJc w:val="left"/>
      <w:pPr>
        <w:ind w:left="2336" w:hanging="360"/>
      </w:pPr>
      <w:rPr>
        <w:rFonts w:ascii="Wingdings" w:hAnsi="Wingdings" w:cs="Wingdings" w:hint="default"/>
      </w:rPr>
    </w:lvl>
    <w:lvl w:ilvl="3">
      <w:start w:val="1"/>
      <w:numFmt w:val="bullet"/>
      <w:lvlText w:val=""/>
      <w:lvlJc w:val="left"/>
      <w:pPr>
        <w:ind w:left="3056" w:hanging="360"/>
      </w:pPr>
      <w:rPr>
        <w:rFonts w:ascii="Symbol" w:hAnsi="Symbol" w:cs="Symbol" w:hint="default"/>
      </w:rPr>
    </w:lvl>
    <w:lvl w:ilvl="4">
      <w:start w:val="1"/>
      <w:numFmt w:val="bullet"/>
      <w:lvlText w:val="o"/>
      <w:lvlJc w:val="left"/>
      <w:pPr>
        <w:ind w:left="3776" w:hanging="360"/>
      </w:pPr>
      <w:rPr>
        <w:rFonts w:ascii="Courier New" w:hAnsi="Courier New" w:cs="Courier New" w:hint="default"/>
      </w:rPr>
    </w:lvl>
    <w:lvl w:ilvl="5">
      <w:start w:val="1"/>
      <w:numFmt w:val="bullet"/>
      <w:lvlText w:val=""/>
      <w:lvlJc w:val="left"/>
      <w:pPr>
        <w:ind w:left="4496" w:hanging="360"/>
      </w:pPr>
      <w:rPr>
        <w:rFonts w:ascii="Wingdings" w:hAnsi="Wingdings" w:cs="Wingdings" w:hint="default"/>
      </w:rPr>
    </w:lvl>
    <w:lvl w:ilvl="6">
      <w:start w:val="1"/>
      <w:numFmt w:val="bullet"/>
      <w:lvlText w:val=""/>
      <w:lvlJc w:val="left"/>
      <w:pPr>
        <w:ind w:left="5216" w:hanging="360"/>
      </w:pPr>
      <w:rPr>
        <w:rFonts w:ascii="Symbol" w:hAnsi="Symbol" w:cs="Symbol" w:hint="default"/>
      </w:rPr>
    </w:lvl>
    <w:lvl w:ilvl="7">
      <w:start w:val="1"/>
      <w:numFmt w:val="bullet"/>
      <w:lvlText w:val="o"/>
      <w:lvlJc w:val="left"/>
      <w:pPr>
        <w:ind w:left="5936" w:hanging="360"/>
      </w:pPr>
      <w:rPr>
        <w:rFonts w:ascii="Courier New" w:hAnsi="Courier New" w:cs="Courier New" w:hint="default"/>
      </w:rPr>
    </w:lvl>
    <w:lvl w:ilvl="8">
      <w:start w:val="1"/>
      <w:numFmt w:val="bullet"/>
      <w:lvlText w:val=""/>
      <w:lvlJc w:val="left"/>
      <w:pPr>
        <w:ind w:left="6656" w:hanging="360"/>
      </w:pPr>
      <w:rPr>
        <w:rFonts w:ascii="Wingdings" w:hAnsi="Wingdings" w:cs="Wingdings" w:hint="default"/>
      </w:rPr>
    </w:lvl>
  </w:abstractNum>
  <w:abstractNum w:abstractNumId="59" w15:restartNumberingAfterBreak="0">
    <w:nsid w:val="326C1D57"/>
    <w:multiLevelType w:val="hybridMultilevel"/>
    <w:tmpl w:val="A4A600E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0" w15:restartNumberingAfterBreak="0">
    <w:nsid w:val="33405994"/>
    <w:multiLevelType w:val="hybridMultilevel"/>
    <w:tmpl w:val="A3C2CBF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1" w15:restartNumberingAfterBreak="0">
    <w:nsid w:val="339931E3"/>
    <w:multiLevelType w:val="hybridMultilevel"/>
    <w:tmpl w:val="B8ECC8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340D24A5"/>
    <w:multiLevelType w:val="hybridMultilevel"/>
    <w:tmpl w:val="AE86D4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342243CB"/>
    <w:multiLevelType w:val="hybridMultilevel"/>
    <w:tmpl w:val="1E18D6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3435156B"/>
    <w:multiLevelType w:val="hybridMultilevel"/>
    <w:tmpl w:val="B95EC3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4EB5490"/>
    <w:multiLevelType w:val="hybridMultilevel"/>
    <w:tmpl w:val="299477FA"/>
    <w:lvl w:ilvl="0" w:tplc="2FBEE1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15:restartNumberingAfterBreak="0">
    <w:nsid w:val="36162C5B"/>
    <w:multiLevelType w:val="hybridMultilevel"/>
    <w:tmpl w:val="860AC1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364B136A"/>
    <w:multiLevelType w:val="multilevel"/>
    <w:tmpl w:val="013486CE"/>
    <w:lvl w:ilvl="0">
      <w:start w:val="1"/>
      <w:numFmt w:val="bullet"/>
      <w:lvlText w:val=""/>
      <w:lvlJc w:val="left"/>
      <w:pPr>
        <w:ind w:left="1571" w:hanging="360"/>
      </w:pPr>
      <w:rPr>
        <w:rFonts w:ascii="Wingdings" w:hAnsi="Wingdings" w:cs="Wingdings" w:hint="default"/>
        <w:b/>
        <w:color w:val="00000A"/>
        <w:sz w:val="24"/>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rPr>
    </w:lvl>
  </w:abstractNum>
  <w:abstractNum w:abstractNumId="68" w15:restartNumberingAfterBreak="0">
    <w:nsid w:val="37A73B6F"/>
    <w:multiLevelType w:val="hybridMultilevel"/>
    <w:tmpl w:val="C08429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383048DE"/>
    <w:multiLevelType w:val="hybridMultilevel"/>
    <w:tmpl w:val="808C0DD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A2967A2"/>
    <w:multiLevelType w:val="hybridMultilevel"/>
    <w:tmpl w:val="1456974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3B172F87"/>
    <w:multiLevelType w:val="hybridMultilevel"/>
    <w:tmpl w:val="89CE43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BFD1FE0"/>
    <w:multiLevelType w:val="hybridMultilevel"/>
    <w:tmpl w:val="2940E7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3CDC0CC9"/>
    <w:multiLevelType w:val="hybridMultilevel"/>
    <w:tmpl w:val="49BABE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3D7F7C7D"/>
    <w:multiLevelType w:val="hybridMultilevel"/>
    <w:tmpl w:val="BED0CF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3E057B9C"/>
    <w:multiLevelType w:val="hybridMultilevel"/>
    <w:tmpl w:val="D5AE0F22"/>
    <w:lvl w:ilvl="0" w:tplc="D34CC65A">
      <w:start w:val="1"/>
      <w:numFmt w:val="bullet"/>
      <w:lvlText w:val=""/>
      <w:lvlJc w:val="left"/>
      <w:pPr>
        <w:tabs>
          <w:tab w:val="num" w:pos="720"/>
        </w:tabs>
        <w:ind w:left="720" w:hanging="360"/>
      </w:pPr>
      <w:rPr>
        <w:rFonts w:ascii="Wingdings 2" w:hAnsi="Wingdings 2" w:hint="default"/>
      </w:rPr>
    </w:lvl>
    <w:lvl w:ilvl="1" w:tplc="0EBE094C" w:tentative="1">
      <w:start w:val="1"/>
      <w:numFmt w:val="bullet"/>
      <w:lvlText w:val=""/>
      <w:lvlJc w:val="left"/>
      <w:pPr>
        <w:tabs>
          <w:tab w:val="num" w:pos="1440"/>
        </w:tabs>
        <w:ind w:left="1440" w:hanging="360"/>
      </w:pPr>
      <w:rPr>
        <w:rFonts w:ascii="Wingdings 2" w:hAnsi="Wingdings 2" w:hint="default"/>
      </w:rPr>
    </w:lvl>
    <w:lvl w:ilvl="2" w:tplc="238ABA40" w:tentative="1">
      <w:start w:val="1"/>
      <w:numFmt w:val="bullet"/>
      <w:lvlText w:val=""/>
      <w:lvlJc w:val="left"/>
      <w:pPr>
        <w:tabs>
          <w:tab w:val="num" w:pos="2160"/>
        </w:tabs>
        <w:ind w:left="2160" w:hanging="360"/>
      </w:pPr>
      <w:rPr>
        <w:rFonts w:ascii="Wingdings 2" w:hAnsi="Wingdings 2" w:hint="default"/>
      </w:rPr>
    </w:lvl>
    <w:lvl w:ilvl="3" w:tplc="CA78EA20" w:tentative="1">
      <w:start w:val="1"/>
      <w:numFmt w:val="bullet"/>
      <w:lvlText w:val=""/>
      <w:lvlJc w:val="left"/>
      <w:pPr>
        <w:tabs>
          <w:tab w:val="num" w:pos="2880"/>
        </w:tabs>
        <w:ind w:left="2880" w:hanging="360"/>
      </w:pPr>
      <w:rPr>
        <w:rFonts w:ascii="Wingdings 2" w:hAnsi="Wingdings 2" w:hint="default"/>
      </w:rPr>
    </w:lvl>
    <w:lvl w:ilvl="4" w:tplc="8D903930" w:tentative="1">
      <w:start w:val="1"/>
      <w:numFmt w:val="bullet"/>
      <w:lvlText w:val=""/>
      <w:lvlJc w:val="left"/>
      <w:pPr>
        <w:tabs>
          <w:tab w:val="num" w:pos="3600"/>
        </w:tabs>
        <w:ind w:left="3600" w:hanging="360"/>
      </w:pPr>
      <w:rPr>
        <w:rFonts w:ascii="Wingdings 2" w:hAnsi="Wingdings 2" w:hint="default"/>
      </w:rPr>
    </w:lvl>
    <w:lvl w:ilvl="5" w:tplc="4FCA7626" w:tentative="1">
      <w:start w:val="1"/>
      <w:numFmt w:val="bullet"/>
      <w:lvlText w:val=""/>
      <w:lvlJc w:val="left"/>
      <w:pPr>
        <w:tabs>
          <w:tab w:val="num" w:pos="4320"/>
        </w:tabs>
        <w:ind w:left="4320" w:hanging="360"/>
      </w:pPr>
      <w:rPr>
        <w:rFonts w:ascii="Wingdings 2" w:hAnsi="Wingdings 2" w:hint="default"/>
      </w:rPr>
    </w:lvl>
    <w:lvl w:ilvl="6" w:tplc="F3A80C38" w:tentative="1">
      <w:start w:val="1"/>
      <w:numFmt w:val="bullet"/>
      <w:lvlText w:val=""/>
      <w:lvlJc w:val="left"/>
      <w:pPr>
        <w:tabs>
          <w:tab w:val="num" w:pos="5040"/>
        </w:tabs>
        <w:ind w:left="5040" w:hanging="360"/>
      </w:pPr>
      <w:rPr>
        <w:rFonts w:ascii="Wingdings 2" w:hAnsi="Wingdings 2" w:hint="default"/>
      </w:rPr>
    </w:lvl>
    <w:lvl w:ilvl="7" w:tplc="37DE8A7A" w:tentative="1">
      <w:start w:val="1"/>
      <w:numFmt w:val="bullet"/>
      <w:lvlText w:val=""/>
      <w:lvlJc w:val="left"/>
      <w:pPr>
        <w:tabs>
          <w:tab w:val="num" w:pos="5760"/>
        </w:tabs>
        <w:ind w:left="5760" w:hanging="360"/>
      </w:pPr>
      <w:rPr>
        <w:rFonts w:ascii="Wingdings 2" w:hAnsi="Wingdings 2" w:hint="default"/>
      </w:rPr>
    </w:lvl>
    <w:lvl w:ilvl="8" w:tplc="F98AD926" w:tentative="1">
      <w:start w:val="1"/>
      <w:numFmt w:val="bullet"/>
      <w:lvlText w:val=""/>
      <w:lvlJc w:val="left"/>
      <w:pPr>
        <w:tabs>
          <w:tab w:val="num" w:pos="6480"/>
        </w:tabs>
        <w:ind w:left="6480" w:hanging="360"/>
      </w:pPr>
      <w:rPr>
        <w:rFonts w:ascii="Wingdings 2" w:hAnsi="Wingdings 2" w:hint="default"/>
      </w:rPr>
    </w:lvl>
  </w:abstractNum>
  <w:abstractNum w:abstractNumId="76" w15:restartNumberingAfterBreak="0">
    <w:nsid w:val="3F1126AD"/>
    <w:multiLevelType w:val="hybridMultilevel"/>
    <w:tmpl w:val="94C49B2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15:restartNumberingAfterBreak="0">
    <w:nsid w:val="3FC23B07"/>
    <w:multiLevelType w:val="hybridMultilevel"/>
    <w:tmpl w:val="2A02FC72"/>
    <w:lvl w:ilvl="0" w:tplc="357C6378">
      <w:start w:val="1"/>
      <w:numFmt w:val="decimal"/>
      <w:lvlText w:val="%1."/>
      <w:lvlJc w:val="left"/>
      <w:pPr>
        <w:ind w:left="720" w:hanging="360"/>
      </w:pPr>
      <w:rPr>
        <w:b w:val="0"/>
        <w:i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40582A66"/>
    <w:multiLevelType w:val="hybridMultilevel"/>
    <w:tmpl w:val="FC863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41035955"/>
    <w:multiLevelType w:val="hybridMultilevel"/>
    <w:tmpl w:val="4F1EC5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411176DF"/>
    <w:multiLevelType w:val="hybridMultilevel"/>
    <w:tmpl w:val="44DAB430"/>
    <w:lvl w:ilvl="0" w:tplc="4A588F04">
      <w:start w:val="1"/>
      <w:numFmt w:val="bullet"/>
      <w:lvlText w:val=""/>
      <w:lvlJc w:val="left"/>
      <w:pPr>
        <w:tabs>
          <w:tab w:val="num" w:pos="720"/>
        </w:tabs>
        <w:ind w:left="720" w:hanging="360"/>
      </w:pPr>
      <w:rPr>
        <w:rFonts w:ascii="Wingdings" w:hAnsi="Wingdings" w:hint="default"/>
      </w:rPr>
    </w:lvl>
    <w:lvl w:ilvl="1" w:tplc="FD006E78" w:tentative="1">
      <w:start w:val="1"/>
      <w:numFmt w:val="bullet"/>
      <w:lvlText w:val=""/>
      <w:lvlJc w:val="left"/>
      <w:pPr>
        <w:tabs>
          <w:tab w:val="num" w:pos="1440"/>
        </w:tabs>
        <w:ind w:left="1440" w:hanging="360"/>
      </w:pPr>
      <w:rPr>
        <w:rFonts w:ascii="Wingdings" w:hAnsi="Wingdings" w:hint="default"/>
      </w:rPr>
    </w:lvl>
    <w:lvl w:ilvl="2" w:tplc="63A4173A" w:tentative="1">
      <w:start w:val="1"/>
      <w:numFmt w:val="bullet"/>
      <w:lvlText w:val=""/>
      <w:lvlJc w:val="left"/>
      <w:pPr>
        <w:tabs>
          <w:tab w:val="num" w:pos="2160"/>
        </w:tabs>
        <w:ind w:left="2160" w:hanging="360"/>
      </w:pPr>
      <w:rPr>
        <w:rFonts w:ascii="Wingdings" w:hAnsi="Wingdings" w:hint="default"/>
      </w:rPr>
    </w:lvl>
    <w:lvl w:ilvl="3" w:tplc="83ACDB8E" w:tentative="1">
      <w:start w:val="1"/>
      <w:numFmt w:val="bullet"/>
      <w:lvlText w:val=""/>
      <w:lvlJc w:val="left"/>
      <w:pPr>
        <w:tabs>
          <w:tab w:val="num" w:pos="2880"/>
        </w:tabs>
        <w:ind w:left="2880" w:hanging="360"/>
      </w:pPr>
      <w:rPr>
        <w:rFonts w:ascii="Wingdings" w:hAnsi="Wingdings" w:hint="default"/>
      </w:rPr>
    </w:lvl>
    <w:lvl w:ilvl="4" w:tplc="92DEC5FE" w:tentative="1">
      <w:start w:val="1"/>
      <w:numFmt w:val="bullet"/>
      <w:lvlText w:val=""/>
      <w:lvlJc w:val="left"/>
      <w:pPr>
        <w:tabs>
          <w:tab w:val="num" w:pos="3600"/>
        </w:tabs>
        <w:ind w:left="3600" w:hanging="360"/>
      </w:pPr>
      <w:rPr>
        <w:rFonts w:ascii="Wingdings" w:hAnsi="Wingdings" w:hint="default"/>
      </w:rPr>
    </w:lvl>
    <w:lvl w:ilvl="5" w:tplc="44C25224" w:tentative="1">
      <w:start w:val="1"/>
      <w:numFmt w:val="bullet"/>
      <w:lvlText w:val=""/>
      <w:lvlJc w:val="left"/>
      <w:pPr>
        <w:tabs>
          <w:tab w:val="num" w:pos="4320"/>
        </w:tabs>
        <w:ind w:left="4320" w:hanging="360"/>
      </w:pPr>
      <w:rPr>
        <w:rFonts w:ascii="Wingdings" w:hAnsi="Wingdings" w:hint="default"/>
      </w:rPr>
    </w:lvl>
    <w:lvl w:ilvl="6" w:tplc="8410F4F8" w:tentative="1">
      <w:start w:val="1"/>
      <w:numFmt w:val="bullet"/>
      <w:lvlText w:val=""/>
      <w:lvlJc w:val="left"/>
      <w:pPr>
        <w:tabs>
          <w:tab w:val="num" w:pos="5040"/>
        </w:tabs>
        <w:ind w:left="5040" w:hanging="360"/>
      </w:pPr>
      <w:rPr>
        <w:rFonts w:ascii="Wingdings" w:hAnsi="Wingdings" w:hint="default"/>
      </w:rPr>
    </w:lvl>
    <w:lvl w:ilvl="7" w:tplc="7F5209F8" w:tentative="1">
      <w:start w:val="1"/>
      <w:numFmt w:val="bullet"/>
      <w:lvlText w:val=""/>
      <w:lvlJc w:val="left"/>
      <w:pPr>
        <w:tabs>
          <w:tab w:val="num" w:pos="5760"/>
        </w:tabs>
        <w:ind w:left="5760" w:hanging="360"/>
      </w:pPr>
      <w:rPr>
        <w:rFonts w:ascii="Wingdings" w:hAnsi="Wingdings" w:hint="default"/>
      </w:rPr>
    </w:lvl>
    <w:lvl w:ilvl="8" w:tplc="CA3CE268"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30146EE"/>
    <w:multiLevelType w:val="hybridMultilevel"/>
    <w:tmpl w:val="9892AC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42913AE"/>
    <w:multiLevelType w:val="hybridMultilevel"/>
    <w:tmpl w:val="4D56497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4481390D"/>
    <w:multiLevelType w:val="hybridMultilevel"/>
    <w:tmpl w:val="B25621F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456166A0"/>
    <w:multiLevelType w:val="hybridMultilevel"/>
    <w:tmpl w:val="BC34A4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45F045E4"/>
    <w:multiLevelType w:val="hybridMultilevel"/>
    <w:tmpl w:val="FC48DC3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6" w15:restartNumberingAfterBreak="0">
    <w:nsid w:val="479E3BC5"/>
    <w:multiLevelType w:val="hybridMultilevel"/>
    <w:tmpl w:val="A6DE01A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49225277"/>
    <w:multiLevelType w:val="hybridMultilevel"/>
    <w:tmpl w:val="330A84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4B3B563F"/>
    <w:multiLevelType w:val="hybridMultilevel"/>
    <w:tmpl w:val="D0C47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4CDC5EDD"/>
    <w:multiLevelType w:val="hybridMultilevel"/>
    <w:tmpl w:val="574C8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4D8D68B3"/>
    <w:multiLevelType w:val="hybridMultilevel"/>
    <w:tmpl w:val="BA362C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4E211F88"/>
    <w:multiLevelType w:val="hybridMultilevel"/>
    <w:tmpl w:val="4C84DE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F5A016D"/>
    <w:multiLevelType w:val="multilevel"/>
    <w:tmpl w:val="DE5CF1C0"/>
    <w:lvl w:ilvl="0">
      <w:start w:val="5"/>
      <w:numFmt w:val="decimal"/>
      <w:lvlText w:val="%1."/>
      <w:lvlJc w:val="left"/>
      <w:pPr>
        <w:ind w:left="720" w:hanging="360"/>
      </w:pPr>
      <w:rPr>
        <w:rFonts w:hint="default"/>
      </w:rPr>
    </w:lvl>
    <w:lvl w:ilvl="1">
      <w:start w:val="3"/>
      <w:numFmt w:val="decimal"/>
      <w:isLgl/>
      <w:lvlText w:val="%1.%2."/>
      <w:lvlJc w:val="left"/>
      <w:pPr>
        <w:ind w:left="1069" w:hanging="360"/>
      </w:pPr>
      <w:rPr>
        <w:rFonts w:hint="default"/>
        <w:b/>
      </w:rPr>
    </w:lvl>
    <w:lvl w:ilvl="2">
      <w:start w:val="1"/>
      <w:numFmt w:val="decimal"/>
      <w:isLgl/>
      <w:lvlText w:val="%1.%2.%3."/>
      <w:lvlJc w:val="left"/>
      <w:pPr>
        <w:ind w:left="1778" w:hanging="720"/>
      </w:pPr>
      <w:rPr>
        <w:rFonts w:hint="default"/>
        <w:b/>
      </w:rPr>
    </w:lvl>
    <w:lvl w:ilvl="3">
      <w:start w:val="1"/>
      <w:numFmt w:val="decimal"/>
      <w:isLgl/>
      <w:lvlText w:val="%1.%2.%3.%4."/>
      <w:lvlJc w:val="left"/>
      <w:pPr>
        <w:ind w:left="2127" w:hanging="720"/>
      </w:pPr>
      <w:rPr>
        <w:rFonts w:hint="default"/>
        <w:b/>
      </w:rPr>
    </w:lvl>
    <w:lvl w:ilvl="4">
      <w:start w:val="1"/>
      <w:numFmt w:val="decimal"/>
      <w:isLgl/>
      <w:lvlText w:val="%1.%2.%3.%4.%5."/>
      <w:lvlJc w:val="left"/>
      <w:pPr>
        <w:ind w:left="2836" w:hanging="1080"/>
      </w:pPr>
      <w:rPr>
        <w:rFonts w:hint="default"/>
        <w:b/>
      </w:rPr>
    </w:lvl>
    <w:lvl w:ilvl="5">
      <w:start w:val="1"/>
      <w:numFmt w:val="decimal"/>
      <w:isLgl/>
      <w:lvlText w:val="%1.%2.%3.%4.%5.%6."/>
      <w:lvlJc w:val="left"/>
      <w:pPr>
        <w:ind w:left="3185" w:hanging="1080"/>
      </w:pPr>
      <w:rPr>
        <w:rFonts w:hint="default"/>
        <w:b/>
      </w:rPr>
    </w:lvl>
    <w:lvl w:ilvl="6">
      <w:start w:val="1"/>
      <w:numFmt w:val="decimal"/>
      <w:isLgl/>
      <w:lvlText w:val="%1.%2.%3.%4.%5.%6.%7."/>
      <w:lvlJc w:val="left"/>
      <w:pPr>
        <w:ind w:left="3894" w:hanging="1440"/>
      </w:pPr>
      <w:rPr>
        <w:rFonts w:hint="default"/>
        <w:b/>
      </w:rPr>
    </w:lvl>
    <w:lvl w:ilvl="7">
      <w:start w:val="1"/>
      <w:numFmt w:val="decimal"/>
      <w:isLgl/>
      <w:lvlText w:val="%1.%2.%3.%4.%5.%6.%7.%8."/>
      <w:lvlJc w:val="left"/>
      <w:pPr>
        <w:ind w:left="4243" w:hanging="1440"/>
      </w:pPr>
      <w:rPr>
        <w:rFonts w:hint="default"/>
        <w:b/>
      </w:rPr>
    </w:lvl>
    <w:lvl w:ilvl="8">
      <w:start w:val="1"/>
      <w:numFmt w:val="decimal"/>
      <w:isLgl/>
      <w:lvlText w:val="%1.%2.%3.%4.%5.%6.%7.%8.%9."/>
      <w:lvlJc w:val="left"/>
      <w:pPr>
        <w:ind w:left="4952" w:hanging="1800"/>
      </w:pPr>
      <w:rPr>
        <w:rFonts w:hint="default"/>
        <w:b/>
      </w:rPr>
    </w:lvl>
  </w:abstractNum>
  <w:abstractNum w:abstractNumId="93" w15:restartNumberingAfterBreak="0">
    <w:nsid w:val="50290362"/>
    <w:multiLevelType w:val="hybridMultilevel"/>
    <w:tmpl w:val="112AE470"/>
    <w:lvl w:ilvl="0" w:tplc="46024B74">
      <w:start w:val="1"/>
      <w:numFmt w:val="bullet"/>
      <w:lvlText w:val=""/>
      <w:lvlJc w:val="left"/>
      <w:pPr>
        <w:tabs>
          <w:tab w:val="num" w:pos="720"/>
        </w:tabs>
        <w:ind w:left="720" w:hanging="360"/>
      </w:pPr>
      <w:rPr>
        <w:rFonts w:ascii="Wingdings 2" w:hAnsi="Wingdings 2" w:hint="default"/>
      </w:rPr>
    </w:lvl>
    <w:lvl w:ilvl="1" w:tplc="0E8A3962" w:tentative="1">
      <w:start w:val="1"/>
      <w:numFmt w:val="bullet"/>
      <w:lvlText w:val=""/>
      <w:lvlJc w:val="left"/>
      <w:pPr>
        <w:tabs>
          <w:tab w:val="num" w:pos="1440"/>
        </w:tabs>
        <w:ind w:left="1440" w:hanging="360"/>
      </w:pPr>
      <w:rPr>
        <w:rFonts w:ascii="Wingdings 2" w:hAnsi="Wingdings 2" w:hint="default"/>
      </w:rPr>
    </w:lvl>
    <w:lvl w:ilvl="2" w:tplc="F87AE5AE" w:tentative="1">
      <w:start w:val="1"/>
      <w:numFmt w:val="bullet"/>
      <w:lvlText w:val=""/>
      <w:lvlJc w:val="left"/>
      <w:pPr>
        <w:tabs>
          <w:tab w:val="num" w:pos="2160"/>
        </w:tabs>
        <w:ind w:left="2160" w:hanging="360"/>
      </w:pPr>
      <w:rPr>
        <w:rFonts w:ascii="Wingdings 2" w:hAnsi="Wingdings 2" w:hint="default"/>
      </w:rPr>
    </w:lvl>
    <w:lvl w:ilvl="3" w:tplc="CD664686" w:tentative="1">
      <w:start w:val="1"/>
      <w:numFmt w:val="bullet"/>
      <w:lvlText w:val=""/>
      <w:lvlJc w:val="left"/>
      <w:pPr>
        <w:tabs>
          <w:tab w:val="num" w:pos="2880"/>
        </w:tabs>
        <w:ind w:left="2880" w:hanging="360"/>
      </w:pPr>
      <w:rPr>
        <w:rFonts w:ascii="Wingdings 2" w:hAnsi="Wingdings 2" w:hint="default"/>
      </w:rPr>
    </w:lvl>
    <w:lvl w:ilvl="4" w:tplc="FD0E8DF2" w:tentative="1">
      <w:start w:val="1"/>
      <w:numFmt w:val="bullet"/>
      <w:lvlText w:val=""/>
      <w:lvlJc w:val="left"/>
      <w:pPr>
        <w:tabs>
          <w:tab w:val="num" w:pos="3600"/>
        </w:tabs>
        <w:ind w:left="3600" w:hanging="360"/>
      </w:pPr>
      <w:rPr>
        <w:rFonts w:ascii="Wingdings 2" w:hAnsi="Wingdings 2" w:hint="default"/>
      </w:rPr>
    </w:lvl>
    <w:lvl w:ilvl="5" w:tplc="197AAB04" w:tentative="1">
      <w:start w:val="1"/>
      <w:numFmt w:val="bullet"/>
      <w:lvlText w:val=""/>
      <w:lvlJc w:val="left"/>
      <w:pPr>
        <w:tabs>
          <w:tab w:val="num" w:pos="4320"/>
        </w:tabs>
        <w:ind w:left="4320" w:hanging="360"/>
      </w:pPr>
      <w:rPr>
        <w:rFonts w:ascii="Wingdings 2" w:hAnsi="Wingdings 2" w:hint="default"/>
      </w:rPr>
    </w:lvl>
    <w:lvl w:ilvl="6" w:tplc="5A389DC2" w:tentative="1">
      <w:start w:val="1"/>
      <w:numFmt w:val="bullet"/>
      <w:lvlText w:val=""/>
      <w:lvlJc w:val="left"/>
      <w:pPr>
        <w:tabs>
          <w:tab w:val="num" w:pos="5040"/>
        </w:tabs>
        <w:ind w:left="5040" w:hanging="360"/>
      </w:pPr>
      <w:rPr>
        <w:rFonts w:ascii="Wingdings 2" w:hAnsi="Wingdings 2" w:hint="default"/>
      </w:rPr>
    </w:lvl>
    <w:lvl w:ilvl="7" w:tplc="B88A1D14" w:tentative="1">
      <w:start w:val="1"/>
      <w:numFmt w:val="bullet"/>
      <w:lvlText w:val=""/>
      <w:lvlJc w:val="left"/>
      <w:pPr>
        <w:tabs>
          <w:tab w:val="num" w:pos="5760"/>
        </w:tabs>
        <w:ind w:left="5760" w:hanging="360"/>
      </w:pPr>
      <w:rPr>
        <w:rFonts w:ascii="Wingdings 2" w:hAnsi="Wingdings 2" w:hint="default"/>
      </w:rPr>
    </w:lvl>
    <w:lvl w:ilvl="8" w:tplc="FB1E6520" w:tentative="1">
      <w:start w:val="1"/>
      <w:numFmt w:val="bullet"/>
      <w:lvlText w:val=""/>
      <w:lvlJc w:val="left"/>
      <w:pPr>
        <w:tabs>
          <w:tab w:val="num" w:pos="6480"/>
        </w:tabs>
        <w:ind w:left="6480" w:hanging="360"/>
      </w:pPr>
      <w:rPr>
        <w:rFonts w:ascii="Wingdings 2" w:hAnsi="Wingdings 2" w:hint="default"/>
      </w:rPr>
    </w:lvl>
  </w:abstractNum>
  <w:abstractNum w:abstractNumId="94" w15:restartNumberingAfterBreak="0">
    <w:nsid w:val="52066DE1"/>
    <w:multiLevelType w:val="hybridMultilevel"/>
    <w:tmpl w:val="249E0508"/>
    <w:lvl w:ilvl="0" w:tplc="04190001">
      <w:start w:val="1"/>
      <w:numFmt w:val="bullet"/>
      <w:lvlText w:val=""/>
      <w:lvlJc w:val="left"/>
      <w:pPr>
        <w:ind w:left="1620" w:hanging="360"/>
      </w:pPr>
      <w:rPr>
        <w:rFonts w:ascii="Symbol" w:hAnsi="Symbol" w:cs="Symbol" w:hint="default"/>
      </w:rPr>
    </w:lvl>
    <w:lvl w:ilvl="1" w:tplc="04190003">
      <w:start w:val="1"/>
      <w:numFmt w:val="bullet"/>
      <w:lvlText w:val="o"/>
      <w:lvlJc w:val="left"/>
      <w:pPr>
        <w:ind w:left="2340" w:hanging="360"/>
      </w:pPr>
      <w:rPr>
        <w:rFonts w:ascii="Courier New" w:hAnsi="Courier New" w:cs="Courier New" w:hint="default"/>
      </w:rPr>
    </w:lvl>
    <w:lvl w:ilvl="2" w:tplc="04190005">
      <w:start w:val="1"/>
      <w:numFmt w:val="bullet"/>
      <w:lvlText w:val=""/>
      <w:lvlJc w:val="left"/>
      <w:pPr>
        <w:ind w:left="3060" w:hanging="360"/>
      </w:pPr>
      <w:rPr>
        <w:rFonts w:ascii="Wingdings" w:hAnsi="Wingdings" w:cs="Wingdings" w:hint="default"/>
      </w:rPr>
    </w:lvl>
    <w:lvl w:ilvl="3" w:tplc="04190001">
      <w:start w:val="1"/>
      <w:numFmt w:val="bullet"/>
      <w:lvlText w:val=""/>
      <w:lvlJc w:val="left"/>
      <w:pPr>
        <w:ind w:left="3780" w:hanging="360"/>
      </w:pPr>
      <w:rPr>
        <w:rFonts w:ascii="Symbol" w:hAnsi="Symbol" w:cs="Symbol" w:hint="default"/>
      </w:rPr>
    </w:lvl>
    <w:lvl w:ilvl="4" w:tplc="04190003">
      <w:start w:val="1"/>
      <w:numFmt w:val="bullet"/>
      <w:lvlText w:val="o"/>
      <w:lvlJc w:val="left"/>
      <w:pPr>
        <w:ind w:left="4500" w:hanging="360"/>
      </w:pPr>
      <w:rPr>
        <w:rFonts w:ascii="Courier New" w:hAnsi="Courier New" w:cs="Courier New" w:hint="default"/>
      </w:rPr>
    </w:lvl>
    <w:lvl w:ilvl="5" w:tplc="04190005">
      <w:start w:val="1"/>
      <w:numFmt w:val="bullet"/>
      <w:lvlText w:val=""/>
      <w:lvlJc w:val="left"/>
      <w:pPr>
        <w:ind w:left="5220" w:hanging="360"/>
      </w:pPr>
      <w:rPr>
        <w:rFonts w:ascii="Wingdings" w:hAnsi="Wingdings" w:cs="Wingdings" w:hint="default"/>
      </w:rPr>
    </w:lvl>
    <w:lvl w:ilvl="6" w:tplc="04190001">
      <w:start w:val="1"/>
      <w:numFmt w:val="bullet"/>
      <w:lvlText w:val=""/>
      <w:lvlJc w:val="left"/>
      <w:pPr>
        <w:ind w:left="5940" w:hanging="360"/>
      </w:pPr>
      <w:rPr>
        <w:rFonts w:ascii="Symbol" w:hAnsi="Symbol" w:cs="Symbol" w:hint="default"/>
      </w:rPr>
    </w:lvl>
    <w:lvl w:ilvl="7" w:tplc="04190003">
      <w:start w:val="1"/>
      <w:numFmt w:val="bullet"/>
      <w:lvlText w:val="o"/>
      <w:lvlJc w:val="left"/>
      <w:pPr>
        <w:ind w:left="6660" w:hanging="360"/>
      </w:pPr>
      <w:rPr>
        <w:rFonts w:ascii="Courier New" w:hAnsi="Courier New" w:cs="Courier New" w:hint="default"/>
      </w:rPr>
    </w:lvl>
    <w:lvl w:ilvl="8" w:tplc="04190005">
      <w:start w:val="1"/>
      <w:numFmt w:val="bullet"/>
      <w:lvlText w:val=""/>
      <w:lvlJc w:val="left"/>
      <w:pPr>
        <w:ind w:left="7380" w:hanging="360"/>
      </w:pPr>
      <w:rPr>
        <w:rFonts w:ascii="Wingdings" w:hAnsi="Wingdings" w:cs="Wingdings" w:hint="default"/>
      </w:rPr>
    </w:lvl>
  </w:abstractNum>
  <w:abstractNum w:abstractNumId="95" w15:restartNumberingAfterBreak="0">
    <w:nsid w:val="526E07DC"/>
    <w:multiLevelType w:val="hybridMultilevel"/>
    <w:tmpl w:val="82C078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52817382"/>
    <w:multiLevelType w:val="multilevel"/>
    <w:tmpl w:val="08B44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3076B11"/>
    <w:multiLevelType w:val="multilevel"/>
    <w:tmpl w:val="DD6AC2A0"/>
    <w:lvl w:ilvl="0">
      <w:start w:val="1"/>
      <w:numFmt w:val="decimal"/>
      <w:lvlText w:val="%1."/>
      <w:lvlJc w:val="left"/>
      <w:pPr>
        <w:tabs>
          <w:tab w:val="num" w:pos="720"/>
        </w:tabs>
        <w:ind w:left="720" w:hanging="360"/>
      </w:pPr>
      <w:rPr>
        <w:rFonts w:ascii="Times New Roman" w:eastAsiaTheme="minorEastAsia" w:hAnsi="Times New Roman" w:cs="Times New Roman"/>
        <w:sz w:val="24"/>
        <w:szCs w:val="24"/>
      </w:rPr>
    </w:lvl>
    <w:lvl w:ilvl="1">
      <w:start w:val="1"/>
      <w:numFmt w:val="decimal"/>
      <w:lvlText w:val="%2."/>
      <w:lvlJc w:val="left"/>
      <w:pPr>
        <w:ind w:left="1572" w:hanging="492"/>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34E1621"/>
    <w:multiLevelType w:val="hybridMultilevel"/>
    <w:tmpl w:val="9BDA9D36"/>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99" w15:restartNumberingAfterBreak="0">
    <w:nsid w:val="53955458"/>
    <w:multiLevelType w:val="hybridMultilevel"/>
    <w:tmpl w:val="1BD047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544940BA"/>
    <w:multiLevelType w:val="hybridMultilevel"/>
    <w:tmpl w:val="F27AF6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5AD1A9D"/>
    <w:multiLevelType w:val="hybridMultilevel"/>
    <w:tmpl w:val="989AD4E8"/>
    <w:lvl w:ilvl="0" w:tplc="8918C29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15:restartNumberingAfterBreak="0">
    <w:nsid w:val="565541A6"/>
    <w:multiLevelType w:val="hybridMultilevel"/>
    <w:tmpl w:val="F30EF4B4"/>
    <w:lvl w:ilvl="0" w:tplc="B386BB9A">
      <w:numFmt w:val="bullet"/>
      <w:lvlText w:val="–"/>
      <w:lvlJc w:val="left"/>
      <w:pPr>
        <w:ind w:left="1429" w:hanging="360"/>
      </w:pPr>
      <w:rPr>
        <w:rFonts w:ascii="Times New Roman" w:eastAsia="Times New Roman" w:hAnsi="Times New Roman" w:cs="Times New Roman" w:hint="default"/>
        <w:w w:val="100"/>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566E0D94"/>
    <w:multiLevelType w:val="multilevel"/>
    <w:tmpl w:val="2A649914"/>
    <w:lvl w:ilvl="0">
      <w:start w:val="5"/>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4" w15:restartNumberingAfterBreak="0">
    <w:nsid w:val="5719306D"/>
    <w:multiLevelType w:val="hybridMultilevel"/>
    <w:tmpl w:val="19E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C5B53EA"/>
    <w:multiLevelType w:val="multilevel"/>
    <w:tmpl w:val="6B9CE1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C8768F1"/>
    <w:multiLevelType w:val="hybridMultilevel"/>
    <w:tmpl w:val="417A399C"/>
    <w:lvl w:ilvl="0" w:tplc="6BB2E9B4">
      <w:start w:val="1"/>
      <w:numFmt w:val="bullet"/>
      <w:lvlText w:val=""/>
      <w:lvlJc w:val="left"/>
      <w:pPr>
        <w:ind w:left="720" w:hanging="360"/>
      </w:pPr>
      <w:rPr>
        <w:rFonts w:ascii="Symbol" w:hAnsi="Symbol" w:hint="default"/>
        <w:b w:val="0"/>
        <w:i w:val="0"/>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5FAB7727"/>
    <w:multiLevelType w:val="hybridMultilevel"/>
    <w:tmpl w:val="298C31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5FF86B86"/>
    <w:multiLevelType w:val="hybridMultilevel"/>
    <w:tmpl w:val="A0521A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607377AC"/>
    <w:multiLevelType w:val="multilevel"/>
    <w:tmpl w:val="AD5E5CD2"/>
    <w:lvl w:ilvl="0">
      <w:start w:val="1"/>
      <w:numFmt w:val="bullet"/>
      <w:lvlText w:val=""/>
      <w:lvlJc w:val="left"/>
      <w:pPr>
        <w:ind w:left="1571" w:hanging="360"/>
      </w:pPr>
      <w:rPr>
        <w:rFonts w:ascii="Symbol" w:hAnsi="Symbol" w:cs="Symbol"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rPr>
    </w:lvl>
  </w:abstractNum>
  <w:abstractNum w:abstractNumId="110" w15:restartNumberingAfterBreak="0">
    <w:nsid w:val="612F007A"/>
    <w:multiLevelType w:val="hybridMultilevel"/>
    <w:tmpl w:val="E4F4E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621A4626"/>
    <w:multiLevelType w:val="hybridMultilevel"/>
    <w:tmpl w:val="E6A26700"/>
    <w:lvl w:ilvl="0" w:tplc="6BB2E9B4">
      <w:start w:val="1"/>
      <w:numFmt w:val="bullet"/>
      <w:lvlText w:val=""/>
      <w:lvlJc w:val="left"/>
      <w:pPr>
        <w:ind w:left="720" w:hanging="360"/>
      </w:pPr>
      <w:rPr>
        <w:rFonts w:ascii="Symbol" w:hAnsi="Symbol" w:hint="default"/>
        <w:b w:val="0"/>
        <w:i w:val="0"/>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62593861"/>
    <w:multiLevelType w:val="multilevel"/>
    <w:tmpl w:val="3A842458"/>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3" w15:restartNumberingAfterBreak="0">
    <w:nsid w:val="632A12F3"/>
    <w:multiLevelType w:val="hybridMultilevel"/>
    <w:tmpl w:val="7B9CA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649B5344"/>
    <w:multiLevelType w:val="hybridMultilevel"/>
    <w:tmpl w:val="4418DC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654F5A5D"/>
    <w:multiLevelType w:val="hybridMultilevel"/>
    <w:tmpl w:val="B380D09A"/>
    <w:lvl w:ilvl="0" w:tplc="04190001">
      <w:start w:val="1"/>
      <w:numFmt w:val="bullet"/>
      <w:lvlText w:val=""/>
      <w:lvlJc w:val="left"/>
      <w:pPr>
        <w:ind w:left="1080" w:hanging="360"/>
      </w:pPr>
      <w:rPr>
        <w:rFonts w:ascii="Symbol" w:hAnsi="Symbol" w:hint="default"/>
        <w:w w:val="100"/>
        <w:sz w:val="28"/>
        <w:szCs w:val="28"/>
        <w:lang w:val="ru-RU" w:eastAsia="ru-RU" w:bidi="ru-RU"/>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6" w15:restartNumberingAfterBreak="0">
    <w:nsid w:val="666D3D1C"/>
    <w:multiLevelType w:val="hybridMultilevel"/>
    <w:tmpl w:val="4D7AC548"/>
    <w:lvl w:ilvl="0" w:tplc="04190001">
      <w:start w:val="1"/>
      <w:numFmt w:val="bullet"/>
      <w:lvlText w:val=""/>
      <w:lvlJc w:val="left"/>
      <w:pPr>
        <w:ind w:left="1483" w:hanging="360"/>
      </w:pPr>
      <w:rPr>
        <w:rFonts w:ascii="Symbol" w:hAnsi="Symbol" w:hint="default"/>
      </w:rPr>
    </w:lvl>
    <w:lvl w:ilvl="1" w:tplc="04190003" w:tentative="1">
      <w:start w:val="1"/>
      <w:numFmt w:val="bullet"/>
      <w:lvlText w:val="o"/>
      <w:lvlJc w:val="left"/>
      <w:pPr>
        <w:ind w:left="2203" w:hanging="360"/>
      </w:pPr>
      <w:rPr>
        <w:rFonts w:ascii="Courier New" w:hAnsi="Courier New" w:cs="Courier New" w:hint="default"/>
      </w:rPr>
    </w:lvl>
    <w:lvl w:ilvl="2" w:tplc="04190005" w:tentative="1">
      <w:start w:val="1"/>
      <w:numFmt w:val="bullet"/>
      <w:lvlText w:val=""/>
      <w:lvlJc w:val="left"/>
      <w:pPr>
        <w:ind w:left="2923" w:hanging="360"/>
      </w:pPr>
      <w:rPr>
        <w:rFonts w:ascii="Wingdings" w:hAnsi="Wingdings" w:hint="default"/>
      </w:rPr>
    </w:lvl>
    <w:lvl w:ilvl="3" w:tplc="04190001" w:tentative="1">
      <w:start w:val="1"/>
      <w:numFmt w:val="bullet"/>
      <w:lvlText w:val=""/>
      <w:lvlJc w:val="left"/>
      <w:pPr>
        <w:ind w:left="3643" w:hanging="360"/>
      </w:pPr>
      <w:rPr>
        <w:rFonts w:ascii="Symbol" w:hAnsi="Symbol" w:hint="default"/>
      </w:rPr>
    </w:lvl>
    <w:lvl w:ilvl="4" w:tplc="04190003" w:tentative="1">
      <w:start w:val="1"/>
      <w:numFmt w:val="bullet"/>
      <w:lvlText w:val="o"/>
      <w:lvlJc w:val="left"/>
      <w:pPr>
        <w:ind w:left="4363" w:hanging="360"/>
      </w:pPr>
      <w:rPr>
        <w:rFonts w:ascii="Courier New" w:hAnsi="Courier New" w:cs="Courier New" w:hint="default"/>
      </w:rPr>
    </w:lvl>
    <w:lvl w:ilvl="5" w:tplc="04190005" w:tentative="1">
      <w:start w:val="1"/>
      <w:numFmt w:val="bullet"/>
      <w:lvlText w:val=""/>
      <w:lvlJc w:val="left"/>
      <w:pPr>
        <w:ind w:left="5083" w:hanging="360"/>
      </w:pPr>
      <w:rPr>
        <w:rFonts w:ascii="Wingdings" w:hAnsi="Wingdings" w:hint="default"/>
      </w:rPr>
    </w:lvl>
    <w:lvl w:ilvl="6" w:tplc="04190001" w:tentative="1">
      <w:start w:val="1"/>
      <w:numFmt w:val="bullet"/>
      <w:lvlText w:val=""/>
      <w:lvlJc w:val="left"/>
      <w:pPr>
        <w:ind w:left="5803" w:hanging="360"/>
      </w:pPr>
      <w:rPr>
        <w:rFonts w:ascii="Symbol" w:hAnsi="Symbol" w:hint="default"/>
      </w:rPr>
    </w:lvl>
    <w:lvl w:ilvl="7" w:tplc="04190003" w:tentative="1">
      <w:start w:val="1"/>
      <w:numFmt w:val="bullet"/>
      <w:lvlText w:val="o"/>
      <w:lvlJc w:val="left"/>
      <w:pPr>
        <w:ind w:left="6523" w:hanging="360"/>
      </w:pPr>
      <w:rPr>
        <w:rFonts w:ascii="Courier New" w:hAnsi="Courier New" w:cs="Courier New" w:hint="default"/>
      </w:rPr>
    </w:lvl>
    <w:lvl w:ilvl="8" w:tplc="04190005" w:tentative="1">
      <w:start w:val="1"/>
      <w:numFmt w:val="bullet"/>
      <w:lvlText w:val=""/>
      <w:lvlJc w:val="left"/>
      <w:pPr>
        <w:ind w:left="7243" w:hanging="360"/>
      </w:pPr>
      <w:rPr>
        <w:rFonts w:ascii="Wingdings" w:hAnsi="Wingdings" w:hint="default"/>
      </w:rPr>
    </w:lvl>
  </w:abstractNum>
  <w:abstractNum w:abstractNumId="117" w15:restartNumberingAfterBreak="0">
    <w:nsid w:val="66B7552D"/>
    <w:multiLevelType w:val="hybridMultilevel"/>
    <w:tmpl w:val="E0E67A2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8" w15:restartNumberingAfterBreak="0">
    <w:nsid w:val="673408AD"/>
    <w:multiLevelType w:val="hybridMultilevel"/>
    <w:tmpl w:val="5EECDC20"/>
    <w:lvl w:ilvl="0" w:tplc="FCA028F4">
      <w:numFmt w:val="bullet"/>
      <w:lvlText w:val=""/>
      <w:lvlJc w:val="left"/>
      <w:pPr>
        <w:ind w:left="1211" w:hanging="360"/>
      </w:pPr>
      <w:rPr>
        <w:rFonts w:ascii="Symbol" w:eastAsiaTheme="minorHAnsi"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19" w15:restartNumberingAfterBreak="0">
    <w:nsid w:val="68E5709E"/>
    <w:multiLevelType w:val="hybridMultilevel"/>
    <w:tmpl w:val="356CF9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0" w15:restartNumberingAfterBreak="0">
    <w:nsid w:val="697C1663"/>
    <w:multiLevelType w:val="hybridMultilevel"/>
    <w:tmpl w:val="B05C70EE"/>
    <w:lvl w:ilvl="0" w:tplc="533EE2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1" w15:restartNumberingAfterBreak="0">
    <w:nsid w:val="6ADF3716"/>
    <w:multiLevelType w:val="hybridMultilevel"/>
    <w:tmpl w:val="FA1A43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15:restartNumberingAfterBreak="0">
    <w:nsid w:val="6B974CCC"/>
    <w:multiLevelType w:val="hybridMultilevel"/>
    <w:tmpl w:val="0B3424F0"/>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3" w15:restartNumberingAfterBreak="0">
    <w:nsid w:val="6BA13EA5"/>
    <w:multiLevelType w:val="hybridMultilevel"/>
    <w:tmpl w:val="0F60270C"/>
    <w:lvl w:ilvl="0" w:tplc="3A2863AA">
      <w:start w:val="1"/>
      <w:numFmt w:val="bullet"/>
      <w:lvlText w:val=""/>
      <w:lvlJc w:val="left"/>
      <w:pPr>
        <w:tabs>
          <w:tab w:val="num" w:pos="720"/>
        </w:tabs>
        <w:ind w:left="720" w:hanging="360"/>
      </w:pPr>
      <w:rPr>
        <w:rFonts w:ascii="Wingdings 2" w:hAnsi="Wingdings 2" w:hint="default"/>
      </w:rPr>
    </w:lvl>
    <w:lvl w:ilvl="1" w:tplc="F1109D84" w:tentative="1">
      <w:start w:val="1"/>
      <w:numFmt w:val="bullet"/>
      <w:lvlText w:val=""/>
      <w:lvlJc w:val="left"/>
      <w:pPr>
        <w:tabs>
          <w:tab w:val="num" w:pos="1440"/>
        </w:tabs>
        <w:ind w:left="1440" w:hanging="360"/>
      </w:pPr>
      <w:rPr>
        <w:rFonts w:ascii="Wingdings 2" w:hAnsi="Wingdings 2" w:hint="default"/>
      </w:rPr>
    </w:lvl>
    <w:lvl w:ilvl="2" w:tplc="52B8BD9C" w:tentative="1">
      <w:start w:val="1"/>
      <w:numFmt w:val="bullet"/>
      <w:lvlText w:val=""/>
      <w:lvlJc w:val="left"/>
      <w:pPr>
        <w:tabs>
          <w:tab w:val="num" w:pos="2160"/>
        </w:tabs>
        <w:ind w:left="2160" w:hanging="360"/>
      </w:pPr>
      <w:rPr>
        <w:rFonts w:ascii="Wingdings 2" w:hAnsi="Wingdings 2" w:hint="default"/>
      </w:rPr>
    </w:lvl>
    <w:lvl w:ilvl="3" w:tplc="AA481CE4" w:tentative="1">
      <w:start w:val="1"/>
      <w:numFmt w:val="bullet"/>
      <w:lvlText w:val=""/>
      <w:lvlJc w:val="left"/>
      <w:pPr>
        <w:tabs>
          <w:tab w:val="num" w:pos="2880"/>
        </w:tabs>
        <w:ind w:left="2880" w:hanging="360"/>
      </w:pPr>
      <w:rPr>
        <w:rFonts w:ascii="Wingdings 2" w:hAnsi="Wingdings 2" w:hint="default"/>
      </w:rPr>
    </w:lvl>
    <w:lvl w:ilvl="4" w:tplc="CC962F1C" w:tentative="1">
      <w:start w:val="1"/>
      <w:numFmt w:val="bullet"/>
      <w:lvlText w:val=""/>
      <w:lvlJc w:val="left"/>
      <w:pPr>
        <w:tabs>
          <w:tab w:val="num" w:pos="3600"/>
        </w:tabs>
        <w:ind w:left="3600" w:hanging="360"/>
      </w:pPr>
      <w:rPr>
        <w:rFonts w:ascii="Wingdings 2" w:hAnsi="Wingdings 2" w:hint="default"/>
      </w:rPr>
    </w:lvl>
    <w:lvl w:ilvl="5" w:tplc="A09E57A4" w:tentative="1">
      <w:start w:val="1"/>
      <w:numFmt w:val="bullet"/>
      <w:lvlText w:val=""/>
      <w:lvlJc w:val="left"/>
      <w:pPr>
        <w:tabs>
          <w:tab w:val="num" w:pos="4320"/>
        </w:tabs>
        <w:ind w:left="4320" w:hanging="360"/>
      </w:pPr>
      <w:rPr>
        <w:rFonts w:ascii="Wingdings 2" w:hAnsi="Wingdings 2" w:hint="default"/>
      </w:rPr>
    </w:lvl>
    <w:lvl w:ilvl="6" w:tplc="9B547E7E" w:tentative="1">
      <w:start w:val="1"/>
      <w:numFmt w:val="bullet"/>
      <w:lvlText w:val=""/>
      <w:lvlJc w:val="left"/>
      <w:pPr>
        <w:tabs>
          <w:tab w:val="num" w:pos="5040"/>
        </w:tabs>
        <w:ind w:left="5040" w:hanging="360"/>
      </w:pPr>
      <w:rPr>
        <w:rFonts w:ascii="Wingdings 2" w:hAnsi="Wingdings 2" w:hint="default"/>
      </w:rPr>
    </w:lvl>
    <w:lvl w:ilvl="7" w:tplc="2E885EE6" w:tentative="1">
      <w:start w:val="1"/>
      <w:numFmt w:val="bullet"/>
      <w:lvlText w:val=""/>
      <w:lvlJc w:val="left"/>
      <w:pPr>
        <w:tabs>
          <w:tab w:val="num" w:pos="5760"/>
        </w:tabs>
        <w:ind w:left="5760" w:hanging="360"/>
      </w:pPr>
      <w:rPr>
        <w:rFonts w:ascii="Wingdings 2" w:hAnsi="Wingdings 2" w:hint="default"/>
      </w:rPr>
    </w:lvl>
    <w:lvl w:ilvl="8" w:tplc="10B8C308" w:tentative="1">
      <w:start w:val="1"/>
      <w:numFmt w:val="bullet"/>
      <w:lvlText w:val=""/>
      <w:lvlJc w:val="left"/>
      <w:pPr>
        <w:tabs>
          <w:tab w:val="num" w:pos="6480"/>
        </w:tabs>
        <w:ind w:left="6480" w:hanging="360"/>
      </w:pPr>
      <w:rPr>
        <w:rFonts w:ascii="Wingdings 2" w:hAnsi="Wingdings 2" w:hint="default"/>
      </w:rPr>
    </w:lvl>
  </w:abstractNum>
  <w:abstractNum w:abstractNumId="124" w15:restartNumberingAfterBreak="0">
    <w:nsid w:val="6BBE2049"/>
    <w:multiLevelType w:val="hybridMultilevel"/>
    <w:tmpl w:val="8674A66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15:restartNumberingAfterBreak="0">
    <w:nsid w:val="6BCA03DD"/>
    <w:multiLevelType w:val="multilevel"/>
    <w:tmpl w:val="AD924D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6C611097"/>
    <w:multiLevelType w:val="hybridMultilevel"/>
    <w:tmpl w:val="32B24C26"/>
    <w:lvl w:ilvl="0" w:tplc="6BB2E9B4">
      <w:start w:val="1"/>
      <w:numFmt w:val="bullet"/>
      <w:lvlText w:val=""/>
      <w:lvlJc w:val="left"/>
      <w:pPr>
        <w:ind w:left="720" w:hanging="360"/>
      </w:pPr>
      <w:rPr>
        <w:rFonts w:ascii="Symbol" w:hAnsi="Symbol" w:hint="default"/>
        <w:b w:val="0"/>
        <w:i w:val="0"/>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6C9F6492"/>
    <w:multiLevelType w:val="hybridMultilevel"/>
    <w:tmpl w:val="7D0EED4E"/>
    <w:lvl w:ilvl="0" w:tplc="52BA22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6F960C61"/>
    <w:multiLevelType w:val="hybridMultilevel"/>
    <w:tmpl w:val="F28C6A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70831CC6"/>
    <w:multiLevelType w:val="hybridMultilevel"/>
    <w:tmpl w:val="2196C5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0" w15:restartNumberingAfterBreak="0">
    <w:nsid w:val="712A2CCB"/>
    <w:multiLevelType w:val="hybridMultilevel"/>
    <w:tmpl w:val="B0260FE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1" w15:restartNumberingAfterBreak="0">
    <w:nsid w:val="71330EC7"/>
    <w:multiLevelType w:val="hybridMultilevel"/>
    <w:tmpl w:val="391686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2" w15:restartNumberingAfterBreak="0">
    <w:nsid w:val="71A472B5"/>
    <w:multiLevelType w:val="hybridMultilevel"/>
    <w:tmpl w:val="BC20AD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71B57759"/>
    <w:multiLevelType w:val="hybridMultilevel"/>
    <w:tmpl w:val="EB9EC6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15:restartNumberingAfterBreak="0">
    <w:nsid w:val="72E87E7E"/>
    <w:multiLevelType w:val="hybridMultilevel"/>
    <w:tmpl w:val="A1E697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739A28BD"/>
    <w:multiLevelType w:val="multilevel"/>
    <w:tmpl w:val="472838CA"/>
    <w:lvl w:ilvl="0">
      <w:start w:val="1"/>
      <w:numFmt w:val="bullet"/>
      <w:lvlText w:val=""/>
      <w:lvlJc w:val="left"/>
      <w:pPr>
        <w:ind w:left="1287" w:hanging="360"/>
      </w:pPr>
      <w:rPr>
        <w:rFonts w:ascii="Wingdings" w:hAnsi="Wingdings" w:cs="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136" w15:restartNumberingAfterBreak="0">
    <w:nsid w:val="74536225"/>
    <w:multiLevelType w:val="multilevel"/>
    <w:tmpl w:val="C9A8D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45363AC"/>
    <w:multiLevelType w:val="multilevel"/>
    <w:tmpl w:val="FD683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765C6717"/>
    <w:multiLevelType w:val="hybridMultilevel"/>
    <w:tmpl w:val="4984D1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76905026"/>
    <w:multiLevelType w:val="hybridMultilevel"/>
    <w:tmpl w:val="ED3A7BDC"/>
    <w:lvl w:ilvl="0" w:tplc="04190001">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40" w15:restartNumberingAfterBreak="0">
    <w:nsid w:val="76AD0985"/>
    <w:multiLevelType w:val="hybridMultilevel"/>
    <w:tmpl w:val="EB269374"/>
    <w:lvl w:ilvl="0" w:tplc="51C6A1DC">
      <w:start w:val="1"/>
      <w:numFmt w:val="bullet"/>
      <w:lvlText w:val=""/>
      <w:lvlJc w:val="left"/>
      <w:pPr>
        <w:tabs>
          <w:tab w:val="num" w:pos="720"/>
        </w:tabs>
        <w:ind w:left="720" w:hanging="360"/>
      </w:pPr>
      <w:rPr>
        <w:rFonts w:ascii="Wingdings 2" w:hAnsi="Wingdings 2" w:hint="default"/>
      </w:rPr>
    </w:lvl>
    <w:lvl w:ilvl="1" w:tplc="EB14F7AC" w:tentative="1">
      <w:start w:val="1"/>
      <w:numFmt w:val="bullet"/>
      <w:lvlText w:val=""/>
      <w:lvlJc w:val="left"/>
      <w:pPr>
        <w:tabs>
          <w:tab w:val="num" w:pos="1440"/>
        </w:tabs>
        <w:ind w:left="1440" w:hanging="360"/>
      </w:pPr>
      <w:rPr>
        <w:rFonts w:ascii="Wingdings 2" w:hAnsi="Wingdings 2" w:hint="default"/>
      </w:rPr>
    </w:lvl>
    <w:lvl w:ilvl="2" w:tplc="13224C9E" w:tentative="1">
      <w:start w:val="1"/>
      <w:numFmt w:val="bullet"/>
      <w:lvlText w:val=""/>
      <w:lvlJc w:val="left"/>
      <w:pPr>
        <w:tabs>
          <w:tab w:val="num" w:pos="2160"/>
        </w:tabs>
        <w:ind w:left="2160" w:hanging="360"/>
      </w:pPr>
      <w:rPr>
        <w:rFonts w:ascii="Wingdings 2" w:hAnsi="Wingdings 2" w:hint="default"/>
      </w:rPr>
    </w:lvl>
    <w:lvl w:ilvl="3" w:tplc="C2EC5C16" w:tentative="1">
      <w:start w:val="1"/>
      <w:numFmt w:val="bullet"/>
      <w:lvlText w:val=""/>
      <w:lvlJc w:val="left"/>
      <w:pPr>
        <w:tabs>
          <w:tab w:val="num" w:pos="2880"/>
        </w:tabs>
        <w:ind w:left="2880" w:hanging="360"/>
      </w:pPr>
      <w:rPr>
        <w:rFonts w:ascii="Wingdings 2" w:hAnsi="Wingdings 2" w:hint="default"/>
      </w:rPr>
    </w:lvl>
    <w:lvl w:ilvl="4" w:tplc="1F0A0784" w:tentative="1">
      <w:start w:val="1"/>
      <w:numFmt w:val="bullet"/>
      <w:lvlText w:val=""/>
      <w:lvlJc w:val="left"/>
      <w:pPr>
        <w:tabs>
          <w:tab w:val="num" w:pos="3600"/>
        </w:tabs>
        <w:ind w:left="3600" w:hanging="360"/>
      </w:pPr>
      <w:rPr>
        <w:rFonts w:ascii="Wingdings 2" w:hAnsi="Wingdings 2" w:hint="default"/>
      </w:rPr>
    </w:lvl>
    <w:lvl w:ilvl="5" w:tplc="C602F00E" w:tentative="1">
      <w:start w:val="1"/>
      <w:numFmt w:val="bullet"/>
      <w:lvlText w:val=""/>
      <w:lvlJc w:val="left"/>
      <w:pPr>
        <w:tabs>
          <w:tab w:val="num" w:pos="4320"/>
        </w:tabs>
        <w:ind w:left="4320" w:hanging="360"/>
      </w:pPr>
      <w:rPr>
        <w:rFonts w:ascii="Wingdings 2" w:hAnsi="Wingdings 2" w:hint="default"/>
      </w:rPr>
    </w:lvl>
    <w:lvl w:ilvl="6" w:tplc="D832A164" w:tentative="1">
      <w:start w:val="1"/>
      <w:numFmt w:val="bullet"/>
      <w:lvlText w:val=""/>
      <w:lvlJc w:val="left"/>
      <w:pPr>
        <w:tabs>
          <w:tab w:val="num" w:pos="5040"/>
        </w:tabs>
        <w:ind w:left="5040" w:hanging="360"/>
      </w:pPr>
      <w:rPr>
        <w:rFonts w:ascii="Wingdings 2" w:hAnsi="Wingdings 2" w:hint="default"/>
      </w:rPr>
    </w:lvl>
    <w:lvl w:ilvl="7" w:tplc="02EEA33A" w:tentative="1">
      <w:start w:val="1"/>
      <w:numFmt w:val="bullet"/>
      <w:lvlText w:val=""/>
      <w:lvlJc w:val="left"/>
      <w:pPr>
        <w:tabs>
          <w:tab w:val="num" w:pos="5760"/>
        </w:tabs>
        <w:ind w:left="5760" w:hanging="360"/>
      </w:pPr>
      <w:rPr>
        <w:rFonts w:ascii="Wingdings 2" w:hAnsi="Wingdings 2" w:hint="default"/>
      </w:rPr>
    </w:lvl>
    <w:lvl w:ilvl="8" w:tplc="695AF7D8" w:tentative="1">
      <w:start w:val="1"/>
      <w:numFmt w:val="bullet"/>
      <w:lvlText w:val=""/>
      <w:lvlJc w:val="left"/>
      <w:pPr>
        <w:tabs>
          <w:tab w:val="num" w:pos="6480"/>
        </w:tabs>
        <w:ind w:left="6480" w:hanging="360"/>
      </w:pPr>
      <w:rPr>
        <w:rFonts w:ascii="Wingdings 2" w:hAnsi="Wingdings 2" w:hint="default"/>
      </w:rPr>
    </w:lvl>
  </w:abstractNum>
  <w:abstractNum w:abstractNumId="141" w15:restartNumberingAfterBreak="0">
    <w:nsid w:val="76B673C2"/>
    <w:multiLevelType w:val="hybridMultilevel"/>
    <w:tmpl w:val="A8C2BA74"/>
    <w:lvl w:ilvl="0" w:tplc="82B266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2" w15:restartNumberingAfterBreak="0">
    <w:nsid w:val="76FB3CFD"/>
    <w:multiLevelType w:val="hybridMultilevel"/>
    <w:tmpl w:val="0366DD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3" w15:restartNumberingAfterBreak="0">
    <w:nsid w:val="77AC40AD"/>
    <w:multiLevelType w:val="hybridMultilevel"/>
    <w:tmpl w:val="BCE2E1D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4" w15:restartNumberingAfterBreak="0">
    <w:nsid w:val="7801012E"/>
    <w:multiLevelType w:val="hybridMultilevel"/>
    <w:tmpl w:val="FC9C7B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78077AE7"/>
    <w:multiLevelType w:val="hybridMultilevel"/>
    <w:tmpl w:val="0FF6CC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79160C8B"/>
    <w:multiLevelType w:val="hybridMultilevel"/>
    <w:tmpl w:val="5F88794E"/>
    <w:lvl w:ilvl="0" w:tplc="1CE01336">
      <w:start w:val="1"/>
      <w:numFmt w:val="decimal"/>
      <w:lvlText w:val="%1."/>
      <w:lvlJc w:val="left"/>
      <w:pPr>
        <w:ind w:left="1068" w:hanging="360"/>
      </w:pPr>
      <w:rPr>
        <w:rFonts w:ascii="Times New Roman" w:eastAsiaTheme="minorHAnsi" w:hAnsi="Times New Roman" w:cstheme="minorBid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7" w15:restartNumberingAfterBreak="0">
    <w:nsid w:val="799F1AA0"/>
    <w:multiLevelType w:val="multilevel"/>
    <w:tmpl w:val="51DE0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9E04E39"/>
    <w:multiLevelType w:val="multilevel"/>
    <w:tmpl w:val="A1F84C92"/>
    <w:lvl w:ilvl="0">
      <w:start w:val="1"/>
      <w:numFmt w:val="upperRoman"/>
      <w:lvlText w:val="%1."/>
      <w:lvlJc w:val="left"/>
      <w:pPr>
        <w:ind w:left="720" w:hanging="720"/>
      </w:pPr>
      <w:rPr>
        <w:rFonts w:ascii="Times New Roman" w:hAnsi="Times New Roman"/>
        <w:b/>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7A182FFE"/>
    <w:multiLevelType w:val="multilevel"/>
    <w:tmpl w:val="C6821F4E"/>
    <w:lvl w:ilvl="0">
      <w:start w:val="1"/>
      <w:numFmt w:val="bullet"/>
      <w:lvlText w:val=""/>
      <w:lvlJc w:val="left"/>
      <w:pPr>
        <w:ind w:left="720" w:hanging="360"/>
      </w:pPr>
      <w:rPr>
        <w:rFonts w:ascii="Symbol" w:hAnsi="Symbol" w:cs="Symbol" w:hint="default"/>
        <w:b/>
        <w:color w:val="00000A"/>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0" w15:restartNumberingAfterBreak="0">
    <w:nsid w:val="7D515A5F"/>
    <w:multiLevelType w:val="multilevel"/>
    <w:tmpl w:val="6DC0C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7D5A47E0"/>
    <w:multiLevelType w:val="hybridMultilevel"/>
    <w:tmpl w:val="251ABC0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15:restartNumberingAfterBreak="0">
    <w:nsid w:val="7D7F3DD1"/>
    <w:multiLevelType w:val="multilevel"/>
    <w:tmpl w:val="DD441AD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3" w15:restartNumberingAfterBreak="0">
    <w:nsid w:val="7F5072F5"/>
    <w:multiLevelType w:val="hybridMultilevel"/>
    <w:tmpl w:val="F530F068"/>
    <w:lvl w:ilvl="0" w:tplc="9D2C19B0">
      <w:start w:val="1"/>
      <w:numFmt w:val="decimal"/>
      <w:lvlText w:val="%1."/>
      <w:lvlJc w:val="left"/>
      <w:pPr>
        <w:tabs>
          <w:tab w:val="num" w:pos="720"/>
        </w:tabs>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540215557">
    <w:abstractNumId w:val="3"/>
  </w:num>
  <w:num w:numId="2" w16cid:durableId="1961103437">
    <w:abstractNumId w:val="108"/>
  </w:num>
  <w:num w:numId="3" w16cid:durableId="1165632710">
    <w:abstractNumId w:val="99"/>
  </w:num>
  <w:num w:numId="4" w16cid:durableId="1930773594">
    <w:abstractNumId w:val="70"/>
  </w:num>
  <w:num w:numId="5" w16cid:durableId="1591111975">
    <w:abstractNumId w:val="9"/>
  </w:num>
  <w:num w:numId="6" w16cid:durableId="392050546">
    <w:abstractNumId w:val="84"/>
  </w:num>
  <w:num w:numId="7" w16cid:durableId="1560246602">
    <w:abstractNumId w:val="52"/>
  </w:num>
  <w:num w:numId="8" w16cid:durableId="601037108">
    <w:abstractNumId w:val="146"/>
  </w:num>
  <w:num w:numId="9" w16cid:durableId="19379073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25556571">
    <w:abstractNumId w:val="38"/>
  </w:num>
  <w:num w:numId="11" w16cid:durableId="1040713954">
    <w:abstractNumId w:val="111"/>
  </w:num>
  <w:num w:numId="12" w16cid:durableId="658533508">
    <w:abstractNumId w:val="106"/>
  </w:num>
  <w:num w:numId="13" w16cid:durableId="808673563">
    <w:abstractNumId w:val="153"/>
  </w:num>
  <w:num w:numId="14" w16cid:durableId="1915506234">
    <w:abstractNumId w:val="15"/>
  </w:num>
  <w:num w:numId="15" w16cid:durableId="2071148105">
    <w:abstractNumId w:val="126"/>
  </w:num>
  <w:num w:numId="16" w16cid:durableId="1333023105">
    <w:abstractNumId w:val="17"/>
  </w:num>
  <w:num w:numId="17" w16cid:durableId="1221792327">
    <w:abstractNumId w:val="49"/>
  </w:num>
  <w:num w:numId="18" w16cid:durableId="1902713640">
    <w:abstractNumId w:val="68"/>
  </w:num>
  <w:num w:numId="19" w16cid:durableId="1337267826">
    <w:abstractNumId w:val="130"/>
  </w:num>
  <w:num w:numId="20" w16cid:durableId="1747678564">
    <w:abstractNumId w:val="12"/>
  </w:num>
  <w:num w:numId="21" w16cid:durableId="1656302866">
    <w:abstractNumId w:val="59"/>
  </w:num>
  <w:num w:numId="22" w16cid:durableId="431324427">
    <w:abstractNumId w:val="24"/>
  </w:num>
  <w:num w:numId="23" w16cid:durableId="195437296">
    <w:abstractNumId w:val="104"/>
  </w:num>
  <w:num w:numId="24" w16cid:durableId="1391728366">
    <w:abstractNumId w:val="114"/>
  </w:num>
  <w:num w:numId="25" w16cid:durableId="1234009109">
    <w:abstractNumId w:val="66"/>
  </w:num>
  <w:num w:numId="26" w16cid:durableId="620114437">
    <w:abstractNumId w:val="43"/>
  </w:num>
  <w:num w:numId="27" w16cid:durableId="702562931">
    <w:abstractNumId w:val="69"/>
  </w:num>
  <w:num w:numId="28" w16cid:durableId="1944074811">
    <w:abstractNumId w:val="141"/>
  </w:num>
  <w:num w:numId="29" w16cid:durableId="553471898">
    <w:abstractNumId w:val="93"/>
  </w:num>
  <w:num w:numId="30" w16cid:durableId="2123761498">
    <w:abstractNumId w:val="75"/>
  </w:num>
  <w:num w:numId="31" w16cid:durableId="677192416">
    <w:abstractNumId w:val="5"/>
  </w:num>
  <w:num w:numId="32" w16cid:durableId="792287866">
    <w:abstractNumId w:val="123"/>
  </w:num>
  <w:num w:numId="33" w16cid:durableId="1167598622">
    <w:abstractNumId w:val="140"/>
  </w:num>
  <w:num w:numId="34" w16cid:durableId="1329214998">
    <w:abstractNumId w:val="42"/>
  </w:num>
  <w:num w:numId="35" w16cid:durableId="1519538179">
    <w:abstractNumId w:val="60"/>
  </w:num>
  <w:num w:numId="36" w16cid:durableId="1151630486">
    <w:abstractNumId w:val="45"/>
  </w:num>
  <w:num w:numId="37" w16cid:durableId="131600648">
    <w:abstractNumId w:val="29"/>
  </w:num>
  <w:num w:numId="38" w16cid:durableId="2115589457">
    <w:abstractNumId w:val="37"/>
  </w:num>
  <w:num w:numId="39" w16cid:durableId="1981374644">
    <w:abstractNumId w:val="26"/>
  </w:num>
  <w:num w:numId="40" w16cid:durableId="2105374156">
    <w:abstractNumId w:val="107"/>
  </w:num>
  <w:num w:numId="41" w16cid:durableId="1693721976">
    <w:abstractNumId w:val="95"/>
  </w:num>
  <w:num w:numId="42" w16cid:durableId="1432893747">
    <w:abstractNumId w:val="11"/>
  </w:num>
  <w:num w:numId="43" w16cid:durableId="1869289934">
    <w:abstractNumId w:val="97"/>
  </w:num>
  <w:num w:numId="44" w16cid:durableId="1338462237">
    <w:abstractNumId w:val="19"/>
  </w:num>
  <w:num w:numId="45" w16cid:durableId="474297358">
    <w:abstractNumId w:val="64"/>
  </w:num>
  <w:num w:numId="46" w16cid:durableId="1681660813">
    <w:abstractNumId w:val="22"/>
  </w:num>
  <w:num w:numId="47" w16cid:durableId="703554927">
    <w:abstractNumId w:val="80"/>
  </w:num>
  <w:num w:numId="48" w16cid:durableId="1801457039">
    <w:abstractNumId w:val="40"/>
  </w:num>
  <w:num w:numId="49" w16cid:durableId="1814832454">
    <w:abstractNumId w:val="82"/>
  </w:num>
  <w:num w:numId="50" w16cid:durableId="1013650876">
    <w:abstractNumId w:val="124"/>
  </w:num>
  <w:num w:numId="51" w16cid:durableId="1609655278">
    <w:abstractNumId w:val="119"/>
  </w:num>
  <w:num w:numId="52" w16cid:durableId="1375347190">
    <w:abstractNumId w:val="46"/>
  </w:num>
  <w:num w:numId="53" w16cid:durableId="1873765718">
    <w:abstractNumId w:val="122"/>
  </w:num>
  <w:num w:numId="54" w16cid:durableId="1800149274">
    <w:abstractNumId w:val="21"/>
  </w:num>
  <w:num w:numId="55" w16cid:durableId="502747987">
    <w:abstractNumId w:val="150"/>
  </w:num>
  <w:num w:numId="56" w16cid:durableId="1155535523">
    <w:abstractNumId w:val="137"/>
  </w:num>
  <w:num w:numId="57" w16cid:durableId="201944527">
    <w:abstractNumId w:val="79"/>
  </w:num>
  <w:num w:numId="58" w16cid:durableId="1278101366">
    <w:abstractNumId w:val="72"/>
  </w:num>
  <w:num w:numId="59" w16cid:durableId="1077289513">
    <w:abstractNumId w:val="61"/>
  </w:num>
  <w:num w:numId="60" w16cid:durableId="850800890">
    <w:abstractNumId w:val="144"/>
  </w:num>
  <w:num w:numId="61" w16cid:durableId="1309624796">
    <w:abstractNumId w:val="76"/>
  </w:num>
  <w:num w:numId="62" w16cid:durableId="1503202794">
    <w:abstractNumId w:val="143"/>
  </w:num>
  <w:num w:numId="63" w16cid:durableId="446580959">
    <w:abstractNumId w:val="110"/>
  </w:num>
  <w:num w:numId="64" w16cid:durableId="1359353610">
    <w:abstractNumId w:val="117"/>
  </w:num>
  <w:num w:numId="65" w16cid:durableId="1695155162">
    <w:abstractNumId w:val="73"/>
  </w:num>
  <w:num w:numId="66" w16cid:durableId="1619869852">
    <w:abstractNumId w:val="88"/>
  </w:num>
  <w:num w:numId="67" w16cid:durableId="95178353">
    <w:abstractNumId w:val="74"/>
  </w:num>
  <w:num w:numId="68" w16cid:durableId="1727681984">
    <w:abstractNumId w:val="89"/>
  </w:num>
  <w:num w:numId="69" w16cid:durableId="652639989">
    <w:abstractNumId w:val="63"/>
  </w:num>
  <w:num w:numId="70" w16cid:durableId="993724242">
    <w:abstractNumId w:val="121"/>
  </w:num>
  <w:num w:numId="71" w16cid:durableId="1537306408">
    <w:abstractNumId w:val="33"/>
  </w:num>
  <w:num w:numId="72" w16cid:durableId="790902092">
    <w:abstractNumId w:val="47"/>
  </w:num>
  <w:num w:numId="73" w16cid:durableId="228656160">
    <w:abstractNumId w:val="152"/>
  </w:num>
  <w:num w:numId="74" w16cid:durableId="5793581">
    <w:abstractNumId w:val="78"/>
  </w:num>
  <w:num w:numId="75" w16cid:durableId="1656101775">
    <w:abstractNumId w:val="34"/>
  </w:num>
  <w:num w:numId="76" w16cid:durableId="533735223">
    <w:abstractNumId w:val="14"/>
  </w:num>
  <w:num w:numId="77" w16cid:durableId="237910105">
    <w:abstractNumId w:val="39"/>
  </w:num>
  <w:num w:numId="78" w16cid:durableId="789515067">
    <w:abstractNumId w:val="112"/>
  </w:num>
  <w:num w:numId="79" w16cid:durableId="577909362">
    <w:abstractNumId w:val="103"/>
  </w:num>
  <w:num w:numId="80" w16cid:durableId="1783646151">
    <w:abstractNumId w:val="13"/>
  </w:num>
  <w:num w:numId="81" w16cid:durableId="1995407196">
    <w:abstractNumId w:val="51"/>
  </w:num>
  <w:num w:numId="82" w16cid:durableId="2020541244">
    <w:abstractNumId w:val="31"/>
  </w:num>
  <w:num w:numId="83" w16cid:durableId="1612515266">
    <w:abstractNumId w:val="4"/>
  </w:num>
  <w:num w:numId="84" w16cid:durableId="471755258">
    <w:abstractNumId w:val="81"/>
  </w:num>
  <w:num w:numId="85" w16cid:durableId="1234392905">
    <w:abstractNumId w:val="86"/>
  </w:num>
  <w:num w:numId="86" w16cid:durableId="397828997">
    <w:abstractNumId w:val="71"/>
  </w:num>
  <w:num w:numId="87" w16cid:durableId="1748769775">
    <w:abstractNumId w:val="57"/>
  </w:num>
  <w:num w:numId="88" w16cid:durableId="1539583675">
    <w:abstractNumId w:val="83"/>
  </w:num>
  <w:num w:numId="89" w16cid:durableId="745415521">
    <w:abstractNumId w:val="138"/>
  </w:num>
  <w:num w:numId="90" w16cid:durableId="1198078820">
    <w:abstractNumId w:val="100"/>
  </w:num>
  <w:num w:numId="91" w16cid:durableId="852770534">
    <w:abstractNumId w:val="7"/>
  </w:num>
  <w:num w:numId="92" w16cid:durableId="911475746">
    <w:abstractNumId w:val="92"/>
  </w:num>
  <w:num w:numId="93" w16cid:durableId="196554228">
    <w:abstractNumId w:val="118"/>
  </w:num>
  <w:num w:numId="94" w16cid:durableId="1377391575">
    <w:abstractNumId w:val="87"/>
  </w:num>
  <w:num w:numId="95" w16cid:durableId="1466894892">
    <w:abstractNumId w:val="44"/>
  </w:num>
  <w:num w:numId="96" w16cid:durableId="1949505505">
    <w:abstractNumId w:val="2"/>
  </w:num>
  <w:num w:numId="97" w16cid:durableId="1232231887">
    <w:abstractNumId w:val="16"/>
  </w:num>
  <w:num w:numId="98" w16cid:durableId="753862829">
    <w:abstractNumId w:val="32"/>
  </w:num>
  <w:num w:numId="99" w16cid:durableId="1699163178">
    <w:abstractNumId w:val="94"/>
  </w:num>
  <w:num w:numId="100" w16cid:durableId="1809937725">
    <w:abstractNumId w:val="90"/>
  </w:num>
  <w:num w:numId="101" w16cid:durableId="580019269">
    <w:abstractNumId w:val="132"/>
  </w:num>
  <w:num w:numId="102" w16cid:durableId="872425775">
    <w:abstractNumId w:val="25"/>
  </w:num>
  <w:num w:numId="103" w16cid:durableId="107704308">
    <w:abstractNumId w:val="91"/>
  </w:num>
  <w:num w:numId="104" w16cid:durableId="286857397">
    <w:abstractNumId w:val="127"/>
  </w:num>
  <w:num w:numId="105" w16cid:durableId="1942495186">
    <w:abstractNumId w:val="62"/>
  </w:num>
  <w:num w:numId="106" w16cid:durableId="1706439140">
    <w:abstractNumId w:val="98"/>
  </w:num>
  <w:num w:numId="107" w16cid:durableId="262569856">
    <w:abstractNumId w:val="50"/>
  </w:num>
  <w:num w:numId="108" w16cid:durableId="191262626">
    <w:abstractNumId w:val="151"/>
  </w:num>
  <w:num w:numId="109" w16cid:durableId="1496336200">
    <w:abstractNumId w:val="10"/>
  </w:num>
  <w:num w:numId="110" w16cid:durableId="884026734">
    <w:abstractNumId w:val="27"/>
  </w:num>
  <w:num w:numId="111" w16cid:durableId="616644290">
    <w:abstractNumId w:val="35"/>
  </w:num>
  <w:num w:numId="112" w16cid:durableId="858931650">
    <w:abstractNumId w:val="120"/>
  </w:num>
  <w:num w:numId="113" w16cid:durableId="1302223670">
    <w:abstractNumId w:val="147"/>
  </w:num>
  <w:num w:numId="114" w16cid:durableId="887650380">
    <w:abstractNumId w:val="115"/>
  </w:num>
  <w:num w:numId="115" w16cid:durableId="1607689593">
    <w:abstractNumId w:val="136"/>
  </w:num>
  <w:num w:numId="116" w16cid:durableId="1534734710">
    <w:abstractNumId w:val="105"/>
  </w:num>
  <w:num w:numId="117" w16cid:durableId="332340242">
    <w:abstractNumId w:val="129"/>
  </w:num>
  <w:num w:numId="118" w16cid:durableId="2022320576">
    <w:abstractNumId w:val="96"/>
  </w:num>
  <w:num w:numId="119" w16cid:durableId="1626620751">
    <w:abstractNumId w:val="131"/>
  </w:num>
  <w:num w:numId="120" w16cid:durableId="257716015">
    <w:abstractNumId w:val="30"/>
  </w:num>
  <w:num w:numId="121" w16cid:durableId="1915242042">
    <w:abstractNumId w:val="102"/>
  </w:num>
  <w:num w:numId="122" w16cid:durableId="1557083688">
    <w:abstractNumId w:val="101"/>
  </w:num>
  <w:num w:numId="123" w16cid:durableId="2012488925">
    <w:abstractNumId w:val="65"/>
  </w:num>
  <w:num w:numId="124" w16cid:durableId="878977436">
    <w:abstractNumId w:val="145"/>
  </w:num>
  <w:num w:numId="125" w16cid:durableId="1573126888">
    <w:abstractNumId w:val="128"/>
  </w:num>
  <w:num w:numId="126" w16cid:durableId="654921345">
    <w:abstractNumId w:val="28"/>
  </w:num>
  <w:num w:numId="127" w16cid:durableId="2062055343">
    <w:abstractNumId w:val="1"/>
  </w:num>
  <w:num w:numId="128" w16cid:durableId="1240023827">
    <w:abstractNumId w:val="36"/>
  </w:num>
  <w:num w:numId="129" w16cid:durableId="1423526402">
    <w:abstractNumId w:val="54"/>
  </w:num>
  <w:num w:numId="130" w16cid:durableId="2119831543">
    <w:abstractNumId w:val="23"/>
  </w:num>
  <w:num w:numId="131" w16cid:durableId="222495335">
    <w:abstractNumId w:val="149"/>
  </w:num>
  <w:num w:numId="132" w16cid:durableId="112985072">
    <w:abstractNumId w:val="55"/>
  </w:num>
  <w:num w:numId="133" w16cid:durableId="1736197678">
    <w:abstractNumId w:val="48"/>
  </w:num>
  <w:num w:numId="134" w16cid:durableId="2015763690">
    <w:abstractNumId w:val="58"/>
  </w:num>
  <w:num w:numId="135" w16cid:durableId="749039181">
    <w:abstractNumId w:val="109"/>
  </w:num>
  <w:num w:numId="136" w16cid:durableId="1274098253">
    <w:abstractNumId w:val="67"/>
  </w:num>
  <w:num w:numId="137" w16cid:durableId="1411778237">
    <w:abstractNumId w:val="18"/>
  </w:num>
  <w:num w:numId="138" w16cid:durableId="496042475">
    <w:abstractNumId w:val="135"/>
  </w:num>
  <w:num w:numId="139" w16cid:durableId="2042435758">
    <w:abstractNumId w:val="125"/>
  </w:num>
  <w:num w:numId="140" w16cid:durableId="1351105276">
    <w:abstractNumId w:val="8"/>
  </w:num>
  <w:num w:numId="141" w16cid:durableId="1587032344">
    <w:abstractNumId w:val="148"/>
  </w:num>
  <w:num w:numId="142" w16cid:durableId="775637172">
    <w:abstractNumId w:val="142"/>
  </w:num>
  <w:num w:numId="143" w16cid:durableId="1349526845">
    <w:abstractNumId w:val="53"/>
  </w:num>
  <w:num w:numId="144" w16cid:durableId="761878765">
    <w:abstractNumId w:val="113"/>
  </w:num>
  <w:num w:numId="145" w16cid:durableId="2125297610">
    <w:abstractNumId w:val="134"/>
  </w:num>
  <w:num w:numId="146" w16cid:durableId="391661769">
    <w:abstractNumId w:val="139"/>
  </w:num>
  <w:num w:numId="147" w16cid:durableId="1968663431">
    <w:abstractNumId w:val="116"/>
  </w:num>
  <w:num w:numId="148" w16cid:durableId="1170221518">
    <w:abstractNumId w:val="85"/>
  </w:num>
  <w:num w:numId="149" w16cid:durableId="1280067032">
    <w:abstractNumId w:val="41"/>
  </w:num>
  <w:num w:numId="150" w16cid:durableId="768311253">
    <w:abstractNumId w:val="133"/>
  </w:num>
  <w:num w:numId="151" w16cid:durableId="1479763848">
    <w:abstractNumId w:val="20"/>
  </w:num>
  <w:num w:numId="152" w16cid:durableId="2130389504">
    <w:abstractNumId w:val="77"/>
  </w:num>
  <w:num w:numId="153" w16cid:durableId="565452961">
    <w:abstractNumId w:val="6"/>
  </w:num>
  <w:num w:numId="154" w16cid:durableId="1117024475">
    <w:abstractNumId w:val="56"/>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autoHyphenation/>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D5508"/>
    <w:rsid w:val="00030658"/>
    <w:rsid w:val="00033B2C"/>
    <w:rsid w:val="0003577B"/>
    <w:rsid w:val="00036CFB"/>
    <w:rsid w:val="00037BF0"/>
    <w:rsid w:val="00052046"/>
    <w:rsid w:val="000608B3"/>
    <w:rsid w:val="00061975"/>
    <w:rsid w:val="00064EBF"/>
    <w:rsid w:val="00067828"/>
    <w:rsid w:val="00071281"/>
    <w:rsid w:val="000838B5"/>
    <w:rsid w:val="00097289"/>
    <w:rsid w:val="000A41F9"/>
    <w:rsid w:val="000B2FFC"/>
    <w:rsid w:val="000B6AFE"/>
    <w:rsid w:val="000B76F6"/>
    <w:rsid w:val="000C123A"/>
    <w:rsid w:val="000D33AC"/>
    <w:rsid w:val="000D5889"/>
    <w:rsid w:val="000D6AAE"/>
    <w:rsid w:val="000D7939"/>
    <w:rsid w:val="000E10AC"/>
    <w:rsid w:val="000E3BA7"/>
    <w:rsid w:val="000F1122"/>
    <w:rsid w:val="001020A2"/>
    <w:rsid w:val="00104738"/>
    <w:rsid w:val="00104F0C"/>
    <w:rsid w:val="00110ED1"/>
    <w:rsid w:val="00111239"/>
    <w:rsid w:val="0011158D"/>
    <w:rsid w:val="00112DFE"/>
    <w:rsid w:val="00116878"/>
    <w:rsid w:val="0011766E"/>
    <w:rsid w:val="00117701"/>
    <w:rsid w:val="00122508"/>
    <w:rsid w:val="001311C1"/>
    <w:rsid w:val="001328E4"/>
    <w:rsid w:val="0014382E"/>
    <w:rsid w:val="00146BA8"/>
    <w:rsid w:val="001503DE"/>
    <w:rsid w:val="001519ED"/>
    <w:rsid w:val="00152E9B"/>
    <w:rsid w:val="00185E8A"/>
    <w:rsid w:val="0018647D"/>
    <w:rsid w:val="001951F5"/>
    <w:rsid w:val="001967C4"/>
    <w:rsid w:val="001A0BB7"/>
    <w:rsid w:val="001A710F"/>
    <w:rsid w:val="001B0B49"/>
    <w:rsid w:val="001F5DAF"/>
    <w:rsid w:val="001F7895"/>
    <w:rsid w:val="00204509"/>
    <w:rsid w:val="00205D85"/>
    <w:rsid w:val="00214B1C"/>
    <w:rsid w:val="00234751"/>
    <w:rsid w:val="00237B80"/>
    <w:rsid w:val="002414AC"/>
    <w:rsid w:val="00242DE5"/>
    <w:rsid w:val="002450C0"/>
    <w:rsid w:val="00250784"/>
    <w:rsid w:val="00250D63"/>
    <w:rsid w:val="002526F6"/>
    <w:rsid w:val="00274A53"/>
    <w:rsid w:val="0028774B"/>
    <w:rsid w:val="002933F1"/>
    <w:rsid w:val="002B13F3"/>
    <w:rsid w:val="002C6E37"/>
    <w:rsid w:val="002D0B6D"/>
    <w:rsid w:val="002D5508"/>
    <w:rsid w:val="002F103D"/>
    <w:rsid w:val="002F7727"/>
    <w:rsid w:val="00305CB0"/>
    <w:rsid w:val="00306660"/>
    <w:rsid w:val="003111A1"/>
    <w:rsid w:val="003145A3"/>
    <w:rsid w:val="00317B94"/>
    <w:rsid w:val="00317C3F"/>
    <w:rsid w:val="00322A1A"/>
    <w:rsid w:val="0032509B"/>
    <w:rsid w:val="0033051D"/>
    <w:rsid w:val="00330F74"/>
    <w:rsid w:val="003348FF"/>
    <w:rsid w:val="00340F5F"/>
    <w:rsid w:val="00350DC1"/>
    <w:rsid w:val="003511B6"/>
    <w:rsid w:val="00351739"/>
    <w:rsid w:val="00391CCC"/>
    <w:rsid w:val="00393F55"/>
    <w:rsid w:val="00395A9A"/>
    <w:rsid w:val="003A07DA"/>
    <w:rsid w:val="003B4ED6"/>
    <w:rsid w:val="003B7FAC"/>
    <w:rsid w:val="003C5203"/>
    <w:rsid w:val="003C7A5F"/>
    <w:rsid w:val="003D0DC9"/>
    <w:rsid w:val="003E06A0"/>
    <w:rsid w:val="003F468F"/>
    <w:rsid w:val="003F4A41"/>
    <w:rsid w:val="0040125F"/>
    <w:rsid w:val="0041291D"/>
    <w:rsid w:val="004210DD"/>
    <w:rsid w:val="00427AFC"/>
    <w:rsid w:val="004307E2"/>
    <w:rsid w:val="00435F69"/>
    <w:rsid w:val="004412F7"/>
    <w:rsid w:val="0044289C"/>
    <w:rsid w:val="00450274"/>
    <w:rsid w:val="004521F5"/>
    <w:rsid w:val="0045226A"/>
    <w:rsid w:val="00470B65"/>
    <w:rsid w:val="00472F4F"/>
    <w:rsid w:val="00484011"/>
    <w:rsid w:val="00492CB8"/>
    <w:rsid w:val="004A7765"/>
    <w:rsid w:val="004A79F2"/>
    <w:rsid w:val="004C4DC1"/>
    <w:rsid w:val="004D38A0"/>
    <w:rsid w:val="004D56D7"/>
    <w:rsid w:val="004E0021"/>
    <w:rsid w:val="004E1335"/>
    <w:rsid w:val="004F519E"/>
    <w:rsid w:val="004F581C"/>
    <w:rsid w:val="004F650A"/>
    <w:rsid w:val="00504847"/>
    <w:rsid w:val="00506494"/>
    <w:rsid w:val="00506ED6"/>
    <w:rsid w:val="00507B03"/>
    <w:rsid w:val="00523ADF"/>
    <w:rsid w:val="00524435"/>
    <w:rsid w:val="005323BA"/>
    <w:rsid w:val="005328B5"/>
    <w:rsid w:val="00545170"/>
    <w:rsid w:val="0054615C"/>
    <w:rsid w:val="00553DE2"/>
    <w:rsid w:val="00561887"/>
    <w:rsid w:val="00571CD8"/>
    <w:rsid w:val="00571DAF"/>
    <w:rsid w:val="00575B4F"/>
    <w:rsid w:val="00587084"/>
    <w:rsid w:val="00587457"/>
    <w:rsid w:val="005A3370"/>
    <w:rsid w:val="005A4DCB"/>
    <w:rsid w:val="005C105B"/>
    <w:rsid w:val="005C6E7D"/>
    <w:rsid w:val="005D02C0"/>
    <w:rsid w:val="005D11FE"/>
    <w:rsid w:val="005D3C07"/>
    <w:rsid w:val="005E050B"/>
    <w:rsid w:val="005E1932"/>
    <w:rsid w:val="005E3927"/>
    <w:rsid w:val="005E4548"/>
    <w:rsid w:val="005E5E54"/>
    <w:rsid w:val="005F06FB"/>
    <w:rsid w:val="005F53FB"/>
    <w:rsid w:val="005F656C"/>
    <w:rsid w:val="005F6A2F"/>
    <w:rsid w:val="0060265A"/>
    <w:rsid w:val="00603FD5"/>
    <w:rsid w:val="00605C7F"/>
    <w:rsid w:val="00612A90"/>
    <w:rsid w:val="0062206F"/>
    <w:rsid w:val="0063056E"/>
    <w:rsid w:val="0063062A"/>
    <w:rsid w:val="00631EBB"/>
    <w:rsid w:val="00641CA5"/>
    <w:rsid w:val="00643952"/>
    <w:rsid w:val="006504BD"/>
    <w:rsid w:val="00664A87"/>
    <w:rsid w:val="00671949"/>
    <w:rsid w:val="00673FDB"/>
    <w:rsid w:val="00683EBB"/>
    <w:rsid w:val="006842B1"/>
    <w:rsid w:val="00686098"/>
    <w:rsid w:val="006A11C0"/>
    <w:rsid w:val="006B5873"/>
    <w:rsid w:val="006C2927"/>
    <w:rsid w:val="006C5593"/>
    <w:rsid w:val="006C7239"/>
    <w:rsid w:val="006D1F1E"/>
    <w:rsid w:val="006D737F"/>
    <w:rsid w:val="006E42F8"/>
    <w:rsid w:val="006E5EAE"/>
    <w:rsid w:val="006F2B7A"/>
    <w:rsid w:val="006F2CD1"/>
    <w:rsid w:val="006F5EC2"/>
    <w:rsid w:val="006F6ED4"/>
    <w:rsid w:val="00704FFD"/>
    <w:rsid w:val="007125E2"/>
    <w:rsid w:val="007171BC"/>
    <w:rsid w:val="00722C1D"/>
    <w:rsid w:val="00730023"/>
    <w:rsid w:val="0074158A"/>
    <w:rsid w:val="007462ED"/>
    <w:rsid w:val="00752D8E"/>
    <w:rsid w:val="007551F8"/>
    <w:rsid w:val="0075523F"/>
    <w:rsid w:val="00756E53"/>
    <w:rsid w:val="00763483"/>
    <w:rsid w:val="00764534"/>
    <w:rsid w:val="0078198F"/>
    <w:rsid w:val="00785F09"/>
    <w:rsid w:val="00790A6A"/>
    <w:rsid w:val="00791EA8"/>
    <w:rsid w:val="00793D79"/>
    <w:rsid w:val="007A0F86"/>
    <w:rsid w:val="007B021A"/>
    <w:rsid w:val="007C24D9"/>
    <w:rsid w:val="007D7720"/>
    <w:rsid w:val="007E0151"/>
    <w:rsid w:val="007E123D"/>
    <w:rsid w:val="00805AE2"/>
    <w:rsid w:val="008175C2"/>
    <w:rsid w:val="00820298"/>
    <w:rsid w:val="00820405"/>
    <w:rsid w:val="00824C9B"/>
    <w:rsid w:val="00825C0C"/>
    <w:rsid w:val="00847829"/>
    <w:rsid w:val="008543A0"/>
    <w:rsid w:val="00872D00"/>
    <w:rsid w:val="008733E6"/>
    <w:rsid w:val="0087657C"/>
    <w:rsid w:val="00882DA8"/>
    <w:rsid w:val="00893359"/>
    <w:rsid w:val="00894E27"/>
    <w:rsid w:val="008A0AE7"/>
    <w:rsid w:val="008A3B61"/>
    <w:rsid w:val="008A45E2"/>
    <w:rsid w:val="008A4C5E"/>
    <w:rsid w:val="008B3B10"/>
    <w:rsid w:val="008C1FF1"/>
    <w:rsid w:val="008C365D"/>
    <w:rsid w:val="008D0FAB"/>
    <w:rsid w:val="008D3655"/>
    <w:rsid w:val="008D3E04"/>
    <w:rsid w:val="008D5FBB"/>
    <w:rsid w:val="008E3E3A"/>
    <w:rsid w:val="008E47D6"/>
    <w:rsid w:val="008F0BCF"/>
    <w:rsid w:val="009028F0"/>
    <w:rsid w:val="00907FA9"/>
    <w:rsid w:val="00924CBF"/>
    <w:rsid w:val="009426C0"/>
    <w:rsid w:val="00943FDE"/>
    <w:rsid w:val="009479D4"/>
    <w:rsid w:val="0095148B"/>
    <w:rsid w:val="00956638"/>
    <w:rsid w:val="00965373"/>
    <w:rsid w:val="009839A8"/>
    <w:rsid w:val="00985513"/>
    <w:rsid w:val="00985E9C"/>
    <w:rsid w:val="00991D94"/>
    <w:rsid w:val="009A4081"/>
    <w:rsid w:val="009A426C"/>
    <w:rsid w:val="009C0EB0"/>
    <w:rsid w:val="009D29F6"/>
    <w:rsid w:val="009D70C1"/>
    <w:rsid w:val="009E3CB5"/>
    <w:rsid w:val="009E627D"/>
    <w:rsid w:val="009E7195"/>
    <w:rsid w:val="009F3017"/>
    <w:rsid w:val="009F4B0F"/>
    <w:rsid w:val="009F5119"/>
    <w:rsid w:val="00A04B2F"/>
    <w:rsid w:val="00A06E5C"/>
    <w:rsid w:val="00A21C08"/>
    <w:rsid w:val="00A26488"/>
    <w:rsid w:val="00A318A7"/>
    <w:rsid w:val="00A372EE"/>
    <w:rsid w:val="00A41E6B"/>
    <w:rsid w:val="00A4365F"/>
    <w:rsid w:val="00A4710E"/>
    <w:rsid w:val="00A529BA"/>
    <w:rsid w:val="00A60E3B"/>
    <w:rsid w:val="00A61DB3"/>
    <w:rsid w:val="00A706CC"/>
    <w:rsid w:val="00A85656"/>
    <w:rsid w:val="00A86C3D"/>
    <w:rsid w:val="00A92489"/>
    <w:rsid w:val="00AA35B8"/>
    <w:rsid w:val="00AC53FC"/>
    <w:rsid w:val="00AD282A"/>
    <w:rsid w:val="00AD779F"/>
    <w:rsid w:val="00AE0BD0"/>
    <w:rsid w:val="00AE136A"/>
    <w:rsid w:val="00AE6472"/>
    <w:rsid w:val="00AF6F30"/>
    <w:rsid w:val="00AF7CC4"/>
    <w:rsid w:val="00B035EC"/>
    <w:rsid w:val="00B04815"/>
    <w:rsid w:val="00B07162"/>
    <w:rsid w:val="00B10047"/>
    <w:rsid w:val="00B13B63"/>
    <w:rsid w:val="00B148A4"/>
    <w:rsid w:val="00B25950"/>
    <w:rsid w:val="00B30E7F"/>
    <w:rsid w:val="00B47695"/>
    <w:rsid w:val="00B477F3"/>
    <w:rsid w:val="00B47FC7"/>
    <w:rsid w:val="00B512A3"/>
    <w:rsid w:val="00B53667"/>
    <w:rsid w:val="00B55F2D"/>
    <w:rsid w:val="00B65C78"/>
    <w:rsid w:val="00B73751"/>
    <w:rsid w:val="00B81340"/>
    <w:rsid w:val="00B83D2A"/>
    <w:rsid w:val="00B86CC7"/>
    <w:rsid w:val="00B917FE"/>
    <w:rsid w:val="00B91B5A"/>
    <w:rsid w:val="00B950CC"/>
    <w:rsid w:val="00BA39F4"/>
    <w:rsid w:val="00BA5ACD"/>
    <w:rsid w:val="00BC1D2A"/>
    <w:rsid w:val="00BC2653"/>
    <w:rsid w:val="00BD1726"/>
    <w:rsid w:val="00BE463C"/>
    <w:rsid w:val="00BE6CF5"/>
    <w:rsid w:val="00BF6DEA"/>
    <w:rsid w:val="00C01462"/>
    <w:rsid w:val="00C117E4"/>
    <w:rsid w:val="00C12067"/>
    <w:rsid w:val="00C143B7"/>
    <w:rsid w:val="00C223F0"/>
    <w:rsid w:val="00C32415"/>
    <w:rsid w:val="00C337E4"/>
    <w:rsid w:val="00C33F84"/>
    <w:rsid w:val="00C45873"/>
    <w:rsid w:val="00C55B94"/>
    <w:rsid w:val="00C646C5"/>
    <w:rsid w:val="00C657B2"/>
    <w:rsid w:val="00C668FB"/>
    <w:rsid w:val="00C66F7B"/>
    <w:rsid w:val="00C804AB"/>
    <w:rsid w:val="00C848E0"/>
    <w:rsid w:val="00C84E74"/>
    <w:rsid w:val="00C90487"/>
    <w:rsid w:val="00C91D0F"/>
    <w:rsid w:val="00C940D7"/>
    <w:rsid w:val="00C9797A"/>
    <w:rsid w:val="00CA3569"/>
    <w:rsid w:val="00CA45A6"/>
    <w:rsid w:val="00CA787E"/>
    <w:rsid w:val="00CD1E64"/>
    <w:rsid w:val="00CD48DD"/>
    <w:rsid w:val="00CE5947"/>
    <w:rsid w:val="00CF2AA8"/>
    <w:rsid w:val="00D0126C"/>
    <w:rsid w:val="00D121C9"/>
    <w:rsid w:val="00D431EA"/>
    <w:rsid w:val="00D50071"/>
    <w:rsid w:val="00D51E19"/>
    <w:rsid w:val="00D52241"/>
    <w:rsid w:val="00D57542"/>
    <w:rsid w:val="00D90205"/>
    <w:rsid w:val="00DA7783"/>
    <w:rsid w:val="00DB4A56"/>
    <w:rsid w:val="00DB5202"/>
    <w:rsid w:val="00DB6363"/>
    <w:rsid w:val="00DC28F2"/>
    <w:rsid w:val="00DD19C1"/>
    <w:rsid w:val="00DD4B2C"/>
    <w:rsid w:val="00DE0ADA"/>
    <w:rsid w:val="00DE1D3F"/>
    <w:rsid w:val="00DE4070"/>
    <w:rsid w:val="00DF2897"/>
    <w:rsid w:val="00E000FA"/>
    <w:rsid w:val="00E044C7"/>
    <w:rsid w:val="00E04F32"/>
    <w:rsid w:val="00E05A52"/>
    <w:rsid w:val="00E118A6"/>
    <w:rsid w:val="00E148FD"/>
    <w:rsid w:val="00E17D8E"/>
    <w:rsid w:val="00E240F8"/>
    <w:rsid w:val="00E45B69"/>
    <w:rsid w:val="00E46A80"/>
    <w:rsid w:val="00E46DDD"/>
    <w:rsid w:val="00E46F39"/>
    <w:rsid w:val="00E61E10"/>
    <w:rsid w:val="00E734E2"/>
    <w:rsid w:val="00E87ECD"/>
    <w:rsid w:val="00E905D6"/>
    <w:rsid w:val="00E91AFD"/>
    <w:rsid w:val="00EA07BF"/>
    <w:rsid w:val="00EA2A93"/>
    <w:rsid w:val="00EB09F3"/>
    <w:rsid w:val="00EB3E10"/>
    <w:rsid w:val="00EB46E4"/>
    <w:rsid w:val="00EB645E"/>
    <w:rsid w:val="00EB782D"/>
    <w:rsid w:val="00EB7DAD"/>
    <w:rsid w:val="00EC21A6"/>
    <w:rsid w:val="00EC3A81"/>
    <w:rsid w:val="00EC67B1"/>
    <w:rsid w:val="00ED59D3"/>
    <w:rsid w:val="00ED5B5F"/>
    <w:rsid w:val="00F02024"/>
    <w:rsid w:val="00F03A96"/>
    <w:rsid w:val="00F22AA5"/>
    <w:rsid w:val="00F27F06"/>
    <w:rsid w:val="00F31F5F"/>
    <w:rsid w:val="00F40E4D"/>
    <w:rsid w:val="00F4161C"/>
    <w:rsid w:val="00F43474"/>
    <w:rsid w:val="00F4471D"/>
    <w:rsid w:val="00F54B0F"/>
    <w:rsid w:val="00F55B45"/>
    <w:rsid w:val="00F56C64"/>
    <w:rsid w:val="00F6470B"/>
    <w:rsid w:val="00F736D6"/>
    <w:rsid w:val="00F76D79"/>
    <w:rsid w:val="00F77F15"/>
    <w:rsid w:val="00F84534"/>
    <w:rsid w:val="00F94A6B"/>
    <w:rsid w:val="00F94E74"/>
    <w:rsid w:val="00F95FDE"/>
    <w:rsid w:val="00F96253"/>
    <w:rsid w:val="00FA0970"/>
    <w:rsid w:val="00FA4C50"/>
    <w:rsid w:val="00FB009A"/>
    <w:rsid w:val="00FB20F5"/>
    <w:rsid w:val="00FB6030"/>
    <w:rsid w:val="00FC6169"/>
    <w:rsid w:val="00FD2AE2"/>
    <w:rsid w:val="00FE103C"/>
    <w:rsid w:val="00FE1BC7"/>
    <w:rsid w:val="00FE3631"/>
    <w:rsid w:val="00FE4B57"/>
    <w:rsid w:val="00FF1EAA"/>
    <w:rsid w:val="00FF3646"/>
    <w:rsid w:val="00FF4429"/>
    <w:rsid w:val="00FF5246"/>
    <w:rsid w:val="00FF54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63"/>
    <o:shapelayout v:ext="edit">
      <o:idmap v:ext="edit" data="1"/>
      <o:rules v:ext="edit">
        <o:r id="V:Rule1" type="connector" idref="#_x0000_s1094"/>
        <o:r id="V:Rule2" type="connector" idref="#_x0000_s1092"/>
        <o:r id="V:Rule3" type="connector" idref="#_x0000_s1093"/>
      </o:rules>
    </o:shapelayout>
  </w:shapeDefaults>
  <w:decimalSymbol w:val=","/>
  <w:listSeparator w:val=";"/>
  <w14:docId w14:val="16F146E8"/>
  <w15:docId w15:val="{BAD86636-8A13-497C-8A46-2392EA4DE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2C1D"/>
  </w:style>
  <w:style w:type="paragraph" w:styleId="1">
    <w:name w:val="heading 1"/>
    <w:basedOn w:val="a"/>
    <w:next w:val="a"/>
    <w:link w:val="10"/>
    <w:uiPriority w:val="9"/>
    <w:qFormat/>
    <w:rsid w:val="00E05A52"/>
    <w:pPr>
      <w:keepNext/>
      <w:keepLines/>
      <w:spacing w:before="240" w:after="0" w:line="259" w:lineRule="auto"/>
      <w:outlineLvl w:val="0"/>
    </w:pPr>
    <w:rPr>
      <w:rFonts w:ascii="Cambria" w:eastAsia="Times New Roman" w:hAnsi="Cambria" w:cs="Times New Roman"/>
      <w:b/>
      <w:bCs/>
      <w:color w:val="365F91"/>
      <w:sz w:val="28"/>
      <w:szCs w:val="28"/>
    </w:rPr>
  </w:style>
  <w:style w:type="paragraph" w:styleId="2">
    <w:name w:val="heading 2"/>
    <w:basedOn w:val="a"/>
    <w:link w:val="20"/>
    <w:qFormat/>
    <w:rsid w:val="00E05A5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qFormat/>
    <w:rsid w:val="006F2CD1"/>
    <w:pPr>
      <w:keepNext/>
      <w:keepLines/>
      <w:spacing w:before="200" w:after="0" w:line="240" w:lineRule="auto"/>
      <w:outlineLvl w:val="2"/>
    </w:pPr>
    <w:rPr>
      <w:rFonts w:ascii="Cambria" w:eastAsia="Calibri" w:hAnsi="Cambria" w:cs="Cambria"/>
      <w:b/>
      <w:bCs/>
      <w:color w:val="4F81BD"/>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D55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8">
    <w:name w:val="c8"/>
    <w:basedOn w:val="a"/>
    <w:rsid w:val="00C117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C117E4"/>
  </w:style>
  <w:style w:type="paragraph" w:styleId="a4">
    <w:name w:val="header"/>
    <w:basedOn w:val="a"/>
    <w:link w:val="a5"/>
    <w:uiPriority w:val="99"/>
    <w:unhideWhenUsed/>
    <w:rsid w:val="00C117E4"/>
    <w:pPr>
      <w:tabs>
        <w:tab w:val="center" w:pos="4677"/>
        <w:tab w:val="right" w:pos="9355"/>
      </w:tabs>
      <w:spacing w:after="0" w:line="240" w:lineRule="auto"/>
    </w:pPr>
  </w:style>
  <w:style w:type="character" w:customStyle="1" w:styleId="a5">
    <w:name w:val="Верхний колонтитул Знак"/>
    <w:basedOn w:val="a0"/>
    <w:link w:val="a4"/>
    <w:uiPriority w:val="99"/>
    <w:qFormat/>
    <w:rsid w:val="00C117E4"/>
  </w:style>
  <w:style w:type="paragraph" w:styleId="a6">
    <w:name w:val="footer"/>
    <w:basedOn w:val="a"/>
    <w:link w:val="a7"/>
    <w:uiPriority w:val="99"/>
    <w:unhideWhenUsed/>
    <w:rsid w:val="00C117E4"/>
    <w:pPr>
      <w:tabs>
        <w:tab w:val="center" w:pos="4677"/>
        <w:tab w:val="right" w:pos="9355"/>
      </w:tabs>
      <w:spacing w:after="0" w:line="240" w:lineRule="auto"/>
    </w:pPr>
  </w:style>
  <w:style w:type="character" w:customStyle="1" w:styleId="a7">
    <w:name w:val="Нижний колонтитул Знак"/>
    <w:basedOn w:val="a0"/>
    <w:link w:val="a6"/>
    <w:uiPriority w:val="99"/>
    <w:qFormat/>
    <w:rsid w:val="00C117E4"/>
  </w:style>
  <w:style w:type="paragraph" w:customStyle="1" w:styleId="11">
    <w:name w:val="Абзац списка1"/>
    <w:basedOn w:val="a"/>
    <w:qFormat/>
    <w:rsid w:val="00C117E4"/>
    <w:pPr>
      <w:ind w:left="720"/>
    </w:pPr>
    <w:rPr>
      <w:rFonts w:ascii="Calibri" w:eastAsia="Times New Roman" w:hAnsi="Calibri" w:cs="Times New Roman"/>
    </w:rPr>
  </w:style>
  <w:style w:type="paragraph" w:styleId="a8">
    <w:name w:val="Normal (Web)"/>
    <w:basedOn w:val="a"/>
    <w:uiPriority w:val="99"/>
    <w:qFormat/>
    <w:rsid w:val="00C117E4"/>
    <w:pPr>
      <w:spacing w:before="100" w:beforeAutospacing="1" w:after="119" w:line="240" w:lineRule="auto"/>
    </w:pPr>
    <w:rPr>
      <w:rFonts w:ascii="Times New Roman" w:eastAsia="Times New Roman" w:hAnsi="Times New Roman" w:cs="Times New Roman"/>
      <w:sz w:val="24"/>
      <w:szCs w:val="24"/>
      <w:lang w:eastAsia="ru-RU"/>
    </w:rPr>
  </w:style>
  <w:style w:type="paragraph" w:customStyle="1" w:styleId="df">
    <w:name w:val="df_"/>
    <w:basedOn w:val="a"/>
    <w:rsid w:val="00C117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Hyperlink"/>
    <w:basedOn w:val="a0"/>
    <w:uiPriority w:val="99"/>
    <w:unhideWhenUsed/>
    <w:rsid w:val="00C117E4"/>
    <w:rPr>
      <w:color w:val="0000FF"/>
      <w:u w:val="single"/>
    </w:rPr>
  </w:style>
  <w:style w:type="paragraph" w:styleId="aa">
    <w:name w:val="List Paragraph"/>
    <w:basedOn w:val="a"/>
    <w:link w:val="ab"/>
    <w:uiPriority w:val="34"/>
    <w:qFormat/>
    <w:rsid w:val="00C117E4"/>
    <w:pPr>
      <w:ind w:left="720"/>
      <w:contextualSpacing/>
    </w:pPr>
  </w:style>
  <w:style w:type="paragraph" w:customStyle="1" w:styleId="21">
    <w:name w:val="Абзац списка2"/>
    <w:basedOn w:val="a"/>
    <w:rsid w:val="00C117E4"/>
    <w:pPr>
      <w:ind w:left="720"/>
    </w:pPr>
    <w:rPr>
      <w:rFonts w:ascii="Calibri" w:eastAsia="Times New Roman" w:hAnsi="Calibri" w:cs="Times New Roman"/>
    </w:rPr>
  </w:style>
  <w:style w:type="paragraph" w:styleId="ac">
    <w:name w:val="Balloon Text"/>
    <w:basedOn w:val="a"/>
    <w:link w:val="ad"/>
    <w:uiPriority w:val="99"/>
    <w:semiHidden/>
    <w:unhideWhenUsed/>
    <w:rsid w:val="00C117E4"/>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117E4"/>
    <w:rPr>
      <w:rFonts w:ascii="Tahoma" w:hAnsi="Tahoma" w:cs="Tahoma"/>
      <w:sz w:val="16"/>
      <w:szCs w:val="16"/>
    </w:rPr>
  </w:style>
  <w:style w:type="paragraph" w:styleId="ae">
    <w:name w:val="footnote text"/>
    <w:basedOn w:val="a"/>
    <w:link w:val="af"/>
    <w:uiPriority w:val="99"/>
    <w:semiHidden/>
    <w:unhideWhenUsed/>
    <w:rsid w:val="00DE1D3F"/>
    <w:pPr>
      <w:spacing w:after="0" w:line="240" w:lineRule="auto"/>
    </w:pPr>
    <w:rPr>
      <w:sz w:val="20"/>
      <w:szCs w:val="20"/>
    </w:rPr>
  </w:style>
  <w:style w:type="character" w:customStyle="1" w:styleId="af">
    <w:name w:val="Текст сноски Знак"/>
    <w:basedOn w:val="a0"/>
    <w:link w:val="ae"/>
    <w:uiPriority w:val="99"/>
    <w:semiHidden/>
    <w:rsid w:val="00DE1D3F"/>
    <w:rPr>
      <w:sz w:val="20"/>
      <w:szCs w:val="20"/>
    </w:rPr>
  </w:style>
  <w:style w:type="character" w:styleId="af0">
    <w:name w:val="footnote reference"/>
    <w:basedOn w:val="a0"/>
    <w:uiPriority w:val="99"/>
    <w:semiHidden/>
    <w:unhideWhenUsed/>
    <w:rsid w:val="00DE1D3F"/>
    <w:rPr>
      <w:vertAlign w:val="superscript"/>
    </w:rPr>
  </w:style>
  <w:style w:type="character" w:customStyle="1" w:styleId="10">
    <w:name w:val="Заголовок 1 Знак"/>
    <w:basedOn w:val="a0"/>
    <w:link w:val="1"/>
    <w:uiPriority w:val="9"/>
    <w:rsid w:val="00E05A52"/>
    <w:rPr>
      <w:rFonts w:ascii="Cambria" w:eastAsia="Times New Roman" w:hAnsi="Cambria" w:cs="Times New Roman"/>
      <w:b/>
      <w:bCs/>
      <w:color w:val="365F91"/>
      <w:sz w:val="28"/>
      <w:szCs w:val="28"/>
    </w:rPr>
  </w:style>
  <w:style w:type="character" w:customStyle="1" w:styleId="20">
    <w:name w:val="Заголовок 2 Знак"/>
    <w:basedOn w:val="a0"/>
    <w:link w:val="2"/>
    <w:rsid w:val="00E05A52"/>
    <w:rPr>
      <w:rFonts w:ascii="Times New Roman" w:eastAsia="Times New Roman" w:hAnsi="Times New Roman" w:cs="Times New Roman"/>
      <w:b/>
      <w:bCs/>
      <w:sz w:val="36"/>
      <w:szCs w:val="36"/>
      <w:lang w:eastAsia="ru-RU"/>
    </w:rPr>
  </w:style>
  <w:style w:type="paragraph" w:styleId="af1">
    <w:name w:val="No Spacing"/>
    <w:link w:val="af2"/>
    <w:uiPriority w:val="1"/>
    <w:qFormat/>
    <w:rsid w:val="00E05A52"/>
    <w:pPr>
      <w:spacing w:after="0" w:line="240" w:lineRule="auto"/>
    </w:pPr>
  </w:style>
  <w:style w:type="character" w:styleId="af3">
    <w:name w:val="Strong"/>
    <w:basedOn w:val="a0"/>
    <w:uiPriority w:val="22"/>
    <w:qFormat/>
    <w:rsid w:val="00E05A52"/>
    <w:rPr>
      <w:b/>
      <w:bCs/>
    </w:rPr>
  </w:style>
  <w:style w:type="paragraph" w:customStyle="1" w:styleId="110">
    <w:name w:val="Заголовок 11"/>
    <w:basedOn w:val="a"/>
    <w:next w:val="a"/>
    <w:uiPriority w:val="9"/>
    <w:qFormat/>
    <w:rsid w:val="00E05A52"/>
    <w:pPr>
      <w:keepNext/>
      <w:keepLines/>
      <w:spacing w:before="480" w:after="0"/>
      <w:outlineLvl w:val="0"/>
    </w:pPr>
    <w:rPr>
      <w:rFonts w:ascii="Cambria" w:eastAsia="Times New Roman" w:hAnsi="Cambria" w:cs="Times New Roman"/>
      <w:b/>
      <w:bCs/>
      <w:color w:val="365F91"/>
      <w:sz w:val="28"/>
      <w:szCs w:val="28"/>
      <w:lang w:eastAsia="ru-RU"/>
    </w:rPr>
  </w:style>
  <w:style w:type="numbering" w:customStyle="1" w:styleId="12">
    <w:name w:val="Нет списка1"/>
    <w:next w:val="a2"/>
    <w:uiPriority w:val="99"/>
    <w:semiHidden/>
    <w:unhideWhenUsed/>
    <w:rsid w:val="00E05A52"/>
  </w:style>
  <w:style w:type="table" w:customStyle="1" w:styleId="13">
    <w:name w:val="Сетка таблицы1"/>
    <w:basedOn w:val="a1"/>
    <w:next w:val="a3"/>
    <w:uiPriority w:val="59"/>
    <w:rsid w:val="00E05A52"/>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4">
    <w:name w:val="Emphasis"/>
    <w:basedOn w:val="a0"/>
    <w:uiPriority w:val="20"/>
    <w:qFormat/>
    <w:rsid w:val="00E05A52"/>
    <w:rPr>
      <w:i/>
      <w:iCs/>
    </w:rPr>
  </w:style>
  <w:style w:type="character" w:customStyle="1" w:styleId="firstletter">
    <w:name w:val="firstletter"/>
    <w:basedOn w:val="a0"/>
    <w:rsid w:val="00E05A52"/>
  </w:style>
  <w:style w:type="paragraph" w:styleId="af5">
    <w:name w:val="Body Text"/>
    <w:basedOn w:val="a"/>
    <w:link w:val="af6"/>
    <w:qFormat/>
    <w:rsid w:val="00E05A52"/>
    <w:pPr>
      <w:widowControl w:val="0"/>
      <w:autoSpaceDE w:val="0"/>
      <w:autoSpaceDN w:val="0"/>
      <w:spacing w:after="0" w:line="240" w:lineRule="auto"/>
    </w:pPr>
    <w:rPr>
      <w:rFonts w:ascii="Times New Roman" w:eastAsia="Times New Roman" w:hAnsi="Times New Roman" w:cs="Times New Roman"/>
      <w:sz w:val="28"/>
      <w:szCs w:val="28"/>
      <w:lang w:eastAsia="ru-RU" w:bidi="ru-RU"/>
    </w:rPr>
  </w:style>
  <w:style w:type="character" w:customStyle="1" w:styleId="af6">
    <w:name w:val="Основной текст Знак"/>
    <w:basedOn w:val="a0"/>
    <w:link w:val="af5"/>
    <w:rsid w:val="00E05A52"/>
    <w:rPr>
      <w:rFonts w:ascii="Times New Roman" w:eastAsia="Times New Roman" w:hAnsi="Times New Roman" w:cs="Times New Roman"/>
      <w:sz w:val="28"/>
      <w:szCs w:val="28"/>
      <w:lang w:eastAsia="ru-RU" w:bidi="ru-RU"/>
    </w:rPr>
  </w:style>
  <w:style w:type="paragraph" w:customStyle="1" w:styleId="western">
    <w:name w:val="western"/>
    <w:basedOn w:val="a"/>
    <w:rsid w:val="00E05A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7">
    <w:name w:val="Body Text Indent"/>
    <w:basedOn w:val="a"/>
    <w:link w:val="af8"/>
    <w:uiPriority w:val="99"/>
    <w:unhideWhenUsed/>
    <w:rsid w:val="00E05A52"/>
    <w:pPr>
      <w:spacing w:after="120"/>
      <w:ind w:left="283"/>
    </w:pPr>
    <w:rPr>
      <w:rFonts w:eastAsia="Times New Roman"/>
      <w:lang w:eastAsia="ru-RU"/>
    </w:rPr>
  </w:style>
  <w:style w:type="character" w:customStyle="1" w:styleId="af8">
    <w:name w:val="Основной текст с отступом Знак"/>
    <w:basedOn w:val="a0"/>
    <w:link w:val="af7"/>
    <w:uiPriority w:val="99"/>
    <w:rsid w:val="00E05A52"/>
    <w:rPr>
      <w:rFonts w:eastAsia="Times New Roman"/>
      <w:lang w:eastAsia="ru-RU"/>
    </w:rPr>
  </w:style>
  <w:style w:type="character" w:customStyle="1" w:styleId="ff7">
    <w:name w:val="ff7"/>
    <w:basedOn w:val="a0"/>
    <w:rsid w:val="00E05A52"/>
  </w:style>
  <w:style w:type="paragraph" w:styleId="HTML">
    <w:name w:val="HTML Preformatted"/>
    <w:basedOn w:val="a"/>
    <w:link w:val="HTML0"/>
    <w:uiPriority w:val="99"/>
    <w:semiHidden/>
    <w:unhideWhenUsed/>
    <w:rsid w:val="00E05A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E05A52"/>
    <w:rPr>
      <w:rFonts w:ascii="Courier New" w:eastAsia="Times New Roman" w:hAnsi="Courier New" w:cs="Courier New"/>
      <w:sz w:val="20"/>
      <w:szCs w:val="20"/>
      <w:lang w:eastAsia="ru-RU"/>
    </w:rPr>
  </w:style>
  <w:style w:type="character" w:customStyle="1" w:styleId="st">
    <w:name w:val="st"/>
    <w:basedOn w:val="a0"/>
    <w:rsid w:val="00E05A52"/>
  </w:style>
  <w:style w:type="character" w:customStyle="1" w:styleId="111">
    <w:name w:val="Заголовок 1 Знак1"/>
    <w:basedOn w:val="a0"/>
    <w:uiPriority w:val="9"/>
    <w:rsid w:val="00E05A52"/>
    <w:rPr>
      <w:rFonts w:asciiTheme="majorHAnsi" w:eastAsiaTheme="majorEastAsia" w:hAnsiTheme="majorHAnsi" w:cstheme="majorBidi"/>
      <w:color w:val="365F91" w:themeColor="accent1" w:themeShade="BF"/>
      <w:sz w:val="32"/>
      <w:szCs w:val="32"/>
    </w:rPr>
  </w:style>
  <w:style w:type="character" w:customStyle="1" w:styleId="apple-converted-space">
    <w:name w:val="apple-converted-space"/>
    <w:basedOn w:val="a0"/>
    <w:rsid w:val="006F2CD1"/>
  </w:style>
  <w:style w:type="character" w:customStyle="1" w:styleId="30">
    <w:name w:val="Заголовок 3 Знак"/>
    <w:basedOn w:val="a0"/>
    <w:link w:val="3"/>
    <w:rsid w:val="006F2CD1"/>
    <w:rPr>
      <w:rFonts w:ascii="Cambria" w:eastAsia="Calibri" w:hAnsi="Cambria" w:cs="Cambria"/>
      <w:b/>
      <w:bCs/>
      <w:color w:val="4F81BD"/>
      <w:sz w:val="24"/>
      <w:szCs w:val="24"/>
      <w:lang w:eastAsia="ru-RU"/>
    </w:rPr>
  </w:style>
  <w:style w:type="character" w:customStyle="1" w:styleId="14">
    <w:name w:val="Знак Знак1"/>
    <w:rsid w:val="006F2CD1"/>
    <w:rPr>
      <w:rFonts w:cs="Times New Roman"/>
      <w:sz w:val="24"/>
      <w:szCs w:val="24"/>
    </w:rPr>
  </w:style>
  <w:style w:type="character" w:customStyle="1" w:styleId="highlight">
    <w:name w:val="highlight"/>
    <w:rsid w:val="006F2CD1"/>
    <w:rPr>
      <w:rFonts w:cs="Times New Roman"/>
    </w:rPr>
  </w:style>
  <w:style w:type="paragraph" w:customStyle="1" w:styleId="15">
    <w:name w:val="Без интервала1"/>
    <w:rsid w:val="006F2CD1"/>
    <w:pPr>
      <w:spacing w:after="0" w:line="240" w:lineRule="auto"/>
    </w:pPr>
    <w:rPr>
      <w:rFonts w:ascii="Calibri" w:eastAsia="Times New Roman" w:hAnsi="Calibri" w:cs="Calibri"/>
    </w:rPr>
  </w:style>
  <w:style w:type="paragraph" w:customStyle="1" w:styleId="text75">
    <w:name w:val="text_75"/>
    <w:basedOn w:val="a"/>
    <w:rsid w:val="006F2CD1"/>
    <w:pPr>
      <w:spacing w:before="100" w:beforeAutospacing="1" w:after="100" w:afterAutospacing="1" w:line="312" w:lineRule="auto"/>
    </w:pPr>
    <w:rPr>
      <w:rFonts w:ascii="Times New Roman" w:eastAsia="Calibri" w:hAnsi="Times New Roman" w:cs="Times New Roman"/>
      <w:color w:val="333333"/>
      <w:sz w:val="20"/>
      <w:szCs w:val="20"/>
      <w:lang w:eastAsia="ru-RU"/>
    </w:rPr>
  </w:style>
  <w:style w:type="paragraph" w:customStyle="1" w:styleId="t-right">
    <w:name w:val="t-right"/>
    <w:basedOn w:val="a"/>
    <w:rsid w:val="006F2CD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2">
    <w:name w:val="Сетка таблицы2"/>
    <w:basedOn w:val="a1"/>
    <w:next w:val="a3"/>
    <w:uiPriority w:val="59"/>
    <w:rsid w:val="006F2C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59"/>
    <w:rsid w:val="006F2C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rsid w:val="006F2CD1"/>
    <w:pPr>
      <w:spacing w:after="0" w:line="240" w:lineRule="auto"/>
    </w:pPr>
    <w:rPr>
      <w:rFonts w:ascii="Times New Roman" w:eastAsia="Times New Roman" w:hAnsi="Times New Roman" w:cs="Times New Roman"/>
      <w:sz w:val="28"/>
      <w:szCs w:val="24"/>
      <w:lang w:eastAsia="ru-RU"/>
    </w:rPr>
  </w:style>
  <w:style w:type="character" w:customStyle="1" w:styleId="24">
    <w:name w:val="Основной текст 2 Знак"/>
    <w:basedOn w:val="a0"/>
    <w:link w:val="23"/>
    <w:rsid w:val="006F2CD1"/>
    <w:rPr>
      <w:rFonts w:ascii="Times New Roman" w:eastAsia="Times New Roman" w:hAnsi="Times New Roman" w:cs="Times New Roman"/>
      <w:sz w:val="28"/>
      <w:szCs w:val="24"/>
      <w:lang w:eastAsia="ru-RU"/>
    </w:rPr>
  </w:style>
  <w:style w:type="table" w:customStyle="1" w:styleId="-111">
    <w:name w:val="Светлая сетка - Акцент 111"/>
    <w:basedOn w:val="a1"/>
    <w:uiPriority w:val="62"/>
    <w:rsid w:val="006F2CD1"/>
    <w:pPr>
      <w:spacing w:after="0" w:line="240" w:lineRule="auto"/>
    </w:pPr>
    <w:rPr>
      <w:rFonts w:eastAsia="Times New Roman"/>
      <w:lang w:eastAsia="ru-RU"/>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af9">
    <w:basedOn w:val="a"/>
    <w:next w:val="a8"/>
    <w:uiPriority w:val="99"/>
    <w:unhideWhenUsed/>
    <w:rsid w:val="007645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a">
    <w:name w:val="TOC Heading"/>
    <w:basedOn w:val="1"/>
    <w:next w:val="a"/>
    <w:uiPriority w:val="39"/>
    <w:semiHidden/>
    <w:unhideWhenUsed/>
    <w:qFormat/>
    <w:rsid w:val="00764534"/>
    <w:pPr>
      <w:spacing w:before="480" w:line="276" w:lineRule="auto"/>
      <w:outlineLvl w:val="9"/>
    </w:pPr>
  </w:style>
  <w:style w:type="paragraph" w:styleId="16">
    <w:name w:val="toc 1"/>
    <w:basedOn w:val="a"/>
    <w:next w:val="a"/>
    <w:autoRedefine/>
    <w:uiPriority w:val="39"/>
    <w:unhideWhenUsed/>
    <w:rsid w:val="00764534"/>
    <w:rPr>
      <w:rFonts w:ascii="Calibri" w:eastAsia="Calibri" w:hAnsi="Calibri" w:cs="Times New Roman"/>
    </w:rPr>
  </w:style>
  <w:style w:type="character" w:styleId="afb">
    <w:name w:val="FollowedHyperlink"/>
    <w:uiPriority w:val="99"/>
    <w:semiHidden/>
    <w:unhideWhenUsed/>
    <w:rsid w:val="00764534"/>
    <w:rPr>
      <w:color w:val="954F72"/>
      <w:u w:val="single"/>
    </w:rPr>
  </w:style>
  <w:style w:type="character" w:customStyle="1" w:styleId="17">
    <w:name w:val="Неразрешенное упоминание1"/>
    <w:basedOn w:val="a0"/>
    <w:uiPriority w:val="99"/>
    <w:semiHidden/>
    <w:unhideWhenUsed/>
    <w:rsid w:val="00764534"/>
    <w:rPr>
      <w:color w:val="605E5C"/>
      <w:shd w:val="clear" w:color="auto" w:fill="E1DFDD"/>
    </w:rPr>
  </w:style>
  <w:style w:type="table" w:customStyle="1" w:styleId="112">
    <w:name w:val="Сетка таблицы11"/>
    <w:basedOn w:val="a1"/>
    <w:next w:val="a3"/>
    <w:uiPriority w:val="59"/>
    <w:rsid w:val="00FE103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pkdr8u">
    <w:name w:val="bpkdr8u"/>
    <w:basedOn w:val="a0"/>
    <w:rsid w:val="00EC3A81"/>
  </w:style>
  <w:style w:type="character" w:customStyle="1" w:styleId="xqgj4lf">
    <w:name w:val="xqgj4lf"/>
    <w:basedOn w:val="a0"/>
    <w:rsid w:val="00EC3A81"/>
  </w:style>
  <w:style w:type="paragraph" w:customStyle="1" w:styleId="Style8">
    <w:name w:val="Style8"/>
    <w:basedOn w:val="a"/>
    <w:rsid w:val="00F4161C"/>
    <w:pPr>
      <w:widowControl w:val="0"/>
      <w:autoSpaceDE w:val="0"/>
      <w:autoSpaceDN w:val="0"/>
      <w:adjustRightInd w:val="0"/>
      <w:spacing w:after="0" w:line="323" w:lineRule="exact"/>
      <w:ind w:firstLine="691"/>
      <w:jc w:val="both"/>
    </w:pPr>
    <w:rPr>
      <w:rFonts w:ascii="Times New Roman" w:eastAsia="Times New Roman" w:hAnsi="Times New Roman" w:cs="Times New Roman"/>
      <w:sz w:val="24"/>
      <w:szCs w:val="24"/>
      <w:lang w:eastAsia="ru-RU"/>
    </w:rPr>
  </w:style>
  <w:style w:type="character" w:customStyle="1" w:styleId="FontStyle40">
    <w:name w:val="Font Style40"/>
    <w:rsid w:val="00F4161C"/>
    <w:rPr>
      <w:rFonts w:ascii="Times New Roman" w:hAnsi="Times New Roman" w:cs="Times New Roman"/>
      <w:sz w:val="24"/>
      <w:szCs w:val="24"/>
    </w:rPr>
  </w:style>
  <w:style w:type="paragraph" w:customStyle="1" w:styleId="afc">
    <w:basedOn w:val="a"/>
    <w:next w:val="a8"/>
    <w:uiPriority w:val="99"/>
    <w:unhideWhenUsed/>
    <w:rsid w:val="008543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eftmargin">
    <w:name w:val="left_margin"/>
    <w:basedOn w:val="a"/>
    <w:rsid w:val="008543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3">
    <w:name w:val="Style3"/>
    <w:basedOn w:val="a"/>
    <w:uiPriority w:val="99"/>
    <w:rsid w:val="001503DE"/>
    <w:pPr>
      <w:widowControl w:val="0"/>
      <w:autoSpaceDE w:val="0"/>
      <w:autoSpaceDN w:val="0"/>
      <w:adjustRightInd w:val="0"/>
      <w:spacing w:after="0" w:line="230" w:lineRule="exact"/>
      <w:ind w:firstLine="456"/>
      <w:jc w:val="both"/>
    </w:pPr>
    <w:rPr>
      <w:rFonts w:ascii="Bookman Old Style" w:eastAsia="Times New Roman" w:hAnsi="Bookman Old Style" w:cs="Bookman Old Style"/>
      <w:sz w:val="24"/>
      <w:szCs w:val="24"/>
      <w:lang w:eastAsia="ru-RU"/>
    </w:rPr>
  </w:style>
  <w:style w:type="paragraph" w:customStyle="1" w:styleId="paragraph">
    <w:name w:val="paragraph"/>
    <w:basedOn w:val="a"/>
    <w:rsid w:val="00EB7DA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ListLabel1">
    <w:name w:val="ListLabel 1"/>
    <w:qFormat/>
    <w:rsid w:val="00BE463C"/>
    <w:rPr>
      <w:sz w:val="20"/>
    </w:rPr>
  </w:style>
  <w:style w:type="character" w:customStyle="1" w:styleId="ListLabel2">
    <w:name w:val="ListLabel 2"/>
    <w:qFormat/>
    <w:rsid w:val="00BE463C"/>
    <w:rPr>
      <w:sz w:val="20"/>
    </w:rPr>
  </w:style>
  <w:style w:type="character" w:customStyle="1" w:styleId="ListLabel3">
    <w:name w:val="ListLabel 3"/>
    <w:qFormat/>
    <w:rsid w:val="00BE463C"/>
    <w:rPr>
      <w:sz w:val="20"/>
    </w:rPr>
  </w:style>
  <w:style w:type="character" w:customStyle="1" w:styleId="ListLabel4">
    <w:name w:val="ListLabel 4"/>
    <w:qFormat/>
    <w:rsid w:val="00BE463C"/>
    <w:rPr>
      <w:sz w:val="20"/>
    </w:rPr>
  </w:style>
  <w:style w:type="character" w:customStyle="1" w:styleId="ListLabel5">
    <w:name w:val="ListLabel 5"/>
    <w:qFormat/>
    <w:rsid w:val="00BE463C"/>
    <w:rPr>
      <w:sz w:val="20"/>
    </w:rPr>
  </w:style>
  <w:style w:type="character" w:customStyle="1" w:styleId="ListLabel6">
    <w:name w:val="ListLabel 6"/>
    <w:qFormat/>
    <w:rsid w:val="00BE463C"/>
    <w:rPr>
      <w:sz w:val="20"/>
    </w:rPr>
  </w:style>
  <w:style w:type="character" w:customStyle="1" w:styleId="ListLabel7">
    <w:name w:val="ListLabel 7"/>
    <w:qFormat/>
    <w:rsid w:val="00BE463C"/>
    <w:rPr>
      <w:sz w:val="20"/>
    </w:rPr>
  </w:style>
  <w:style w:type="character" w:customStyle="1" w:styleId="ListLabel8">
    <w:name w:val="ListLabel 8"/>
    <w:qFormat/>
    <w:rsid w:val="00BE463C"/>
    <w:rPr>
      <w:sz w:val="20"/>
    </w:rPr>
  </w:style>
  <w:style w:type="character" w:customStyle="1" w:styleId="ListLabel9">
    <w:name w:val="ListLabel 9"/>
    <w:qFormat/>
    <w:rsid w:val="00BE463C"/>
    <w:rPr>
      <w:sz w:val="20"/>
    </w:rPr>
  </w:style>
  <w:style w:type="character" w:customStyle="1" w:styleId="ListLabel10">
    <w:name w:val="ListLabel 10"/>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1">
    <w:name w:val="ListLabel 11"/>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2">
    <w:name w:val="ListLabel 12"/>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3">
    <w:name w:val="ListLabel 13"/>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4">
    <w:name w:val="ListLabel 14"/>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5">
    <w:name w:val="ListLabel 15"/>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6">
    <w:name w:val="ListLabel 16"/>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7">
    <w:name w:val="ListLabel 17"/>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8">
    <w:name w:val="ListLabel 18"/>
    <w:qFormat/>
    <w:rsid w:val="00BE463C"/>
    <w:rPr>
      <w:rFonts w:eastAsia="Times New Roman" w:cs="Times New Roman"/>
      <w:b w:val="0"/>
      <w:i w:val="0"/>
      <w:strike w:val="0"/>
      <w:dstrike w:val="0"/>
      <w:color w:val="000000"/>
      <w:position w:val="0"/>
      <w:sz w:val="28"/>
      <w:szCs w:val="28"/>
      <w:highlight w:val="white"/>
      <w:u w:val="none" w:color="000000"/>
      <w:vertAlign w:val="baseline"/>
    </w:rPr>
  </w:style>
  <w:style w:type="character" w:customStyle="1" w:styleId="ListLabel19">
    <w:name w:val="ListLabel 19"/>
    <w:qFormat/>
    <w:rsid w:val="00BE463C"/>
    <w:rPr>
      <w:rFonts w:cs="Courier New"/>
    </w:rPr>
  </w:style>
  <w:style w:type="character" w:customStyle="1" w:styleId="ListLabel20">
    <w:name w:val="ListLabel 20"/>
    <w:qFormat/>
    <w:rsid w:val="00BE463C"/>
    <w:rPr>
      <w:rFonts w:cs="Courier New"/>
    </w:rPr>
  </w:style>
  <w:style w:type="character" w:customStyle="1" w:styleId="ListLabel21">
    <w:name w:val="ListLabel 21"/>
    <w:qFormat/>
    <w:rsid w:val="00BE463C"/>
    <w:rPr>
      <w:rFonts w:cs="Courier New"/>
    </w:rPr>
  </w:style>
  <w:style w:type="character" w:customStyle="1" w:styleId="ListLabel22">
    <w:name w:val="ListLabel 22"/>
    <w:qFormat/>
    <w:rsid w:val="00BE463C"/>
    <w:rPr>
      <w:rFonts w:ascii="Times New Roman" w:hAnsi="Times New Roman"/>
      <w:b/>
      <w:color w:val="00000A"/>
      <w:sz w:val="24"/>
    </w:rPr>
  </w:style>
  <w:style w:type="character" w:customStyle="1" w:styleId="ListLabel23">
    <w:name w:val="ListLabel 23"/>
    <w:qFormat/>
    <w:rsid w:val="00BE463C"/>
    <w:rPr>
      <w:rFonts w:cs="Courier New"/>
    </w:rPr>
  </w:style>
  <w:style w:type="character" w:customStyle="1" w:styleId="ListLabel24">
    <w:name w:val="ListLabel 24"/>
    <w:qFormat/>
    <w:rsid w:val="00BE463C"/>
    <w:rPr>
      <w:rFonts w:cs="Courier New"/>
    </w:rPr>
  </w:style>
  <w:style w:type="character" w:customStyle="1" w:styleId="ListLabel25">
    <w:name w:val="ListLabel 25"/>
    <w:qFormat/>
    <w:rsid w:val="00BE463C"/>
    <w:rPr>
      <w:rFonts w:cs="Courier New"/>
    </w:rPr>
  </w:style>
  <w:style w:type="character" w:customStyle="1" w:styleId="ListLabel26">
    <w:name w:val="ListLabel 26"/>
    <w:qFormat/>
    <w:rsid w:val="00BE463C"/>
    <w:rPr>
      <w:rFonts w:ascii="Times New Roman" w:hAnsi="Times New Roman"/>
      <w:b/>
      <w:color w:val="00000A"/>
      <w:sz w:val="24"/>
    </w:rPr>
  </w:style>
  <w:style w:type="character" w:customStyle="1" w:styleId="ListLabel27">
    <w:name w:val="ListLabel 27"/>
    <w:qFormat/>
    <w:rsid w:val="00BE463C"/>
    <w:rPr>
      <w:rFonts w:cs="Courier New"/>
    </w:rPr>
  </w:style>
  <w:style w:type="character" w:customStyle="1" w:styleId="ListLabel28">
    <w:name w:val="ListLabel 28"/>
    <w:qFormat/>
    <w:rsid w:val="00BE463C"/>
    <w:rPr>
      <w:rFonts w:cs="Courier New"/>
    </w:rPr>
  </w:style>
  <w:style w:type="character" w:customStyle="1" w:styleId="ListLabel29">
    <w:name w:val="ListLabel 29"/>
    <w:qFormat/>
    <w:rsid w:val="00BE463C"/>
    <w:rPr>
      <w:rFonts w:cs="Courier New"/>
    </w:rPr>
  </w:style>
  <w:style w:type="character" w:customStyle="1" w:styleId="ListLabel30">
    <w:name w:val="ListLabel 30"/>
    <w:qFormat/>
    <w:rsid w:val="00BE463C"/>
    <w:rPr>
      <w:rFonts w:ascii="Times New Roman" w:hAnsi="Times New Roman"/>
      <w:color w:val="00000A"/>
      <w:sz w:val="24"/>
    </w:rPr>
  </w:style>
  <w:style w:type="character" w:customStyle="1" w:styleId="ListLabel31">
    <w:name w:val="ListLabel 31"/>
    <w:qFormat/>
    <w:rsid w:val="00BE463C"/>
    <w:rPr>
      <w:rFonts w:cs="Courier New"/>
    </w:rPr>
  </w:style>
  <w:style w:type="character" w:customStyle="1" w:styleId="ListLabel32">
    <w:name w:val="ListLabel 32"/>
    <w:qFormat/>
    <w:rsid w:val="00BE463C"/>
    <w:rPr>
      <w:rFonts w:cs="Courier New"/>
    </w:rPr>
  </w:style>
  <w:style w:type="character" w:customStyle="1" w:styleId="ListLabel33">
    <w:name w:val="ListLabel 33"/>
    <w:qFormat/>
    <w:rsid w:val="00BE463C"/>
    <w:rPr>
      <w:rFonts w:cs="Courier New"/>
    </w:rPr>
  </w:style>
  <w:style w:type="character" w:customStyle="1" w:styleId="ListLabel34">
    <w:name w:val="ListLabel 34"/>
    <w:qFormat/>
    <w:rsid w:val="00BE463C"/>
    <w:rPr>
      <w:rFonts w:ascii="Times New Roman" w:hAnsi="Times New Roman"/>
      <w:b/>
      <w:color w:val="00000A"/>
      <w:sz w:val="24"/>
    </w:rPr>
  </w:style>
  <w:style w:type="character" w:customStyle="1" w:styleId="ListLabel35">
    <w:name w:val="ListLabel 35"/>
    <w:qFormat/>
    <w:rsid w:val="00BE463C"/>
    <w:rPr>
      <w:rFonts w:cs="Courier New"/>
    </w:rPr>
  </w:style>
  <w:style w:type="character" w:customStyle="1" w:styleId="ListLabel36">
    <w:name w:val="ListLabel 36"/>
    <w:qFormat/>
    <w:rsid w:val="00BE463C"/>
    <w:rPr>
      <w:rFonts w:cs="Courier New"/>
    </w:rPr>
  </w:style>
  <w:style w:type="character" w:customStyle="1" w:styleId="ListLabel37">
    <w:name w:val="ListLabel 37"/>
    <w:qFormat/>
    <w:rsid w:val="00BE463C"/>
    <w:rPr>
      <w:rFonts w:cs="Courier New"/>
    </w:rPr>
  </w:style>
  <w:style w:type="character" w:customStyle="1" w:styleId="ListLabel38">
    <w:name w:val="ListLabel 38"/>
    <w:qFormat/>
    <w:rsid w:val="00BE463C"/>
    <w:rPr>
      <w:rFonts w:ascii="Times New Roman" w:hAnsi="Times New Roman"/>
      <w:color w:val="00000A"/>
      <w:sz w:val="24"/>
    </w:rPr>
  </w:style>
  <w:style w:type="character" w:customStyle="1" w:styleId="ListLabel39">
    <w:name w:val="ListLabel 39"/>
    <w:qFormat/>
    <w:rsid w:val="00BE463C"/>
    <w:rPr>
      <w:rFonts w:cs="Courier New"/>
    </w:rPr>
  </w:style>
  <w:style w:type="character" w:customStyle="1" w:styleId="ListLabel40">
    <w:name w:val="ListLabel 40"/>
    <w:qFormat/>
    <w:rsid w:val="00BE463C"/>
    <w:rPr>
      <w:rFonts w:cs="Courier New"/>
    </w:rPr>
  </w:style>
  <w:style w:type="character" w:customStyle="1" w:styleId="ListLabel41">
    <w:name w:val="ListLabel 41"/>
    <w:qFormat/>
    <w:rsid w:val="00BE463C"/>
    <w:rPr>
      <w:rFonts w:cs="Courier New"/>
    </w:rPr>
  </w:style>
  <w:style w:type="character" w:customStyle="1" w:styleId="ListLabel42">
    <w:name w:val="ListLabel 42"/>
    <w:qFormat/>
    <w:rsid w:val="00BE463C"/>
    <w:rPr>
      <w:rFonts w:cs="Courier New"/>
    </w:rPr>
  </w:style>
  <w:style w:type="character" w:customStyle="1" w:styleId="ListLabel43">
    <w:name w:val="ListLabel 43"/>
    <w:qFormat/>
    <w:rsid w:val="00BE463C"/>
    <w:rPr>
      <w:rFonts w:cs="Courier New"/>
    </w:rPr>
  </w:style>
  <w:style w:type="character" w:customStyle="1" w:styleId="ListLabel44">
    <w:name w:val="ListLabel 44"/>
    <w:qFormat/>
    <w:rsid w:val="00BE463C"/>
    <w:rPr>
      <w:rFonts w:cs="Courier New"/>
    </w:rPr>
  </w:style>
  <w:style w:type="character" w:customStyle="1" w:styleId="ListLabel45">
    <w:name w:val="ListLabel 45"/>
    <w:qFormat/>
    <w:rsid w:val="00BE463C"/>
    <w:rPr>
      <w:rFonts w:ascii="Times New Roman" w:hAnsi="Times New Roman"/>
      <w:b/>
      <w:color w:val="00000A"/>
      <w:sz w:val="24"/>
    </w:rPr>
  </w:style>
  <w:style w:type="character" w:customStyle="1" w:styleId="ListLabel46">
    <w:name w:val="ListLabel 46"/>
    <w:qFormat/>
    <w:rsid w:val="00BE463C"/>
    <w:rPr>
      <w:rFonts w:cs="Courier New"/>
    </w:rPr>
  </w:style>
  <w:style w:type="character" w:customStyle="1" w:styleId="ListLabel47">
    <w:name w:val="ListLabel 47"/>
    <w:qFormat/>
    <w:rsid w:val="00BE463C"/>
    <w:rPr>
      <w:rFonts w:cs="Courier New"/>
    </w:rPr>
  </w:style>
  <w:style w:type="character" w:customStyle="1" w:styleId="ListLabel48">
    <w:name w:val="ListLabel 48"/>
    <w:qFormat/>
    <w:rsid w:val="00BE463C"/>
    <w:rPr>
      <w:rFonts w:cs="Courier New"/>
    </w:rPr>
  </w:style>
  <w:style w:type="character" w:customStyle="1" w:styleId="ListLabel49">
    <w:name w:val="ListLabel 49"/>
    <w:qFormat/>
    <w:rsid w:val="00BE463C"/>
    <w:rPr>
      <w:rFonts w:ascii="Times New Roman" w:hAnsi="Times New Roman"/>
      <w:b/>
      <w:color w:val="00000A"/>
      <w:sz w:val="24"/>
    </w:rPr>
  </w:style>
  <w:style w:type="character" w:customStyle="1" w:styleId="ListLabel50">
    <w:name w:val="ListLabel 50"/>
    <w:qFormat/>
    <w:rsid w:val="00BE463C"/>
    <w:rPr>
      <w:rFonts w:cs="Courier New"/>
    </w:rPr>
  </w:style>
  <w:style w:type="character" w:customStyle="1" w:styleId="ListLabel51">
    <w:name w:val="ListLabel 51"/>
    <w:qFormat/>
    <w:rsid w:val="00BE463C"/>
    <w:rPr>
      <w:rFonts w:cs="Courier New"/>
    </w:rPr>
  </w:style>
  <w:style w:type="character" w:customStyle="1" w:styleId="ListLabel52">
    <w:name w:val="ListLabel 52"/>
    <w:qFormat/>
    <w:rsid w:val="00BE463C"/>
    <w:rPr>
      <w:rFonts w:cs="Courier New"/>
    </w:rPr>
  </w:style>
  <w:style w:type="character" w:customStyle="1" w:styleId="ListLabel53">
    <w:name w:val="ListLabel 53"/>
    <w:qFormat/>
    <w:rsid w:val="00BE463C"/>
    <w:rPr>
      <w:rFonts w:cs="Courier New"/>
    </w:rPr>
  </w:style>
  <w:style w:type="character" w:customStyle="1" w:styleId="ListLabel54">
    <w:name w:val="ListLabel 54"/>
    <w:qFormat/>
    <w:rsid w:val="00BE463C"/>
    <w:rPr>
      <w:rFonts w:cs="Courier New"/>
    </w:rPr>
  </w:style>
  <w:style w:type="character" w:customStyle="1" w:styleId="ListLabel55">
    <w:name w:val="ListLabel 55"/>
    <w:qFormat/>
    <w:rsid w:val="00BE463C"/>
    <w:rPr>
      <w:rFonts w:cs="Courier New"/>
    </w:rPr>
  </w:style>
  <w:style w:type="character" w:customStyle="1" w:styleId="ListLabel56">
    <w:name w:val="ListLabel 56"/>
    <w:qFormat/>
    <w:rsid w:val="00BE463C"/>
    <w:rPr>
      <w:rFonts w:cs="Courier New"/>
    </w:rPr>
  </w:style>
  <w:style w:type="character" w:customStyle="1" w:styleId="ListLabel57">
    <w:name w:val="ListLabel 57"/>
    <w:qFormat/>
    <w:rsid w:val="00BE463C"/>
    <w:rPr>
      <w:rFonts w:cs="Courier New"/>
    </w:rPr>
  </w:style>
  <w:style w:type="character" w:customStyle="1" w:styleId="ListLabel58">
    <w:name w:val="ListLabel 58"/>
    <w:qFormat/>
    <w:rsid w:val="00BE463C"/>
    <w:rPr>
      <w:rFonts w:cs="Courier New"/>
    </w:rPr>
  </w:style>
  <w:style w:type="character" w:customStyle="1" w:styleId="ListLabel59">
    <w:name w:val="ListLabel 59"/>
    <w:qFormat/>
    <w:rsid w:val="00BE463C"/>
    <w:rPr>
      <w:rFonts w:ascii="Times New Roman" w:hAnsi="Times New Roman"/>
      <w:b/>
      <w:sz w:val="28"/>
    </w:rPr>
  </w:style>
  <w:style w:type="character" w:customStyle="1" w:styleId="InternetLink">
    <w:name w:val="Internet Link"/>
    <w:rsid w:val="00BE463C"/>
    <w:rPr>
      <w:color w:val="000080"/>
      <w:u w:val="single"/>
    </w:rPr>
  </w:style>
  <w:style w:type="paragraph" w:customStyle="1" w:styleId="Heading">
    <w:name w:val="Heading"/>
    <w:basedOn w:val="a"/>
    <w:next w:val="af5"/>
    <w:qFormat/>
    <w:rsid w:val="00BE463C"/>
    <w:pPr>
      <w:keepNext/>
      <w:spacing w:before="240" w:after="120" w:line="259" w:lineRule="auto"/>
    </w:pPr>
    <w:rPr>
      <w:rFonts w:ascii="Liberation Sans" w:eastAsia="WenQuanYi Micro Hei" w:hAnsi="Liberation Sans" w:cs="Lohit Devanagari"/>
      <w:sz w:val="28"/>
      <w:szCs w:val="28"/>
    </w:rPr>
  </w:style>
  <w:style w:type="paragraph" w:styleId="afd">
    <w:name w:val="List"/>
    <w:basedOn w:val="af5"/>
    <w:rsid w:val="00BE463C"/>
    <w:pPr>
      <w:widowControl/>
      <w:autoSpaceDE/>
      <w:autoSpaceDN/>
      <w:spacing w:after="140" w:line="288" w:lineRule="auto"/>
    </w:pPr>
    <w:rPr>
      <w:rFonts w:asciiTheme="minorHAnsi" w:eastAsiaTheme="minorHAnsi" w:hAnsiTheme="minorHAnsi" w:cs="Lohit Devanagari"/>
      <w:sz w:val="22"/>
      <w:szCs w:val="22"/>
      <w:lang w:eastAsia="en-US" w:bidi="ar-SA"/>
    </w:rPr>
  </w:style>
  <w:style w:type="paragraph" w:styleId="afe">
    <w:name w:val="caption"/>
    <w:basedOn w:val="a"/>
    <w:qFormat/>
    <w:rsid w:val="00BE463C"/>
    <w:pPr>
      <w:suppressLineNumbers/>
      <w:spacing w:before="120" w:after="120" w:line="259" w:lineRule="auto"/>
    </w:pPr>
    <w:rPr>
      <w:rFonts w:cs="Lohit Devanagari"/>
      <w:i/>
      <w:iCs/>
      <w:sz w:val="24"/>
      <w:szCs w:val="24"/>
    </w:rPr>
  </w:style>
  <w:style w:type="paragraph" w:customStyle="1" w:styleId="Index">
    <w:name w:val="Index"/>
    <w:basedOn w:val="a"/>
    <w:qFormat/>
    <w:rsid w:val="00BE463C"/>
    <w:pPr>
      <w:suppressLineNumbers/>
      <w:spacing w:after="160" w:line="259" w:lineRule="auto"/>
    </w:pPr>
    <w:rPr>
      <w:rFonts w:cs="Lohit Devanagari"/>
    </w:rPr>
  </w:style>
  <w:style w:type="paragraph" w:customStyle="1" w:styleId="c0">
    <w:name w:val="c0"/>
    <w:basedOn w:val="a"/>
    <w:rsid w:val="00EB64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EB645E"/>
  </w:style>
  <w:style w:type="character" w:customStyle="1" w:styleId="FontStyle26">
    <w:name w:val="Font Style26"/>
    <w:basedOn w:val="a0"/>
    <w:rsid w:val="00061975"/>
  </w:style>
  <w:style w:type="character" w:customStyle="1" w:styleId="c5">
    <w:name w:val="c5"/>
    <w:basedOn w:val="a0"/>
    <w:rsid w:val="00061975"/>
  </w:style>
  <w:style w:type="paragraph" w:customStyle="1" w:styleId="c12">
    <w:name w:val="c12"/>
    <w:basedOn w:val="a"/>
    <w:rsid w:val="00061975"/>
    <w:pPr>
      <w:spacing w:before="67" w:after="67" w:line="240" w:lineRule="auto"/>
    </w:pPr>
    <w:rPr>
      <w:rFonts w:ascii="Times New Roman" w:eastAsia="Times New Roman" w:hAnsi="Times New Roman" w:cs="Times New Roman"/>
      <w:sz w:val="24"/>
      <w:szCs w:val="24"/>
      <w:lang w:eastAsia="ru-RU"/>
    </w:rPr>
  </w:style>
  <w:style w:type="paragraph" w:customStyle="1" w:styleId="Default">
    <w:name w:val="Default"/>
    <w:rsid w:val="0006197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b">
    <w:name w:val="Абзац списка Знак"/>
    <w:link w:val="aa"/>
    <w:uiPriority w:val="34"/>
    <w:locked/>
    <w:rsid w:val="00061975"/>
  </w:style>
  <w:style w:type="character" w:customStyle="1" w:styleId="af2">
    <w:name w:val="Без интервала Знак"/>
    <w:basedOn w:val="a0"/>
    <w:link w:val="af1"/>
    <w:uiPriority w:val="1"/>
    <w:rsid w:val="00061975"/>
  </w:style>
  <w:style w:type="character" w:customStyle="1" w:styleId="ng-binding">
    <w:name w:val="ng-binding"/>
    <w:basedOn w:val="a0"/>
    <w:rsid w:val="00061975"/>
  </w:style>
  <w:style w:type="paragraph" w:styleId="32">
    <w:name w:val="Body Text 3"/>
    <w:basedOn w:val="a"/>
    <w:link w:val="33"/>
    <w:rsid w:val="00061975"/>
    <w:pPr>
      <w:spacing w:after="120" w:line="240" w:lineRule="auto"/>
    </w:pPr>
    <w:rPr>
      <w:rFonts w:ascii="Times New Roman" w:eastAsia="Times New Roman" w:hAnsi="Times New Roman" w:cs="Times New Roman"/>
      <w:sz w:val="16"/>
      <w:szCs w:val="16"/>
      <w:lang w:eastAsia="ru-RU"/>
    </w:rPr>
  </w:style>
  <w:style w:type="character" w:customStyle="1" w:styleId="33">
    <w:name w:val="Основной текст 3 Знак"/>
    <w:basedOn w:val="a0"/>
    <w:link w:val="32"/>
    <w:rsid w:val="00061975"/>
    <w:rPr>
      <w:rFonts w:ascii="Times New Roman" w:eastAsia="Times New Roman" w:hAnsi="Times New Roman" w:cs="Times New Roman"/>
      <w:sz w:val="16"/>
      <w:szCs w:val="16"/>
      <w:lang w:eastAsia="ru-RU"/>
    </w:rPr>
  </w:style>
  <w:style w:type="character" w:customStyle="1" w:styleId="tm7">
    <w:name w:val="tm7"/>
    <w:basedOn w:val="a0"/>
    <w:rsid w:val="00061975"/>
  </w:style>
  <w:style w:type="character" w:customStyle="1" w:styleId="tm6">
    <w:name w:val="tm6"/>
    <w:basedOn w:val="a0"/>
    <w:rsid w:val="00061975"/>
  </w:style>
  <w:style w:type="paragraph" w:customStyle="1" w:styleId="aff">
    <w:name w:val="Сведения об авторе"/>
    <w:basedOn w:val="a"/>
    <w:qFormat/>
    <w:rsid w:val="00234751"/>
    <w:pPr>
      <w:spacing w:after="0" w:line="240" w:lineRule="auto"/>
      <w:jc w:val="right"/>
    </w:pPr>
    <w:rPr>
      <w:rFonts w:ascii="Times New Roman" w:eastAsia="Times New Roman" w:hAnsi="Times New Roman" w:cs="Times New Roman"/>
      <w:bCs/>
      <w:i/>
      <w:color w:val="000000" w:themeColor="text1"/>
      <w:sz w:val="20"/>
      <w:szCs w:val="20"/>
      <w:lang w:eastAsia="ru-RU"/>
    </w:rPr>
  </w:style>
  <w:style w:type="paragraph" w:customStyle="1" w:styleId="aff0">
    <w:name w:val="Название статьи"/>
    <w:basedOn w:val="a"/>
    <w:qFormat/>
    <w:rsid w:val="00C804AB"/>
    <w:pPr>
      <w:spacing w:before="120" w:after="120" w:line="240" w:lineRule="auto"/>
      <w:jc w:val="center"/>
      <w:outlineLvl w:val="0"/>
    </w:pPr>
    <w:rPr>
      <w:rFonts w:ascii="Times New Roman" w:hAnsi="Times New Roman" w:cs="Times New Roman"/>
      <w:b/>
      <w:color w:val="000000" w:themeColor="text1"/>
      <w:sz w:val="20"/>
      <w:szCs w:val="20"/>
      <w:lang w:eastAsia="ru-RU"/>
    </w:rPr>
  </w:style>
  <w:style w:type="paragraph" w:customStyle="1" w:styleId="aff1">
    <w:name w:val="Статья текст"/>
    <w:basedOn w:val="a"/>
    <w:qFormat/>
    <w:rsid w:val="00664A87"/>
    <w:pPr>
      <w:spacing w:after="0" w:line="240" w:lineRule="auto"/>
      <w:ind w:firstLine="397"/>
      <w:jc w:val="both"/>
    </w:pPr>
    <w:rPr>
      <w:rFonts w:ascii="Times New Roman" w:hAnsi="Times New Roman" w:cs="Times New Roman"/>
      <w:color w:val="000000" w:themeColor="text1"/>
      <w:sz w:val="20"/>
      <w:szCs w:val="20"/>
    </w:rPr>
  </w:style>
  <w:style w:type="paragraph" w:customStyle="1" w:styleId="aff2">
    <w:name w:val="Литература"/>
    <w:basedOn w:val="a"/>
    <w:qFormat/>
    <w:rsid w:val="000D5889"/>
    <w:pPr>
      <w:spacing w:before="120" w:after="120" w:line="240" w:lineRule="auto"/>
      <w:jc w:val="center"/>
    </w:pPr>
    <w:rPr>
      <w:rFonts w:ascii="Times New Roman" w:hAnsi="Times New Roman"/>
      <w:b/>
      <w:sz w:val="20"/>
      <w:szCs w:val="20"/>
    </w:rPr>
  </w:style>
  <w:style w:type="character" w:styleId="aff3">
    <w:name w:val="Book Title"/>
    <w:basedOn w:val="a0"/>
    <w:uiPriority w:val="33"/>
    <w:qFormat/>
    <w:rsid w:val="008F0BCF"/>
    <w:rPr>
      <w:b/>
      <w:bCs/>
      <w:i/>
      <w:iCs/>
      <w:spacing w:val="5"/>
    </w:rPr>
  </w:style>
  <w:style w:type="character" w:customStyle="1" w:styleId="25">
    <w:name w:val="Неразрешенное упоминание2"/>
    <w:basedOn w:val="a0"/>
    <w:uiPriority w:val="99"/>
    <w:semiHidden/>
    <w:unhideWhenUsed/>
    <w:rsid w:val="00111239"/>
    <w:rPr>
      <w:color w:val="605E5C"/>
      <w:shd w:val="clear" w:color="auto" w:fill="E1DFDD"/>
    </w:rPr>
  </w:style>
  <w:style w:type="character" w:customStyle="1" w:styleId="34">
    <w:name w:val="Неразрешенное упоминание3"/>
    <w:basedOn w:val="a0"/>
    <w:uiPriority w:val="99"/>
    <w:semiHidden/>
    <w:unhideWhenUsed/>
    <w:rsid w:val="00D121C9"/>
    <w:rPr>
      <w:color w:val="605E5C"/>
      <w:shd w:val="clear" w:color="auto" w:fill="E1DFDD"/>
    </w:rPr>
  </w:style>
  <w:style w:type="character" w:customStyle="1" w:styleId="4">
    <w:name w:val="Неразрешенное упоминание4"/>
    <w:basedOn w:val="a0"/>
    <w:uiPriority w:val="99"/>
    <w:semiHidden/>
    <w:unhideWhenUsed/>
    <w:rsid w:val="00B30E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75.jpeg"/><Relationship Id="rId21" Type="http://schemas.openxmlformats.org/officeDocument/2006/relationships/image" Target="media/image11.jpeg"/><Relationship Id="rId63" Type="http://schemas.openxmlformats.org/officeDocument/2006/relationships/image" Target="media/image51.png"/><Relationship Id="rId159" Type="http://schemas.openxmlformats.org/officeDocument/2006/relationships/image" Target="media/image145.png"/><Relationship Id="rId324" Type="http://schemas.openxmlformats.org/officeDocument/2006/relationships/image" Target="media/image297.jpeg"/><Relationship Id="rId366" Type="http://schemas.openxmlformats.org/officeDocument/2006/relationships/image" Target="media/image339.tiff"/><Relationship Id="rId170" Type="http://schemas.openxmlformats.org/officeDocument/2006/relationships/image" Target="media/image156.png"/><Relationship Id="rId226" Type="http://schemas.openxmlformats.org/officeDocument/2006/relationships/image" Target="media/image211.jpeg"/><Relationship Id="rId433" Type="http://schemas.openxmlformats.org/officeDocument/2006/relationships/image" Target="media/image406.jpeg"/><Relationship Id="rId268" Type="http://schemas.openxmlformats.org/officeDocument/2006/relationships/image" Target="media/image249.jpeg"/><Relationship Id="rId475" Type="http://schemas.openxmlformats.org/officeDocument/2006/relationships/image" Target="media/image448.png"/><Relationship Id="rId32" Type="http://schemas.openxmlformats.org/officeDocument/2006/relationships/image" Target="media/image20.jpeg"/><Relationship Id="rId74" Type="http://schemas.openxmlformats.org/officeDocument/2006/relationships/image" Target="media/image62.png"/><Relationship Id="rId128" Type="http://schemas.openxmlformats.org/officeDocument/2006/relationships/diagramLayout" Target="diagrams/layout1.xml"/><Relationship Id="rId335" Type="http://schemas.openxmlformats.org/officeDocument/2006/relationships/image" Target="media/image308.png"/><Relationship Id="rId377" Type="http://schemas.openxmlformats.org/officeDocument/2006/relationships/image" Target="media/image350.jpeg"/><Relationship Id="rId5" Type="http://schemas.openxmlformats.org/officeDocument/2006/relationships/webSettings" Target="webSettings.xml"/><Relationship Id="rId181" Type="http://schemas.openxmlformats.org/officeDocument/2006/relationships/image" Target="media/image166.jpeg"/><Relationship Id="rId237" Type="http://schemas.openxmlformats.org/officeDocument/2006/relationships/package" Target="embeddings/Microsoft_PowerPoint_Slide.sldx"/><Relationship Id="rId402" Type="http://schemas.openxmlformats.org/officeDocument/2006/relationships/image" Target="media/image375.jpeg"/><Relationship Id="rId279" Type="http://schemas.openxmlformats.org/officeDocument/2006/relationships/image" Target="media/image260.png"/><Relationship Id="rId444" Type="http://schemas.openxmlformats.org/officeDocument/2006/relationships/image" Target="media/image417.jpeg"/><Relationship Id="rId486" Type="http://schemas.openxmlformats.org/officeDocument/2006/relationships/image" Target="media/image459.png"/><Relationship Id="rId43" Type="http://schemas.openxmlformats.org/officeDocument/2006/relationships/image" Target="media/image31.wmf"/><Relationship Id="rId139" Type="http://schemas.openxmlformats.org/officeDocument/2006/relationships/image" Target="media/image125.jpeg"/><Relationship Id="rId290" Type="http://schemas.openxmlformats.org/officeDocument/2006/relationships/image" Target="media/image271.jpeg"/><Relationship Id="rId304" Type="http://schemas.openxmlformats.org/officeDocument/2006/relationships/image" Target="media/image279.jpeg"/><Relationship Id="rId346" Type="http://schemas.openxmlformats.org/officeDocument/2006/relationships/image" Target="media/image319.png"/><Relationship Id="rId388" Type="http://schemas.openxmlformats.org/officeDocument/2006/relationships/image" Target="media/image361.jpeg"/><Relationship Id="rId85" Type="http://schemas.openxmlformats.org/officeDocument/2006/relationships/image" Target="media/image73.jpeg"/><Relationship Id="rId150" Type="http://schemas.openxmlformats.org/officeDocument/2006/relationships/image" Target="media/image136.png"/><Relationship Id="rId192" Type="http://schemas.openxmlformats.org/officeDocument/2006/relationships/image" Target="media/image177.jpeg"/><Relationship Id="rId206" Type="http://schemas.openxmlformats.org/officeDocument/2006/relationships/image" Target="media/image191.jpeg"/><Relationship Id="rId413" Type="http://schemas.openxmlformats.org/officeDocument/2006/relationships/image" Target="media/image386.jpeg"/><Relationship Id="rId248" Type="http://schemas.openxmlformats.org/officeDocument/2006/relationships/image" Target="media/image229.jpeg"/><Relationship Id="rId455" Type="http://schemas.openxmlformats.org/officeDocument/2006/relationships/image" Target="media/image428.jpeg"/><Relationship Id="rId12" Type="http://schemas.openxmlformats.org/officeDocument/2006/relationships/footer" Target="footer2.xml"/><Relationship Id="rId108" Type="http://schemas.openxmlformats.org/officeDocument/2006/relationships/image" Target="media/image95.png"/><Relationship Id="rId315" Type="http://schemas.openxmlformats.org/officeDocument/2006/relationships/image" Target="media/image290.jpeg"/><Relationship Id="rId357" Type="http://schemas.openxmlformats.org/officeDocument/2006/relationships/image" Target="media/image330.jpeg"/><Relationship Id="rId54" Type="http://schemas.openxmlformats.org/officeDocument/2006/relationships/image" Target="media/image42.jpeg"/><Relationship Id="rId96" Type="http://schemas.openxmlformats.org/officeDocument/2006/relationships/image" Target="media/image83.jpeg"/><Relationship Id="rId161" Type="http://schemas.openxmlformats.org/officeDocument/2006/relationships/image" Target="media/image147.png"/><Relationship Id="rId217" Type="http://schemas.openxmlformats.org/officeDocument/2006/relationships/image" Target="media/image202.jpeg"/><Relationship Id="rId399" Type="http://schemas.openxmlformats.org/officeDocument/2006/relationships/image" Target="media/image372.jpeg"/><Relationship Id="rId259" Type="http://schemas.openxmlformats.org/officeDocument/2006/relationships/image" Target="media/image240.jpeg"/><Relationship Id="rId424" Type="http://schemas.openxmlformats.org/officeDocument/2006/relationships/image" Target="media/image397.jpeg"/><Relationship Id="rId466" Type="http://schemas.openxmlformats.org/officeDocument/2006/relationships/image" Target="media/image439.jpeg"/><Relationship Id="rId23" Type="http://schemas.openxmlformats.org/officeDocument/2006/relationships/image" Target="media/image13.png"/><Relationship Id="rId119" Type="http://schemas.openxmlformats.org/officeDocument/2006/relationships/image" Target="media/image105.jpeg"/><Relationship Id="rId270" Type="http://schemas.openxmlformats.org/officeDocument/2006/relationships/image" Target="media/image251.jpeg"/><Relationship Id="rId326" Type="http://schemas.openxmlformats.org/officeDocument/2006/relationships/image" Target="media/image299.jpeg"/><Relationship Id="rId65" Type="http://schemas.openxmlformats.org/officeDocument/2006/relationships/image" Target="media/image53.jpeg"/><Relationship Id="rId130" Type="http://schemas.openxmlformats.org/officeDocument/2006/relationships/diagramColors" Target="diagrams/colors1.xml"/><Relationship Id="rId368" Type="http://schemas.openxmlformats.org/officeDocument/2006/relationships/image" Target="media/image341.jpeg"/><Relationship Id="rId172" Type="http://schemas.openxmlformats.org/officeDocument/2006/relationships/image" Target="media/image158.png"/><Relationship Id="rId228" Type="http://schemas.openxmlformats.org/officeDocument/2006/relationships/image" Target="media/image213.jpeg"/><Relationship Id="rId435" Type="http://schemas.openxmlformats.org/officeDocument/2006/relationships/image" Target="media/image408.jpeg"/><Relationship Id="rId477" Type="http://schemas.openxmlformats.org/officeDocument/2006/relationships/image" Target="media/image450.png"/><Relationship Id="rId281" Type="http://schemas.openxmlformats.org/officeDocument/2006/relationships/image" Target="media/image262.jpeg"/><Relationship Id="rId337" Type="http://schemas.openxmlformats.org/officeDocument/2006/relationships/image" Target="media/image310.png"/><Relationship Id="rId34" Type="http://schemas.openxmlformats.org/officeDocument/2006/relationships/image" Target="media/image22.jpeg"/><Relationship Id="rId76" Type="http://schemas.openxmlformats.org/officeDocument/2006/relationships/image" Target="media/image64.png"/><Relationship Id="rId141" Type="http://schemas.openxmlformats.org/officeDocument/2006/relationships/image" Target="media/image127.png"/><Relationship Id="rId379" Type="http://schemas.openxmlformats.org/officeDocument/2006/relationships/image" Target="media/image352.jpeg"/><Relationship Id="rId7" Type="http://schemas.openxmlformats.org/officeDocument/2006/relationships/endnotes" Target="endnotes.xml"/><Relationship Id="rId183" Type="http://schemas.openxmlformats.org/officeDocument/2006/relationships/image" Target="media/image168.jpeg"/><Relationship Id="rId239" Type="http://schemas.openxmlformats.org/officeDocument/2006/relationships/package" Target="embeddings/Microsoft_PowerPoint_Slide2.sldx"/><Relationship Id="rId390" Type="http://schemas.openxmlformats.org/officeDocument/2006/relationships/image" Target="media/image363.jpeg"/><Relationship Id="rId404" Type="http://schemas.openxmlformats.org/officeDocument/2006/relationships/image" Target="media/image377.jpeg"/><Relationship Id="rId446" Type="http://schemas.openxmlformats.org/officeDocument/2006/relationships/image" Target="media/image419.jpeg"/><Relationship Id="rId250" Type="http://schemas.openxmlformats.org/officeDocument/2006/relationships/image" Target="media/image231.jpeg"/><Relationship Id="rId271" Type="http://schemas.openxmlformats.org/officeDocument/2006/relationships/image" Target="media/image252.jpeg"/><Relationship Id="rId292" Type="http://schemas.openxmlformats.org/officeDocument/2006/relationships/diagramData" Target="diagrams/data3.xml"/><Relationship Id="rId306" Type="http://schemas.openxmlformats.org/officeDocument/2006/relationships/image" Target="media/image281.jpeg"/><Relationship Id="rId488" Type="http://schemas.openxmlformats.org/officeDocument/2006/relationships/image" Target="media/image461.png"/><Relationship Id="rId24" Type="http://schemas.openxmlformats.org/officeDocument/2006/relationships/image" Target="media/image14.svg"/><Relationship Id="rId45" Type="http://schemas.openxmlformats.org/officeDocument/2006/relationships/image" Target="media/image33.jpeg"/><Relationship Id="rId66" Type="http://schemas.openxmlformats.org/officeDocument/2006/relationships/image" Target="media/image54.gif"/><Relationship Id="rId87" Type="http://schemas.openxmlformats.org/officeDocument/2006/relationships/image" Target="media/image75.jpeg"/><Relationship Id="rId110" Type="http://schemas.openxmlformats.org/officeDocument/2006/relationships/image" Target="media/image97.png"/><Relationship Id="rId131" Type="http://schemas.microsoft.com/office/2007/relationships/diagramDrawing" Target="diagrams/drawing1.xml"/><Relationship Id="rId327" Type="http://schemas.openxmlformats.org/officeDocument/2006/relationships/image" Target="media/image300.jpeg"/><Relationship Id="rId348" Type="http://schemas.openxmlformats.org/officeDocument/2006/relationships/image" Target="media/image321.jpeg"/><Relationship Id="rId369" Type="http://schemas.openxmlformats.org/officeDocument/2006/relationships/image" Target="media/image342.jpe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79.jpeg"/><Relationship Id="rId208" Type="http://schemas.openxmlformats.org/officeDocument/2006/relationships/image" Target="media/image193.jpeg"/><Relationship Id="rId229" Type="http://schemas.openxmlformats.org/officeDocument/2006/relationships/image" Target="media/image214.jpeg"/><Relationship Id="rId380" Type="http://schemas.openxmlformats.org/officeDocument/2006/relationships/image" Target="media/image353.jpeg"/><Relationship Id="rId415" Type="http://schemas.openxmlformats.org/officeDocument/2006/relationships/image" Target="media/image388.jpeg"/><Relationship Id="rId436" Type="http://schemas.openxmlformats.org/officeDocument/2006/relationships/image" Target="media/image409.jpeg"/><Relationship Id="rId457" Type="http://schemas.openxmlformats.org/officeDocument/2006/relationships/image" Target="media/image430.jpeg"/><Relationship Id="rId240" Type="http://schemas.openxmlformats.org/officeDocument/2006/relationships/image" Target="media/image221.png"/><Relationship Id="rId261" Type="http://schemas.openxmlformats.org/officeDocument/2006/relationships/image" Target="media/image242.jpeg"/><Relationship Id="rId478" Type="http://schemas.openxmlformats.org/officeDocument/2006/relationships/image" Target="media/image451.png"/><Relationship Id="rId14" Type="http://schemas.openxmlformats.org/officeDocument/2006/relationships/image" Target="media/image4.jpeg"/><Relationship Id="rId35" Type="http://schemas.openxmlformats.org/officeDocument/2006/relationships/image" Target="media/image23.png"/><Relationship Id="rId56" Type="http://schemas.openxmlformats.org/officeDocument/2006/relationships/image" Target="media/image44.gif"/><Relationship Id="rId77" Type="http://schemas.openxmlformats.org/officeDocument/2006/relationships/image" Target="media/image65.png"/><Relationship Id="rId100" Type="http://schemas.openxmlformats.org/officeDocument/2006/relationships/image" Target="media/image87.jpeg"/><Relationship Id="rId282" Type="http://schemas.openxmlformats.org/officeDocument/2006/relationships/image" Target="media/image263.jpeg"/><Relationship Id="rId317" Type="http://schemas.openxmlformats.org/officeDocument/2006/relationships/package" Target="embeddings/Microsoft_PowerPoint_Slide3.sldx"/><Relationship Id="rId338" Type="http://schemas.openxmlformats.org/officeDocument/2006/relationships/image" Target="media/image311.png"/><Relationship Id="rId359" Type="http://schemas.openxmlformats.org/officeDocument/2006/relationships/image" Target="media/image332.jpeg"/><Relationship Id="rId8" Type="http://schemas.openxmlformats.org/officeDocument/2006/relationships/image" Target="media/image1.png"/><Relationship Id="rId98" Type="http://schemas.openxmlformats.org/officeDocument/2006/relationships/image" Target="media/image85.jpeg"/><Relationship Id="rId121" Type="http://schemas.openxmlformats.org/officeDocument/2006/relationships/image" Target="media/image107.jpe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69.jpeg"/><Relationship Id="rId219" Type="http://schemas.openxmlformats.org/officeDocument/2006/relationships/image" Target="media/image204.jpeg"/><Relationship Id="rId370" Type="http://schemas.openxmlformats.org/officeDocument/2006/relationships/image" Target="media/image343.jpeg"/><Relationship Id="rId391" Type="http://schemas.openxmlformats.org/officeDocument/2006/relationships/image" Target="media/image364.jpeg"/><Relationship Id="rId405" Type="http://schemas.openxmlformats.org/officeDocument/2006/relationships/image" Target="media/image378.jpeg"/><Relationship Id="rId426" Type="http://schemas.openxmlformats.org/officeDocument/2006/relationships/image" Target="media/image399.jpeg"/><Relationship Id="rId447" Type="http://schemas.openxmlformats.org/officeDocument/2006/relationships/image" Target="media/image420.jpeg"/><Relationship Id="rId230" Type="http://schemas.openxmlformats.org/officeDocument/2006/relationships/image" Target="media/image215.jpeg"/><Relationship Id="rId251" Type="http://schemas.openxmlformats.org/officeDocument/2006/relationships/image" Target="media/image232.jpeg"/><Relationship Id="rId468" Type="http://schemas.openxmlformats.org/officeDocument/2006/relationships/image" Target="media/image441.jpeg"/><Relationship Id="rId489" Type="http://schemas.openxmlformats.org/officeDocument/2006/relationships/image" Target="media/image462.png"/><Relationship Id="rId25" Type="http://schemas.openxmlformats.org/officeDocument/2006/relationships/chart" Target="charts/chart1.xml"/><Relationship Id="rId46" Type="http://schemas.openxmlformats.org/officeDocument/2006/relationships/image" Target="media/image34.wmf"/><Relationship Id="rId67" Type="http://schemas.openxmlformats.org/officeDocument/2006/relationships/image" Target="media/image55.png"/><Relationship Id="rId272" Type="http://schemas.openxmlformats.org/officeDocument/2006/relationships/image" Target="media/image253.jpeg"/><Relationship Id="rId293" Type="http://schemas.openxmlformats.org/officeDocument/2006/relationships/diagramLayout" Target="diagrams/layout3.xml"/><Relationship Id="rId307" Type="http://schemas.openxmlformats.org/officeDocument/2006/relationships/image" Target="media/image282.jpeg"/><Relationship Id="rId328" Type="http://schemas.openxmlformats.org/officeDocument/2006/relationships/image" Target="media/image301.jpeg"/><Relationship Id="rId349" Type="http://schemas.openxmlformats.org/officeDocument/2006/relationships/image" Target="media/image322.jpeg"/><Relationship Id="rId88" Type="http://schemas.openxmlformats.org/officeDocument/2006/relationships/hyperlink" Target="https://www.proza.ru/avtor/domarenok" TargetMode="External"/><Relationship Id="rId111" Type="http://schemas.openxmlformats.org/officeDocument/2006/relationships/hyperlink" Target="https://yandex.ru/turbo/sergeysmirnovblog.ru/s/socseti/chto-takoe-login.html?parent-reqid=1617112229629455-1248168667922689367000128-production-app-host-vla-web-yp-195&amp;utm_source=turbo_turbo" TargetMode="External"/><Relationship Id="rId132" Type="http://schemas.openxmlformats.org/officeDocument/2006/relationships/diagramData" Target="diagrams/data2.xml"/><Relationship Id="rId153" Type="http://schemas.openxmlformats.org/officeDocument/2006/relationships/image" Target="media/image139.png"/><Relationship Id="rId174" Type="http://schemas.openxmlformats.org/officeDocument/2006/relationships/image" Target="media/image160.png"/><Relationship Id="rId195" Type="http://schemas.openxmlformats.org/officeDocument/2006/relationships/image" Target="media/image180.jpeg"/><Relationship Id="rId209" Type="http://schemas.openxmlformats.org/officeDocument/2006/relationships/image" Target="media/image194.jpeg"/><Relationship Id="rId360" Type="http://schemas.openxmlformats.org/officeDocument/2006/relationships/image" Target="media/image333.jpeg"/><Relationship Id="rId381" Type="http://schemas.openxmlformats.org/officeDocument/2006/relationships/image" Target="media/image354.jpeg"/><Relationship Id="rId416" Type="http://schemas.openxmlformats.org/officeDocument/2006/relationships/image" Target="media/image389.jpeg"/><Relationship Id="rId220" Type="http://schemas.openxmlformats.org/officeDocument/2006/relationships/image" Target="media/image205.jpeg"/><Relationship Id="rId241" Type="http://schemas.openxmlformats.org/officeDocument/2006/relationships/image" Target="media/image222.jpeg"/><Relationship Id="rId437" Type="http://schemas.openxmlformats.org/officeDocument/2006/relationships/image" Target="media/image410.jpeg"/><Relationship Id="rId458" Type="http://schemas.openxmlformats.org/officeDocument/2006/relationships/image" Target="media/image431.jpeg"/><Relationship Id="rId479" Type="http://schemas.openxmlformats.org/officeDocument/2006/relationships/image" Target="media/image452.png"/><Relationship Id="rId15" Type="http://schemas.openxmlformats.org/officeDocument/2006/relationships/image" Target="media/image5.jpeg"/><Relationship Id="rId36" Type="http://schemas.openxmlformats.org/officeDocument/2006/relationships/image" Target="media/image24.png"/><Relationship Id="rId57" Type="http://schemas.openxmlformats.org/officeDocument/2006/relationships/image" Target="media/image45.jpeg"/><Relationship Id="rId262" Type="http://schemas.openxmlformats.org/officeDocument/2006/relationships/image" Target="media/image243.jpeg"/><Relationship Id="rId283" Type="http://schemas.openxmlformats.org/officeDocument/2006/relationships/image" Target="media/image264.jpeg"/><Relationship Id="rId318" Type="http://schemas.openxmlformats.org/officeDocument/2006/relationships/image" Target="media/image292.emf"/><Relationship Id="rId339" Type="http://schemas.openxmlformats.org/officeDocument/2006/relationships/image" Target="media/image312.jpeg"/><Relationship Id="rId490" Type="http://schemas.openxmlformats.org/officeDocument/2006/relationships/image" Target="media/image463.png"/><Relationship Id="rId78" Type="http://schemas.openxmlformats.org/officeDocument/2006/relationships/image" Target="media/image66.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8.jpeg"/><Relationship Id="rId143" Type="http://schemas.openxmlformats.org/officeDocument/2006/relationships/image" Target="media/image129.png"/><Relationship Id="rId164" Type="http://schemas.openxmlformats.org/officeDocument/2006/relationships/image" Target="media/image150.png"/><Relationship Id="rId185" Type="http://schemas.openxmlformats.org/officeDocument/2006/relationships/image" Target="media/image170.jpeg"/><Relationship Id="rId350" Type="http://schemas.openxmlformats.org/officeDocument/2006/relationships/image" Target="media/image323.jpeg"/><Relationship Id="rId371" Type="http://schemas.openxmlformats.org/officeDocument/2006/relationships/image" Target="media/image344.jpeg"/><Relationship Id="rId406" Type="http://schemas.openxmlformats.org/officeDocument/2006/relationships/image" Target="media/image379.jpeg"/><Relationship Id="rId9" Type="http://schemas.openxmlformats.org/officeDocument/2006/relationships/image" Target="media/image2.png"/><Relationship Id="rId210" Type="http://schemas.openxmlformats.org/officeDocument/2006/relationships/image" Target="media/image195.jpeg"/><Relationship Id="rId392" Type="http://schemas.openxmlformats.org/officeDocument/2006/relationships/image" Target="media/image365.jpeg"/><Relationship Id="rId427" Type="http://schemas.openxmlformats.org/officeDocument/2006/relationships/image" Target="media/image400.jpeg"/><Relationship Id="rId448" Type="http://schemas.openxmlformats.org/officeDocument/2006/relationships/image" Target="media/image421.jpeg"/><Relationship Id="rId469" Type="http://schemas.openxmlformats.org/officeDocument/2006/relationships/image" Target="media/image442.jpeg"/><Relationship Id="rId26" Type="http://schemas.openxmlformats.org/officeDocument/2006/relationships/chart" Target="charts/chart2.xml"/><Relationship Id="rId231" Type="http://schemas.openxmlformats.org/officeDocument/2006/relationships/image" Target="media/image216.jpeg"/><Relationship Id="rId252" Type="http://schemas.openxmlformats.org/officeDocument/2006/relationships/image" Target="media/image233.jpeg"/><Relationship Id="rId273" Type="http://schemas.openxmlformats.org/officeDocument/2006/relationships/image" Target="media/image254.jpeg"/><Relationship Id="rId294" Type="http://schemas.openxmlformats.org/officeDocument/2006/relationships/diagramQuickStyle" Target="diagrams/quickStyle3.xml"/><Relationship Id="rId308" Type="http://schemas.openxmlformats.org/officeDocument/2006/relationships/image" Target="media/image283.jpeg"/><Relationship Id="rId329" Type="http://schemas.openxmlformats.org/officeDocument/2006/relationships/image" Target="media/image302.jpeg"/><Relationship Id="rId480" Type="http://schemas.openxmlformats.org/officeDocument/2006/relationships/image" Target="media/image453.png"/><Relationship Id="rId47" Type="http://schemas.openxmlformats.org/officeDocument/2006/relationships/image" Target="media/image35.wmf"/><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diagramLayout" Target="diagrams/layout2.xml"/><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image" Target="media/image313.jpeg"/><Relationship Id="rId361" Type="http://schemas.openxmlformats.org/officeDocument/2006/relationships/image" Target="media/image334.jpeg"/><Relationship Id="rId196" Type="http://schemas.openxmlformats.org/officeDocument/2006/relationships/image" Target="media/image181.jpeg"/><Relationship Id="rId200" Type="http://schemas.openxmlformats.org/officeDocument/2006/relationships/image" Target="media/image185.jpeg"/><Relationship Id="rId382" Type="http://schemas.openxmlformats.org/officeDocument/2006/relationships/image" Target="media/image355.jpeg"/><Relationship Id="rId417" Type="http://schemas.openxmlformats.org/officeDocument/2006/relationships/image" Target="media/image390.jpeg"/><Relationship Id="rId438" Type="http://schemas.openxmlformats.org/officeDocument/2006/relationships/image" Target="media/image411.jpeg"/><Relationship Id="rId459" Type="http://schemas.openxmlformats.org/officeDocument/2006/relationships/image" Target="media/image432.jpeg"/><Relationship Id="rId16" Type="http://schemas.openxmlformats.org/officeDocument/2006/relationships/image" Target="media/image6.jpeg"/><Relationship Id="rId221" Type="http://schemas.openxmlformats.org/officeDocument/2006/relationships/image" Target="media/image206.jpeg"/><Relationship Id="rId242" Type="http://schemas.openxmlformats.org/officeDocument/2006/relationships/image" Target="media/image223.jpeg"/><Relationship Id="rId263" Type="http://schemas.openxmlformats.org/officeDocument/2006/relationships/image" Target="media/image244.jpeg"/><Relationship Id="rId284" Type="http://schemas.openxmlformats.org/officeDocument/2006/relationships/image" Target="media/image265.jpeg"/><Relationship Id="rId319" Type="http://schemas.openxmlformats.org/officeDocument/2006/relationships/package" Target="embeddings/Microsoft_PowerPoint_Slide4.sldx"/><Relationship Id="rId470" Type="http://schemas.openxmlformats.org/officeDocument/2006/relationships/image" Target="media/image443.jpeg"/><Relationship Id="rId491" Type="http://schemas.openxmlformats.org/officeDocument/2006/relationships/image" Target="media/image464.png"/><Relationship Id="rId37" Type="http://schemas.openxmlformats.org/officeDocument/2006/relationships/image" Target="media/image25.wmf"/><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89.jpeg"/><Relationship Id="rId123" Type="http://schemas.openxmlformats.org/officeDocument/2006/relationships/image" Target="media/image109.jpeg"/><Relationship Id="rId144" Type="http://schemas.openxmlformats.org/officeDocument/2006/relationships/image" Target="media/image130.png"/><Relationship Id="rId330" Type="http://schemas.openxmlformats.org/officeDocument/2006/relationships/image" Target="media/image303.jpeg"/><Relationship Id="rId90" Type="http://schemas.openxmlformats.org/officeDocument/2006/relationships/image" Target="media/image77.jpeg"/><Relationship Id="rId165" Type="http://schemas.openxmlformats.org/officeDocument/2006/relationships/image" Target="media/image151.png"/><Relationship Id="rId186" Type="http://schemas.openxmlformats.org/officeDocument/2006/relationships/image" Target="media/image171.jpeg"/><Relationship Id="rId351" Type="http://schemas.openxmlformats.org/officeDocument/2006/relationships/image" Target="media/image324.jpeg"/><Relationship Id="rId372" Type="http://schemas.openxmlformats.org/officeDocument/2006/relationships/image" Target="media/image345.png"/><Relationship Id="rId393" Type="http://schemas.openxmlformats.org/officeDocument/2006/relationships/image" Target="media/image366.jpeg"/><Relationship Id="rId407" Type="http://schemas.openxmlformats.org/officeDocument/2006/relationships/image" Target="media/image380.jpeg"/><Relationship Id="rId428" Type="http://schemas.openxmlformats.org/officeDocument/2006/relationships/image" Target="media/image401.jpeg"/><Relationship Id="rId449" Type="http://schemas.openxmlformats.org/officeDocument/2006/relationships/image" Target="media/image422.jpeg"/><Relationship Id="rId211" Type="http://schemas.openxmlformats.org/officeDocument/2006/relationships/image" Target="media/image196.jpeg"/><Relationship Id="rId232" Type="http://schemas.openxmlformats.org/officeDocument/2006/relationships/image" Target="media/image217.jpeg"/><Relationship Id="rId253" Type="http://schemas.openxmlformats.org/officeDocument/2006/relationships/image" Target="media/image234.jpeg"/><Relationship Id="rId274" Type="http://schemas.openxmlformats.org/officeDocument/2006/relationships/image" Target="media/image255.jpeg"/><Relationship Id="rId295" Type="http://schemas.openxmlformats.org/officeDocument/2006/relationships/diagramColors" Target="diagrams/colors3.xml"/><Relationship Id="rId309" Type="http://schemas.openxmlformats.org/officeDocument/2006/relationships/image" Target="media/image284.jpeg"/><Relationship Id="rId460" Type="http://schemas.openxmlformats.org/officeDocument/2006/relationships/image" Target="media/image433.jpeg"/><Relationship Id="rId481" Type="http://schemas.openxmlformats.org/officeDocument/2006/relationships/image" Target="media/image454.png"/><Relationship Id="rId27" Type="http://schemas.openxmlformats.org/officeDocument/2006/relationships/image" Target="media/image15.png"/><Relationship Id="rId48" Type="http://schemas.openxmlformats.org/officeDocument/2006/relationships/image" Target="media/image36.jpeg"/><Relationship Id="rId69" Type="http://schemas.openxmlformats.org/officeDocument/2006/relationships/image" Target="media/image57.png"/><Relationship Id="rId113" Type="http://schemas.openxmlformats.org/officeDocument/2006/relationships/image" Target="media/image99.png"/><Relationship Id="rId134" Type="http://schemas.openxmlformats.org/officeDocument/2006/relationships/diagramQuickStyle" Target="diagrams/quickStyle2.xml"/><Relationship Id="rId320" Type="http://schemas.openxmlformats.org/officeDocument/2006/relationships/image" Target="media/image293.jpeg"/><Relationship Id="rId80" Type="http://schemas.openxmlformats.org/officeDocument/2006/relationships/image" Target="media/image68.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2.jpeg"/><Relationship Id="rId341" Type="http://schemas.openxmlformats.org/officeDocument/2006/relationships/image" Target="media/image314.png"/><Relationship Id="rId362" Type="http://schemas.openxmlformats.org/officeDocument/2006/relationships/image" Target="media/image335.jpeg"/><Relationship Id="rId383" Type="http://schemas.openxmlformats.org/officeDocument/2006/relationships/image" Target="media/image356.jpeg"/><Relationship Id="rId418" Type="http://schemas.openxmlformats.org/officeDocument/2006/relationships/image" Target="media/image391.png"/><Relationship Id="rId439" Type="http://schemas.openxmlformats.org/officeDocument/2006/relationships/image" Target="media/image412.jpeg"/><Relationship Id="rId201" Type="http://schemas.openxmlformats.org/officeDocument/2006/relationships/image" Target="media/image186.jpeg"/><Relationship Id="rId222" Type="http://schemas.openxmlformats.org/officeDocument/2006/relationships/image" Target="media/image207.jpeg"/><Relationship Id="rId243" Type="http://schemas.openxmlformats.org/officeDocument/2006/relationships/image" Target="media/image224.jpeg"/><Relationship Id="rId264" Type="http://schemas.openxmlformats.org/officeDocument/2006/relationships/image" Target="media/image245.jpeg"/><Relationship Id="rId285" Type="http://schemas.openxmlformats.org/officeDocument/2006/relationships/image" Target="media/image266.jpeg"/><Relationship Id="rId450" Type="http://schemas.openxmlformats.org/officeDocument/2006/relationships/image" Target="media/image423.jpeg"/><Relationship Id="rId471" Type="http://schemas.openxmlformats.org/officeDocument/2006/relationships/image" Target="media/image444.jpeg"/><Relationship Id="rId17" Type="http://schemas.openxmlformats.org/officeDocument/2006/relationships/image" Target="media/image7.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0.jpeg"/><Relationship Id="rId124" Type="http://schemas.openxmlformats.org/officeDocument/2006/relationships/image" Target="media/image110.jpeg"/><Relationship Id="rId310" Type="http://schemas.openxmlformats.org/officeDocument/2006/relationships/image" Target="media/image285.jpeg"/><Relationship Id="rId492" Type="http://schemas.openxmlformats.org/officeDocument/2006/relationships/header" Target="header1.xml"/><Relationship Id="rId70" Type="http://schemas.openxmlformats.org/officeDocument/2006/relationships/image" Target="media/image58.png"/><Relationship Id="rId91" Type="http://schemas.openxmlformats.org/officeDocument/2006/relationships/image" Target="media/image78.jpe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2.jpeg"/><Relationship Id="rId331" Type="http://schemas.openxmlformats.org/officeDocument/2006/relationships/image" Target="media/image304.jpeg"/><Relationship Id="rId352" Type="http://schemas.openxmlformats.org/officeDocument/2006/relationships/image" Target="media/image325.jpeg"/><Relationship Id="rId373" Type="http://schemas.openxmlformats.org/officeDocument/2006/relationships/image" Target="media/image346.png"/><Relationship Id="rId394" Type="http://schemas.openxmlformats.org/officeDocument/2006/relationships/image" Target="media/image367.jpeg"/><Relationship Id="rId408" Type="http://schemas.openxmlformats.org/officeDocument/2006/relationships/image" Target="media/image381.jpeg"/><Relationship Id="rId429" Type="http://schemas.openxmlformats.org/officeDocument/2006/relationships/image" Target="media/image402.jpeg"/><Relationship Id="rId1" Type="http://schemas.openxmlformats.org/officeDocument/2006/relationships/customXml" Target="../customXml/item1.xml"/><Relationship Id="rId212" Type="http://schemas.openxmlformats.org/officeDocument/2006/relationships/image" Target="media/image197.jpeg"/><Relationship Id="rId233" Type="http://schemas.openxmlformats.org/officeDocument/2006/relationships/hyperlink" Target="https://knowhistory.ru/journal/kosmicheskiy-polyot-gagarina" TargetMode="External"/><Relationship Id="rId254" Type="http://schemas.openxmlformats.org/officeDocument/2006/relationships/image" Target="media/image235.jpeg"/><Relationship Id="rId440" Type="http://schemas.openxmlformats.org/officeDocument/2006/relationships/image" Target="media/image413.jpe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100.png"/><Relationship Id="rId275" Type="http://schemas.openxmlformats.org/officeDocument/2006/relationships/image" Target="media/image256.jpeg"/><Relationship Id="rId296" Type="http://schemas.microsoft.com/office/2007/relationships/diagramDrawing" Target="diagrams/drawing3.xml"/><Relationship Id="rId300" Type="http://schemas.openxmlformats.org/officeDocument/2006/relationships/footer" Target="footer5.xml"/><Relationship Id="rId461" Type="http://schemas.openxmlformats.org/officeDocument/2006/relationships/image" Target="media/image434.jpeg"/><Relationship Id="rId482" Type="http://schemas.openxmlformats.org/officeDocument/2006/relationships/image" Target="media/image455.png"/><Relationship Id="rId60" Type="http://schemas.openxmlformats.org/officeDocument/2006/relationships/image" Target="media/image48.gif"/><Relationship Id="rId81" Type="http://schemas.openxmlformats.org/officeDocument/2006/relationships/image" Target="media/image69.png"/><Relationship Id="rId135" Type="http://schemas.openxmlformats.org/officeDocument/2006/relationships/diagramColors" Target="diagrams/colors2.xml"/><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3.jpeg"/><Relationship Id="rId321" Type="http://schemas.openxmlformats.org/officeDocument/2006/relationships/image" Target="media/image294.jpeg"/><Relationship Id="rId342" Type="http://schemas.openxmlformats.org/officeDocument/2006/relationships/image" Target="media/image315.jpeg"/><Relationship Id="rId363" Type="http://schemas.openxmlformats.org/officeDocument/2006/relationships/image" Target="media/image336.jpeg"/><Relationship Id="rId384" Type="http://schemas.openxmlformats.org/officeDocument/2006/relationships/image" Target="media/image357.jpeg"/><Relationship Id="rId419" Type="http://schemas.openxmlformats.org/officeDocument/2006/relationships/image" Target="media/image392.jpeg"/><Relationship Id="rId202" Type="http://schemas.openxmlformats.org/officeDocument/2006/relationships/image" Target="media/image187.jpeg"/><Relationship Id="rId223" Type="http://schemas.openxmlformats.org/officeDocument/2006/relationships/image" Target="media/image208.jpeg"/><Relationship Id="rId244" Type="http://schemas.openxmlformats.org/officeDocument/2006/relationships/image" Target="media/image225.png"/><Relationship Id="rId430" Type="http://schemas.openxmlformats.org/officeDocument/2006/relationships/image" Target="media/image403.jpeg"/><Relationship Id="rId18" Type="http://schemas.openxmlformats.org/officeDocument/2006/relationships/image" Target="media/image8.jpeg"/><Relationship Id="rId39" Type="http://schemas.openxmlformats.org/officeDocument/2006/relationships/image" Target="media/image27.jpeg"/><Relationship Id="rId265" Type="http://schemas.openxmlformats.org/officeDocument/2006/relationships/image" Target="media/image246.jpeg"/><Relationship Id="rId286" Type="http://schemas.openxmlformats.org/officeDocument/2006/relationships/image" Target="media/image267.jpeg"/><Relationship Id="rId451" Type="http://schemas.openxmlformats.org/officeDocument/2006/relationships/image" Target="media/image424.jpeg"/><Relationship Id="rId472" Type="http://schemas.openxmlformats.org/officeDocument/2006/relationships/image" Target="media/image445.jpeg"/><Relationship Id="rId493" Type="http://schemas.openxmlformats.org/officeDocument/2006/relationships/fontTable" Target="fontTable.xml"/><Relationship Id="rId50" Type="http://schemas.openxmlformats.org/officeDocument/2006/relationships/image" Target="media/image38.wmf"/><Relationship Id="rId104" Type="http://schemas.openxmlformats.org/officeDocument/2006/relationships/image" Target="media/image91.jpeg"/><Relationship Id="rId125" Type="http://schemas.openxmlformats.org/officeDocument/2006/relationships/image" Target="media/image111.jpe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3.jpeg"/><Relationship Id="rId311" Type="http://schemas.openxmlformats.org/officeDocument/2006/relationships/image" Target="media/image286.jpeg"/><Relationship Id="rId332" Type="http://schemas.openxmlformats.org/officeDocument/2006/relationships/image" Target="media/image305.jpeg"/><Relationship Id="rId353" Type="http://schemas.openxmlformats.org/officeDocument/2006/relationships/image" Target="media/image326.jpeg"/><Relationship Id="rId374" Type="http://schemas.openxmlformats.org/officeDocument/2006/relationships/image" Target="media/image347.jpeg"/><Relationship Id="rId395" Type="http://schemas.openxmlformats.org/officeDocument/2006/relationships/image" Target="media/image368.jpeg"/><Relationship Id="rId409" Type="http://schemas.openxmlformats.org/officeDocument/2006/relationships/image" Target="media/image382.jpeg"/><Relationship Id="rId71" Type="http://schemas.openxmlformats.org/officeDocument/2006/relationships/image" Target="media/image59.png"/><Relationship Id="rId92" Type="http://schemas.openxmlformats.org/officeDocument/2006/relationships/image" Target="media/image79.jpeg"/><Relationship Id="rId213" Type="http://schemas.openxmlformats.org/officeDocument/2006/relationships/image" Target="media/image198.jpeg"/><Relationship Id="rId234" Type="http://schemas.openxmlformats.org/officeDocument/2006/relationships/hyperlink" Target="https://infourok.ru/didakticheskiy-material-kosmicheskie-rebusi-365982.html" TargetMode="External"/><Relationship Id="rId420" Type="http://schemas.openxmlformats.org/officeDocument/2006/relationships/image" Target="media/image393.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36.jpeg"/><Relationship Id="rId276" Type="http://schemas.openxmlformats.org/officeDocument/2006/relationships/image" Target="media/image257.jpeg"/><Relationship Id="rId297" Type="http://schemas.openxmlformats.org/officeDocument/2006/relationships/image" Target="media/image273.png"/><Relationship Id="rId441" Type="http://schemas.openxmlformats.org/officeDocument/2006/relationships/image" Target="media/image414.jpeg"/><Relationship Id="rId462" Type="http://schemas.openxmlformats.org/officeDocument/2006/relationships/image" Target="media/image435.jpeg"/><Relationship Id="rId483" Type="http://schemas.openxmlformats.org/officeDocument/2006/relationships/image" Target="media/image456.png"/><Relationship Id="rId40" Type="http://schemas.openxmlformats.org/officeDocument/2006/relationships/image" Target="media/image28.wmf"/><Relationship Id="rId115" Type="http://schemas.openxmlformats.org/officeDocument/2006/relationships/image" Target="media/image101.jpeg"/><Relationship Id="rId136" Type="http://schemas.microsoft.com/office/2007/relationships/diagramDrawing" Target="diagrams/drawing2.xml"/><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76.jpeg"/><Relationship Id="rId322" Type="http://schemas.openxmlformats.org/officeDocument/2006/relationships/image" Target="media/image295.jpeg"/><Relationship Id="rId343" Type="http://schemas.openxmlformats.org/officeDocument/2006/relationships/image" Target="media/image316.jpeg"/><Relationship Id="rId364" Type="http://schemas.openxmlformats.org/officeDocument/2006/relationships/image" Target="media/image337.jpeg"/><Relationship Id="rId61" Type="http://schemas.openxmlformats.org/officeDocument/2006/relationships/image" Target="media/image49.gif"/><Relationship Id="rId82" Type="http://schemas.openxmlformats.org/officeDocument/2006/relationships/image" Target="media/image70.jpeg"/><Relationship Id="rId199" Type="http://schemas.openxmlformats.org/officeDocument/2006/relationships/image" Target="media/image184.jpeg"/><Relationship Id="rId203" Type="http://schemas.openxmlformats.org/officeDocument/2006/relationships/image" Target="media/image188.jpeg"/><Relationship Id="rId385" Type="http://schemas.openxmlformats.org/officeDocument/2006/relationships/image" Target="media/image358.jpeg"/><Relationship Id="rId19" Type="http://schemas.openxmlformats.org/officeDocument/2006/relationships/image" Target="media/image9.jpeg"/><Relationship Id="rId224" Type="http://schemas.openxmlformats.org/officeDocument/2006/relationships/image" Target="media/image209.jpeg"/><Relationship Id="rId245" Type="http://schemas.openxmlformats.org/officeDocument/2006/relationships/image" Target="media/image226.jpeg"/><Relationship Id="rId266" Type="http://schemas.openxmlformats.org/officeDocument/2006/relationships/image" Target="media/image247.jpeg"/><Relationship Id="rId287" Type="http://schemas.openxmlformats.org/officeDocument/2006/relationships/image" Target="media/image268.jpeg"/><Relationship Id="rId410" Type="http://schemas.openxmlformats.org/officeDocument/2006/relationships/image" Target="media/image383.jpeg"/><Relationship Id="rId431" Type="http://schemas.openxmlformats.org/officeDocument/2006/relationships/image" Target="media/image404.jpeg"/><Relationship Id="rId452" Type="http://schemas.openxmlformats.org/officeDocument/2006/relationships/image" Target="media/image425.jpeg"/><Relationship Id="rId473" Type="http://schemas.openxmlformats.org/officeDocument/2006/relationships/image" Target="media/image446.png"/><Relationship Id="rId494" Type="http://schemas.openxmlformats.org/officeDocument/2006/relationships/theme" Target="theme/theme1.xml"/><Relationship Id="rId30" Type="http://schemas.openxmlformats.org/officeDocument/2006/relationships/image" Target="media/image18.jpeg"/><Relationship Id="rId105" Type="http://schemas.openxmlformats.org/officeDocument/2006/relationships/image" Target="media/image92.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png"/><Relationship Id="rId312" Type="http://schemas.openxmlformats.org/officeDocument/2006/relationships/image" Target="media/image287.jpeg"/><Relationship Id="rId333" Type="http://schemas.openxmlformats.org/officeDocument/2006/relationships/image" Target="media/image306.jpeg"/><Relationship Id="rId354" Type="http://schemas.openxmlformats.org/officeDocument/2006/relationships/image" Target="media/image327.jpeg"/><Relationship Id="rId51" Type="http://schemas.openxmlformats.org/officeDocument/2006/relationships/image" Target="media/image39.wmf"/><Relationship Id="rId72" Type="http://schemas.openxmlformats.org/officeDocument/2006/relationships/image" Target="media/image60.png"/><Relationship Id="rId93" Type="http://schemas.openxmlformats.org/officeDocument/2006/relationships/image" Target="media/image80.jpeg"/><Relationship Id="rId189" Type="http://schemas.openxmlformats.org/officeDocument/2006/relationships/image" Target="media/image174.jpeg"/><Relationship Id="rId375" Type="http://schemas.openxmlformats.org/officeDocument/2006/relationships/image" Target="media/image348.jpeg"/><Relationship Id="rId396" Type="http://schemas.openxmlformats.org/officeDocument/2006/relationships/image" Target="media/image369.jpeg"/><Relationship Id="rId3" Type="http://schemas.openxmlformats.org/officeDocument/2006/relationships/styles" Target="styles.xml"/><Relationship Id="rId214" Type="http://schemas.openxmlformats.org/officeDocument/2006/relationships/image" Target="media/image199.jpeg"/><Relationship Id="rId235" Type="http://schemas.openxmlformats.org/officeDocument/2006/relationships/image" Target="media/image218.png"/><Relationship Id="rId256" Type="http://schemas.openxmlformats.org/officeDocument/2006/relationships/image" Target="media/image237.jpeg"/><Relationship Id="rId277" Type="http://schemas.openxmlformats.org/officeDocument/2006/relationships/image" Target="media/image258.png"/><Relationship Id="rId298" Type="http://schemas.openxmlformats.org/officeDocument/2006/relationships/image" Target="media/image274.jpeg"/><Relationship Id="rId400" Type="http://schemas.openxmlformats.org/officeDocument/2006/relationships/image" Target="media/image373.jpeg"/><Relationship Id="rId421" Type="http://schemas.openxmlformats.org/officeDocument/2006/relationships/image" Target="media/image394.jpeg"/><Relationship Id="rId442" Type="http://schemas.openxmlformats.org/officeDocument/2006/relationships/image" Target="media/image415.jpeg"/><Relationship Id="rId463" Type="http://schemas.openxmlformats.org/officeDocument/2006/relationships/image" Target="media/image436.jpeg"/><Relationship Id="rId484" Type="http://schemas.openxmlformats.org/officeDocument/2006/relationships/image" Target="media/image457.png"/><Relationship Id="rId116" Type="http://schemas.openxmlformats.org/officeDocument/2006/relationships/image" Target="media/image102.jpe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77.jpeg"/><Relationship Id="rId323" Type="http://schemas.openxmlformats.org/officeDocument/2006/relationships/image" Target="media/image296.jpeg"/><Relationship Id="rId344" Type="http://schemas.openxmlformats.org/officeDocument/2006/relationships/image" Target="media/image317.jpeg"/><Relationship Id="rId20" Type="http://schemas.openxmlformats.org/officeDocument/2006/relationships/image" Target="media/image10.jpeg"/><Relationship Id="rId41" Type="http://schemas.openxmlformats.org/officeDocument/2006/relationships/image" Target="media/image29.wmf"/><Relationship Id="rId62" Type="http://schemas.openxmlformats.org/officeDocument/2006/relationships/image" Target="media/image50.jpeg"/><Relationship Id="rId83" Type="http://schemas.openxmlformats.org/officeDocument/2006/relationships/image" Target="media/image71.png"/><Relationship Id="rId179" Type="http://schemas.openxmlformats.org/officeDocument/2006/relationships/image" Target="media/image165.jpeg"/><Relationship Id="rId365" Type="http://schemas.openxmlformats.org/officeDocument/2006/relationships/image" Target="media/image338.jpeg"/><Relationship Id="rId386" Type="http://schemas.openxmlformats.org/officeDocument/2006/relationships/image" Target="media/image359.jpeg"/><Relationship Id="rId190" Type="http://schemas.openxmlformats.org/officeDocument/2006/relationships/image" Target="media/image175.jpeg"/><Relationship Id="rId204" Type="http://schemas.openxmlformats.org/officeDocument/2006/relationships/image" Target="media/image189.jpeg"/><Relationship Id="rId225" Type="http://schemas.openxmlformats.org/officeDocument/2006/relationships/image" Target="media/image210.jpeg"/><Relationship Id="rId246" Type="http://schemas.openxmlformats.org/officeDocument/2006/relationships/image" Target="media/image227.jpeg"/><Relationship Id="rId267" Type="http://schemas.openxmlformats.org/officeDocument/2006/relationships/image" Target="media/image248.jpeg"/><Relationship Id="rId288" Type="http://schemas.openxmlformats.org/officeDocument/2006/relationships/image" Target="media/image269.jpeg"/><Relationship Id="rId411" Type="http://schemas.openxmlformats.org/officeDocument/2006/relationships/image" Target="media/image384.jpeg"/><Relationship Id="rId432" Type="http://schemas.openxmlformats.org/officeDocument/2006/relationships/image" Target="media/image405.jpeg"/><Relationship Id="rId453" Type="http://schemas.openxmlformats.org/officeDocument/2006/relationships/image" Target="media/image426.jpeg"/><Relationship Id="rId474" Type="http://schemas.openxmlformats.org/officeDocument/2006/relationships/image" Target="media/image447.png"/><Relationship Id="rId106" Type="http://schemas.openxmlformats.org/officeDocument/2006/relationships/image" Target="media/image93.jpeg"/><Relationship Id="rId127" Type="http://schemas.openxmlformats.org/officeDocument/2006/relationships/diagramData" Target="diagrams/data1.xml"/><Relationship Id="rId313" Type="http://schemas.openxmlformats.org/officeDocument/2006/relationships/image" Target="media/image288.jpeg"/><Relationship Id="rId10" Type="http://schemas.openxmlformats.org/officeDocument/2006/relationships/image" Target="media/image3.pn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png"/><Relationship Id="rId94" Type="http://schemas.openxmlformats.org/officeDocument/2006/relationships/image" Target="media/image81.jpe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307.png"/><Relationship Id="rId355" Type="http://schemas.openxmlformats.org/officeDocument/2006/relationships/image" Target="media/image328.jpeg"/><Relationship Id="rId376" Type="http://schemas.openxmlformats.org/officeDocument/2006/relationships/image" Target="media/image349.jpeg"/><Relationship Id="rId397" Type="http://schemas.openxmlformats.org/officeDocument/2006/relationships/image" Target="media/image370.jpeg"/><Relationship Id="rId4" Type="http://schemas.openxmlformats.org/officeDocument/2006/relationships/settings" Target="settings.xml"/><Relationship Id="rId180" Type="http://schemas.openxmlformats.org/officeDocument/2006/relationships/footer" Target="footer4.xml"/><Relationship Id="rId215" Type="http://schemas.openxmlformats.org/officeDocument/2006/relationships/image" Target="media/image200.jpeg"/><Relationship Id="rId236" Type="http://schemas.openxmlformats.org/officeDocument/2006/relationships/image" Target="media/image219.emf"/><Relationship Id="rId257" Type="http://schemas.openxmlformats.org/officeDocument/2006/relationships/image" Target="media/image238.jpeg"/><Relationship Id="rId278" Type="http://schemas.openxmlformats.org/officeDocument/2006/relationships/image" Target="media/image259.png"/><Relationship Id="rId401" Type="http://schemas.openxmlformats.org/officeDocument/2006/relationships/image" Target="media/image374.jpeg"/><Relationship Id="rId422" Type="http://schemas.openxmlformats.org/officeDocument/2006/relationships/image" Target="media/image395.jpeg"/><Relationship Id="rId443" Type="http://schemas.openxmlformats.org/officeDocument/2006/relationships/image" Target="media/image416.jpeg"/><Relationship Id="rId464" Type="http://schemas.openxmlformats.org/officeDocument/2006/relationships/image" Target="media/image437.jpeg"/><Relationship Id="rId303" Type="http://schemas.openxmlformats.org/officeDocument/2006/relationships/image" Target="media/image278.jpeg"/><Relationship Id="rId485" Type="http://schemas.openxmlformats.org/officeDocument/2006/relationships/image" Target="media/image458.png"/><Relationship Id="rId42" Type="http://schemas.openxmlformats.org/officeDocument/2006/relationships/image" Target="media/image30.wmf"/><Relationship Id="rId84" Type="http://schemas.openxmlformats.org/officeDocument/2006/relationships/image" Target="media/image72.jpeg"/><Relationship Id="rId138" Type="http://schemas.openxmlformats.org/officeDocument/2006/relationships/image" Target="media/image124.jpeg"/><Relationship Id="rId345" Type="http://schemas.openxmlformats.org/officeDocument/2006/relationships/image" Target="media/image318.jpeg"/><Relationship Id="rId387" Type="http://schemas.openxmlformats.org/officeDocument/2006/relationships/image" Target="media/image360.jpeg"/><Relationship Id="rId191" Type="http://schemas.openxmlformats.org/officeDocument/2006/relationships/image" Target="media/image176.jpeg"/><Relationship Id="rId205" Type="http://schemas.openxmlformats.org/officeDocument/2006/relationships/image" Target="media/image190.jpeg"/><Relationship Id="rId247" Type="http://schemas.openxmlformats.org/officeDocument/2006/relationships/image" Target="media/image228.jpeg"/><Relationship Id="rId412" Type="http://schemas.openxmlformats.org/officeDocument/2006/relationships/image" Target="media/image385.jpeg"/><Relationship Id="rId107" Type="http://schemas.openxmlformats.org/officeDocument/2006/relationships/image" Target="media/image94.jpeg"/><Relationship Id="rId289" Type="http://schemas.openxmlformats.org/officeDocument/2006/relationships/image" Target="media/image270.jpeg"/><Relationship Id="rId454" Type="http://schemas.openxmlformats.org/officeDocument/2006/relationships/image" Target="media/image427.png"/><Relationship Id="rId11" Type="http://schemas.openxmlformats.org/officeDocument/2006/relationships/footer" Target="footer1.xml"/><Relationship Id="rId53" Type="http://schemas.openxmlformats.org/officeDocument/2006/relationships/image" Target="media/image41.jpeg"/><Relationship Id="rId149" Type="http://schemas.openxmlformats.org/officeDocument/2006/relationships/image" Target="media/image135.png"/><Relationship Id="rId314" Type="http://schemas.openxmlformats.org/officeDocument/2006/relationships/image" Target="media/image289.jpeg"/><Relationship Id="rId356" Type="http://schemas.openxmlformats.org/officeDocument/2006/relationships/image" Target="media/image329.jpeg"/><Relationship Id="rId398" Type="http://schemas.openxmlformats.org/officeDocument/2006/relationships/image" Target="media/image371.jpeg"/><Relationship Id="rId95" Type="http://schemas.openxmlformats.org/officeDocument/2006/relationships/image" Target="media/image82.jpeg"/><Relationship Id="rId160" Type="http://schemas.openxmlformats.org/officeDocument/2006/relationships/image" Target="media/image146.jpeg"/><Relationship Id="rId216" Type="http://schemas.openxmlformats.org/officeDocument/2006/relationships/image" Target="media/image201.jpeg"/><Relationship Id="rId423" Type="http://schemas.openxmlformats.org/officeDocument/2006/relationships/image" Target="media/image396.jpeg"/><Relationship Id="rId258" Type="http://schemas.openxmlformats.org/officeDocument/2006/relationships/image" Target="media/image239.jpeg"/><Relationship Id="rId465" Type="http://schemas.openxmlformats.org/officeDocument/2006/relationships/image" Target="media/image438.jpeg"/><Relationship Id="rId22" Type="http://schemas.openxmlformats.org/officeDocument/2006/relationships/image" Target="media/image12.png"/><Relationship Id="rId64" Type="http://schemas.openxmlformats.org/officeDocument/2006/relationships/image" Target="media/image52.jpeg"/><Relationship Id="rId118" Type="http://schemas.openxmlformats.org/officeDocument/2006/relationships/image" Target="media/image104.jpeg"/><Relationship Id="rId325" Type="http://schemas.openxmlformats.org/officeDocument/2006/relationships/image" Target="media/image298.jpeg"/><Relationship Id="rId367" Type="http://schemas.openxmlformats.org/officeDocument/2006/relationships/image" Target="media/image340.jpeg"/><Relationship Id="rId171" Type="http://schemas.openxmlformats.org/officeDocument/2006/relationships/image" Target="media/image157.png"/><Relationship Id="rId227" Type="http://schemas.openxmlformats.org/officeDocument/2006/relationships/image" Target="media/image212.jpeg"/><Relationship Id="rId269" Type="http://schemas.openxmlformats.org/officeDocument/2006/relationships/image" Target="media/image250.jpeg"/><Relationship Id="rId434" Type="http://schemas.openxmlformats.org/officeDocument/2006/relationships/image" Target="media/image407.jpeg"/><Relationship Id="rId476" Type="http://schemas.openxmlformats.org/officeDocument/2006/relationships/image" Target="media/image449.png"/><Relationship Id="rId33" Type="http://schemas.openxmlformats.org/officeDocument/2006/relationships/image" Target="media/image21.jpeg"/><Relationship Id="rId129" Type="http://schemas.openxmlformats.org/officeDocument/2006/relationships/diagramQuickStyle" Target="diagrams/quickStyle1.xml"/><Relationship Id="rId280" Type="http://schemas.openxmlformats.org/officeDocument/2006/relationships/image" Target="media/image261.jpeg"/><Relationship Id="rId336" Type="http://schemas.openxmlformats.org/officeDocument/2006/relationships/image" Target="media/image309.jpeg"/><Relationship Id="rId75" Type="http://schemas.openxmlformats.org/officeDocument/2006/relationships/image" Target="media/image63.jpeg"/><Relationship Id="rId140" Type="http://schemas.openxmlformats.org/officeDocument/2006/relationships/image" Target="media/image126.jpeg"/><Relationship Id="rId182" Type="http://schemas.openxmlformats.org/officeDocument/2006/relationships/image" Target="media/image167.jpeg"/><Relationship Id="rId378" Type="http://schemas.openxmlformats.org/officeDocument/2006/relationships/image" Target="media/image351.jpeg"/><Relationship Id="rId403" Type="http://schemas.openxmlformats.org/officeDocument/2006/relationships/image" Target="media/image376.jpeg"/><Relationship Id="rId6" Type="http://schemas.openxmlformats.org/officeDocument/2006/relationships/footnotes" Target="footnotes.xml"/><Relationship Id="rId238" Type="http://schemas.openxmlformats.org/officeDocument/2006/relationships/image" Target="media/image220.emf"/><Relationship Id="rId445" Type="http://schemas.openxmlformats.org/officeDocument/2006/relationships/image" Target="media/image418.jpeg"/><Relationship Id="rId487" Type="http://schemas.openxmlformats.org/officeDocument/2006/relationships/image" Target="media/image460.png"/><Relationship Id="rId291" Type="http://schemas.openxmlformats.org/officeDocument/2006/relationships/image" Target="media/image272.jpeg"/><Relationship Id="rId305" Type="http://schemas.openxmlformats.org/officeDocument/2006/relationships/image" Target="media/image280.jpeg"/><Relationship Id="rId347" Type="http://schemas.openxmlformats.org/officeDocument/2006/relationships/image" Target="media/image320.png"/><Relationship Id="rId44" Type="http://schemas.openxmlformats.org/officeDocument/2006/relationships/image" Target="media/image32.wmf"/><Relationship Id="rId86" Type="http://schemas.openxmlformats.org/officeDocument/2006/relationships/image" Target="media/image74.jpeg"/><Relationship Id="rId151" Type="http://schemas.openxmlformats.org/officeDocument/2006/relationships/image" Target="media/image137.png"/><Relationship Id="rId389" Type="http://schemas.openxmlformats.org/officeDocument/2006/relationships/image" Target="media/image362.jpeg"/><Relationship Id="rId193" Type="http://schemas.openxmlformats.org/officeDocument/2006/relationships/image" Target="media/image178.jpeg"/><Relationship Id="rId207" Type="http://schemas.openxmlformats.org/officeDocument/2006/relationships/image" Target="media/image192.jpeg"/><Relationship Id="rId249" Type="http://schemas.openxmlformats.org/officeDocument/2006/relationships/image" Target="media/image230.jpeg"/><Relationship Id="rId414" Type="http://schemas.openxmlformats.org/officeDocument/2006/relationships/image" Target="media/image387.jpeg"/><Relationship Id="rId456" Type="http://schemas.openxmlformats.org/officeDocument/2006/relationships/image" Target="media/image429.jpeg"/><Relationship Id="rId13" Type="http://schemas.openxmlformats.org/officeDocument/2006/relationships/footer" Target="footer3.xml"/><Relationship Id="rId109" Type="http://schemas.openxmlformats.org/officeDocument/2006/relationships/image" Target="media/image96.png"/><Relationship Id="rId260" Type="http://schemas.openxmlformats.org/officeDocument/2006/relationships/image" Target="media/image241.jpeg"/><Relationship Id="rId316" Type="http://schemas.openxmlformats.org/officeDocument/2006/relationships/image" Target="media/image291.emf"/><Relationship Id="rId55" Type="http://schemas.openxmlformats.org/officeDocument/2006/relationships/image" Target="media/image43.jpeg"/><Relationship Id="rId97" Type="http://schemas.openxmlformats.org/officeDocument/2006/relationships/image" Target="media/image84.jpeg"/><Relationship Id="rId120" Type="http://schemas.openxmlformats.org/officeDocument/2006/relationships/image" Target="media/image106.jpeg"/><Relationship Id="rId358" Type="http://schemas.openxmlformats.org/officeDocument/2006/relationships/image" Target="media/image331.jpeg"/><Relationship Id="rId162" Type="http://schemas.openxmlformats.org/officeDocument/2006/relationships/image" Target="media/image148.png"/><Relationship Id="rId218" Type="http://schemas.openxmlformats.org/officeDocument/2006/relationships/image" Target="media/image203.jpeg"/><Relationship Id="rId425" Type="http://schemas.openxmlformats.org/officeDocument/2006/relationships/image" Target="media/image398.jpeg"/><Relationship Id="rId467" Type="http://schemas.openxmlformats.org/officeDocument/2006/relationships/image" Target="media/image44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chemeClr val="tx1"/>
                </a:solidFill>
              </a:rPr>
              <a:t>многонациональность</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Лист1!$B$1</c:f>
              <c:strCache>
                <c:ptCount val="1"/>
                <c:pt idx="0">
                  <c:v>другие нации</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школа</c:v>
                </c:pt>
                <c:pt idx="1">
                  <c:v>класс</c:v>
                </c:pt>
              </c:strCache>
            </c:strRef>
          </c:cat>
          <c:val>
            <c:numRef>
              <c:f>Лист1!$B$2:$B$3</c:f>
              <c:numCache>
                <c:formatCode>0%</c:formatCode>
                <c:ptCount val="2"/>
                <c:pt idx="0">
                  <c:v>0.19000000000000014</c:v>
                </c:pt>
                <c:pt idx="1">
                  <c:v>0.23</c:v>
                </c:pt>
              </c:numCache>
            </c:numRef>
          </c:val>
          <c:extLst>
            <c:ext xmlns:c16="http://schemas.microsoft.com/office/drawing/2014/chart" uri="{C3380CC4-5D6E-409C-BE32-E72D297353CC}">
              <c16:uniqueId val="{00000000-5C20-472E-BBB1-29DB4B8016DB}"/>
            </c:ext>
          </c:extLst>
        </c:ser>
        <c:ser>
          <c:idx val="1"/>
          <c:order val="1"/>
          <c:tx>
            <c:strRef>
              <c:f>Лист1!$C$1</c:f>
              <c:strCache>
                <c:ptCount val="1"/>
                <c:pt idx="0">
                  <c:v>русские</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школа</c:v>
                </c:pt>
                <c:pt idx="1">
                  <c:v>класс</c:v>
                </c:pt>
              </c:strCache>
            </c:strRef>
          </c:cat>
          <c:val>
            <c:numRef>
              <c:f>Лист1!$C$2:$C$3</c:f>
              <c:numCache>
                <c:formatCode>0%</c:formatCode>
                <c:ptCount val="2"/>
                <c:pt idx="0">
                  <c:v>0.81</c:v>
                </c:pt>
                <c:pt idx="1">
                  <c:v>0.77000000000000146</c:v>
                </c:pt>
              </c:numCache>
            </c:numRef>
          </c:val>
          <c:extLst>
            <c:ext xmlns:c16="http://schemas.microsoft.com/office/drawing/2014/chart" uri="{C3380CC4-5D6E-409C-BE32-E72D297353CC}">
              <c16:uniqueId val="{00000001-5C20-472E-BBB1-29DB4B8016DB}"/>
            </c:ext>
          </c:extLst>
        </c:ser>
        <c:ser>
          <c:idx val="2"/>
          <c:order val="2"/>
          <c:tx>
            <c:strRef>
              <c:f>Лист1!$D$1</c:f>
              <c:strCache>
                <c:ptCount val="1"/>
                <c:pt idx="0">
                  <c:v>Ряд 3</c:v>
                </c:pt>
              </c:strCache>
            </c:strRef>
          </c:tx>
          <c:spPr>
            <a:solidFill>
              <a:schemeClr val="accent3"/>
            </a:solidFill>
            <a:ln>
              <a:noFill/>
            </a:ln>
            <a:effectLst/>
            <a:sp3d/>
          </c:spPr>
          <c:invertIfNegative val="0"/>
          <c:cat>
            <c:strRef>
              <c:f>Лист1!$A$2:$A$3</c:f>
              <c:strCache>
                <c:ptCount val="2"/>
                <c:pt idx="0">
                  <c:v>школа</c:v>
                </c:pt>
                <c:pt idx="1">
                  <c:v>класс</c:v>
                </c:pt>
              </c:strCache>
            </c:strRef>
          </c:cat>
          <c:val>
            <c:numRef>
              <c:f>Лист1!$D$2:$D$3</c:f>
            </c:numRef>
          </c:val>
          <c:extLst>
            <c:ext xmlns:c16="http://schemas.microsoft.com/office/drawing/2014/chart" uri="{C3380CC4-5D6E-409C-BE32-E72D297353CC}">
              <c16:uniqueId val="{00000002-5C20-472E-BBB1-29DB4B8016DB}"/>
            </c:ext>
          </c:extLst>
        </c:ser>
        <c:dLbls>
          <c:showLegendKey val="0"/>
          <c:showVal val="0"/>
          <c:showCatName val="0"/>
          <c:showSerName val="0"/>
          <c:showPercent val="0"/>
          <c:showBubbleSize val="0"/>
        </c:dLbls>
        <c:gapWidth val="150"/>
        <c:shape val="box"/>
        <c:axId val="322523136"/>
        <c:axId val="299157184"/>
        <c:axId val="0"/>
      </c:bar3DChart>
      <c:catAx>
        <c:axId val="3225231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99157184"/>
        <c:crosses val="autoZero"/>
        <c:auto val="1"/>
        <c:lblAlgn val="ctr"/>
        <c:lblOffset val="100"/>
        <c:noMultiLvlLbl val="0"/>
      </c:catAx>
      <c:valAx>
        <c:axId val="2991571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2252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solidFill>
                  <a:sysClr val="windowText" lastClr="000000"/>
                </a:solidFill>
              </a:rPr>
              <a:t>Чтят семейные традиции</a:t>
            </a:r>
          </a:p>
        </c:rich>
      </c:tx>
      <c:overlay val="0"/>
      <c:spPr>
        <a:noFill/>
        <a:ln>
          <a:noFill/>
        </a:ln>
        <a:effectLst/>
      </c:spPr>
    </c:title>
    <c:autoTitleDeleted val="0"/>
    <c:plotArea>
      <c:layout/>
      <c:pieChart>
        <c:varyColors val="1"/>
        <c:ser>
          <c:idx val="0"/>
          <c:order val="0"/>
          <c:tx>
            <c:strRef>
              <c:f>Лист1!$B$1</c:f>
              <c:strCache>
                <c:ptCount val="1"/>
                <c:pt idx="0">
                  <c:v>чтят семейные традиции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F79-400A-A5FE-BAC28BC1F9E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F79-400A-A5FE-BAC28BC1F9E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Лист1!$A$2:$A$3</c:f>
              <c:strCache>
                <c:ptCount val="2"/>
                <c:pt idx="0">
                  <c:v>берегут</c:v>
                </c:pt>
                <c:pt idx="1">
                  <c:v>равнодушны</c:v>
                </c:pt>
              </c:strCache>
            </c:strRef>
          </c:cat>
          <c:val>
            <c:numRef>
              <c:f>Лист1!$B$2:$B$3</c:f>
              <c:numCache>
                <c:formatCode>0%</c:formatCode>
                <c:ptCount val="2"/>
                <c:pt idx="0">
                  <c:v>0.62000000000000177</c:v>
                </c:pt>
                <c:pt idx="1">
                  <c:v>0.380000000000001</c:v>
                </c:pt>
              </c:numCache>
            </c:numRef>
          </c:val>
          <c:extLst>
            <c:ext xmlns:c16="http://schemas.microsoft.com/office/drawing/2014/chart" uri="{C3380CC4-5D6E-409C-BE32-E72D297353CC}">
              <c16:uniqueId val="{00000000-1404-4D45-8C09-FFC635DA85AB}"/>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7308616931358315"/>
          <c:y val="0.7806171378836716"/>
          <c:w val="0.54989152579703759"/>
          <c:h val="0.140625984251968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diagrams/_rels/data2.xml.rels><?xml version="1.0" encoding="UTF-8" standalone="yes"?>
<Relationships xmlns="http://schemas.openxmlformats.org/package/2006/relationships"><Relationship Id="rId8" Type="http://schemas.openxmlformats.org/officeDocument/2006/relationships/image" Target="../media/image120.png"/><Relationship Id="rId3" Type="http://schemas.openxmlformats.org/officeDocument/2006/relationships/image" Target="../media/image115.png"/><Relationship Id="rId7" Type="http://schemas.openxmlformats.org/officeDocument/2006/relationships/image" Target="../media/image119.png"/><Relationship Id="rId2" Type="http://schemas.openxmlformats.org/officeDocument/2006/relationships/image" Target="../media/image114.png"/><Relationship Id="rId1" Type="http://schemas.openxmlformats.org/officeDocument/2006/relationships/image" Target="../media/image113.png"/><Relationship Id="rId6" Type="http://schemas.openxmlformats.org/officeDocument/2006/relationships/image" Target="../media/image118.png"/><Relationship Id="rId5" Type="http://schemas.openxmlformats.org/officeDocument/2006/relationships/image" Target="../media/image117.png"/><Relationship Id="rId10" Type="http://schemas.openxmlformats.org/officeDocument/2006/relationships/image" Target="../media/image122.png"/><Relationship Id="rId4" Type="http://schemas.openxmlformats.org/officeDocument/2006/relationships/image" Target="../media/image116.png"/><Relationship Id="rId9" Type="http://schemas.openxmlformats.org/officeDocument/2006/relationships/image" Target="../media/image121.png"/></Relationships>
</file>

<file path=word/diagrams/_rels/drawing2.xml.rels><?xml version="1.0" encoding="UTF-8" standalone="yes"?>
<Relationships xmlns="http://schemas.openxmlformats.org/package/2006/relationships"><Relationship Id="rId8" Type="http://schemas.openxmlformats.org/officeDocument/2006/relationships/image" Target="../media/image120.png"/><Relationship Id="rId3" Type="http://schemas.openxmlformats.org/officeDocument/2006/relationships/image" Target="../media/image115.png"/><Relationship Id="rId7" Type="http://schemas.openxmlformats.org/officeDocument/2006/relationships/image" Target="../media/image119.png"/><Relationship Id="rId2" Type="http://schemas.openxmlformats.org/officeDocument/2006/relationships/image" Target="../media/image114.png"/><Relationship Id="rId1" Type="http://schemas.openxmlformats.org/officeDocument/2006/relationships/image" Target="../media/image113.png"/><Relationship Id="rId6" Type="http://schemas.openxmlformats.org/officeDocument/2006/relationships/image" Target="../media/image118.png"/><Relationship Id="rId5" Type="http://schemas.openxmlformats.org/officeDocument/2006/relationships/image" Target="../media/image117.png"/><Relationship Id="rId10" Type="http://schemas.openxmlformats.org/officeDocument/2006/relationships/image" Target="../media/image122.png"/><Relationship Id="rId4" Type="http://schemas.openxmlformats.org/officeDocument/2006/relationships/image" Target="../media/image116.png"/><Relationship Id="rId9" Type="http://schemas.openxmlformats.org/officeDocument/2006/relationships/image" Target="../media/image121.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90F1A5-6AA8-4C11-8039-823B07276FCC}" type="doc">
      <dgm:prSet loTypeId="urn:microsoft.com/office/officeart/2005/8/layout/process4" loCatId="list" qsTypeId="urn:microsoft.com/office/officeart/2005/8/quickstyle/simple1" qsCatId="simple" csTypeId="urn:microsoft.com/office/officeart/2005/8/colors/accent1_1" csCatId="accent1" phldr="1"/>
      <dgm:spPr/>
      <dgm:t>
        <a:bodyPr/>
        <a:lstStyle/>
        <a:p>
          <a:endParaRPr lang="ru-RU"/>
        </a:p>
      </dgm:t>
    </dgm:pt>
    <dgm:pt modelId="{ACB1ADC1-22A5-46AC-9F0A-9EECA787BA25}">
      <dgm:prSet phldrT="[Текст]"/>
      <dgm:spPr>
        <a:xfrm rot="10800000">
          <a:off x="0" y="96"/>
          <a:ext cx="5486400" cy="485491"/>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ru-RU">
              <a:solidFill>
                <a:sysClr val="windowText" lastClr="000000">
                  <a:hueOff val="0"/>
                  <a:satOff val="0"/>
                  <a:lumOff val="0"/>
                  <a:alphaOff val="0"/>
                </a:sysClr>
              </a:solidFill>
              <a:latin typeface="Calibri"/>
              <a:ea typeface="+mn-ea"/>
              <a:cs typeface="+mn-cs"/>
            </a:rPr>
            <a:t>Деление класса на группы</a:t>
          </a:r>
        </a:p>
      </dgm:t>
    </dgm:pt>
    <dgm:pt modelId="{2914E11A-8980-48AD-9E75-5737798C7308}" type="parTrans" cxnId="{EE87961B-923A-4027-BAFB-1D6F0764A7DC}">
      <dgm:prSet/>
      <dgm:spPr/>
      <dgm:t>
        <a:bodyPr/>
        <a:lstStyle/>
        <a:p>
          <a:endParaRPr lang="ru-RU"/>
        </a:p>
      </dgm:t>
    </dgm:pt>
    <dgm:pt modelId="{3CD8B87E-211B-4AD4-BEB5-0A0FE5B5C34E}" type="sibTrans" cxnId="{EE87961B-923A-4027-BAFB-1D6F0764A7DC}">
      <dgm:prSet/>
      <dgm:spPr/>
      <dgm:t>
        <a:bodyPr/>
        <a:lstStyle/>
        <a:p>
          <a:endParaRPr lang="ru-RU"/>
        </a:p>
      </dgm:t>
    </dgm:pt>
    <dgm:pt modelId="{77BF4242-7661-4189-A790-6CF3CFCAF70D}">
      <dgm:prSet phldrT="[Текст]"/>
      <dgm:spPr>
        <a:xfrm rot="10800000">
          <a:off x="0" y="480853"/>
          <a:ext cx="5486400" cy="485491"/>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ru-RU">
              <a:solidFill>
                <a:sysClr val="windowText" lastClr="000000">
                  <a:hueOff val="0"/>
                  <a:satOff val="0"/>
                  <a:lumOff val="0"/>
                  <a:alphaOff val="0"/>
                </a:sysClr>
              </a:solidFill>
              <a:latin typeface="Calibri"/>
              <a:ea typeface="+mn-ea"/>
              <a:cs typeface="+mn-cs"/>
            </a:rPr>
            <a:t>Выбор каждой группой темы</a:t>
          </a:r>
        </a:p>
      </dgm:t>
    </dgm:pt>
    <dgm:pt modelId="{DB6DE02C-66B5-4A0A-A8B3-7D738277A42B}" type="parTrans" cxnId="{621B9BB7-9221-4F69-828A-38B24F335598}">
      <dgm:prSet/>
      <dgm:spPr/>
      <dgm:t>
        <a:bodyPr/>
        <a:lstStyle/>
        <a:p>
          <a:endParaRPr lang="ru-RU"/>
        </a:p>
      </dgm:t>
    </dgm:pt>
    <dgm:pt modelId="{C034BF51-417D-44EA-92AA-E87F93510E44}" type="sibTrans" cxnId="{621B9BB7-9221-4F69-828A-38B24F335598}">
      <dgm:prSet/>
      <dgm:spPr/>
      <dgm:t>
        <a:bodyPr/>
        <a:lstStyle/>
        <a:p>
          <a:endParaRPr lang="ru-RU"/>
        </a:p>
      </dgm:t>
    </dgm:pt>
    <dgm:pt modelId="{E84540BC-AF5C-4440-86BA-40E6A32A9F5F}">
      <dgm:prSet phldrT="[Текст]"/>
      <dgm:spPr>
        <a:xfrm rot="10800000">
          <a:off x="0" y="2403881"/>
          <a:ext cx="5486400" cy="485491"/>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ru-RU">
              <a:solidFill>
                <a:sysClr val="windowText" lastClr="000000">
                  <a:hueOff val="0"/>
                  <a:satOff val="0"/>
                  <a:lumOff val="0"/>
                  <a:alphaOff val="0"/>
                </a:sysClr>
              </a:solidFill>
              <a:latin typeface="Calibri"/>
              <a:ea typeface="+mn-ea"/>
              <a:cs typeface="+mn-cs"/>
            </a:rPr>
            <a:t>Группировка заданий в квест</a:t>
          </a:r>
        </a:p>
      </dgm:t>
    </dgm:pt>
    <dgm:pt modelId="{C9C98B43-1D62-4F04-9410-8C07F19AAAFE}" type="parTrans" cxnId="{3FCD7429-D8B9-4791-95E0-E3523022124C}">
      <dgm:prSet/>
      <dgm:spPr/>
      <dgm:t>
        <a:bodyPr/>
        <a:lstStyle/>
        <a:p>
          <a:endParaRPr lang="ru-RU"/>
        </a:p>
      </dgm:t>
    </dgm:pt>
    <dgm:pt modelId="{563A0498-9A8C-4DA5-AA81-2D0F27596A62}" type="sibTrans" cxnId="{3FCD7429-D8B9-4791-95E0-E3523022124C}">
      <dgm:prSet/>
      <dgm:spPr/>
      <dgm:t>
        <a:bodyPr/>
        <a:lstStyle/>
        <a:p>
          <a:endParaRPr lang="ru-RU"/>
        </a:p>
      </dgm:t>
    </dgm:pt>
    <dgm:pt modelId="{527A7636-A0F2-4DC3-9260-F942FF5DF2B8}">
      <dgm:prSet phldrT="[Текст]"/>
      <dgm:spPr>
        <a:xfrm>
          <a:off x="0" y="2884638"/>
          <a:ext cx="5486400" cy="3156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ru-RU">
              <a:solidFill>
                <a:sysClr val="windowText" lastClr="000000">
                  <a:hueOff val="0"/>
                  <a:satOff val="0"/>
                  <a:lumOff val="0"/>
                  <a:alphaOff val="0"/>
                </a:sysClr>
              </a:solidFill>
              <a:latin typeface="Calibri"/>
              <a:ea typeface="+mn-ea"/>
              <a:cs typeface="+mn-cs"/>
            </a:rPr>
            <a:t>Создание сайта</a:t>
          </a:r>
        </a:p>
      </dgm:t>
    </dgm:pt>
    <dgm:pt modelId="{C764790F-F056-458E-8962-034B9A8AD40C}" type="parTrans" cxnId="{7AD514B2-3308-48C9-91A7-C6CF43277703}">
      <dgm:prSet/>
      <dgm:spPr/>
      <dgm:t>
        <a:bodyPr/>
        <a:lstStyle/>
        <a:p>
          <a:endParaRPr lang="ru-RU"/>
        </a:p>
      </dgm:t>
    </dgm:pt>
    <dgm:pt modelId="{2E516349-BAB4-4EE8-9154-BDC3CEC9B133}" type="sibTrans" cxnId="{7AD514B2-3308-48C9-91A7-C6CF43277703}">
      <dgm:prSet/>
      <dgm:spPr/>
      <dgm:t>
        <a:bodyPr/>
        <a:lstStyle/>
        <a:p>
          <a:endParaRPr lang="ru-RU"/>
        </a:p>
      </dgm:t>
    </dgm:pt>
    <dgm:pt modelId="{A5DB4E90-17C6-4A9E-969C-139227668A68}">
      <dgm:prSet/>
      <dgm:spPr>
        <a:xfrm rot="10800000">
          <a:off x="0" y="961610"/>
          <a:ext cx="5486400" cy="485491"/>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ru-RU">
              <a:solidFill>
                <a:sysClr val="windowText" lastClr="000000">
                  <a:hueOff val="0"/>
                  <a:satOff val="0"/>
                  <a:lumOff val="0"/>
                  <a:alphaOff val="0"/>
                </a:sysClr>
              </a:solidFill>
              <a:latin typeface="Calibri"/>
              <a:ea typeface="+mn-ea"/>
              <a:cs typeface="+mn-cs"/>
            </a:rPr>
            <a:t>Знакомство с темой</a:t>
          </a:r>
        </a:p>
      </dgm:t>
    </dgm:pt>
    <dgm:pt modelId="{79DF7D29-3C8C-4CEF-BE17-24717C5B7338}" type="parTrans" cxnId="{DCAA50EA-CEEC-4470-B6DF-277A9D814835}">
      <dgm:prSet/>
      <dgm:spPr/>
      <dgm:t>
        <a:bodyPr/>
        <a:lstStyle/>
        <a:p>
          <a:endParaRPr lang="ru-RU"/>
        </a:p>
      </dgm:t>
    </dgm:pt>
    <dgm:pt modelId="{C577A0F0-30CF-42AC-969A-5C77A6DA6D60}" type="sibTrans" cxnId="{DCAA50EA-CEEC-4470-B6DF-277A9D814835}">
      <dgm:prSet/>
      <dgm:spPr/>
      <dgm:t>
        <a:bodyPr/>
        <a:lstStyle/>
        <a:p>
          <a:endParaRPr lang="ru-RU"/>
        </a:p>
      </dgm:t>
    </dgm:pt>
    <dgm:pt modelId="{A36097ED-7440-4D4B-AD68-4FFBBA5073A2}">
      <dgm:prSet/>
      <dgm:spPr>
        <a:xfrm rot="10800000">
          <a:off x="0" y="1442367"/>
          <a:ext cx="5486400" cy="485491"/>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ru-RU">
              <a:solidFill>
                <a:sysClr val="windowText" lastClr="000000">
                  <a:hueOff val="0"/>
                  <a:satOff val="0"/>
                  <a:lumOff val="0"/>
                  <a:alphaOff val="0"/>
                </a:sysClr>
              </a:solidFill>
              <a:latin typeface="Calibri"/>
              <a:ea typeface="+mn-ea"/>
              <a:cs typeface="+mn-cs"/>
            </a:rPr>
            <a:t>Выбор представления информации</a:t>
          </a:r>
        </a:p>
      </dgm:t>
    </dgm:pt>
    <dgm:pt modelId="{DEA05FF0-E601-4EAD-AF61-714C959C04F9}" type="parTrans" cxnId="{CE4AF989-CB28-4A71-B5FB-C1D31F74AAC1}">
      <dgm:prSet/>
      <dgm:spPr/>
      <dgm:t>
        <a:bodyPr/>
        <a:lstStyle/>
        <a:p>
          <a:endParaRPr lang="ru-RU"/>
        </a:p>
      </dgm:t>
    </dgm:pt>
    <dgm:pt modelId="{D755A594-B945-45CD-AACC-3796C1084B07}" type="sibTrans" cxnId="{CE4AF989-CB28-4A71-B5FB-C1D31F74AAC1}">
      <dgm:prSet/>
      <dgm:spPr/>
      <dgm:t>
        <a:bodyPr/>
        <a:lstStyle/>
        <a:p>
          <a:endParaRPr lang="ru-RU"/>
        </a:p>
      </dgm:t>
    </dgm:pt>
    <dgm:pt modelId="{CD85D33A-DFD4-4FC9-97F4-08CE8BEB9689}">
      <dgm:prSet/>
      <dgm:spPr>
        <a:xfrm rot="10800000">
          <a:off x="0" y="1923124"/>
          <a:ext cx="5486400" cy="485491"/>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buNone/>
          </a:pPr>
          <a:r>
            <a:rPr lang="ru-RU">
              <a:solidFill>
                <a:sysClr val="windowText" lastClr="000000">
                  <a:hueOff val="0"/>
                  <a:satOff val="0"/>
                  <a:lumOff val="0"/>
                  <a:alphaOff val="0"/>
                </a:sysClr>
              </a:solidFill>
              <a:latin typeface="Calibri"/>
              <a:ea typeface="+mn-ea"/>
              <a:cs typeface="+mn-cs"/>
            </a:rPr>
            <a:t>Создание заданий</a:t>
          </a:r>
        </a:p>
      </dgm:t>
    </dgm:pt>
    <dgm:pt modelId="{1BDEA204-8533-4CBB-A260-8CAFBB7F323D}" type="parTrans" cxnId="{B3C7CCAB-6EF6-4159-AF02-A0F2B5CA70D2}">
      <dgm:prSet/>
      <dgm:spPr/>
      <dgm:t>
        <a:bodyPr/>
        <a:lstStyle/>
        <a:p>
          <a:endParaRPr lang="ru-RU"/>
        </a:p>
      </dgm:t>
    </dgm:pt>
    <dgm:pt modelId="{3D7B3171-BFD1-4A6C-8A00-3253070BFDD7}" type="sibTrans" cxnId="{B3C7CCAB-6EF6-4159-AF02-A0F2B5CA70D2}">
      <dgm:prSet/>
      <dgm:spPr/>
      <dgm:t>
        <a:bodyPr/>
        <a:lstStyle/>
        <a:p>
          <a:endParaRPr lang="ru-RU"/>
        </a:p>
      </dgm:t>
    </dgm:pt>
    <dgm:pt modelId="{107E08D5-D682-4D79-B4C8-869E326BAFAB}" type="pres">
      <dgm:prSet presAssocID="{7D90F1A5-6AA8-4C11-8039-823B07276FCC}" presName="Name0" presStyleCnt="0">
        <dgm:presLayoutVars>
          <dgm:dir/>
          <dgm:animLvl val="lvl"/>
          <dgm:resizeHandles val="exact"/>
        </dgm:presLayoutVars>
      </dgm:prSet>
      <dgm:spPr/>
    </dgm:pt>
    <dgm:pt modelId="{BBB88CD8-9170-4ACA-9C1E-B689103E5A87}" type="pres">
      <dgm:prSet presAssocID="{527A7636-A0F2-4DC3-9260-F942FF5DF2B8}" presName="boxAndChildren" presStyleCnt="0"/>
      <dgm:spPr/>
    </dgm:pt>
    <dgm:pt modelId="{49815FDB-FEDB-41AB-BB8A-5C23759ECC5F}" type="pres">
      <dgm:prSet presAssocID="{527A7636-A0F2-4DC3-9260-F942FF5DF2B8}" presName="parentTextBox" presStyleLbl="node1" presStyleIdx="0" presStyleCnt="7"/>
      <dgm:spPr>
        <a:prstGeom prst="rect">
          <a:avLst/>
        </a:prstGeom>
      </dgm:spPr>
    </dgm:pt>
    <dgm:pt modelId="{90B7EDBE-BD09-4826-9AF9-0D280BCB7B99}" type="pres">
      <dgm:prSet presAssocID="{563A0498-9A8C-4DA5-AA81-2D0F27596A62}" presName="sp" presStyleCnt="0"/>
      <dgm:spPr/>
    </dgm:pt>
    <dgm:pt modelId="{62383CBD-FC44-47B2-AA3D-E0BC929491D4}" type="pres">
      <dgm:prSet presAssocID="{E84540BC-AF5C-4440-86BA-40E6A32A9F5F}" presName="arrowAndChildren" presStyleCnt="0"/>
      <dgm:spPr/>
    </dgm:pt>
    <dgm:pt modelId="{1E4AB015-3CDF-4765-9919-A25262533438}" type="pres">
      <dgm:prSet presAssocID="{E84540BC-AF5C-4440-86BA-40E6A32A9F5F}" presName="parentTextArrow" presStyleLbl="node1" presStyleIdx="1" presStyleCnt="7"/>
      <dgm:spPr>
        <a:prstGeom prst="upArrowCallout">
          <a:avLst/>
        </a:prstGeom>
      </dgm:spPr>
    </dgm:pt>
    <dgm:pt modelId="{75BAD014-1B72-4FF7-8654-A91B3F259D81}" type="pres">
      <dgm:prSet presAssocID="{3D7B3171-BFD1-4A6C-8A00-3253070BFDD7}" presName="sp" presStyleCnt="0"/>
      <dgm:spPr/>
    </dgm:pt>
    <dgm:pt modelId="{3C4342AE-7085-46C3-828C-74A92BF47B97}" type="pres">
      <dgm:prSet presAssocID="{CD85D33A-DFD4-4FC9-97F4-08CE8BEB9689}" presName="arrowAndChildren" presStyleCnt="0"/>
      <dgm:spPr/>
    </dgm:pt>
    <dgm:pt modelId="{1E0EA218-FFF2-4861-BC72-08914586EAF6}" type="pres">
      <dgm:prSet presAssocID="{CD85D33A-DFD4-4FC9-97F4-08CE8BEB9689}" presName="parentTextArrow" presStyleLbl="node1" presStyleIdx="2" presStyleCnt="7"/>
      <dgm:spPr>
        <a:prstGeom prst="upArrowCallout">
          <a:avLst/>
        </a:prstGeom>
      </dgm:spPr>
    </dgm:pt>
    <dgm:pt modelId="{CFA76142-3E63-4C66-8CE0-4BA1D40CE5DE}" type="pres">
      <dgm:prSet presAssocID="{D755A594-B945-45CD-AACC-3796C1084B07}" presName="sp" presStyleCnt="0"/>
      <dgm:spPr/>
    </dgm:pt>
    <dgm:pt modelId="{FD86C304-FBDC-4F74-92B1-B939B6DC5061}" type="pres">
      <dgm:prSet presAssocID="{A36097ED-7440-4D4B-AD68-4FFBBA5073A2}" presName="arrowAndChildren" presStyleCnt="0"/>
      <dgm:spPr/>
    </dgm:pt>
    <dgm:pt modelId="{2FB8AEDD-D90E-4A53-9FF1-48001CFEDDE3}" type="pres">
      <dgm:prSet presAssocID="{A36097ED-7440-4D4B-AD68-4FFBBA5073A2}" presName="parentTextArrow" presStyleLbl="node1" presStyleIdx="3" presStyleCnt="7"/>
      <dgm:spPr>
        <a:prstGeom prst="upArrowCallout">
          <a:avLst/>
        </a:prstGeom>
      </dgm:spPr>
    </dgm:pt>
    <dgm:pt modelId="{534D985E-697B-41DC-8A48-171385EFD138}" type="pres">
      <dgm:prSet presAssocID="{C577A0F0-30CF-42AC-969A-5C77A6DA6D60}" presName="sp" presStyleCnt="0"/>
      <dgm:spPr/>
    </dgm:pt>
    <dgm:pt modelId="{02CFDBF3-9335-42DD-9A0C-383AAD5C5A77}" type="pres">
      <dgm:prSet presAssocID="{A5DB4E90-17C6-4A9E-969C-139227668A68}" presName="arrowAndChildren" presStyleCnt="0"/>
      <dgm:spPr/>
    </dgm:pt>
    <dgm:pt modelId="{5C710E95-91C8-4967-BDF0-0E5253736412}" type="pres">
      <dgm:prSet presAssocID="{A5DB4E90-17C6-4A9E-969C-139227668A68}" presName="parentTextArrow" presStyleLbl="node1" presStyleIdx="4" presStyleCnt="7"/>
      <dgm:spPr>
        <a:prstGeom prst="upArrowCallout">
          <a:avLst/>
        </a:prstGeom>
      </dgm:spPr>
    </dgm:pt>
    <dgm:pt modelId="{F0FD8235-C8C2-40C9-B41C-FA03D4D72F8B}" type="pres">
      <dgm:prSet presAssocID="{C034BF51-417D-44EA-92AA-E87F93510E44}" presName="sp" presStyleCnt="0"/>
      <dgm:spPr/>
    </dgm:pt>
    <dgm:pt modelId="{8FB94A1E-BA5B-48AB-A237-E39C755901E9}" type="pres">
      <dgm:prSet presAssocID="{77BF4242-7661-4189-A790-6CF3CFCAF70D}" presName="arrowAndChildren" presStyleCnt="0"/>
      <dgm:spPr/>
    </dgm:pt>
    <dgm:pt modelId="{BCFC2E34-3EEE-4053-9E70-F759216619F7}" type="pres">
      <dgm:prSet presAssocID="{77BF4242-7661-4189-A790-6CF3CFCAF70D}" presName="parentTextArrow" presStyleLbl="node1" presStyleIdx="5" presStyleCnt="7"/>
      <dgm:spPr>
        <a:prstGeom prst="upArrowCallout">
          <a:avLst/>
        </a:prstGeom>
      </dgm:spPr>
    </dgm:pt>
    <dgm:pt modelId="{9FCACF42-C2D9-4248-8665-02647568931B}" type="pres">
      <dgm:prSet presAssocID="{3CD8B87E-211B-4AD4-BEB5-0A0FE5B5C34E}" presName="sp" presStyleCnt="0"/>
      <dgm:spPr/>
    </dgm:pt>
    <dgm:pt modelId="{49D0FB69-DE84-42D4-A76F-3D711CB7A5AC}" type="pres">
      <dgm:prSet presAssocID="{ACB1ADC1-22A5-46AC-9F0A-9EECA787BA25}" presName="arrowAndChildren" presStyleCnt="0"/>
      <dgm:spPr/>
    </dgm:pt>
    <dgm:pt modelId="{3055E39A-7586-4AC1-BDF2-5482D249901B}" type="pres">
      <dgm:prSet presAssocID="{ACB1ADC1-22A5-46AC-9F0A-9EECA787BA25}" presName="parentTextArrow" presStyleLbl="node1" presStyleIdx="6" presStyleCnt="7"/>
      <dgm:spPr>
        <a:prstGeom prst="upArrowCallout">
          <a:avLst/>
        </a:prstGeom>
      </dgm:spPr>
    </dgm:pt>
  </dgm:ptLst>
  <dgm:cxnLst>
    <dgm:cxn modelId="{EE87961B-923A-4027-BAFB-1D6F0764A7DC}" srcId="{7D90F1A5-6AA8-4C11-8039-823B07276FCC}" destId="{ACB1ADC1-22A5-46AC-9F0A-9EECA787BA25}" srcOrd="0" destOrd="0" parTransId="{2914E11A-8980-48AD-9E75-5737798C7308}" sibTransId="{3CD8B87E-211B-4AD4-BEB5-0A0FE5B5C34E}"/>
    <dgm:cxn modelId="{3FCD7429-D8B9-4791-95E0-E3523022124C}" srcId="{7D90F1A5-6AA8-4C11-8039-823B07276FCC}" destId="{E84540BC-AF5C-4440-86BA-40E6A32A9F5F}" srcOrd="5" destOrd="0" parTransId="{C9C98B43-1D62-4F04-9410-8C07F19AAAFE}" sibTransId="{563A0498-9A8C-4DA5-AA81-2D0F27596A62}"/>
    <dgm:cxn modelId="{E635E32F-6F7F-4EB3-A26A-CB87F08729E6}" type="presOf" srcId="{527A7636-A0F2-4DC3-9260-F942FF5DF2B8}" destId="{49815FDB-FEDB-41AB-BB8A-5C23759ECC5F}" srcOrd="0" destOrd="0" presId="urn:microsoft.com/office/officeart/2005/8/layout/process4"/>
    <dgm:cxn modelId="{AE607C36-C8F9-4054-9AF1-0256A7574101}" type="presOf" srcId="{77BF4242-7661-4189-A790-6CF3CFCAF70D}" destId="{BCFC2E34-3EEE-4053-9E70-F759216619F7}" srcOrd="0" destOrd="0" presId="urn:microsoft.com/office/officeart/2005/8/layout/process4"/>
    <dgm:cxn modelId="{EEA6DB5C-9C48-4F35-9B81-B198F808D8D9}" type="presOf" srcId="{A5DB4E90-17C6-4A9E-969C-139227668A68}" destId="{5C710E95-91C8-4967-BDF0-0E5253736412}" srcOrd="0" destOrd="0" presId="urn:microsoft.com/office/officeart/2005/8/layout/process4"/>
    <dgm:cxn modelId="{334C546E-BD5D-4DAA-8AAC-7ECE405FAE87}" type="presOf" srcId="{7D90F1A5-6AA8-4C11-8039-823B07276FCC}" destId="{107E08D5-D682-4D79-B4C8-869E326BAFAB}" srcOrd="0" destOrd="0" presId="urn:microsoft.com/office/officeart/2005/8/layout/process4"/>
    <dgm:cxn modelId="{CE4AF989-CB28-4A71-B5FB-C1D31F74AAC1}" srcId="{7D90F1A5-6AA8-4C11-8039-823B07276FCC}" destId="{A36097ED-7440-4D4B-AD68-4FFBBA5073A2}" srcOrd="3" destOrd="0" parTransId="{DEA05FF0-E601-4EAD-AF61-714C959C04F9}" sibTransId="{D755A594-B945-45CD-AACC-3796C1084B07}"/>
    <dgm:cxn modelId="{B88CB290-B823-4043-8F97-B4EAE31E9372}" type="presOf" srcId="{CD85D33A-DFD4-4FC9-97F4-08CE8BEB9689}" destId="{1E0EA218-FFF2-4861-BC72-08914586EAF6}" srcOrd="0" destOrd="0" presId="urn:microsoft.com/office/officeart/2005/8/layout/process4"/>
    <dgm:cxn modelId="{B3C7CCAB-6EF6-4159-AF02-A0F2B5CA70D2}" srcId="{7D90F1A5-6AA8-4C11-8039-823B07276FCC}" destId="{CD85D33A-DFD4-4FC9-97F4-08CE8BEB9689}" srcOrd="4" destOrd="0" parTransId="{1BDEA204-8533-4CBB-A260-8CAFBB7F323D}" sibTransId="{3D7B3171-BFD1-4A6C-8A00-3253070BFDD7}"/>
    <dgm:cxn modelId="{7AD514B2-3308-48C9-91A7-C6CF43277703}" srcId="{7D90F1A5-6AA8-4C11-8039-823B07276FCC}" destId="{527A7636-A0F2-4DC3-9260-F942FF5DF2B8}" srcOrd="6" destOrd="0" parTransId="{C764790F-F056-458E-8962-034B9A8AD40C}" sibTransId="{2E516349-BAB4-4EE8-9154-BDC3CEC9B133}"/>
    <dgm:cxn modelId="{621B9BB7-9221-4F69-828A-38B24F335598}" srcId="{7D90F1A5-6AA8-4C11-8039-823B07276FCC}" destId="{77BF4242-7661-4189-A790-6CF3CFCAF70D}" srcOrd="1" destOrd="0" parTransId="{DB6DE02C-66B5-4A0A-A8B3-7D738277A42B}" sibTransId="{C034BF51-417D-44EA-92AA-E87F93510E44}"/>
    <dgm:cxn modelId="{E5C137DE-EFB1-4205-AB17-7B8F71EFBE1B}" type="presOf" srcId="{E84540BC-AF5C-4440-86BA-40E6A32A9F5F}" destId="{1E4AB015-3CDF-4765-9919-A25262533438}" srcOrd="0" destOrd="0" presId="urn:microsoft.com/office/officeart/2005/8/layout/process4"/>
    <dgm:cxn modelId="{59293EDE-A6F8-468E-AF74-33B35C507DE0}" type="presOf" srcId="{ACB1ADC1-22A5-46AC-9F0A-9EECA787BA25}" destId="{3055E39A-7586-4AC1-BDF2-5482D249901B}" srcOrd="0" destOrd="0" presId="urn:microsoft.com/office/officeart/2005/8/layout/process4"/>
    <dgm:cxn modelId="{DCAA50EA-CEEC-4470-B6DF-277A9D814835}" srcId="{7D90F1A5-6AA8-4C11-8039-823B07276FCC}" destId="{A5DB4E90-17C6-4A9E-969C-139227668A68}" srcOrd="2" destOrd="0" parTransId="{79DF7D29-3C8C-4CEF-BE17-24717C5B7338}" sibTransId="{C577A0F0-30CF-42AC-969A-5C77A6DA6D60}"/>
    <dgm:cxn modelId="{2D7184EB-4B61-4434-867C-1641B1DACDEC}" type="presOf" srcId="{A36097ED-7440-4D4B-AD68-4FFBBA5073A2}" destId="{2FB8AEDD-D90E-4A53-9FF1-48001CFEDDE3}" srcOrd="0" destOrd="0" presId="urn:microsoft.com/office/officeart/2005/8/layout/process4"/>
    <dgm:cxn modelId="{84C9398D-5E8E-4423-B2A9-6AB3BF0CBA57}" type="presParOf" srcId="{107E08D5-D682-4D79-B4C8-869E326BAFAB}" destId="{BBB88CD8-9170-4ACA-9C1E-B689103E5A87}" srcOrd="0" destOrd="0" presId="urn:microsoft.com/office/officeart/2005/8/layout/process4"/>
    <dgm:cxn modelId="{3A3C4100-6D65-4EE4-9CB5-6FA229299BB2}" type="presParOf" srcId="{BBB88CD8-9170-4ACA-9C1E-B689103E5A87}" destId="{49815FDB-FEDB-41AB-BB8A-5C23759ECC5F}" srcOrd="0" destOrd="0" presId="urn:microsoft.com/office/officeart/2005/8/layout/process4"/>
    <dgm:cxn modelId="{00A989CC-40FA-48F2-B58E-77A560F6BEF6}" type="presParOf" srcId="{107E08D5-D682-4D79-B4C8-869E326BAFAB}" destId="{90B7EDBE-BD09-4826-9AF9-0D280BCB7B99}" srcOrd="1" destOrd="0" presId="urn:microsoft.com/office/officeart/2005/8/layout/process4"/>
    <dgm:cxn modelId="{9A8ED2DD-45ED-46C4-B584-8F222BC9402B}" type="presParOf" srcId="{107E08D5-D682-4D79-B4C8-869E326BAFAB}" destId="{62383CBD-FC44-47B2-AA3D-E0BC929491D4}" srcOrd="2" destOrd="0" presId="urn:microsoft.com/office/officeart/2005/8/layout/process4"/>
    <dgm:cxn modelId="{955B1F89-469D-46DF-BEAE-57FFC78A87C0}" type="presParOf" srcId="{62383CBD-FC44-47B2-AA3D-E0BC929491D4}" destId="{1E4AB015-3CDF-4765-9919-A25262533438}" srcOrd="0" destOrd="0" presId="urn:microsoft.com/office/officeart/2005/8/layout/process4"/>
    <dgm:cxn modelId="{91E83088-38DD-4510-95C9-8BC2A3F98ADB}" type="presParOf" srcId="{107E08D5-D682-4D79-B4C8-869E326BAFAB}" destId="{75BAD014-1B72-4FF7-8654-A91B3F259D81}" srcOrd="3" destOrd="0" presId="urn:microsoft.com/office/officeart/2005/8/layout/process4"/>
    <dgm:cxn modelId="{342829C0-EAD6-4F88-BB40-54B4F0FA9ACE}" type="presParOf" srcId="{107E08D5-D682-4D79-B4C8-869E326BAFAB}" destId="{3C4342AE-7085-46C3-828C-74A92BF47B97}" srcOrd="4" destOrd="0" presId="urn:microsoft.com/office/officeart/2005/8/layout/process4"/>
    <dgm:cxn modelId="{4B509E52-A57F-44AE-BF3B-9009E92485A6}" type="presParOf" srcId="{3C4342AE-7085-46C3-828C-74A92BF47B97}" destId="{1E0EA218-FFF2-4861-BC72-08914586EAF6}" srcOrd="0" destOrd="0" presId="urn:microsoft.com/office/officeart/2005/8/layout/process4"/>
    <dgm:cxn modelId="{65A92A8B-2B3C-49DF-803F-EAF439120F18}" type="presParOf" srcId="{107E08D5-D682-4D79-B4C8-869E326BAFAB}" destId="{CFA76142-3E63-4C66-8CE0-4BA1D40CE5DE}" srcOrd="5" destOrd="0" presId="urn:microsoft.com/office/officeart/2005/8/layout/process4"/>
    <dgm:cxn modelId="{37D991BC-7401-47B1-88E7-3C53C16DCE64}" type="presParOf" srcId="{107E08D5-D682-4D79-B4C8-869E326BAFAB}" destId="{FD86C304-FBDC-4F74-92B1-B939B6DC5061}" srcOrd="6" destOrd="0" presId="urn:microsoft.com/office/officeart/2005/8/layout/process4"/>
    <dgm:cxn modelId="{F2E8290D-AC84-48CF-B450-062DA3C52048}" type="presParOf" srcId="{FD86C304-FBDC-4F74-92B1-B939B6DC5061}" destId="{2FB8AEDD-D90E-4A53-9FF1-48001CFEDDE3}" srcOrd="0" destOrd="0" presId="urn:microsoft.com/office/officeart/2005/8/layout/process4"/>
    <dgm:cxn modelId="{B0E1C969-DD26-4D31-AEC4-EC5474C4DF05}" type="presParOf" srcId="{107E08D5-D682-4D79-B4C8-869E326BAFAB}" destId="{534D985E-697B-41DC-8A48-171385EFD138}" srcOrd="7" destOrd="0" presId="urn:microsoft.com/office/officeart/2005/8/layout/process4"/>
    <dgm:cxn modelId="{36E5AF91-F866-4416-841E-C27D5EE959E0}" type="presParOf" srcId="{107E08D5-D682-4D79-B4C8-869E326BAFAB}" destId="{02CFDBF3-9335-42DD-9A0C-383AAD5C5A77}" srcOrd="8" destOrd="0" presId="urn:microsoft.com/office/officeart/2005/8/layout/process4"/>
    <dgm:cxn modelId="{0BB6D5D4-2302-4E70-8926-BF9E4DF5130B}" type="presParOf" srcId="{02CFDBF3-9335-42DD-9A0C-383AAD5C5A77}" destId="{5C710E95-91C8-4967-BDF0-0E5253736412}" srcOrd="0" destOrd="0" presId="urn:microsoft.com/office/officeart/2005/8/layout/process4"/>
    <dgm:cxn modelId="{BE184692-87B9-4D06-88DE-54F2D168DADD}" type="presParOf" srcId="{107E08D5-D682-4D79-B4C8-869E326BAFAB}" destId="{F0FD8235-C8C2-40C9-B41C-FA03D4D72F8B}" srcOrd="9" destOrd="0" presId="urn:microsoft.com/office/officeart/2005/8/layout/process4"/>
    <dgm:cxn modelId="{57DAA26B-ED7C-449E-8720-4569C43BBBD7}" type="presParOf" srcId="{107E08D5-D682-4D79-B4C8-869E326BAFAB}" destId="{8FB94A1E-BA5B-48AB-A237-E39C755901E9}" srcOrd="10" destOrd="0" presId="urn:microsoft.com/office/officeart/2005/8/layout/process4"/>
    <dgm:cxn modelId="{4DE1308E-3422-47C9-A614-E8ACE1A1FEBD}" type="presParOf" srcId="{8FB94A1E-BA5B-48AB-A237-E39C755901E9}" destId="{BCFC2E34-3EEE-4053-9E70-F759216619F7}" srcOrd="0" destOrd="0" presId="urn:microsoft.com/office/officeart/2005/8/layout/process4"/>
    <dgm:cxn modelId="{5535720D-A4B4-4209-AE48-8B6B224465BF}" type="presParOf" srcId="{107E08D5-D682-4D79-B4C8-869E326BAFAB}" destId="{9FCACF42-C2D9-4248-8665-02647568931B}" srcOrd="11" destOrd="0" presId="urn:microsoft.com/office/officeart/2005/8/layout/process4"/>
    <dgm:cxn modelId="{26593AF3-6B55-47BB-A091-5B62AD4BE716}" type="presParOf" srcId="{107E08D5-D682-4D79-B4C8-869E326BAFAB}" destId="{49D0FB69-DE84-42D4-A76F-3D711CB7A5AC}" srcOrd="12" destOrd="0" presId="urn:microsoft.com/office/officeart/2005/8/layout/process4"/>
    <dgm:cxn modelId="{BA209331-7917-4631-B2DA-FE55A39AEE05}" type="presParOf" srcId="{49D0FB69-DE84-42D4-A76F-3D711CB7A5AC}" destId="{3055E39A-7586-4AC1-BDF2-5482D249901B}" srcOrd="0" destOrd="0" presId="urn:microsoft.com/office/officeart/2005/8/layout/process4"/>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1EF6F32-60D7-44A9-BABD-2E5E53DA62D7}" type="doc">
      <dgm:prSet loTypeId="urn:microsoft.com/office/officeart/2005/8/layout/vList4#1" loCatId="list" qsTypeId="urn:microsoft.com/office/officeart/2005/8/quickstyle/simple1" qsCatId="simple" csTypeId="urn:microsoft.com/office/officeart/2005/8/colors/accent1_1" csCatId="accent1" phldr="1"/>
      <dgm:spPr/>
    </dgm:pt>
    <dgm:pt modelId="{F3276C78-AA61-4164-A9D1-ABD63775050B}">
      <dgm:prSet phldrT="[Текст]"/>
      <dgm:spPr>
        <a:xfrm>
          <a:off x="0" y="1239842"/>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Познакомиться с тем, что такое кибербуллинг, проверить какие слова по теме квеста, уже знакомы и зашифрованы с помощью ребуса</a:t>
          </a:r>
        </a:p>
      </dgm:t>
    </dgm:pt>
    <dgm:pt modelId="{15DE0F8D-BB12-42B0-B9DC-FDB9AE1D4AD9}" type="parTrans" cxnId="{1C5438EC-517F-4DC1-8932-913530CC948A}">
      <dgm:prSet/>
      <dgm:spPr/>
      <dgm:t>
        <a:bodyPr/>
        <a:lstStyle/>
        <a:p>
          <a:pPr algn="ctr"/>
          <a:endParaRPr lang="ru-RU"/>
        </a:p>
      </dgm:t>
    </dgm:pt>
    <dgm:pt modelId="{CCAE564F-36A5-4C3F-9F5D-BD20EA9C89C9}" type="sibTrans" cxnId="{1C5438EC-517F-4DC1-8932-913530CC948A}">
      <dgm:prSet/>
      <dgm:spPr/>
      <dgm:t>
        <a:bodyPr/>
        <a:lstStyle/>
        <a:p>
          <a:pPr algn="ctr"/>
          <a:endParaRPr lang="ru-RU"/>
        </a:p>
      </dgm:t>
    </dgm:pt>
    <dgm:pt modelId="{4C367F0A-044E-4698-A6D9-BE7EC3CF74B5}">
      <dgm:prSet phldrT="[Текст]"/>
      <dgm:spPr>
        <a:xfrm>
          <a:off x="0" y="1859764"/>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Познакомиться с тем, что такое фишинг, и разгадать все загаданные слова по теме безопасный интернет</a:t>
          </a:r>
        </a:p>
      </dgm:t>
    </dgm:pt>
    <dgm:pt modelId="{0BD0001A-FAD5-4BDE-AD30-F864472A237C}" type="parTrans" cxnId="{41969BBF-7B8F-4B30-9E5D-E0BB599C89C0}">
      <dgm:prSet/>
      <dgm:spPr/>
      <dgm:t>
        <a:bodyPr/>
        <a:lstStyle/>
        <a:p>
          <a:pPr algn="ctr"/>
          <a:endParaRPr lang="ru-RU"/>
        </a:p>
      </dgm:t>
    </dgm:pt>
    <dgm:pt modelId="{886925B8-F75C-4849-AF33-8C478F6B07F1}" type="sibTrans" cxnId="{41969BBF-7B8F-4B30-9E5D-E0BB599C89C0}">
      <dgm:prSet/>
      <dgm:spPr/>
      <dgm:t>
        <a:bodyPr/>
        <a:lstStyle/>
        <a:p>
          <a:pPr algn="ctr"/>
          <a:endParaRPr lang="ru-RU"/>
        </a:p>
      </dgm:t>
    </dgm:pt>
    <dgm:pt modelId="{216435F7-764C-47C1-AA15-6A3DDAA2EF71}">
      <dgm:prSet phldrT="[Текст]"/>
      <dgm:spPr>
        <a:xfrm>
          <a:off x="0" y="4339449"/>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Познакомиться с опасностями социальных сетей и актуализировать знания по теме персональные данные</a:t>
          </a:r>
        </a:p>
      </dgm:t>
    </dgm:pt>
    <dgm:pt modelId="{CFE29476-F2A5-4D73-871F-BB9F65C0758F}" type="parTrans" cxnId="{ACD56964-9B67-4B23-9378-B4681FA9F8E5}">
      <dgm:prSet/>
      <dgm:spPr/>
      <dgm:t>
        <a:bodyPr/>
        <a:lstStyle/>
        <a:p>
          <a:pPr algn="ctr"/>
          <a:endParaRPr lang="ru-RU"/>
        </a:p>
      </dgm:t>
    </dgm:pt>
    <dgm:pt modelId="{ED5E30FB-D8C4-4437-B754-E05CDBB53E1A}" type="sibTrans" cxnId="{ACD56964-9B67-4B23-9378-B4681FA9F8E5}">
      <dgm:prSet/>
      <dgm:spPr/>
      <dgm:t>
        <a:bodyPr/>
        <a:lstStyle/>
        <a:p>
          <a:pPr algn="ctr"/>
          <a:endParaRPr lang="ru-RU"/>
        </a:p>
      </dgm:t>
    </dgm:pt>
    <dgm:pt modelId="{E8F129DF-711C-40F3-8D5B-081EEC7E9E4D}">
      <dgm:prSet phldrT="[Текст]"/>
      <dgm:spPr>
        <a:xfrm>
          <a:off x="0" y="2479685"/>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Узнать, как создать сложный и надежный пароль, вспомнить все загаданные слова в кроссворде и найти их</a:t>
          </a:r>
        </a:p>
      </dgm:t>
    </dgm:pt>
    <dgm:pt modelId="{E32C00E7-5DDC-4180-B0C6-A508AA9639CB}" type="parTrans" cxnId="{31F5FAB4-B133-4DAD-BB54-70C4CB9A1D2D}">
      <dgm:prSet/>
      <dgm:spPr/>
      <dgm:t>
        <a:bodyPr/>
        <a:lstStyle/>
        <a:p>
          <a:pPr algn="ctr"/>
          <a:endParaRPr lang="ru-RU"/>
        </a:p>
      </dgm:t>
    </dgm:pt>
    <dgm:pt modelId="{0A574747-876A-40F0-8E3B-42246DE2DB98}" type="sibTrans" cxnId="{31F5FAB4-B133-4DAD-BB54-70C4CB9A1D2D}">
      <dgm:prSet/>
      <dgm:spPr/>
      <dgm:t>
        <a:bodyPr/>
        <a:lstStyle/>
        <a:p>
          <a:pPr algn="ctr"/>
          <a:endParaRPr lang="ru-RU"/>
        </a:p>
      </dgm:t>
    </dgm:pt>
    <dgm:pt modelId="{71DC98FD-1A40-4FB5-B26D-E1C81822AD9F}">
      <dgm:prSet phldrT="[Текст]"/>
      <dgm:spPr>
        <a:xfrm>
          <a:off x="0" y="3099606"/>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Узнать, что такое персональные данные и ответить на вопросы с выбором одного варианта ответа по теме персональные данные</a:t>
          </a:r>
        </a:p>
      </dgm:t>
    </dgm:pt>
    <dgm:pt modelId="{87E71459-3338-4CD0-8C56-F574EAF514D6}" type="parTrans" cxnId="{3B43B2C7-4A58-4F94-AFA8-6A3B5C7CA2E3}">
      <dgm:prSet/>
      <dgm:spPr/>
      <dgm:t>
        <a:bodyPr/>
        <a:lstStyle/>
        <a:p>
          <a:pPr algn="ctr"/>
          <a:endParaRPr lang="ru-RU"/>
        </a:p>
      </dgm:t>
    </dgm:pt>
    <dgm:pt modelId="{C32B5283-329C-4EFD-A3BC-CC60F348A110}" type="sibTrans" cxnId="{3B43B2C7-4A58-4F94-AFA8-6A3B5C7CA2E3}">
      <dgm:prSet/>
      <dgm:spPr/>
      <dgm:t>
        <a:bodyPr/>
        <a:lstStyle/>
        <a:p>
          <a:pPr algn="ctr"/>
          <a:endParaRPr lang="ru-RU"/>
        </a:p>
      </dgm:t>
    </dgm:pt>
    <dgm:pt modelId="{194E0519-3C4B-4E22-8943-4E0552F7268E}">
      <dgm:prSet phldrT="[Текст]"/>
      <dgm:spPr>
        <a:xfrm>
          <a:off x="0" y="3719528"/>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Узнать, как удалить вирус-майнер, вставить пропущенные слова в тексте про вирусы</a:t>
          </a:r>
        </a:p>
      </dgm:t>
    </dgm:pt>
    <dgm:pt modelId="{FD6A1E04-8080-46FA-9539-63408FED27BF}" type="parTrans" cxnId="{582CC9C0-97D6-4292-8EC1-DB46E30452AB}">
      <dgm:prSet/>
      <dgm:spPr/>
      <dgm:t>
        <a:bodyPr/>
        <a:lstStyle/>
        <a:p>
          <a:pPr algn="ctr"/>
          <a:endParaRPr lang="ru-RU"/>
        </a:p>
      </dgm:t>
    </dgm:pt>
    <dgm:pt modelId="{D113C244-9584-4080-9CF6-7515B185FC99}" type="sibTrans" cxnId="{582CC9C0-97D6-4292-8EC1-DB46E30452AB}">
      <dgm:prSet/>
      <dgm:spPr/>
      <dgm:t>
        <a:bodyPr/>
        <a:lstStyle/>
        <a:p>
          <a:pPr algn="ctr"/>
          <a:endParaRPr lang="ru-RU"/>
        </a:p>
      </dgm:t>
    </dgm:pt>
    <dgm:pt modelId="{E7475B00-C632-4D8A-B633-5DE6243851F8}">
      <dgm:prSet phldrT="[Текст]"/>
      <dgm:spPr>
        <a:xfrm>
          <a:off x="0" y="4959371"/>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Познакомиться с тем, что такое фаббинг, актуализировать знания по теме безопасный интернет</a:t>
          </a:r>
        </a:p>
      </dgm:t>
    </dgm:pt>
    <dgm:pt modelId="{8A41B59A-35E2-4E30-A063-FBE8FAB56ACA}" type="parTrans" cxnId="{587099CA-9BFA-483B-B7A0-F7718189B683}">
      <dgm:prSet/>
      <dgm:spPr/>
      <dgm:t>
        <a:bodyPr/>
        <a:lstStyle/>
        <a:p>
          <a:pPr algn="ctr"/>
          <a:endParaRPr lang="ru-RU"/>
        </a:p>
      </dgm:t>
    </dgm:pt>
    <dgm:pt modelId="{3C663961-B718-4929-B756-2FAD7B4D242B}" type="sibTrans" cxnId="{587099CA-9BFA-483B-B7A0-F7718189B683}">
      <dgm:prSet/>
      <dgm:spPr/>
      <dgm:t>
        <a:bodyPr/>
        <a:lstStyle/>
        <a:p>
          <a:pPr algn="ctr"/>
          <a:endParaRPr lang="ru-RU"/>
        </a:p>
      </dgm:t>
    </dgm:pt>
    <dgm:pt modelId="{A21E9906-AE41-4873-B862-0730F48D08DE}">
      <dgm:prSet phldrT="[Текст]"/>
      <dgm:spPr>
        <a:xfrm>
          <a:off x="0" y="5579292"/>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После успешного выполнения всех заданий оставить обратную связь (пройти опрос) и получить сертификат участника</a:t>
          </a:r>
        </a:p>
      </dgm:t>
    </dgm:pt>
    <dgm:pt modelId="{9D5C17BE-A0F9-4DF0-93B0-5A060846F1DF}" type="parTrans" cxnId="{3B0D49D4-EF22-4128-B905-9BD3E071BAFB}">
      <dgm:prSet/>
      <dgm:spPr/>
      <dgm:t>
        <a:bodyPr/>
        <a:lstStyle/>
        <a:p>
          <a:pPr algn="ctr"/>
          <a:endParaRPr lang="ru-RU"/>
        </a:p>
      </dgm:t>
    </dgm:pt>
    <dgm:pt modelId="{E99A3BB3-4B1A-4ADE-8383-03A54EAC972F}" type="sibTrans" cxnId="{3B0D49D4-EF22-4128-B905-9BD3E071BAFB}">
      <dgm:prSet/>
      <dgm:spPr/>
      <dgm:t>
        <a:bodyPr/>
        <a:lstStyle/>
        <a:p>
          <a:pPr algn="ctr"/>
          <a:endParaRPr lang="ru-RU"/>
        </a:p>
      </dgm:t>
    </dgm:pt>
    <dgm:pt modelId="{D80C9961-5EB5-4BBB-8796-DEBFEAB5F5BE}">
      <dgm:prSet phldrT="[Текст]"/>
      <dgm:spPr>
        <a:xfrm>
          <a:off x="0" y="619921"/>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На данной станции, предстоит подумать, какие опасности таит в себе интернет и кто может общаться с нами по другую сторону от компьютера, представить себе эту картинку и собрать пазл</a:t>
          </a:r>
        </a:p>
      </dgm:t>
    </dgm:pt>
    <dgm:pt modelId="{1D77AA57-72D2-40D6-BCBA-059C06E2E1CC}" type="parTrans" cxnId="{6CB80623-5FAE-4C2E-BADD-53F5F71F6D5C}">
      <dgm:prSet/>
      <dgm:spPr/>
      <dgm:t>
        <a:bodyPr/>
        <a:lstStyle/>
        <a:p>
          <a:pPr algn="ctr"/>
          <a:endParaRPr lang="ru-RU"/>
        </a:p>
      </dgm:t>
    </dgm:pt>
    <dgm:pt modelId="{34DE4912-6A46-4734-8295-6DC6D1A88B70}" type="sibTrans" cxnId="{6CB80623-5FAE-4C2E-BADD-53F5F71F6D5C}">
      <dgm:prSet/>
      <dgm:spPr/>
      <dgm:t>
        <a:bodyPr/>
        <a:lstStyle/>
        <a:p>
          <a:pPr algn="ctr"/>
          <a:endParaRPr lang="ru-RU"/>
        </a:p>
      </dgm:t>
    </dgm:pt>
    <dgm:pt modelId="{D32636CE-FBE4-4CA9-8C21-7292C14F7E4B}">
      <dgm:prSet phldrT="[Текст]"/>
      <dgm:spPr>
        <a:xfrm>
          <a:off x="0" y="0"/>
          <a:ext cx="5807075" cy="563564"/>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gn="ctr">
            <a:buNone/>
          </a:pPr>
          <a:r>
            <a:rPr lang="ru-RU">
              <a:solidFill>
                <a:sysClr val="windowText" lastClr="000000">
                  <a:hueOff val="0"/>
                  <a:satOff val="0"/>
                  <a:lumOff val="0"/>
                  <a:alphaOff val="0"/>
                </a:sysClr>
              </a:solidFill>
              <a:latin typeface="Calibri"/>
              <a:ea typeface="+mn-ea"/>
              <a:cs typeface="+mn-cs"/>
            </a:rPr>
            <a:t>Цель: обеспечение информационной безопасности обучающихся путем привития им навыков ответственного и безопасного поведения в сети Интернет</a:t>
          </a:r>
        </a:p>
      </dgm:t>
    </dgm:pt>
    <dgm:pt modelId="{0189B1C2-CD98-4D93-B438-C6F5BB6FFD99}" type="sibTrans" cxnId="{8E3EDFED-856A-498C-913C-C0087C480DF0}">
      <dgm:prSet/>
      <dgm:spPr/>
      <dgm:t>
        <a:bodyPr/>
        <a:lstStyle/>
        <a:p>
          <a:pPr algn="ctr"/>
          <a:endParaRPr lang="ru-RU"/>
        </a:p>
      </dgm:t>
    </dgm:pt>
    <dgm:pt modelId="{54451D8A-C45B-45B7-B820-D83B5969258F}" type="parTrans" cxnId="{8E3EDFED-856A-498C-913C-C0087C480DF0}">
      <dgm:prSet/>
      <dgm:spPr/>
      <dgm:t>
        <a:bodyPr/>
        <a:lstStyle/>
        <a:p>
          <a:pPr algn="ctr"/>
          <a:endParaRPr lang="ru-RU"/>
        </a:p>
      </dgm:t>
    </dgm:pt>
    <dgm:pt modelId="{28B06AD8-F174-44F3-B14A-827C14E49168}" type="pres">
      <dgm:prSet presAssocID="{B1EF6F32-60D7-44A9-BABD-2E5E53DA62D7}" presName="linear" presStyleCnt="0">
        <dgm:presLayoutVars>
          <dgm:dir/>
          <dgm:resizeHandles val="exact"/>
        </dgm:presLayoutVars>
      </dgm:prSet>
      <dgm:spPr/>
    </dgm:pt>
    <dgm:pt modelId="{914C3828-AE4C-43BB-AD4B-6C261E00A25D}" type="pres">
      <dgm:prSet presAssocID="{D32636CE-FBE4-4CA9-8C21-7292C14F7E4B}" presName="comp" presStyleCnt="0"/>
      <dgm:spPr/>
    </dgm:pt>
    <dgm:pt modelId="{2AD3330C-9847-4A49-B26E-C753B3EDE7E4}" type="pres">
      <dgm:prSet presAssocID="{D32636CE-FBE4-4CA9-8C21-7292C14F7E4B}" presName="box" presStyleLbl="node1" presStyleIdx="0" presStyleCnt="10"/>
      <dgm:spPr>
        <a:prstGeom prst="roundRect">
          <a:avLst>
            <a:gd name="adj" fmla="val 10000"/>
          </a:avLst>
        </a:prstGeom>
      </dgm:spPr>
    </dgm:pt>
    <dgm:pt modelId="{BF895B2B-C617-4222-BD11-FD597839485A}" type="pres">
      <dgm:prSet presAssocID="{D32636CE-FBE4-4CA9-8C21-7292C14F7E4B}" presName="img" presStyleLbl="fgImgPlace1" presStyleIdx="0" presStyleCnt="10"/>
      <dgm:spPr>
        <a:xfrm>
          <a:off x="56356" y="56356"/>
          <a:ext cx="1161415" cy="450851"/>
        </a:xfrm>
        <a:prstGeom prst="roundRect">
          <a:avLst>
            <a:gd name="adj" fmla="val 10000"/>
          </a:avLst>
        </a:prstGeom>
        <a:blipFill rotWithShape="0">
          <a:blip xmlns:r="http://schemas.openxmlformats.org/officeDocument/2006/relationships" r:embed="rId1"/>
          <a:stretch>
            <a:fillRect/>
          </a:stretch>
        </a:blipFill>
        <a:ln w="25400" cap="flat" cmpd="sng" algn="ctr">
          <a:solidFill>
            <a:srgbClr val="4F81BD">
              <a:shade val="80000"/>
              <a:hueOff val="0"/>
              <a:satOff val="0"/>
              <a:lumOff val="0"/>
              <a:alphaOff val="0"/>
            </a:srgbClr>
          </a:solidFill>
          <a:prstDash val="solid"/>
        </a:ln>
        <a:effectLst/>
      </dgm:spPr>
    </dgm:pt>
    <dgm:pt modelId="{2711C625-1331-43F5-858F-EACB50F1D7C1}" type="pres">
      <dgm:prSet presAssocID="{D32636CE-FBE4-4CA9-8C21-7292C14F7E4B}" presName="text" presStyleLbl="node1" presStyleIdx="0" presStyleCnt="10">
        <dgm:presLayoutVars>
          <dgm:bulletEnabled val="1"/>
        </dgm:presLayoutVars>
      </dgm:prSet>
      <dgm:spPr/>
    </dgm:pt>
    <dgm:pt modelId="{14219CAB-B78D-4AD4-BDE3-B4719A19D2E9}" type="pres">
      <dgm:prSet presAssocID="{0189B1C2-CD98-4D93-B438-C6F5BB6FFD99}" presName="spacer" presStyleCnt="0"/>
      <dgm:spPr/>
    </dgm:pt>
    <dgm:pt modelId="{5EAE9121-7BEA-494C-BAE8-32F507256374}" type="pres">
      <dgm:prSet presAssocID="{D80C9961-5EB5-4BBB-8796-DEBFEAB5F5BE}" presName="comp" presStyleCnt="0"/>
      <dgm:spPr/>
    </dgm:pt>
    <dgm:pt modelId="{ED370B1F-26CC-412A-89EC-D560AFD37307}" type="pres">
      <dgm:prSet presAssocID="{D80C9961-5EB5-4BBB-8796-DEBFEAB5F5BE}" presName="box" presStyleLbl="node1" presStyleIdx="1" presStyleCnt="10"/>
      <dgm:spPr>
        <a:prstGeom prst="roundRect">
          <a:avLst>
            <a:gd name="adj" fmla="val 10000"/>
          </a:avLst>
        </a:prstGeom>
      </dgm:spPr>
    </dgm:pt>
    <dgm:pt modelId="{8F84F1DF-B864-4A49-BE17-44F1426C6EED}" type="pres">
      <dgm:prSet presAssocID="{D80C9961-5EB5-4BBB-8796-DEBFEAB5F5BE}" presName="img" presStyleLbl="fgImgPlace1" presStyleIdx="1" presStyleCnt="10"/>
      <dgm:spPr>
        <a:xfrm>
          <a:off x="56356" y="676277"/>
          <a:ext cx="1161415" cy="450851"/>
        </a:xfrm>
        <a:prstGeom prst="roundRect">
          <a:avLst>
            <a:gd name="adj" fmla="val 10000"/>
          </a:avLst>
        </a:prstGeom>
        <a:blipFill rotWithShape="0">
          <a:blip xmlns:r="http://schemas.openxmlformats.org/officeDocument/2006/relationships" r:embed="rId2"/>
          <a:stretch>
            <a:fillRect/>
          </a:stretch>
        </a:blipFill>
        <a:ln w="25400" cap="flat" cmpd="sng" algn="ctr">
          <a:solidFill>
            <a:srgbClr val="4F81BD">
              <a:shade val="80000"/>
              <a:hueOff val="0"/>
              <a:satOff val="0"/>
              <a:lumOff val="0"/>
              <a:alphaOff val="0"/>
            </a:srgbClr>
          </a:solidFill>
          <a:prstDash val="solid"/>
        </a:ln>
        <a:effectLst/>
      </dgm:spPr>
    </dgm:pt>
    <dgm:pt modelId="{5504BFED-4CB8-49B2-BAD0-62D9CCCE0BD9}" type="pres">
      <dgm:prSet presAssocID="{D80C9961-5EB5-4BBB-8796-DEBFEAB5F5BE}" presName="text" presStyleLbl="node1" presStyleIdx="1" presStyleCnt="10">
        <dgm:presLayoutVars>
          <dgm:bulletEnabled val="1"/>
        </dgm:presLayoutVars>
      </dgm:prSet>
      <dgm:spPr/>
    </dgm:pt>
    <dgm:pt modelId="{0D8B63AD-B05C-45BA-B3BE-36CA1022FB2E}" type="pres">
      <dgm:prSet presAssocID="{34DE4912-6A46-4734-8295-6DC6D1A88B70}" presName="spacer" presStyleCnt="0"/>
      <dgm:spPr/>
    </dgm:pt>
    <dgm:pt modelId="{E9F0FF83-9308-4E7C-9D1D-B6882A8110B1}" type="pres">
      <dgm:prSet presAssocID="{F3276C78-AA61-4164-A9D1-ABD63775050B}" presName="comp" presStyleCnt="0"/>
      <dgm:spPr/>
    </dgm:pt>
    <dgm:pt modelId="{56799E9A-7E79-4457-A236-BB763CA471B8}" type="pres">
      <dgm:prSet presAssocID="{F3276C78-AA61-4164-A9D1-ABD63775050B}" presName="box" presStyleLbl="node1" presStyleIdx="2" presStyleCnt="10"/>
      <dgm:spPr>
        <a:prstGeom prst="roundRect">
          <a:avLst>
            <a:gd name="adj" fmla="val 10000"/>
          </a:avLst>
        </a:prstGeom>
      </dgm:spPr>
    </dgm:pt>
    <dgm:pt modelId="{6735F640-33CE-4CAE-B647-A803F2F304C8}" type="pres">
      <dgm:prSet presAssocID="{F3276C78-AA61-4164-A9D1-ABD63775050B}" presName="img" presStyleLbl="fgImgPlace1" presStyleIdx="2" presStyleCnt="10"/>
      <dgm:spPr>
        <a:xfrm>
          <a:off x="56356" y="1296199"/>
          <a:ext cx="1161415" cy="450851"/>
        </a:xfrm>
        <a:prstGeom prst="roundRect">
          <a:avLst>
            <a:gd name="adj" fmla="val 10000"/>
          </a:avLst>
        </a:prstGeom>
        <a:blipFill rotWithShape="0">
          <a:blip xmlns:r="http://schemas.openxmlformats.org/officeDocument/2006/relationships" r:embed="rId3"/>
          <a:stretch>
            <a:fillRect/>
          </a:stretch>
        </a:blipFill>
        <a:ln w="25400" cap="flat" cmpd="sng" algn="ctr">
          <a:solidFill>
            <a:srgbClr val="4F81BD">
              <a:shade val="80000"/>
              <a:hueOff val="0"/>
              <a:satOff val="0"/>
              <a:lumOff val="0"/>
              <a:alphaOff val="0"/>
            </a:srgbClr>
          </a:solidFill>
          <a:prstDash val="solid"/>
        </a:ln>
        <a:effectLst/>
      </dgm:spPr>
    </dgm:pt>
    <dgm:pt modelId="{99F96E28-1265-4304-8F8A-C0C6FBFB36E5}" type="pres">
      <dgm:prSet presAssocID="{F3276C78-AA61-4164-A9D1-ABD63775050B}" presName="text" presStyleLbl="node1" presStyleIdx="2" presStyleCnt="10">
        <dgm:presLayoutVars>
          <dgm:bulletEnabled val="1"/>
        </dgm:presLayoutVars>
      </dgm:prSet>
      <dgm:spPr/>
    </dgm:pt>
    <dgm:pt modelId="{1888956A-5FFE-4A27-9254-F6AA4A017A2F}" type="pres">
      <dgm:prSet presAssocID="{CCAE564F-36A5-4C3F-9F5D-BD20EA9C89C9}" presName="spacer" presStyleCnt="0"/>
      <dgm:spPr/>
    </dgm:pt>
    <dgm:pt modelId="{00559552-7EE4-4769-BDB9-ABF642E0C987}" type="pres">
      <dgm:prSet presAssocID="{4C367F0A-044E-4698-A6D9-BE7EC3CF74B5}" presName="comp" presStyleCnt="0"/>
      <dgm:spPr/>
    </dgm:pt>
    <dgm:pt modelId="{5215D055-51ED-4909-B0F7-55E8EA2AEAAE}" type="pres">
      <dgm:prSet presAssocID="{4C367F0A-044E-4698-A6D9-BE7EC3CF74B5}" presName="box" presStyleLbl="node1" presStyleIdx="3" presStyleCnt="10"/>
      <dgm:spPr>
        <a:prstGeom prst="roundRect">
          <a:avLst>
            <a:gd name="adj" fmla="val 10000"/>
          </a:avLst>
        </a:prstGeom>
      </dgm:spPr>
    </dgm:pt>
    <dgm:pt modelId="{0911A0F7-3C42-4A55-ADF2-3CD4994246DA}" type="pres">
      <dgm:prSet presAssocID="{4C367F0A-044E-4698-A6D9-BE7EC3CF74B5}" presName="img" presStyleLbl="fgImgPlace1" presStyleIdx="3" presStyleCnt="10"/>
      <dgm:spPr>
        <a:xfrm>
          <a:off x="56356" y="1916120"/>
          <a:ext cx="1161415" cy="450851"/>
        </a:xfrm>
        <a:prstGeom prst="roundRect">
          <a:avLst>
            <a:gd name="adj" fmla="val 10000"/>
          </a:avLst>
        </a:prstGeom>
        <a:blipFill rotWithShape="0">
          <a:blip xmlns:r="http://schemas.openxmlformats.org/officeDocument/2006/relationships" r:embed="rId4"/>
          <a:stretch>
            <a:fillRect/>
          </a:stretch>
        </a:blipFill>
        <a:ln w="25400" cap="flat" cmpd="sng" algn="ctr">
          <a:solidFill>
            <a:srgbClr val="4F81BD">
              <a:shade val="80000"/>
              <a:hueOff val="0"/>
              <a:satOff val="0"/>
              <a:lumOff val="0"/>
              <a:alphaOff val="0"/>
            </a:srgbClr>
          </a:solidFill>
          <a:prstDash val="solid"/>
        </a:ln>
        <a:effectLst/>
      </dgm:spPr>
    </dgm:pt>
    <dgm:pt modelId="{18EBB0FE-6701-4AED-ABEB-BB01F62FFC90}" type="pres">
      <dgm:prSet presAssocID="{4C367F0A-044E-4698-A6D9-BE7EC3CF74B5}" presName="text" presStyleLbl="node1" presStyleIdx="3" presStyleCnt="10">
        <dgm:presLayoutVars>
          <dgm:bulletEnabled val="1"/>
        </dgm:presLayoutVars>
      </dgm:prSet>
      <dgm:spPr/>
    </dgm:pt>
    <dgm:pt modelId="{02D3F25D-7174-48B8-B713-46B92303D4D8}" type="pres">
      <dgm:prSet presAssocID="{886925B8-F75C-4849-AF33-8C478F6B07F1}" presName="spacer" presStyleCnt="0"/>
      <dgm:spPr/>
    </dgm:pt>
    <dgm:pt modelId="{CC301F8A-F4EC-4BA6-BE71-C2E93D3CC56F}" type="pres">
      <dgm:prSet presAssocID="{E8F129DF-711C-40F3-8D5B-081EEC7E9E4D}" presName="comp" presStyleCnt="0"/>
      <dgm:spPr/>
    </dgm:pt>
    <dgm:pt modelId="{9A96DA83-124E-4F6B-91D3-02527F208B29}" type="pres">
      <dgm:prSet presAssocID="{E8F129DF-711C-40F3-8D5B-081EEC7E9E4D}" presName="box" presStyleLbl="node1" presStyleIdx="4" presStyleCnt="10"/>
      <dgm:spPr>
        <a:prstGeom prst="roundRect">
          <a:avLst>
            <a:gd name="adj" fmla="val 10000"/>
          </a:avLst>
        </a:prstGeom>
      </dgm:spPr>
    </dgm:pt>
    <dgm:pt modelId="{FDB33A35-5A68-4B27-938D-3B28E3E21F3C}" type="pres">
      <dgm:prSet presAssocID="{E8F129DF-711C-40F3-8D5B-081EEC7E9E4D}" presName="img" presStyleLbl="fgImgPlace1" presStyleIdx="4" presStyleCnt="10"/>
      <dgm:spPr>
        <a:xfrm>
          <a:off x="56356" y="2536042"/>
          <a:ext cx="1161415" cy="450851"/>
        </a:xfrm>
        <a:prstGeom prst="roundRect">
          <a:avLst>
            <a:gd name="adj" fmla="val 10000"/>
          </a:avLst>
        </a:prstGeom>
        <a:blipFill rotWithShape="0">
          <a:blip xmlns:r="http://schemas.openxmlformats.org/officeDocument/2006/relationships" r:embed="rId5"/>
          <a:stretch>
            <a:fillRect/>
          </a:stretch>
        </a:blipFill>
        <a:ln w="25400" cap="flat" cmpd="sng" algn="ctr">
          <a:solidFill>
            <a:srgbClr val="4F81BD">
              <a:shade val="80000"/>
              <a:hueOff val="0"/>
              <a:satOff val="0"/>
              <a:lumOff val="0"/>
              <a:alphaOff val="0"/>
            </a:srgbClr>
          </a:solidFill>
          <a:prstDash val="solid"/>
        </a:ln>
        <a:effectLst/>
      </dgm:spPr>
    </dgm:pt>
    <dgm:pt modelId="{BD7BAB14-412F-4D28-8D78-B77E8F4E1794}" type="pres">
      <dgm:prSet presAssocID="{E8F129DF-711C-40F3-8D5B-081EEC7E9E4D}" presName="text" presStyleLbl="node1" presStyleIdx="4" presStyleCnt="10">
        <dgm:presLayoutVars>
          <dgm:bulletEnabled val="1"/>
        </dgm:presLayoutVars>
      </dgm:prSet>
      <dgm:spPr/>
    </dgm:pt>
    <dgm:pt modelId="{C9E45BB0-538C-46FF-9272-0043ABA66217}" type="pres">
      <dgm:prSet presAssocID="{0A574747-876A-40F0-8E3B-42246DE2DB98}" presName="spacer" presStyleCnt="0"/>
      <dgm:spPr/>
    </dgm:pt>
    <dgm:pt modelId="{919B52B6-E6BF-4D40-A0F9-6FCA194A51CF}" type="pres">
      <dgm:prSet presAssocID="{71DC98FD-1A40-4FB5-B26D-E1C81822AD9F}" presName="comp" presStyleCnt="0"/>
      <dgm:spPr/>
    </dgm:pt>
    <dgm:pt modelId="{0EE31AE1-6481-4616-AA9B-F9E04ED733C4}" type="pres">
      <dgm:prSet presAssocID="{71DC98FD-1A40-4FB5-B26D-E1C81822AD9F}" presName="box" presStyleLbl="node1" presStyleIdx="5" presStyleCnt="10"/>
      <dgm:spPr>
        <a:prstGeom prst="roundRect">
          <a:avLst>
            <a:gd name="adj" fmla="val 10000"/>
          </a:avLst>
        </a:prstGeom>
      </dgm:spPr>
    </dgm:pt>
    <dgm:pt modelId="{D5E08DC4-6276-4B92-9D6F-6A9A62EFB332}" type="pres">
      <dgm:prSet presAssocID="{71DC98FD-1A40-4FB5-B26D-E1C81822AD9F}" presName="img" presStyleLbl="fgImgPlace1" presStyleIdx="5" presStyleCnt="10"/>
      <dgm:spPr>
        <a:xfrm>
          <a:off x="56356" y="3155963"/>
          <a:ext cx="1161415" cy="450851"/>
        </a:xfrm>
        <a:prstGeom prst="roundRect">
          <a:avLst>
            <a:gd name="adj" fmla="val 10000"/>
          </a:avLst>
        </a:prstGeom>
        <a:blipFill rotWithShape="0">
          <a:blip xmlns:r="http://schemas.openxmlformats.org/officeDocument/2006/relationships" r:embed="rId6"/>
          <a:stretch>
            <a:fillRect/>
          </a:stretch>
        </a:blipFill>
        <a:ln w="25400" cap="flat" cmpd="sng" algn="ctr">
          <a:solidFill>
            <a:srgbClr val="4F81BD">
              <a:shade val="80000"/>
              <a:hueOff val="0"/>
              <a:satOff val="0"/>
              <a:lumOff val="0"/>
              <a:alphaOff val="0"/>
            </a:srgbClr>
          </a:solidFill>
          <a:prstDash val="solid"/>
        </a:ln>
        <a:effectLst/>
      </dgm:spPr>
    </dgm:pt>
    <dgm:pt modelId="{0EAEA116-CBE8-4B2B-B03B-21D2FF5E92E8}" type="pres">
      <dgm:prSet presAssocID="{71DC98FD-1A40-4FB5-B26D-E1C81822AD9F}" presName="text" presStyleLbl="node1" presStyleIdx="5" presStyleCnt="10">
        <dgm:presLayoutVars>
          <dgm:bulletEnabled val="1"/>
        </dgm:presLayoutVars>
      </dgm:prSet>
      <dgm:spPr/>
    </dgm:pt>
    <dgm:pt modelId="{7BEE342E-AA3E-4293-8150-45B47D9E06C8}" type="pres">
      <dgm:prSet presAssocID="{C32B5283-329C-4EFD-A3BC-CC60F348A110}" presName="spacer" presStyleCnt="0"/>
      <dgm:spPr/>
    </dgm:pt>
    <dgm:pt modelId="{C50DD73B-EE1B-4B6C-97F3-E8EC5415EBEF}" type="pres">
      <dgm:prSet presAssocID="{194E0519-3C4B-4E22-8943-4E0552F7268E}" presName="comp" presStyleCnt="0"/>
      <dgm:spPr/>
    </dgm:pt>
    <dgm:pt modelId="{56C4DA94-8C78-494A-AFAD-28941BFA1B4A}" type="pres">
      <dgm:prSet presAssocID="{194E0519-3C4B-4E22-8943-4E0552F7268E}" presName="box" presStyleLbl="node1" presStyleIdx="6" presStyleCnt="10"/>
      <dgm:spPr>
        <a:prstGeom prst="roundRect">
          <a:avLst>
            <a:gd name="adj" fmla="val 10000"/>
          </a:avLst>
        </a:prstGeom>
      </dgm:spPr>
    </dgm:pt>
    <dgm:pt modelId="{02010E5B-E161-4FC7-8589-FBBE43EE0576}" type="pres">
      <dgm:prSet presAssocID="{194E0519-3C4B-4E22-8943-4E0552F7268E}" presName="img" presStyleLbl="fgImgPlace1" presStyleIdx="6" presStyleCnt="10"/>
      <dgm:spPr>
        <a:xfrm>
          <a:off x="56356" y="3775884"/>
          <a:ext cx="1161415" cy="450851"/>
        </a:xfrm>
        <a:prstGeom prst="roundRect">
          <a:avLst>
            <a:gd name="adj" fmla="val 10000"/>
          </a:avLst>
        </a:prstGeom>
        <a:blipFill rotWithShape="0">
          <a:blip xmlns:r="http://schemas.openxmlformats.org/officeDocument/2006/relationships" r:embed="rId7"/>
          <a:stretch>
            <a:fillRect/>
          </a:stretch>
        </a:blipFill>
        <a:ln w="25400" cap="flat" cmpd="sng" algn="ctr">
          <a:solidFill>
            <a:srgbClr val="4F81BD">
              <a:shade val="80000"/>
              <a:hueOff val="0"/>
              <a:satOff val="0"/>
              <a:lumOff val="0"/>
              <a:alphaOff val="0"/>
            </a:srgbClr>
          </a:solidFill>
          <a:prstDash val="solid"/>
        </a:ln>
        <a:effectLst/>
      </dgm:spPr>
    </dgm:pt>
    <dgm:pt modelId="{F45D20BA-6AF2-49A2-A30D-BBFB75AA74C6}" type="pres">
      <dgm:prSet presAssocID="{194E0519-3C4B-4E22-8943-4E0552F7268E}" presName="text" presStyleLbl="node1" presStyleIdx="6" presStyleCnt="10">
        <dgm:presLayoutVars>
          <dgm:bulletEnabled val="1"/>
        </dgm:presLayoutVars>
      </dgm:prSet>
      <dgm:spPr/>
    </dgm:pt>
    <dgm:pt modelId="{FD03FC63-6343-4117-9022-72751BAE2C4F}" type="pres">
      <dgm:prSet presAssocID="{D113C244-9584-4080-9CF6-7515B185FC99}" presName="spacer" presStyleCnt="0"/>
      <dgm:spPr/>
    </dgm:pt>
    <dgm:pt modelId="{9F238CB7-D04C-407E-8634-30A64A82008C}" type="pres">
      <dgm:prSet presAssocID="{216435F7-764C-47C1-AA15-6A3DDAA2EF71}" presName="comp" presStyleCnt="0"/>
      <dgm:spPr/>
    </dgm:pt>
    <dgm:pt modelId="{D3378F41-8138-49C7-A8D2-8821826562DB}" type="pres">
      <dgm:prSet presAssocID="{216435F7-764C-47C1-AA15-6A3DDAA2EF71}" presName="box" presStyleLbl="node1" presStyleIdx="7" presStyleCnt="10"/>
      <dgm:spPr>
        <a:prstGeom prst="roundRect">
          <a:avLst>
            <a:gd name="adj" fmla="val 10000"/>
          </a:avLst>
        </a:prstGeom>
      </dgm:spPr>
    </dgm:pt>
    <dgm:pt modelId="{9A942806-D831-424B-8149-6352CC3AA8D4}" type="pres">
      <dgm:prSet presAssocID="{216435F7-764C-47C1-AA15-6A3DDAA2EF71}" presName="img" presStyleLbl="fgImgPlace1" presStyleIdx="7" presStyleCnt="10"/>
      <dgm:spPr>
        <a:xfrm>
          <a:off x="56356" y="4395806"/>
          <a:ext cx="1161415" cy="450851"/>
        </a:xfrm>
        <a:prstGeom prst="roundRect">
          <a:avLst>
            <a:gd name="adj" fmla="val 10000"/>
          </a:avLst>
        </a:prstGeom>
        <a:blipFill rotWithShape="0">
          <a:blip xmlns:r="http://schemas.openxmlformats.org/officeDocument/2006/relationships" r:embed="rId8"/>
          <a:stretch>
            <a:fillRect/>
          </a:stretch>
        </a:blipFill>
        <a:ln w="25400" cap="flat" cmpd="sng" algn="ctr">
          <a:solidFill>
            <a:srgbClr val="4F81BD">
              <a:shade val="80000"/>
              <a:hueOff val="0"/>
              <a:satOff val="0"/>
              <a:lumOff val="0"/>
              <a:alphaOff val="0"/>
            </a:srgbClr>
          </a:solidFill>
          <a:prstDash val="solid"/>
        </a:ln>
        <a:effectLst/>
      </dgm:spPr>
    </dgm:pt>
    <dgm:pt modelId="{07CD375D-5254-482F-B8D2-0E847B0C17CF}" type="pres">
      <dgm:prSet presAssocID="{216435F7-764C-47C1-AA15-6A3DDAA2EF71}" presName="text" presStyleLbl="node1" presStyleIdx="7" presStyleCnt="10">
        <dgm:presLayoutVars>
          <dgm:bulletEnabled val="1"/>
        </dgm:presLayoutVars>
      </dgm:prSet>
      <dgm:spPr/>
    </dgm:pt>
    <dgm:pt modelId="{4CEB0707-F6D5-44FC-A4CE-0E92924CC960}" type="pres">
      <dgm:prSet presAssocID="{ED5E30FB-D8C4-4437-B754-E05CDBB53E1A}" presName="spacer" presStyleCnt="0"/>
      <dgm:spPr/>
    </dgm:pt>
    <dgm:pt modelId="{2EE0E19D-EE54-44D2-ABEB-DDEA24C08A9E}" type="pres">
      <dgm:prSet presAssocID="{E7475B00-C632-4D8A-B633-5DE6243851F8}" presName="comp" presStyleCnt="0"/>
      <dgm:spPr/>
    </dgm:pt>
    <dgm:pt modelId="{531EAD9D-617C-4B62-8390-1EBED3D34261}" type="pres">
      <dgm:prSet presAssocID="{E7475B00-C632-4D8A-B633-5DE6243851F8}" presName="box" presStyleLbl="node1" presStyleIdx="8" presStyleCnt="10"/>
      <dgm:spPr>
        <a:prstGeom prst="roundRect">
          <a:avLst>
            <a:gd name="adj" fmla="val 10000"/>
          </a:avLst>
        </a:prstGeom>
      </dgm:spPr>
    </dgm:pt>
    <dgm:pt modelId="{1D84F035-65FF-424D-99D0-42D4E9CE3FF1}" type="pres">
      <dgm:prSet presAssocID="{E7475B00-C632-4D8A-B633-5DE6243851F8}" presName="img" presStyleLbl="fgImgPlace1" presStyleIdx="8" presStyleCnt="10"/>
      <dgm:spPr>
        <a:xfrm>
          <a:off x="56356" y="5015727"/>
          <a:ext cx="1161415" cy="450851"/>
        </a:xfrm>
        <a:prstGeom prst="roundRect">
          <a:avLst>
            <a:gd name="adj" fmla="val 10000"/>
          </a:avLst>
        </a:prstGeom>
        <a:blipFill rotWithShape="0">
          <a:blip xmlns:r="http://schemas.openxmlformats.org/officeDocument/2006/relationships" r:embed="rId9"/>
          <a:stretch>
            <a:fillRect/>
          </a:stretch>
        </a:blipFill>
        <a:ln w="25400" cap="flat" cmpd="sng" algn="ctr">
          <a:solidFill>
            <a:srgbClr val="4F81BD">
              <a:shade val="80000"/>
              <a:hueOff val="0"/>
              <a:satOff val="0"/>
              <a:lumOff val="0"/>
              <a:alphaOff val="0"/>
            </a:srgbClr>
          </a:solidFill>
          <a:prstDash val="solid"/>
        </a:ln>
        <a:effectLst/>
      </dgm:spPr>
    </dgm:pt>
    <dgm:pt modelId="{7F07A802-1141-4DBE-97C1-D38C97772D2D}" type="pres">
      <dgm:prSet presAssocID="{E7475B00-C632-4D8A-B633-5DE6243851F8}" presName="text" presStyleLbl="node1" presStyleIdx="8" presStyleCnt="10">
        <dgm:presLayoutVars>
          <dgm:bulletEnabled val="1"/>
        </dgm:presLayoutVars>
      </dgm:prSet>
      <dgm:spPr/>
    </dgm:pt>
    <dgm:pt modelId="{74A59BE5-178F-4222-9070-AA6F734C7310}" type="pres">
      <dgm:prSet presAssocID="{3C663961-B718-4929-B756-2FAD7B4D242B}" presName="spacer" presStyleCnt="0"/>
      <dgm:spPr/>
    </dgm:pt>
    <dgm:pt modelId="{80F91F17-5A51-4A11-B4D8-BD8078F8E974}" type="pres">
      <dgm:prSet presAssocID="{A21E9906-AE41-4873-B862-0730F48D08DE}" presName="comp" presStyleCnt="0"/>
      <dgm:spPr/>
    </dgm:pt>
    <dgm:pt modelId="{CE8EFCC7-C975-4882-AF17-24F051671820}" type="pres">
      <dgm:prSet presAssocID="{A21E9906-AE41-4873-B862-0730F48D08DE}" presName="box" presStyleLbl="node1" presStyleIdx="9" presStyleCnt="10"/>
      <dgm:spPr>
        <a:prstGeom prst="roundRect">
          <a:avLst>
            <a:gd name="adj" fmla="val 10000"/>
          </a:avLst>
        </a:prstGeom>
      </dgm:spPr>
    </dgm:pt>
    <dgm:pt modelId="{58DB5190-614F-4ACE-B73E-8E32322256E1}" type="pres">
      <dgm:prSet presAssocID="{A21E9906-AE41-4873-B862-0730F48D08DE}" presName="img" presStyleLbl="fgImgPlace1" presStyleIdx="9" presStyleCnt="10"/>
      <dgm:spPr>
        <a:xfrm>
          <a:off x="56356" y="5635649"/>
          <a:ext cx="1161415" cy="450851"/>
        </a:xfrm>
        <a:prstGeom prst="roundRect">
          <a:avLst>
            <a:gd name="adj" fmla="val 10000"/>
          </a:avLst>
        </a:prstGeom>
        <a:blipFill rotWithShape="0">
          <a:blip xmlns:r="http://schemas.openxmlformats.org/officeDocument/2006/relationships" r:embed="rId10"/>
          <a:stretch>
            <a:fillRect/>
          </a:stretch>
        </a:blipFill>
        <a:ln w="25400" cap="flat" cmpd="sng" algn="ctr">
          <a:solidFill>
            <a:srgbClr val="4F81BD">
              <a:shade val="80000"/>
              <a:hueOff val="0"/>
              <a:satOff val="0"/>
              <a:lumOff val="0"/>
              <a:alphaOff val="0"/>
            </a:srgbClr>
          </a:solidFill>
          <a:prstDash val="solid"/>
        </a:ln>
        <a:effectLst/>
      </dgm:spPr>
    </dgm:pt>
    <dgm:pt modelId="{07DAAC33-635D-4405-A55A-11C68D52EA9A}" type="pres">
      <dgm:prSet presAssocID="{A21E9906-AE41-4873-B862-0730F48D08DE}" presName="text" presStyleLbl="node1" presStyleIdx="9" presStyleCnt="10">
        <dgm:presLayoutVars>
          <dgm:bulletEnabled val="1"/>
        </dgm:presLayoutVars>
      </dgm:prSet>
      <dgm:spPr/>
    </dgm:pt>
  </dgm:ptLst>
  <dgm:cxnLst>
    <dgm:cxn modelId="{30FEED05-FAF7-4CC7-B6DF-575AA6AAE321}" type="presOf" srcId="{71DC98FD-1A40-4FB5-B26D-E1C81822AD9F}" destId="{0EE31AE1-6481-4616-AA9B-F9E04ED733C4}" srcOrd="0" destOrd="0" presId="urn:microsoft.com/office/officeart/2005/8/layout/vList4#1"/>
    <dgm:cxn modelId="{9D6E6814-209E-4F91-A8CE-C959FCA9A6D6}" type="presOf" srcId="{E7475B00-C632-4D8A-B633-5DE6243851F8}" destId="{531EAD9D-617C-4B62-8390-1EBED3D34261}" srcOrd="0" destOrd="0" presId="urn:microsoft.com/office/officeart/2005/8/layout/vList4#1"/>
    <dgm:cxn modelId="{A84D1116-4007-4BE6-BD97-37CB27E7B976}" type="presOf" srcId="{D32636CE-FBE4-4CA9-8C21-7292C14F7E4B}" destId="{2AD3330C-9847-4A49-B26E-C753B3EDE7E4}" srcOrd="0" destOrd="0" presId="urn:microsoft.com/office/officeart/2005/8/layout/vList4#1"/>
    <dgm:cxn modelId="{6CB80623-5FAE-4C2E-BADD-53F5F71F6D5C}" srcId="{B1EF6F32-60D7-44A9-BABD-2E5E53DA62D7}" destId="{D80C9961-5EB5-4BBB-8796-DEBFEAB5F5BE}" srcOrd="1" destOrd="0" parTransId="{1D77AA57-72D2-40D6-BCBA-059C06E2E1CC}" sibTransId="{34DE4912-6A46-4734-8295-6DC6D1A88B70}"/>
    <dgm:cxn modelId="{A950EE33-D063-47ED-A2A6-EC65CC260ACD}" type="presOf" srcId="{216435F7-764C-47C1-AA15-6A3DDAA2EF71}" destId="{D3378F41-8138-49C7-A8D2-8821826562DB}" srcOrd="0" destOrd="0" presId="urn:microsoft.com/office/officeart/2005/8/layout/vList4#1"/>
    <dgm:cxn modelId="{22269435-F9E3-40FD-8327-CBAEE9758B2C}" type="presOf" srcId="{F3276C78-AA61-4164-A9D1-ABD63775050B}" destId="{99F96E28-1265-4304-8F8A-C0C6FBFB36E5}" srcOrd="1" destOrd="0" presId="urn:microsoft.com/office/officeart/2005/8/layout/vList4#1"/>
    <dgm:cxn modelId="{8D52EF36-83AE-4DC8-8CD1-5DBCE5F69422}" type="presOf" srcId="{4C367F0A-044E-4698-A6D9-BE7EC3CF74B5}" destId="{18EBB0FE-6701-4AED-ABEB-BB01F62FFC90}" srcOrd="1" destOrd="0" presId="urn:microsoft.com/office/officeart/2005/8/layout/vList4#1"/>
    <dgm:cxn modelId="{DD140C5C-8374-4B15-B6FF-7F495E942471}" type="presOf" srcId="{A21E9906-AE41-4873-B862-0730F48D08DE}" destId="{07DAAC33-635D-4405-A55A-11C68D52EA9A}" srcOrd="1" destOrd="0" presId="urn:microsoft.com/office/officeart/2005/8/layout/vList4#1"/>
    <dgm:cxn modelId="{ACD56964-9B67-4B23-9378-B4681FA9F8E5}" srcId="{B1EF6F32-60D7-44A9-BABD-2E5E53DA62D7}" destId="{216435F7-764C-47C1-AA15-6A3DDAA2EF71}" srcOrd="7" destOrd="0" parTransId="{CFE29476-F2A5-4D73-871F-BB9F65C0758F}" sibTransId="{ED5E30FB-D8C4-4437-B754-E05CDBB53E1A}"/>
    <dgm:cxn modelId="{E156BB44-8420-43C8-B233-F9DA0DA555B8}" type="presOf" srcId="{E7475B00-C632-4D8A-B633-5DE6243851F8}" destId="{7F07A802-1141-4DBE-97C1-D38C97772D2D}" srcOrd="1" destOrd="0" presId="urn:microsoft.com/office/officeart/2005/8/layout/vList4#1"/>
    <dgm:cxn modelId="{7F7C4D68-0E99-4F00-AA18-45496B26AD0D}" type="presOf" srcId="{B1EF6F32-60D7-44A9-BABD-2E5E53DA62D7}" destId="{28B06AD8-F174-44F3-B14A-827C14E49168}" srcOrd="0" destOrd="0" presId="urn:microsoft.com/office/officeart/2005/8/layout/vList4#1"/>
    <dgm:cxn modelId="{6C18A049-4C99-4381-9102-51116726E23C}" type="presOf" srcId="{194E0519-3C4B-4E22-8943-4E0552F7268E}" destId="{56C4DA94-8C78-494A-AFAD-28941BFA1B4A}" srcOrd="0" destOrd="0" presId="urn:microsoft.com/office/officeart/2005/8/layout/vList4#1"/>
    <dgm:cxn modelId="{1186464B-0C81-4EC8-A423-913E904217E8}" type="presOf" srcId="{71DC98FD-1A40-4FB5-B26D-E1C81822AD9F}" destId="{0EAEA116-CBE8-4B2B-B03B-21D2FF5E92E8}" srcOrd="1" destOrd="0" presId="urn:microsoft.com/office/officeart/2005/8/layout/vList4#1"/>
    <dgm:cxn modelId="{7910634C-F47C-4DC1-AEBA-60C91F1CA9D3}" type="presOf" srcId="{F3276C78-AA61-4164-A9D1-ABD63775050B}" destId="{56799E9A-7E79-4457-A236-BB763CA471B8}" srcOrd="0" destOrd="0" presId="urn:microsoft.com/office/officeart/2005/8/layout/vList4#1"/>
    <dgm:cxn modelId="{63C37252-9F23-4126-A131-4765C54E0AC9}" type="presOf" srcId="{A21E9906-AE41-4873-B862-0730F48D08DE}" destId="{CE8EFCC7-C975-4882-AF17-24F051671820}" srcOrd="0" destOrd="0" presId="urn:microsoft.com/office/officeart/2005/8/layout/vList4#1"/>
    <dgm:cxn modelId="{D937A556-F27D-46CB-B564-7F291D61D5CC}" type="presOf" srcId="{E8F129DF-711C-40F3-8D5B-081EEC7E9E4D}" destId="{9A96DA83-124E-4F6B-91D3-02527F208B29}" srcOrd="0" destOrd="0" presId="urn:microsoft.com/office/officeart/2005/8/layout/vList4#1"/>
    <dgm:cxn modelId="{FA25838D-590F-4A60-BFC3-EBC409231ECD}" type="presOf" srcId="{E8F129DF-711C-40F3-8D5B-081EEC7E9E4D}" destId="{BD7BAB14-412F-4D28-8D78-B77E8F4E1794}" srcOrd="1" destOrd="0" presId="urn:microsoft.com/office/officeart/2005/8/layout/vList4#1"/>
    <dgm:cxn modelId="{31F5FAB4-B133-4DAD-BB54-70C4CB9A1D2D}" srcId="{B1EF6F32-60D7-44A9-BABD-2E5E53DA62D7}" destId="{E8F129DF-711C-40F3-8D5B-081EEC7E9E4D}" srcOrd="4" destOrd="0" parTransId="{E32C00E7-5DDC-4180-B0C6-A508AA9639CB}" sibTransId="{0A574747-876A-40F0-8E3B-42246DE2DB98}"/>
    <dgm:cxn modelId="{41969BBF-7B8F-4B30-9E5D-E0BB599C89C0}" srcId="{B1EF6F32-60D7-44A9-BABD-2E5E53DA62D7}" destId="{4C367F0A-044E-4698-A6D9-BE7EC3CF74B5}" srcOrd="3" destOrd="0" parTransId="{0BD0001A-FAD5-4BDE-AD30-F864472A237C}" sibTransId="{886925B8-F75C-4849-AF33-8C478F6B07F1}"/>
    <dgm:cxn modelId="{582CC9C0-97D6-4292-8EC1-DB46E30452AB}" srcId="{B1EF6F32-60D7-44A9-BABD-2E5E53DA62D7}" destId="{194E0519-3C4B-4E22-8943-4E0552F7268E}" srcOrd="6" destOrd="0" parTransId="{FD6A1E04-8080-46FA-9539-63408FED27BF}" sibTransId="{D113C244-9584-4080-9CF6-7515B185FC99}"/>
    <dgm:cxn modelId="{59A3F4C2-7818-45E6-9EDA-3D49049BBC96}" type="presOf" srcId="{4C367F0A-044E-4698-A6D9-BE7EC3CF74B5}" destId="{5215D055-51ED-4909-B0F7-55E8EA2AEAAE}" srcOrd="0" destOrd="0" presId="urn:microsoft.com/office/officeart/2005/8/layout/vList4#1"/>
    <dgm:cxn modelId="{3B43B2C7-4A58-4F94-AFA8-6A3B5C7CA2E3}" srcId="{B1EF6F32-60D7-44A9-BABD-2E5E53DA62D7}" destId="{71DC98FD-1A40-4FB5-B26D-E1C81822AD9F}" srcOrd="5" destOrd="0" parTransId="{87E71459-3338-4CD0-8C56-F574EAF514D6}" sibTransId="{C32B5283-329C-4EFD-A3BC-CC60F348A110}"/>
    <dgm:cxn modelId="{587099CA-9BFA-483B-B7A0-F7718189B683}" srcId="{B1EF6F32-60D7-44A9-BABD-2E5E53DA62D7}" destId="{E7475B00-C632-4D8A-B633-5DE6243851F8}" srcOrd="8" destOrd="0" parTransId="{8A41B59A-35E2-4E30-A063-FBE8FAB56ACA}" sibTransId="{3C663961-B718-4929-B756-2FAD7B4D242B}"/>
    <dgm:cxn modelId="{41287BCC-1BC4-47D9-A4FF-450E0662D46C}" type="presOf" srcId="{D80C9961-5EB5-4BBB-8796-DEBFEAB5F5BE}" destId="{5504BFED-4CB8-49B2-BAD0-62D9CCCE0BD9}" srcOrd="1" destOrd="0" presId="urn:microsoft.com/office/officeart/2005/8/layout/vList4#1"/>
    <dgm:cxn modelId="{890BC7D0-0E96-4479-93F8-0B4F9E0AE185}" type="presOf" srcId="{D32636CE-FBE4-4CA9-8C21-7292C14F7E4B}" destId="{2711C625-1331-43F5-858F-EACB50F1D7C1}" srcOrd="1" destOrd="0" presId="urn:microsoft.com/office/officeart/2005/8/layout/vList4#1"/>
    <dgm:cxn modelId="{3B0D49D4-EF22-4128-B905-9BD3E071BAFB}" srcId="{B1EF6F32-60D7-44A9-BABD-2E5E53DA62D7}" destId="{A21E9906-AE41-4873-B862-0730F48D08DE}" srcOrd="9" destOrd="0" parTransId="{9D5C17BE-A0F9-4DF0-93B0-5A060846F1DF}" sibTransId="{E99A3BB3-4B1A-4ADE-8383-03A54EAC972F}"/>
    <dgm:cxn modelId="{28375ED9-254E-4E23-ABF0-D0EC0B0FCAA1}" type="presOf" srcId="{216435F7-764C-47C1-AA15-6A3DDAA2EF71}" destId="{07CD375D-5254-482F-B8D2-0E847B0C17CF}" srcOrd="1" destOrd="0" presId="urn:microsoft.com/office/officeart/2005/8/layout/vList4#1"/>
    <dgm:cxn modelId="{3891CCE2-2AA0-4AA5-8DB7-51122F23E168}" type="presOf" srcId="{194E0519-3C4B-4E22-8943-4E0552F7268E}" destId="{F45D20BA-6AF2-49A2-A30D-BBFB75AA74C6}" srcOrd="1" destOrd="0" presId="urn:microsoft.com/office/officeart/2005/8/layout/vList4#1"/>
    <dgm:cxn modelId="{1C5438EC-517F-4DC1-8932-913530CC948A}" srcId="{B1EF6F32-60D7-44A9-BABD-2E5E53DA62D7}" destId="{F3276C78-AA61-4164-A9D1-ABD63775050B}" srcOrd="2" destOrd="0" parTransId="{15DE0F8D-BB12-42B0-B9DC-FDB9AE1D4AD9}" sibTransId="{CCAE564F-36A5-4C3F-9F5D-BD20EA9C89C9}"/>
    <dgm:cxn modelId="{8E3EDFED-856A-498C-913C-C0087C480DF0}" srcId="{B1EF6F32-60D7-44A9-BABD-2E5E53DA62D7}" destId="{D32636CE-FBE4-4CA9-8C21-7292C14F7E4B}" srcOrd="0" destOrd="0" parTransId="{54451D8A-C45B-45B7-B820-D83B5969258F}" sibTransId="{0189B1C2-CD98-4D93-B438-C6F5BB6FFD99}"/>
    <dgm:cxn modelId="{A05D40FF-FCC0-451A-BC9F-556499333C86}" type="presOf" srcId="{D80C9961-5EB5-4BBB-8796-DEBFEAB5F5BE}" destId="{ED370B1F-26CC-412A-89EC-D560AFD37307}" srcOrd="0" destOrd="0" presId="urn:microsoft.com/office/officeart/2005/8/layout/vList4#1"/>
    <dgm:cxn modelId="{7094B2BA-CDCF-41FC-ABE8-CF88576BFA55}" type="presParOf" srcId="{28B06AD8-F174-44F3-B14A-827C14E49168}" destId="{914C3828-AE4C-43BB-AD4B-6C261E00A25D}" srcOrd="0" destOrd="0" presId="urn:microsoft.com/office/officeart/2005/8/layout/vList4#1"/>
    <dgm:cxn modelId="{D7B8AD3A-D7DB-424D-8472-F6D2B375D319}" type="presParOf" srcId="{914C3828-AE4C-43BB-AD4B-6C261E00A25D}" destId="{2AD3330C-9847-4A49-B26E-C753B3EDE7E4}" srcOrd="0" destOrd="0" presId="urn:microsoft.com/office/officeart/2005/8/layout/vList4#1"/>
    <dgm:cxn modelId="{D9B991D6-8356-4B49-9436-0A8FC7206B89}" type="presParOf" srcId="{914C3828-AE4C-43BB-AD4B-6C261E00A25D}" destId="{BF895B2B-C617-4222-BD11-FD597839485A}" srcOrd="1" destOrd="0" presId="urn:microsoft.com/office/officeart/2005/8/layout/vList4#1"/>
    <dgm:cxn modelId="{43BCBF1B-F7E2-46BC-8E35-85DB259C1314}" type="presParOf" srcId="{914C3828-AE4C-43BB-AD4B-6C261E00A25D}" destId="{2711C625-1331-43F5-858F-EACB50F1D7C1}" srcOrd="2" destOrd="0" presId="urn:microsoft.com/office/officeart/2005/8/layout/vList4#1"/>
    <dgm:cxn modelId="{4634667B-8D34-4101-ABD9-5A2C2A4FF0AB}" type="presParOf" srcId="{28B06AD8-F174-44F3-B14A-827C14E49168}" destId="{14219CAB-B78D-4AD4-BDE3-B4719A19D2E9}" srcOrd="1" destOrd="0" presId="urn:microsoft.com/office/officeart/2005/8/layout/vList4#1"/>
    <dgm:cxn modelId="{22B48E23-CE4A-4C7F-AA0F-1F36DB165A77}" type="presParOf" srcId="{28B06AD8-F174-44F3-B14A-827C14E49168}" destId="{5EAE9121-7BEA-494C-BAE8-32F507256374}" srcOrd="2" destOrd="0" presId="urn:microsoft.com/office/officeart/2005/8/layout/vList4#1"/>
    <dgm:cxn modelId="{36974B25-CE75-4B78-97DF-358A3A6381AD}" type="presParOf" srcId="{5EAE9121-7BEA-494C-BAE8-32F507256374}" destId="{ED370B1F-26CC-412A-89EC-D560AFD37307}" srcOrd="0" destOrd="0" presId="urn:microsoft.com/office/officeart/2005/8/layout/vList4#1"/>
    <dgm:cxn modelId="{6BD2B5BB-CD4B-41E0-9FA9-64687C303697}" type="presParOf" srcId="{5EAE9121-7BEA-494C-BAE8-32F507256374}" destId="{8F84F1DF-B864-4A49-BE17-44F1426C6EED}" srcOrd="1" destOrd="0" presId="urn:microsoft.com/office/officeart/2005/8/layout/vList4#1"/>
    <dgm:cxn modelId="{12805BE2-29A7-467D-831D-DCB1D90EFBB6}" type="presParOf" srcId="{5EAE9121-7BEA-494C-BAE8-32F507256374}" destId="{5504BFED-4CB8-49B2-BAD0-62D9CCCE0BD9}" srcOrd="2" destOrd="0" presId="urn:microsoft.com/office/officeart/2005/8/layout/vList4#1"/>
    <dgm:cxn modelId="{B0D13B8D-1A56-4E48-B30B-AF7A2CFC69D5}" type="presParOf" srcId="{28B06AD8-F174-44F3-B14A-827C14E49168}" destId="{0D8B63AD-B05C-45BA-B3BE-36CA1022FB2E}" srcOrd="3" destOrd="0" presId="urn:microsoft.com/office/officeart/2005/8/layout/vList4#1"/>
    <dgm:cxn modelId="{011CEB84-0C5A-4DFC-B74A-CA802B3A2126}" type="presParOf" srcId="{28B06AD8-F174-44F3-B14A-827C14E49168}" destId="{E9F0FF83-9308-4E7C-9D1D-B6882A8110B1}" srcOrd="4" destOrd="0" presId="urn:microsoft.com/office/officeart/2005/8/layout/vList4#1"/>
    <dgm:cxn modelId="{41FCB6B9-057F-4475-A5E1-B11C4FE1858B}" type="presParOf" srcId="{E9F0FF83-9308-4E7C-9D1D-B6882A8110B1}" destId="{56799E9A-7E79-4457-A236-BB763CA471B8}" srcOrd="0" destOrd="0" presId="urn:microsoft.com/office/officeart/2005/8/layout/vList4#1"/>
    <dgm:cxn modelId="{42207F48-4E70-4E87-8EEE-99625508F33E}" type="presParOf" srcId="{E9F0FF83-9308-4E7C-9D1D-B6882A8110B1}" destId="{6735F640-33CE-4CAE-B647-A803F2F304C8}" srcOrd="1" destOrd="0" presId="urn:microsoft.com/office/officeart/2005/8/layout/vList4#1"/>
    <dgm:cxn modelId="{89F7D4C2-6494-4D63-97B8-6543237FF51C}" type="presParOf" srcId="{E9F0FF83-9308-4E7C-9D1D-B6882A8110B1}" destId="{99F96E28-1265-4304-8F8A-C0C6FBFB36E5}" srcOrd="2" destOrd="0" presId="urn:microsoft.com/office/officeart/2005/8/layout/vList4#1"/>
    <dgm:cxn modelId="{71F2B6D7-5325-4A9C-9FCD-A0425A4A19DD}" type="presParOf" srcId="{28B06AD8-F174-44F3-B14A-827C14E49168}" destId="{1888956A-5FFE-4A27-9254-F6AA4A017A2F}" srcOrd="5" destOrd="0" presId="urn:microsoft.com/office/officeart/2005/8/layout/vList4#1"/>
    <dgm:cxn modelId="{BE130A3C-5953-4E69-9AB5-E62F38F75CAD}" type="presParOf" srcId="{28B06AD8-F174-44F3-B14A-827C14E49168}" destId="{00559552-7EE4-4769-BDB9-ABF642E0C987}" srcOrd="6" destOrd="0" presId="urn:microsoft.com/office/officeart/2005/8/layout/vList4#1"/>
    <dgm:cxn modelId="{08EB6AA8-A29F-435E-9486-93E3FF794750}" type="presParOf" srcId="{00559552-7EE4-4769-BDB9-ABF642E0C987}" destId="{5215D055-51ED-4909-B0F7-55E8EA2AEAAE}" srcOrd="0" destOrd="0" presId="urn:microsoft.com/office/officeart/2005/8/layout/vList4#1"/>
    <dgm:cxn modelId="{DECD4C70-23C5-40EC-A6E8-89C1EC61933B}" type="presParOf" srcId="{00559552-7EE4-4769-BDB9-ABF642E0C987}" destId="{0911A0F7-3C42-4A55-ADF2-3CD4994246DA}" srcOrd="1" destOrd="0" presId="urn:microsoft.com/office/officeart/2005/8/layout/vList4#1"/>
    <dgm:cxn modelId="{2804BF89-1247-4CAB-8F6A-A82D8804F057}" type="presParOf" srcId="{00559552-7EE4-4769-BDB9-ABF642E0C987}" destId="{18EBB0FE-6701-4AED-ABEB-BB01F62FFC90}" srcOrd="2" destOrd="0" presId="urn:microsoft.com/office/officeart/2005/8/layout/vList4#1"/>
    <dgm:cxn modelId="{C6C5954C-566C-49BA-803B-73FBA38CA38A}" type="presParOf" srcId="{28B06AD8-F174-44F3-B14A-827C14E49168}" destId="{02D3F25D-7174-48B8-B713-46B92303D4D8}" srcOrd="7" destOrd="0" presId="urn:microsoft.com/office/officeart/2005/8/layout/vList4#1"/>
    <dgm:cxn modelId="{0D6F27E9-EDF9-48F2-A7F8-FAF4900F4A6B}" type="presParOf" srcId="{28B06AD8-F174-44F3-B14A-827C14E49168}" destId="{CC301F8A-F4EC-4BA6-BE71-C2E93D3CC56F}" srcOrd="8" destOrd="0" presId="urn:microsoft.com/office/officeart/2005/8/layout/vList4#1"/>
    <dgm:cxn modelId="{7C62DFBF-937D-491F-9FA1-D4D3A94F5D97}" type="presParOf" srcId="{CC301F8A-F4EC-4BA6-BE71-C2E93D3CC56F}" destId="{9A96DA83-124E-4F6B-91D3-02527F208B29}" srcOrd="0" destOrd="0" presId="urn:microsoft.com/office/officeart/2005/8/layout/vList4#1"/>
    <dgm:cxn modelId="{48F9119C-9C6D-44C9-A15F-1FA1244BDC16}" type="presParOf" srcId="{CC301F8A-F4EC-4BA6-BE71-C2E93D3CC56F}" destId="{FDB33A35-5A68-4B27-938D-3B28E3E21F3C}" srcOrd="1" destOrd="0" presId="urn:microsoft.com/office/officeart/2005/8/layout/vList4#1"/>
    <dgm:cxn modelId="{1E8A2EF8-B52A-4433-AE64-C51F2817A312}" type="presParOf" srcId="{CC301F8A-F4EC-4BA6-BE71-C2E93D3CC56F}" destId="{BD7BAB14-412F-4D28-8D78-B77E8F4E1794}" srcOrd="2" destOrd="0" presId="urn:microsoft.com/office/officeart/2005/8/layout/vList4#1"/>
    <dgm:cxn modelId="{2C5727B3-8F46-43AD-9B41-B53238A3B246}" type="presParOf" srcId="{28B06AD8-F174-44F3-B14A-827C14E49168}" destId="{C9E45BB0-538C-46FF-9272-0043ABA66217}" srcOrd="9" destOrd="0" presId="urn:microsoft.com/office/officeart/2005/8/layout/vList4#1"/>
    <dgm:cxn modelId="{D1732798-EE7A-4683-BBD2-AF36955CE121}" type="presParOf" srcId="{28B06AD8-F174-44F3-B14A-827C14E49168}" destId="{919B52B6-E6BF-4D40-A0F9-6FCA194A51CF}" srcOrd="10" destOrd="0" presId="urn:microsoft.com/office/officeart/2005/8/layout/vList4#1"/>
    <dgm:cxn modelId="{3288BD6F-C6BC-4050-A3AD-7687E6AA8E98}" type="presParOf" srcId="{919B52B6-E6BF-4D40-A0F9-6FCA194A51CF}" destId="{0EE31AE1-6481-4616-AA9B-F9E04ED733C4}" srcOrd="0" destOrd="0" presId="urn:microsoft.com/office/officeart/2005/8/layout/vList4#1"/>
    <dgm:cxn modelId="{18A9B875-5888-4C00-B33B-8FD533CC1400}" type="presParOf" srcId="{919B52B6-E6BF-4D40-A0F9-6FCA194A51CF}" destId="{D5E08DC4-6276-4B92-9D6F-6A9A62EFB332}" srcOrd="1" destOrd="0" presId="urn:microsoft.com/office/officeart/2005/8/layout/vList4#1"/>
    <dgm:cxn modelId="{C498D74B-4592-4DAC-BD5E-50FD648D506A}" type="presParOf" srcId="{919B52B6-E6BF-4D40-A0F9-6FCA194A51CF}" destId="{0EAEA116-CBE8-4B2B-B03B-21D2FF5E92E8}" srcOrd="2" destOrd="0" presId="urn:microsoft.com/office/officeart/2005/8/layout/vList4#1"/>
    <dgm:cxn modelId="{121C1D56-1653-4054-A38B-91D3630B7EE2}" type="presParOf" srcId="{28B06AD8-F174-44F3-B14A-827C14E49168}" destId="{7BEE342E-AA3E-4293-8150-45B47D9E06C8}" srcOrd="11" destOrd="0" presId="urn:microsoft.com/office/officeart/2005/8/layout/vList4#1"/>
    <dgm:cxn modelId="{E5E6CC72-C6D9-490E-AC89-3719E4E26F9E}" type="presParOf" srcId="{28B06AD8-F174-44F3-B14A-827C14E49168}" destId="{C50DD73B-EE1B-4B6C-97F3-E8EC5415EBEF}" srcOrd="12" destOrd="0" presId="urn:microsoft.com/office/officeart/2005/8/layout/vList4#1"/>
    <dgm:cxn modelId="{7AB2780C-A17F-4D4B-A0CC-050C6F4E25B7}" type="presParOf" srcId="{C50DD73B-EE1B-4B6C-97F3-E8EC5415EBEF}" destId="{56C4DA94-8C78-494A-AFAD-28941BFA1B4A}" srcOrd="0" destOrd="0" presId="urn:microsoft.com/office/officeart/2005/8/layout/vList4#1"/>
    <dgm:cxn modelId="{330E61CB-DD2B-481B-BD80-581F225ECBE2}" type="presParOf" srcId="{C50DD73B-EE1B-4B6C-97F3-E8EC5415EBEF}" destId="{02010E5B-E161-4FC7-8589-FBBE43EE0576}" srcOrd="1" destOrd="0" presId="urn:microsoft.com/office/officeart/2005/8/layout/vList4#1"/>
    <dgm:cxn modelId="{E180AA6C-F623-49B2-A3EF-F11AE2BFCEB5}" type="presParOf" srcId="{C50DD73B-EE1B-4B6C-97F3-E8EC5415EBEF}" destId="{F45D20BA-6AF2-49A2-A30D-BBFB75AA74C6}" srcOrd="2" destOrd="0" presId="urn:microsoft.com/office/officeart/2005/8/layout/vList4#1"/>
    <dgm:cxn modelId="{38C1D0C4-1ACB-40AD-8BBB-9FFB80B68BDA}" type="presParOf" srcId="{28B06AD8-F174-44F3-B14A-827C14E49168}" destId="{FD03FC63-6343-4117-9022-72751BAE2C4F}" srcOrd="13" destOrd="0" presId="urn:microsoft.com/office/officeart/2005/8/layout/vList4#1"/>
    <dgm:cxn modelId="{BFF67864-3BC2-43D9-AE4B-3614FA41B275}" type="presParOf" srcId="{28B06AD8-F174-44F3-B14A-827C14E49168}" destId="{9F238CB7-D04C-407E-8634-30A64A82008C}" srcOrd="14" destOrd="0" presId="urn:microsoft.com/office/officeart/2005/8/layout/vList4#1"/>
    <dgm:cxn modelId="{1A2AFD69-C7F4-45E1-BD9A-0CBDDC6D1B3C}" type="presParOf" srcId="{9F238CB7-D04C-407E-8634-30A64A82008C}" destId="{D3378F41-8138-49C7-A8D2-8821826562DB}" srcOrd="0" destOrd="0" presId="urn:microsoft.com/office/officeart/2005/8/layout/vList4#1"/>
    <dgm:cxn modelId="{7BA28226-38BF-4AAA-BDAE-90B8A6F8E532}" type="presParOf" srcId="{9F238CB7-D04C-407E-8634-30A64A82008C}" destId="{9A942806-D831-424B-8149-6352CC3AA8D4}" srcOrd="1" destOrd="0" presId="urn:microsoft.com/office/officeart/2005/8/layout/vList4#1"/>
    <dgm:cxn modelId="{01933368-015B-4F2A-B82F-4E0987B68E60}" type="presParOf" srcId="{9F238CB7-D04C-407E-8634-30A64A82008C}" destId="{07CD375D-5254-482F-B8D2-0E847B0C17CF}" srcOrd="2" destOrd="0" presId="urn:microsoft.com/office/officeart/2005/8/layout/vList4#1"/>
    <dgm:cxn modelId="{2A58E237-C44D-42DF-B975-8AC54A45EBBB}" type="presParOf" srcId="{28B06AD8-F174-44F3-B14A-827C14E49168}" destId="{4CEB0707-F6D5-44FC-A4CE-0E92924CC960}" srcOrd="15" destOrd="0" presId="urn:microsoft.com/office/officeart/2005/8/layout/vList4#1"/>
    <dgm:cxn modelId="{D82D628E-3573-4A47-B064-06C6FC14CDA5}" type="presParOf" srcId="{28B06AD8-F174-44F3-B14A-827C14E49168}" destId="{2EE0E19D-EE54-44D2-ABEB-DDEA24C08A9E}" srcOrd="16" destOrd="0" presId="urn:microsoft.com/office/officeart/2005/8/layout/vList4#1"/>
    <dgm:cxn modelId="{BCC8EB5E-DDB7-4A43-906D-036A6572B229}" type="presParOf" srcId="{2EE0E19D-EE54-44D2-ABEB-DDEA24C08A9E}" destId="{531EAD9D-617C-4B62-8390-1EBED3D34261}" srcOrd="0" destOrd="0" presId="urn:microsoft.com/office/officeart/2005/8/layout/vList4#1"/>
    <dgm:cxn modelId="{C800A1B7-B8E0-4E06-AF9B-194391E0D0D9}" type="presParOf" srcId="{2EE0E19D-EE54-44D2-ABEB-DDEA24C08A9E}" destId="{1D84F035-65FF-424D-99D0-42D4E9CE3FF1}" srcOrd="1" destOrd="0" presId="urn:microsoft.com/office/officeart/2005/8/layout/vList4#1"/>
    <dgm:cxn modelId="{4C4B4EFC-C04D-4ADD-B59F-D5AA8616443E}" type="presParOf" srcId="{2EE0E19D-EE54-44D2-ABEB-DDEA24C08A9E}" destId="{7F07A802-1141-4DBE-97C1-D38C97772D2D}" srcOrd="2" destOrd="0" presId="urn:microsoft.com/office/officeart/2005/8/layout/vList4#1"/>
    <dgm:cxn modelId="{AB728770-5559-40A2-84B6-3716C5B708C0}" type="presParOf" srcId="{28B06AD8-F174-44F3-B14A-827C14E49168}" destId="{74A59BE5-178F-4222-9070-AA6F734C7310}" srcOrd="17" destOrd="0" presId="urn:microsoft.com/office/officeart/2005/8/layout/vList4#1"/>
    <dgm:cxn modelId="{D3D45545-46FE-4E59-8E2A-7D189A4B10A1}" type="presParOf" srcId="{28B06AD8-F174-44F3-B14A-827C14E49168}" destId="{80F91F17-5A51-4A11-B4D8-BD8078F8E974}" srcOrd="18" destOrd="0" presId="urn:microsoft.com/office/officeart/2005/8/layout/vList4#1"/>
    <dgm:cxn modelId="{D31A9AAE-928D-4946-91EC-E0A20AC8EBE2}" type="presParOf" srcId="{80F91F17-5A51-4A11-B4D8-BD8078F8E974}" destId="{CE8EFCC7-C975-4882-AF17-24F051671820}" srcOrd="0" destOrd="0" presId="urn:microsoft.com/office/officeart/2005/8/layout/vList4#1"/>
    <dgm:cxn modelId="{D06FBEAB-F19A-466F-8BDC-F3105E10B6C0}" type="presParOf" srcId="{80F91F17-5A51-4A11-B4D8-BD8078F8E974}" destId="{58DB5190-614F-4ACE-B73E-8E32322256E1}" srcOrd="1" destOrd="0" presId="urn:microsoft.com/office/officeart/2005/8/layout/vList4#1"/>
    <dgm:cxn modelId="{AAD01EE6-9CEE-48B7-B7DB-ACD1B1335908}" type="presParOf" srcId="{80F91F17-5A51-4A11-B4D8-BD8078F8E974}" destId="{07DAAC33-635D-4405-A55A-11C68D52EA9A}" srcOrd="2" destOrd="0" presId="urn:microsoft.com/office/officeart/2005/8/layout/vList4#1"/>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F60A9C8-D4BE-41F9-9E64-0004D9EA69F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5FCFDE17-13DB-4272-A34C-FC1C35B28083}">
      <dgm:prSet phldrT="[Текст]"/>
      <dgm:spPr/>
      <dgm:t>
        <a:bodyPr/>
        <a:lstStyle/>
        <a:p>
          <a:pPr algn="ctr"/>
          <a:r>
            <a:rPr lang="ru-RU"/>
            <a:t>вступительное слово</a:t>
          </a:r>
        </a:p>
      </dgm:t>
    </dgm:pt>
    <dgm:pt modelId="{E915CC63-DA0E-40CE-9F03-44FDF3A39DC6}" type="parTrans" cxnId="{7CAE2637-71C0-4E2D-9096-9AEBFD8C9472}">
      <dgm:prSet/>
      <dgm:spPr/>
      <dgm:t>
        <a:bodyPr/>
        <a:lstStyle/>
        <a:p>
          <a:pPr algn="ctr"/>
          <a:endParaRPr lang="ru-RU"/>
        </a:p>
      </dgm:t>
    </dgm:pt>
    <dgm:pt modelId="{C3BB3687-A44A-4F32-97C3-9DAB2C163686}" type="sibTrans" cxnId="{7CAE2637-71C0-4E2D-9096-9AEBFD8C9472}">
      <dgm:prSet/>
      <dgm:spPr/>
      <dgm:t>
        <a:bodyPr/>
        <a:lstStyle/>
        <a:p>
          <a:pPr algn="ctr"/>
          <a:endParaRPr lang="ru-RU"/>
        </a:p>
      </dgm:t>
    </dgm:pt>
    <dgm:pt modelId="{CAD4DD4F-E20D-48E9-B715-E327CE8937B3}">
      <dgm:prSet phldrT="[Текст]"/>
      <dgm:spPr/>
      <dgm:t>
        <a:bodyPr/>
        <a:lstStyle/>
        <a:p>
          <a:pPr algn="ctr"/>
          <a:r>
            <a:rPr lang="ru-RU"/>
            <a:t>вводное упражнение с листком бумаги</a:t>
          </a:r>
        </a:p>
      </dgm:t>
    </dgm:pt>
    <dgm:pt modelId="{5A66B304-DA59-45FB-8085-EFD8D78D24F0}" type="parTrans" cxnId="{0261BF4D-46A5-4D90-A98B-C71386C87E21}">
      <dgm:prSet/>
      <dgm:spPr/>
      <dgm:t>
        <a:bodyPr/>
        <a:lstStyle/>
        <a:p>
          <a:pPr algn="ctr"/>
          <a:endParaRPr lang="ru-RU"/>
        </a:p>
      </dgm:t>
    </dgm:pt>
    <dgm:pt modelId="{783FF7B7-E007-4D6E-8A1B-C29A2C35394C}" type="sibTrans" cxnId="{0261BF4D-46A5-4D90-A98B-C71386C87E21}">
      <dgm:prSet/>
      <dgm:spPr/>
      <dgm:t>
        <a:bodyPr/>
        <a:lstStyle/>
        <a:p>
          <a:pPr algn="ctr"/>
          <a:endParaRPr lang="ru-RU"/>
        </a:p>
      </dgm:t>
    </dgm:pt>
    <dgm:pt modelId="{5EDA3BDA-21F7-4751-9B32-6BB6D87448FE}">
      <dgm:prSet phldrT="[Текст]"/>
      <dgm:spPr/>
      <dgm:t>
        <a:bodyPr/>
        <a:lstStyle/>
        <a:p>
          <a:pPr algn="ctr"/>
          <a:r>
            <a:rPr lang="ru-RU"/>
            <a:t>игра "Сто к одному"</a:t>
          </a:r>
        </a:p>
      </dgm:t>
    </dgm:pt>
    <dgm:pt modelId="{A887AD66-4FA6-42BE-80E9-DC05772D130A}" type="parTrans" cxnId="{C758BA70-E60A-4DB6-B8BC-9F3269D9F743}">
      <dgm:prSet/>
      <dgm:spPr/>
      <dgm:t>
        <a:bodyPr/>
        <a:lstStyle/>
        <a:p>
          <a:pPr algn="ctr"/>
          <a:endParaRPr lang="ru-RU"/>
        </a:p>
      </dgm:t>
    </dgm:pt>
    <dgm:pt modelId="{3E241A5D-7DFD-4E27-85B6-EC9A8E99DACC}" type="sibTrans" cxnId="{C758BA70-E60A-4DB6-B8BC-9F3269D9F743}">
      <dgm:prSet/>
      <dgm:spPr/>
      <dgm:t>
        <a:bodyPr/>
        <a:lstStyle/>
        <a:p>
          <a:pPr algn="ctr"/>
          <a:endParaRPr lang="ru-RU"/>
        </a:p>
      </dgm:t>
    </dgm:pt>
    <dgm:pt modelId="{362CD98C-B9CF-41DC-81BD-B6629379577A}">
      <dgm:prSet phldrT="[Текст]"/>
      <dgm:spPr/>
      <dgm:t>
        <a:bodyPr/>
        <a:lstStyle/>
        <a:p>
          <a:pPr algn="ctr"/>
          <a:r>
            <a:rPr lang="ru-RU"/>
            <a:t>техника "Я - высказывания"</a:t>
          </a:r>
        </a:p>
      </dgm:t>
    </dgm:pt>
    <dgm:pt modelId="{09BA7A77-4252-4A95-821B-C53FB627F03F}" type="parTrans" cxnId="{168C9A43-B16E-40EE-AD0F-07B2387778B8}">
      <dgm:prSet/>
      <dgm:spPr/>
      <dgm:t>
        <a:bodyPr/>
        <a:lstStyle/>
        <a:p>
          <a:pPr algn="ctr"/>
          <a:endParaRPr lang="ru-RU"/>
        </a:p>
      </dgm:t>
    </dgm:pt>
    <dgm:pt modelId="{019775EC-EC87-4603-A9A0-A91D6B98B4D5}" type="sibTrans" cxnId="{168C9A43-B16E-40EE-AD0F-07B2387778B8}">
      <dgm:prSet/>
      <dgm:spPr/>
      <dgm:t>
        <a:bodyPr/>
        <a:lstStyle/>
        <a:p>
          <a:pPr algn="ctr"/>
          <a:endParaRPr lang="ru-RU"/>
        </a:p>
      </dgm:t>
    </dgm:pt>
    <dgm:pt modelId="{2972A19D-B88C-4838-ACD6-9C9D0C06E915}">
      <dgm:prSet phldrT="[Текст]"/>
      <dgm:spPr/>
      <dgm:t>
        <a:bodyPr/>
        <a:lstStyle/>
        <a:p>
          <a:pPr algn="ctr"/>
          <a:endParaRPr lang="ru-RU"/>
        </a:p>
        <a:p>
          <a:pPr algn="ctr"/>
          <a:r>
            <a:rPr lang="ru-RU"/>
            <a:t>подведение итогов</a:t>
          </a:r>
        </a:p>
        <a:p>
          <a:pPr algn="ctr"/>
          <a:endParaRPr lang="ru-RU"/>
        </a:p>
      </dgm:t>
    </dgm:pt>
    <dgm:pt modelId="{4797A521-23B3-4A88-8BEA-BAC6EEAA8697}" type="parTrans" cxnId="{720DC3C7-349B-4FB1-827C-AA27FCC2BF23}">
      <dgm:prSet/>
      <dgm:spPr/>
      <dgm:t>
        <a:bodyPr/>
        <a:lstStyle/>
        <a:p>
          <a:pPr algn="ctr"/>
          <a:endParaRPr lang="ru-RU"/>
        </a:p>
      </dgm:t>
    </dgm:pt>
    <dgm:pt modelId="{478811F8-A528-47B5-BA86-4322A8B13886}" type="sibTrans" cxnId="{720DC3C7-349B-4FB1-827C-AA27FCC2BF23}">
      <dgm:prSet/>
      <dgm:spPr/>
      <dgm:t>
        <a:bodyPr/>
        <a:lstStyle/>
        <a:p>
          <a:pPr algn="ctr"/>
          <a:endParaRPr lang="ru-RU"/>
        </a:p>
      </dgm:t>
    </dgm:pt>
    <dgm:pt modelId="{1C19E279-46D4-47F8-A797-D2B84EBA3D49}">
      <dgm:prSet phldrT="[Текст]"/>
      <dgm:spPr/>
      <dgm:t>
        <a:bodyPr/>
        <a:lstStyle/>
        <a:p>
          <a:pPr algn="ctr"/>
          <a:r>
            <a:rPr lang="ru-RU"/>
            <a:t>Притча «Пусть будут рядом сердца» </a:t>
          </a:r>
        </a:p>
      </dgm:t>
    </dgm:pt>
    <dgm:pt modelId="{95D30A35-B83A-40FE-8C42-B1B5491A059C}" type="parTrans" cxnId="{780197A7-6EBA-4C29-9CC0-BB354C3C44D8}">
      <dgm:prSet/>
      <dgm:spPr/>
      <dgm:t>
        <a:bodyPr/>
        <a:lstStyle/>
        <a:p>
          <a:pPr algn="ctr"/>
          <a:endParaRPr lang="ru-RU"/>
        </a:p>
      </dgm:t>
    </dgm:pt>
    <dgm:pt modelId="{256CFAD1-C91D-46BD-BDD5-17B0AC14A5A3}" type="sibTrans" cxnId="{780197A7-6EBA-4C29-9CC0-BB354C3C44D8}">
      <dgm:prSet/>
      <dgm:spPr/>
      <dgm:t>
        <a:bodyPr/>
        <a:lstStyle/>
        <a:p>
          <a:pPr algn="ctr"/>
          <a:endParaRPr lang="ru-RU"/>
        </a:p>
      </dgm:t>
    </dgm:pt>
    <dgm:pt modelId="{9D0A3691-A418-4B83-8B95-CBA86EAF43C5}" type="pres">
      <dgm:prSet presAssocID="{CF60A9C8-D4BE-41F9-9E64-0004D9EA69FD}" presName="linear" presStyleCnt="0">
        <dgm:presLayoutVars>
          <dgm:dir/>
          <dgm:animLvl val="lvl"/>
          <dgm:resizeHandles val="exact"/>
        </dgm:presLayoutVars>
      </dgm:prSet>
      <dgm:spPr/>
    </dgm:pt>
    <dgm:pt modelId="{36EA8CBA-6A2C-42E9-8CE8-528ABF460730}" type="pres">
      <dgm:prSet presAssocID="{5FCFDE17-13DB-4272-A34C-FC1C35B28083}" presName="parentLin" presStyleCnt="0"/>
      <dgm:spPr/>
    </dgm:pt>
    <dgm:pt modelId="{16C05986-D9DB-4E5F-8C57-14E1BAB3F3F9}" type="pres">
      <dgm:prSet presAssocID="{5FCFDE17-13DB-4272-A34C-FC1C35B28083}" presName="parentLeftMargin" presStyleLbl="node1" presStyleIdx="0" presStyleCnt="6"/>
      <dgm:spPr/>
    </dgm:pt>
    <dgm:pt modelId="{42AD2FE5-FA12-4AE3-9F3F-E3E61FAEE70D}" type="pres">
      <dgm:prSet presAssocID="{5FCFDE17-13DB-4272-A34C-FC1C35B28083}" presName="parentText" presStyleLbl="node1" presStyleIdx="0" presStyleCnt="6">
        <dgm:presLayoutVars>
          <dgm:chMax val="0"/>
          <dgm:bulletEnabled val="1"/>
        </dgm:presLayoutVars>
      </dgm:prSet>
      <dgm:spPr/>
    </dgm:pt>
    <dgm:pt modelId="{24C0308E-0C39-43DD-BEDE-8F2AAB456D1D}" type="pres">
      <dgm:prSet presAssocID="{5FCFDE17-13DB-4272-A34C-FC1C35B28083}" presName="negativeSpace" presStyleCnt="0"/>
      <dgm:spPr/>
    </dgm:pt>
    <dgm:pt modelId="{74CF9C40-5968-4AF9-8D0A-0548A71E4D8F}" type="pres">
      <dgm:prSet presAssocID="{5FCFDE17-13DB-4272-A34C-FC1C35B28083}" presName="childText" presStyleLbl="conFgAcc1" presStyleIdx="0" presStyleCnt="6">
        <dgm:presLayoutVars>
          <dgm:bulletEnabled val="1"/>
        </dgm:presLayoutVars>
      </dgm:prSet>
      <dgm:spPr/>
    </dgm:pt>
    <dgm:pt modelId="{349FDDBD-BE4A-48E8-8C29-70638E0CDAD8}" type="pres">
      <dgm:prSet presAssocID="{C3BB3687-A44A-4F32-97C3-9DAB2C163686}" presName="spaceBetweenRectangles" presStyleCnt="0"/>
      <dgm:spPr/>
    </dgm:pt>
    <dgm:pt modelId="{8E2635C2-C34F-4DEC-BBEC-FD49B1AC7615}" type="pres">
      <dgm:prSet presAssocID="{CAD4DD4F-E20D-48E9-B715-E327CE8937B3}" presName="parentLin" presStyleCnt="0"/>
      <dgm:spPr/>
    </dgm:pt>
    <dgm:pt modelId="{9C60A3E4-9AF6-4BA3-9C0C-5F771A85B2AB}" type="pres">
      <dgm:prSet presAssocID="{CAD4DD4F-E20D-48E9-B715-E327CE8937B3}" presName="parentLeftMargin" presStyleLbl="node1" presStyleIdx="0" presStyleCnt="6"/>
      <dgm:spPr/>
    </dgm:pt>
    <dgm:pt modelId="{96A16C27-E61B-410E-99B0-490D2A4CB4E9}" type="pres">
      <dgm:prSet presAssocID="{CAD4DD4F-E20D-48E9-B715-E327CE8937B3}" presName="parentText" presStyleLbl="node1" presStyleIdx="1" presStyleCnt="6">
        <dgm:presLayoutVars>
          <dgm:chMax val="0"/>
          <dgm:bulletEnabled val="1"/>
        </dgm:presLayoutVars>
      </dgm:prSet>
      <dgm:spPr/>
    </dgm:pt>
    <dgm:pt modelId="{3D167E1A-A84C-407D-90B0-9B3746AD678B}" type="pres">
      <dgm:prSet presAssocID="{CAD4DD4F-E20D-48E9-B715-E327CE8937B3}" presName="negativeSpace" presStyleCnt="0"/>
      <dgm:spPr/>
    </dgm:pt>
    <dgm:pt modelId="{9B299047-313D-45F4-8E68-A592ADD47DAE}" type="pres">
      <dgm:prSet presAssocID="{CAD4DD4F-E20D-48E9-B715-E327CE8937B3}" presName="childText" presStyleLbl="conFgAcc1" presStyleIdx="1" presStyleCnt="6">
        <dgm:presLayoutVars>
          <dgm:bulletEnabled val="1"/>
        </dgm:presLayoutVars>
      </dgm:prSet>
      <dgm:spPr/>
    </dgm:pt>
    <dgm:pt modelId="{37BE1A92-61E4-483F-B6AF-1212D22A8BEF}" type="pres">
      <dgm:prSet presAssocID="{783FF7B7-E007-4D6E-8A1B-C29A2C35394C}" presName="spaceBetweenRectangles" presStyleCnt="0"/>
      <dgm:spPr/>
    </dgm:pt>
    <dgm:pt modelId="{C960BA0E-44B7-4E07-A193-F00D24971B1E}" type="pres">
      <dgm:prSet presAssocID="{5EDA3BDA-21F7-4751-9B32-6BB6D87448FE}" presName="parentLin" presStyleCnt="0"/>
      <dgm:spPr/>
    </dgm:pt>
    <dgm:pt modelId="{109A5AF0-4FB2-4A66-92C0-BFC0940361F8}" type="pres">
      <dgm:prSet presAssocID="{5EDA3BDA-21F7-4751-9B32-6BB6D87448FE}" presName="parentLeftMargin" presStyleLbl="node1" presStyleIdx="1" presStyleCnt="6"/>
      <dgm:spPr/>
    </dgm:pt>
    <dgm:pt modelId="{7F3DCE1C-4FF7-4C86-90A5-D066F1F8F1A7}" type="pres">
      <dgm:prSet presAssocID="{5EDA3BDA-21F7-4751-9B32-6BB6D87448FE}" presName="parentText" presStyleLbl="node1" presStyleIdx="2" presStyleCnt="6">
        <dgm:presLayoutVars>
          <dgm:chMax val="0"/>
          <dgm:bulletEnabled val="1"/>
        </dgm:presLayoutVars>
      </dgm:prSet>
      <dgm:spPr/>
    </dgm:pt>
    <dgm:pt modelId="{030F86CC-68EB-45DB-8844-5A1A2303FAEF}" type="pres">
      <dgm:prSet presAssocID="{5EDA3BDA-21F7-4751-9B32-6BB6D87448FE}" presName="negativeSpace" presStyleCnt="0"/>
      <dgm:spPr/>
    </dgm:pt>
    <dgm:pt modelId="{81838D9B-1AAA-486A-8928-AC18CABABA90}" type="pres">
      <dgm:prSet presAssocID="{5EDA3BDA-21F7-4751-9B32-6BB6D87448FE}" presName="childText" presStyleLbl="conFgAcc1" presStyleIdx="2" presStyleCnt="6">
        <dgm:presLayoutVars>
          <dgm:bulletEnabled val="1"/>
        </dgm:presLayoutVars>
      </dgm:prSet>
      <dgm:spPr/>
    </dgm:pt>
    <dgm:pt modelId="{21FD6F8B-4FCA-4432-936B-491A67218125}" type="pres">
      <dgm:prSet presAssocID="{3E241A5D-7DFD-4E27-85B6-EC9A8E99DACC}" presName="spaceBetweenRectangles" presStyleCnt="0"/>
      <dgm:spPr/>
    </dgm:pt>
    <dgm:pt modelId="{414DB194-1231-4E7E-BD93-9E81285E5184}" type="pres">
      <dgm:prSet presAssocID="{1C19E279-46D4-47F8-A797-D2B84EBA3D49}" presName="parentLin" presStyleCnt="0"/>
      <dgm:spPr/>
    </dgm:pt>
    <dgm:pt modelId="{F03F3B5F-A206-48C0-A1EF-ABEF152C1C59}" type="pres">
      <dgm:prSet presAssocID="{1C19E279-46D4-47F8-A797-D2B84EBA3D49}" presName="parentLeftMargin" presStyleLbl="node1" presStyleIdx="2" presStyleCnt="6"/>
      <dgm:spPr/>
    </dgm:pt>
    <dgm:pt modelId="{3C1F44AA-59BF-4A80-B3C0-98AFF85C1908}" type="pres">
      <dgm:prSet presAssocID="{1C19E279-46D4-47F8-A797-D2B84EBA3D49}" presName="parentText" presStyleLbl="node1" presStyleIdx="3" presStyleCnt="6">
        <dgm:presLayoutVars>
          <dgm:chMax val="0"/>
          <dgm:bulletEnabled val="1"/>
        </dgm:presLayoutVars>
      </dgm:prSet>
      <dgm:spPr/>
    </dgm:pt>
    <dgm:pt modelId="{067B9BD7-5CA5-452B-B283-0C971184A794}" type="pres">
      <dgm:prSet presAssocID="{1C19E279-46D4-47F8-A797-D2B84EBA3D49}" presName="negativeSpace" presStyleCnt="0"/>
      <dgm:spPr/>
    </dgm:pt>
    <dgm:pt modelId="{335862F3-5DE4-4CDB-94E6-EA33CDA73860}" type="pres">
      <dgm:prSet presAssocID="{1C19E279-46D4-47F8-A797-D2B84EBA3D49}" presName="childText" presStyleLbl="conFgAcc1" presStyleIdx="3" presStyleCnt="6">
        <dgm:presLayoutVars>
          <dgm:bulletEnabled val="1"/>
        </dgm:presLayoutVars>
      </dgm:prSet>
      <dgm:spPr/>
    </dgm:pt>
    <dgm:pt modelId="{7C9BE63E-950B-498F-8DA1-8D4D05B515F7}" type="pres">
      <dgm:prSet presAssocID="{256CFAD1-C91D-46BD-BDD5-17B0AC14A5A3}" presName="spaceBetweenRectangles" presStyleCnt="0"/>
      <dgm:spPr/>
    </dgm:pt>
    <dgm:pt modelId="{3CA70D05-50F3-4620-BAD0-34809A908998}" type="pres">
      <dgm:prSet presAssocID="{362CD98C-B9CF-41DC-81BD-B6629379577A}" presName="parentLin" presStyleCnt="0"/>
      <dgm:spPr/>
    </dgm:pt>
    <dgm:pt modelId="{D54466DB-D538-4AF0-98E4-EF1746E843DA}" type="pres">
      <dgm:prSet presAssocID="{362CD98C-B9CF-41DC-81BD-B6629379577A}" presName="parentLeftMargin" presStyleLbl="node1" presStyleIdx="3" presStyleCnt="6"/>
      <dgm:spPr/>
    </dgm:pt>
    <dgm:pt modelId="{ABBB2F50-C09A-4342-86D8-6466C4F1A80F}" type="pres">
      <dgm:prSet presAssocID="{362CD98C-B9CF-41DC-81BD-B6629379577A}" presName="parentText" presStyleLbl="node1" presStyleIdx="4" presStyleCnt="6">
        <dgm:presLayoutVars>
          <dgm:chMax val="0"/>
          <dgm:bulletEnabled val="1"/>
        </dgm:presLayoutVars>
      </dgm:prSet>
      <dgm:spPr/>
    </dgm:pt>
    <dgm:pt modelId="{B4F0B2CD-C62F-43F6-AE1C-738A89CCEC35}" type="pres">
      <dgm:prSet presAssocID="{362CD98C-B9CF-41DC-81BD-B6629379577A}" presName="negativeSpace" presStyleCnt="0"/>
      <dgm:spPr/>
    </dgm:pt>
    <dgm:pt modelId="{D2025F5C-C9C6-483C-8914-349E13E1ED77}" type="pres">
      <dgm:prSet presAssocID="{362CD98C-B9CF-41DC-81BD-B6629379577A}" presName="childText" presStyleLbl="conFgAcc1" presStyleIdx="4" presStyleCnt="6">
        <dgm:presLayoutVars>
          <dgm:bulletEnabled val="1"/>
        </dgm:presLayoutVars>
      </dgm:prSet>
      <dgm:spPr/>
    </dgm:pt>
    <dgm:pt modelId="{108A4819-B7C2-445E-A11E-0A3A293E654B}" type="pres">
      <dgm:prSet presAssocID="{019775EC-EC87-4603-A9A0-A91D6B98B4D5}" presName="spaceBetweenRectangles" presStyleCnt="0"/>
      <dgm:spPr/>
    </dgm:pt>
    <dgm:pt modelId="{E44AE9B8-2E2F-49CB-87CD-348B84E4BDFC}" type="pres">
      <dgm:prSet presAssocID="{2972A19D-B88C-4838-ACD6-9C9D0C06E915}" presName="parentLin" presStyleCnt="0"/>
      <dgm:spPr/>
    </dgm:pt>
    <dgm:pt modelId="{ECF48D67-2E10-441F-B25F-5A99D23696CB}" type="pres">
      <dgm:prSet presAssocID="{2972A19D-B88C-4838-ACD6-9C9D0C06E915}" presName="parentLeftMargin" presStyleLbl="node1" presStyleIdx="4" presStyleCnt="6"/>
      <dgm:spPr/>
    </dgm:pt>
    <dgm:pt modelId="{F940C66F-673D-4686-9323-1AE28828CB1D}" type="pres">
      <dgm:prSet presAssocID="{2972A19D-B88C-4838-ACD6-9C9D0C06E915}" presName="parentText" presStyleLbl="node1" presStyleIdx="5" presStyleCnt="6">
        <dgm:presLayoutVars>
          <dgm:chMax val="0"/>
          <dgm:bulletEnabled val="1"/>
        </dgm:presLayoutVars>
      </dgm:prSet>
      <dgm:spPr/>
    </dgm:pt>
    <dgm:pt modelId="{9F3A6929-81A7-4503-8F8C-C4EA76196CB0}" type="pres">
      <dgm:prSet presAssocID="{2972A19D-B88C-4838-ACD6-9C9D0C06E915}" presName="negativeSpace" presStyleCnt="0"/>
      <dgm:spPr/>
    </dgm:pt>
    <dgm:pt modelId="{ADEF7058-D561-4C8A-9AA0-A55A1B9CF9B9}" type="pres">
      <dgm:prSet presAssocID="{2972A19D-B88C-4838-ACD6-9C9D0C06E915}" presName="childText" presStyleLbl="conFgAcc1" presStyleIdx="5" presStyleCnt="6">
        <dgm:presLayoutVars>
          <dgm:bulletEnabled val="1"/>
        </dgm:presLayoutVars>
      </dgm:prSet>
      <dgm:spPr/>
    </dgm:pt>
  </dgm:ptLst>
  <dgm:cxnLst>
    <dgm:cxn modelId="{306FAA05-80EB-4BEE-8D26-3EE7F7D4DB9B}" type="presOf" srcId="{2972A19D-B88C-4838-ACD6-9C9D0C06E915}" destId="{ECF48D67-2E10-441F-B25F-5A99D23696CB}" srcOrd="0" destOrd="0" presId="urn:microsoft.com/office/officeart/2005/8/layout/list1"/>
    <dgm:cxn modelId="{7BB8B013-4391-49E8-AB66-D464442AB3AD}" type="presOf" srcId="{1C19E279-46D4-47F8-A797-D2B84EBA3D49}" destId="{3C1F44AA-59BF-4A80-B3C0-98AFF85C1908}" srcOrd="1" destOrd="0" presId="urn:microsoft.com/office/officeart/2005/8/layout/list1"/>
    <dgm:cxn modelId="{74FA6E1E-4F8F-4333-889E-DC68C45C50D9}" type="presOf" srcId="{362CD98C-B9CF-41DC-81BD-B6629379577A}" destId="{D54466DB-D538-4AF0-98E4-EF1746E843DA}" srcOrd="0" destOrd="0" presId="urn:microsoft.com/office/officeart/2005/8/layout/list1"/>
    <dgm:cxn modelId="{B5791327-7310-490F-9A1A-9DE49467E9C3}" type="presOf" srcId="{5FCFDE17-13DB-4272-A34C-FC1C35B28083}" destId="{42AD2FE5-FA12-4AE3-9F3F-E3E61FAEE70D}" srcOrd="1" destOrd="0" presId="urn:microsoft.com/office/officeart/2005/8/layout/list1"/>
    <dgm:cxn modelId="{7CAE2637-71C0-4E2D-9096-9AEBFD8C9472}" srcId="{CF60A9C8-D4BE-41F9-9E64-0004D9EA69FD}" destId="{5FCFDE17-13DB-4272-A34C-FC1C35B28083}" srcOrd="0" destOrd="0" parTransId="{E915CC63-DA0E-40CE-9F03-44FDF3A39DC6}" sibTransId="{C3BB3687-A44A-4F32-97C3-9DAB2C163686}"/>
    <dgm:cxn modelId="{61EE1041-F92E-488D-BC55-2E46D2BE9375}" type="presOf" srcId="{5FCFDE17-13DB-4272-A34C-FC1C35B28083}" destId="{16C05986-D9DB-4E5F-8C57-14E1BAB3F3F9}" srcOrd="0" destOrd="0" presId="urn:microsoft.com/office/officeart/2005/8/layout/list1"/>
    <dgm:cxn modelId="{168C9A43-B16E-40EE-AD0F-07B2387778B8}" srcId="{CF60A9C8-D4BE-41F9-9E64-0004D9EA69FD}" destId="{362CD98C-B9CF-41DC-81BD-B6629379577A}" srcOrd="4" destOrd="0" parTransId="{09BA7A77-4252-4A95-821B-C53FB627F03F}" sibTransId="{019775EC-EC87-4603-A9A0-A91D6B98B4D5}"/>
    <dgm:cxn modelId="{0261BF4D-46A5-4D90-A98B-C71386C87E21}" srcId="{CF60A9C8-D4BE-41F9-9E64-0004D9EA69FD}" destId="{CAD4DD4F-E20D-48E9-B715-E327CE8937B3}" srcOrd="1" destOrd="0" parTransId="{5A66B304-DA59-45FB-8085-EFD8D78D24F0}" sibTransId="{783FF7B7-E007-4D6E-8A1B-C29A2C35394C}"/>
    <dgm:cxn modelId="{8AB4A570-1051-45B0-B98F-882939CC79A5}" type="presOf" srcId="{1C19E279-46D4-47F8-A797-D2B84EBA3D49}" destId="{F03F3B5F-A206-48C0-A1EF-ABEF152C1C59}" srcOrd="0" destOrd="0" presId="urn:microsoft.com/office/officeart/2005/8/layout/list1"/>
    <dgm:cxn modelId="{C758BA70-E60A-4DB6-B8BC-9F3269D9F743}" srcId="{CF60A9C8-D4BE-41F9-9E64-0004D9EA69FD}" destId="{5EDA3BDA-21F7-4751-9B32-6BB6D87448FE}" srcOrd="2" destOrd="0" parTransId="{A887AD66-4FA6-42BE-80E9-DC05772D130A}" sibTransId="{3E241A5D-7DFD-4E27-85B6-EC9A8E99DACC}"/>
    <dgm:cxn modelId="{4472467D-6649-435F-A72E-EE00DB41A220}" type="presOf" srcId="{362CD98C-B9CF-41DC-81BD-B6629379577A}" destId="{ABBB2F50-C09A-4342-86D8-6466C4F1A80F}" srcOrd="1" destOrd="0" presId="urn:microsoft.com/office/officeart/2005/8/layout/list1"/>
    <dgm:cxn modelId="{ED657780-EE05-426B-A140-1C6DBEA0DDF1}" type="presOf" srcId="{2972A19D-B88C-4838-ACD6-9C9D0C06E915}" destId="{F940C66F-673D-4686-9323-1AE28828CB1D}" srcOrd="1" destOrd="0" presId="urn:microsoft.com/office/officeart/2005/8/layout/list1"/>
    <dgm:cxn modelId="{AEF38F8B-14CF-45F9-B2AE-339C27D38C5B}" type="presOf" srcId="{CAD4DD4F-E20D-48E9-B715-E327CE8937B3}" destId="{9C60A3E4-9AF6-4BA3-9C0C-5F771A85B2AB}" srcOrd="0" destOrd="0" presId="urn:microsoft.com/office/officeart/2005/8/layout/list1"/>
    <dgm:cxn modelId="{780197A7-6EBA-4C29-9CC0-BB354C3C44D8}" srcId="{CF60A9C8-D4BE-41F9-9E64-0004D9EA69FD}" destId="{1C19E279-46D4-47F8-A797-D2B84EBA3D49}" srcOrd="3" destOrd="0" parTransId="{95D30A35-B83A-40FE-8C42-B1B5491A059C}" sibTransId="{256CFAD1-C91D-46BD-BDD5-17B0AC14A5A3}"/>
    <dgm:cxn modelId="{3F0E43B5-411F-4657-BB77-E690E280E85C}" type="presOf" srcId="{CF60A9C8-D4BE-41F9-9E64-0004D9EA69FD}" destId="{9D0A3691-A418-4B83-8B95-CBA86EAF43C5}" srcOrd="0" destOrd="0" presId="urn:microsoft.com/office/officeart/2005/8/layout/list1"/>
    <dgm:cxn modelId="{704A3DC5-0067-4F32-94F9-5850BB87DAAE}" type="presOf" srcId="{5EDA3BDA-21F7-4751-9B32-6BB6D87448FE}" destId="{7F3DCE1C-4FF7-4C86-90A5-D066F1F8F1A7}" srcOrd="1" destOrd="0" presId="urn:microsoft.com/office/officeart/2005/8/layout/list1"/>
    <dgm:cxn modelId="{720DC3C7-349B-4FB1-827C-AA27FCC2BF23}" srcId="{CF60A9C8-D4BE-41F9-9E64-0004D9EA69FD}" destId="{2972A19D-B88C-4838-ACD6-9C9D0C06E915}" srcOrd="5" destOrd="0" parTransId="{4797A521-23B3-4A88-8BEA-BAC6EEAA8697}" sibTransId="{478811F8-A528-47B5-BA86-4322A8B13886}"/>
    <dgm:cxn modelId="{B19212D7-E697-4CB4-9E74-3F37A87C359C}" type="presOf" srcId="{CAD4DD4F-E20D-48E9-B715-E327CE8937B3}" destId="{96A16C27-E61B-410E-99B0-490D2A4CB4E9}" srcOrd="1" destOrd="0" presId="urn:microsoft.com/office/officeart/2005/8/layout/list1"/>
    <dgm:cxn modelId="{FEC841DC-968A-462D-B470-326D8EB991EE}" type="presOf" srcId="{5EDA3BDA-21F7-4751-9B32-6BB6D87448FE}" destId="{109A5AF0-4FB2-4A66-92C0-BFC0940361F8}" srcOrd="0" destOrd="0" presId="urn:microsoft.com/office/officeart/2005/8/layout/list1"/>
    <dgm:cxn modelId="{11557A27-30F8-4598-97A1-5141A5571A01}" type="presParOf" srcId="{9D0A3691-A418-4B83-8B95-CBA86EAF43C5}" destId="{36EA8CBA-6A2C-42E9-8CE8-528ABF460730}" srcOrd="0" destOrd="0" presId="urn:microsoft.com/office/officeart/2005/8/layout/list1"/>
    <dgm:cxn modelId="{65317D0C-40DA-4872-A397-D9258969B247}" type="presParOf" srcId="{36EA8CBA-6A2C-42E9-8CE8-528ABF460730}" destId="{16C05986-D9DB-4E5F-8C57-14E1BAB3F3F9}" srcOrd="0" destOrd="0" presId="urn:microsoft.com/office/officeart/2005/8/layout/list1"/>
    <dgm:cxn modelId="{E5455254-2F14-4162-9883-C5220DDC1A56}" type="presParOf" srcId="{36EA8CBA-6A2C-42E9-8CE8-528ABF460730}" destId="{42AD2FE5-FA12-4AE3-9F3F-E3E61FAEE70D}" srcOrd="1" destOrd="0" presId="urn:microsoft.com/office/officeart/2005/8/layout/list1"/>
    <dgm:cxn modelId="{9C6C112B-F054-4D70-BD7A-AECD5F336A4D}" type="presParOf" srcId="{9D0A3691-A418-4B83-8B95-CBA86EAF43C5}" destId="{24C0308E-0C39-43DD-BEDE-8F2AAB456D1D}" srcOrd="1" destOrd="0" presId="urn:microsoft.com/office/officeart/2005/8/layout/list1"/>
    <dgm:cxn modelId="{084D694E-A9C2-4E50-899C-A212E9838F95}" type="presParOf" srcId="{9D0A3691-A418-4B83-8B95-CBA86EAF43C5}" destId="{74CF9C40-5968-4AF9-8D0A-0548A71E4D8F}" srcOrd="2" destOrd="0" presId="urn:microsoft.com/office/officeart/2005/8/layout/list1"/>
    <dgm:cxn modelId="{F3C4779A-5B3E-4030-B4D1-AD56900109F5}" type="presParOf" srcId="{9D0A3691-A418-4B83-8B95-CBA86EAF43C5}" destId="{349FDDBD-BE4A-48E8-8C29-70638E0CDAD8}" srcOrd="3" destOrd="0" presId="urn:microsoft.com/office/officeart/2005/8/layout/list1"/>
    <dgm:cxn modelId="{50F915F5-D327-459D-930B-05A9A643CDE7}" type="presParOf" srcId="{9D0A3691-A418-4B83-8B95-CBA86EAF43C5}" destId="{8E2635C2-C34F-4DEC-BBEC-FD49B1AC7615}" srcOrd="4" destOrd="0" presId="urn:microsoft.com/office/officeart/2005/8/layout/list1"/>
    <dgm:cxn modelId="{B92F48ED-E7B0-47D7-9443-D73AE12C15FD}" type="presParOf" srcId="{8E2635C2-C34F-4DEC-BBEC-FD49B1AC7615}" destId="{9C60A3E4-9AF6-4BA3-9C0C-5F771A85B2AB}" srcOrd="0" destOrd="0" presId="urn:microsoft.com/office/officeart/2005/8/layout/list1"/>
    <dgm:cxn modelId="{7EF2CDBC-A46D-434B-8D02-1126DA898C34}" type="presParOf" srcId="{8E2635C2-C34F-4DEC-BBEC-FD49B1AC7615}" destId="{96A16C27-E61B-410E-99B0-490D2A4CB4E9}" srcOrd="1" destOrd="0" presId="urn:microsoft.com/office/officeart/2005/8/layout/list1"/>
    <dgm:cxn modelId="{6F768299-99CD-475B-8D5E-DA9FBB60D758}" type="presParOf" srcId="{9D0A3691-A418-4B83-8B95-CBA86EAF43C5}" destId="{3D167E1A-A84C-407D-90B0-9B3746AD678B}" srcOrd="5" destOrd="0" presId="urn:microsoft.com/office/officeart/2005/8/layout/list1"/>
    <dgm:cxn modelId="{0D4E2CA8-217B-49EE-8DFB-48DE19D1E06C}" type="presParOf" srcId="{9D0A3691-A418-4B83-8B95-CBA86EAF43C5}" destId="{9B299047-313D-45F4-8E68-A592ADD47DAE}" srcOrd="6" destOrd="0" presId="urn:microsoft.com/office/officeart/2005/8/layout/list1"/>
    <dgm:cxn modelId="{18E0EDE2-9F5F-421F-94CF-BABE9A3B1BB6}" type="presParOf" srcId="{9D0A3691-A418-4B83-8B95-CBA86EAF43C5}" destId="{37BE1A92-61E4-483F-B6AF-1212D22A8BEF}" srcOrd="7" destOrd="0" presId="urn:microsoft.com/office/officeart/2005/8/layout/list1"/>
    <dgm:cxn modelId="{FB852C3C-58DC-450F-A38D-393469CEB3F6}" type="presParOf" srcId="{9D0A3691-A418-4B83-8B95-CBA86EAF43C5}" destId="{C960BA0E-44B7-4E07-A193-F00D24971B1E}" srcOrd="8" destOrd="0" presId="urn:microsoft.com/office/officeart/2005/8/layout/list1"/>
    <dgm:cxn modelId="{152DCB8F-5E55-4266-BF5C-AD0ACF551F43}" type="presParOf" srcId="{C960BA0E-44B7-4E07-A193-F00D24971B1E}" destId="{109A5AF0-4FB2-4A66-92C0-BFC0940361F8}" srcOrd="0" destOrd="0" presId="urn:microsoft.com/office/officeart/2005/8/layout/list1"/>
    <dgm:cxn modelId="{AE03F91D-6379-4D66-9762-AE0742F6E6F6}" type="presParOf" srcId="{C960BA0E-44B7-4E07-A193-F00D24971B1E}" destId="{7F3DCE1C-4FF7-4C86-90A5-D066F1F8F1A7}" srcOrd="1" destOrd="0" presId="urn:microsoft.com/office/officeart/2005/8/layout/list1"/>
    <dgm:cxn modelId="{8035DF55-1F9F-4EF8-A9C1-AF4F68A65258}" type="presParOf" srcId="{9D0A3691-A418-4B83-8B95-CBA86EAF43C5}" destId="{030F86CC-68EB-45DB-8844-5A1A2303FAEF}" srcOrd="9" destOrd="0" presId="urn:microsoft.com/office/officeart/2005/8/layout/list1"/>
    <dgm:cxn modelId="{93B726A2-0A59-429C-8E7F-38C6B94ECC4B}" type="presParOf" srcId="{9D0A3691-A418-4B83-8B95-CBA86EAF43C5}" destId="{81838D9B-1AAA-486A-8928-AC18CABABA90}" srcOrd="10" destOrd="0" presId="urn:microsoft.com/office/officeart/2005/8/layout/list1"/>
    <dgm:cxn modelId="{E3ACD316-2C65-4F40-82F9-CF562EDED4A7}" type="presParOf" srcId="{9D0A3691-A418-4B83-8B95-CBA86EAF43C5}" destId="{21FD6F8B-4FCA-4432-936B-491A67218125}" srcOrd="11" destOrd="0" presId="urn:microsoft.com/office/officeart/2005/8/layout/list1"/>
    <dgm:cxn modelId="{C988222A-77B9-443B-A936-3CA264FE4C9E}" type="presParOf" srcId="{9D0A3691-A418-4B83-8B95-CBA86EAF43C5}" destId="{414DB194-1231-4E7E-BD93-9E81285E5184}" srcOrd="12" destOrd="0" presId="urn:microsoft.com/office/officeart/2005/8/layout/list1"/>
    <dgm:cxn modelId="{17C5B838-53AD-4C3A-A6E5-BE827739858D}" type="presParOf" srcId="{414DB194-1231-4E7E-BD93-9E81285E5184}" destId="{F03F3B5F-A206-48C0-A1EF-ABEF152C1C59}" srcOrd="0" destOrd="0" presId="urn:microsoft.com/office/officeart/2005/8/layout/list1"/>
    <dgm:cxn modelId="{C17456BA-C232-4421-897D-8637BBCAD563}" type="presParOf" srcId="{414DB194-1231-4E7E-BD93-9E81285E5184}" destId="{3C1F44AA-59BF-4A80-B3C0-98AFF85C1908}" srcOrd="1" destOrd="0" presId="urn:microsoft.com/office/officeart/2005/8/layout/list1"/>
    <dgm:cxn modelId="{93A66335-D77E-45C2-B145-D5E0CC4051AC}" type="presParOf" srcId="{9D0A3691-A418-4B83-8B95-CBA86EAF43C5}" destId="{067B9BD7-5CA5-452B-B283-0C971184A794}" srcOrd="13" destOrd="0" presId="urn:microsoft.com/office/officeart/2005/8/layout/list1"/>
    <dgm:cxn modelId="{9C5B2857-405F-4078-ACB7-4DB4B43A95D9}" type="presParOf" srcId="{9D0A3691-A418-4B83-8B95-CBA86EAF43C5}" destId="{335862F3-5DE4-4CDB-94E6-EA33CDA73860}" srcOrd="14" destOrd="0" presId="urn:microsoft.com/office/officeart/2005/8/layout/list1"/>
    <dgm:cxn modelId="{5D97AB3C-AA24-4FB7-9C85-A4AA47FC3A7C}" type="presParOf" srcId="{9D0A3691-A418-4B83-8B95-CBA86EAF43C5}" destId="{7C9BE63E-950B-498F-8DA1-8D4D05B515F7}" srcOrd="15" destOrd="0" presId="urn:microsoft.com/office/officeart/2005/8/layout/list1"/>
    <dgm:cxn modelId="{D95EB508-A685-49DC-99BA-9D8F2C7AEE6F}" type="presParOf" srcId="{9D0A3691-A418-4B83-8B95-CBA86EAF43C5}" destId="{3CA70D05-50F3-4620-BAD0-34809A908998}" srcOrd="16" destOrd="0" presId="urn:microsoft.com/office/officeart/2005/8/layout/list1"/>
    <dgm:cxn modelId="{805FFC7E-48D4-4A7C-93CF-B9CEC24B56CF}" type="presParOf" srcId="{3CA70D05-50F3-4620-BAD0-34809A908998}" destId="{D54466DB-D538-4AF0-98E4-EF1746E843DA}" srcOrd="0" destOrd="0" presId="urn:microsoft.com/office/officeart/2005/8/layout/list1"/>
    <dgm:cxn modelId="{36514713-6150-4C90-B96F-FDC9B62D2DCD}" type="presParOf" srcId="{3CA70D05-50F3-4620-BAD0-34809A908998}" destId="{ABBB2F50-C09A-4342-86D8-6466C4F1A80F}" srcOrd="1" destOrd="0" presId="urn:microsoft.com/office/officeart/2005/8/layout/list1"/>
    <dgm:cxn modelId="{DF8A1D72-B465-4395-92A0-F98B009EEB01}" type="presParOf" srcId="{9D0A3691-A418-4B83-8B95-CBA86EAF43C5}" destId="{B4F0B2CD-C62F-43F6-AE1C-738A89CCEC35}" srcOrd="17" destOrd="0" presId="urn:microsoft.com/office/officeart/2005/8/layout/list1"/>
    <dgm:cxn modelId="{369732EF-6635-423E-BDEB-61EA99D750FF}" type="presParOf" srcId="{9D0A3691-A418-4B83-8B95-CBA86EAF43C5}" destId="{D2025F5C-C9C6-483C-8914-349E13E1ED77}" srcOrd="18" destOrd="0" presId="urn:microsoft.com/office/officeart/2005/8/layout/list1"/>
    <dgm:cxn modelId="{CD073455-6324-4DF3-9D86-7E728A602E40}" type="presParOf" srcId="{9D0A3691-A418-4B83-8B95-CBA86EAF43C5}" destId="{108A4819-B7C2-445E-A11E-0A3A293E654B}" srcOrd="19" destOrd="0" presId="urn:microsoft.com/office/officeart/2005/8/layout/list1"/>
    <dgm:cxn modelId="{7D3F1506-2857-471E-81D0-EC51CE33C397}" type="presParOf" srcId="{9D0A3691-A418-4B83-8B95-CBA86EAF43C5}" destId="{E44AE9B8-2E2F-49CB-87CD-348B84E4BDFC}" srcOrd="20" destOrd="0" presId="urn:microsoft.com/office/officeart/2005/8/layout/list1"/>
    <dgm:cxn modelId="{B92ACC10-8BB8-4DB1-B129-F67C49B34F89}" type="presParOf" srcId="{E44AE9B8-2E2F-49CB-87CD-348B84E4BDFC}" destId="{ECF48D67-2E10-441F-B25F-5A99D23696CB}" srcOrd="0" destOrd="0" presId="urn:microsoft.com/office/officeart/2005/8/layout/list1"/>
    <dgm:cxn modelId="{98E4E1A2-5831-43AB-A90F-C8CEE7C69025}" type="presParOf" srcId="{E44AE9B8-2E2F-49CB-87CD-348B84E4BDFC}" destId="{F940C66F-673D-4686-9323-1AE28828CB1D}" srcOrd="1" destOrd="0" presId="urn:microsoft.com/office/officeart/2005/8/layout/list1"/>
    <dgm:cxn modelId="{EDE04779-947C-4570-9F57-D3DABF4AA293}" type="presParOf" srcId="{9D0A3691-A418-4B83-8B95-CBA86EAF43C5}" destId="{9F3A6929-81A7-4503-8F8C-C4EA76196CB0}" srcOrd="21" destOrd="0" presId="urn:microsoft.com/office/officeart/2005/8/layout/list1"/>
    <dgm:cxn modelId="{345C4212-FFD1-4F49-9DEF-CA1E0C030F63}" type="presParOf" srcId="{9D0A3691-A418-4B83-8B95-CBA86EAF43C5}" destId="{ADEF7058-D561-4C8A-9AA0-A55A1B9CF9B9}" srcOrd="22" destOrd="0" presId="urn:microsoft.com/office/officeart/2005/8/layout/list1"/>
  </dgm:cxnLst>
  <dgm:bg/>
  <dgm:whole/>
  <dgm:extLst>
    <a:ext uri="http://schemas.microsoft.com/office/drawing/2008/diagram">
      <dsp:dataModelExt xmlns:dsp="http://schemas.microsoft.com/office/drawing/2008/diagram" relId="rId2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815FDB-FEDB-41AB-BB8A-5C23759ECC5F}">
      <dsp:nvSpPr>
        <dsp:cNvPr id="0" name=""/>
        <dsp:cNvSpPr/>
      </dsp:nvSpPr>
      <dsp:spPr>
        <a:xfrm>
          <a:off x="0" y="2999868"/>
          <a:ext cx="3130965" cy="328273"/>
        </a:xfrm>
        <a:prstGeom prst="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hueOff val="0"/>
                  <a:satOff val="0"/>
                  <a:lumOff val="0"/>
                  <a:alphaOff val="0"/>
                </a:sysClr>
              </a:solidFill>
              <a:latin typeface="Calibri"/>
              <a:ea typeface="+mn-ea"/>
              <a:cs typeface="+mn-cs"/>
            </a:rPr>
            <a:t>Создание сайта</a:t>
          </a:r>
        </a:p>
      </dsp:txBody>
      <dsp:txXfrm>
        <a:off x="0" y="2999868"/>
        <a:ext cx="3130965" cy="328273"/>
      </dsp:txXfrm>
    </dsp:sp>
    <dsp:sp modelId="{1E4AB015-3CDF-4765-9919-A25262533438}">
      <dsp:nvSpPr>
        <dsp:cNvPr id="0" name=""/>
        <dsp:cNvSpPr/>
      </dsp:nvSpPr>
      <dsp:spPr>
        <a:xfrm rot="10800000">
          <a:off x="0" y="2499907"/>
          <a:ext cx="3130965" cy="504885"/>
        </a:xfrm>
        <a:prstGeom prst="upArrowCallou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hueOff val="0"/>
                  <a:satOff val="0"/>
                  <a:lumOff val="0"/>
                  <a:alphaOff val="0"/>
                </a:sysClr>
              </a:solidFill>
              <a:latin typeface="Calibri"/>
              <a:ea typeface="+mn-ea"/>
              <a:cs typeface="+mn-cs"/>
            </a:rPr>
            <a:t>Группировка заданий в квест</a:t>
          </a:r>
        </a:p>
      </dsp:txBody>
      <dsp:txXfrm rot="10800000">
        <a:off x="0" y="2499907"/>
        <a:ext cx="3130965" cy="328059"/>
      </dsp:txXfrm>
    </dsp:sp>
    <dsp:sp modelId="{1E0EA218-FFF2-4861-BC72-08914586EAF6}">
      <dsp:nvSpPr>
        <dsp:cNvPr id="0" name=""/>
        <dsp:cNvSpPr/>
      </dsp:nvSpPr>
      <dsp:spPr>
        <a:xfrm rot="10800000">
          <a:off x="0" y="1999945"/>
          <a:ext cx="3130965" cy="504885"/>
        </a:xfrm>
        <a:prstGeom prst="upArrowCallou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hueOff val="0"/>
                  <a:satOff val="0"/>
                  <a:lumOff val="0"/>
                  <a:alphaOff val="0"/>
                </a:sysClr>
              </a:solidFill>
              <a:latin typeface="Calibri"/>
              <a:ea typeface="+mn-ea"/>
              <a:cs typeface="+mn-cs"/>
            </a:rPr>
            <a:t>Создание заданий</a:t>
          </a:r>
        </a:p>
      </dsp:txBody>
      <dsp:txXfrm rot="10800000">
        <a:off x="0" y="1999945"/>
        <a:ext cx="3130965" cy="328059"/>
      </dsp:txXfrm>
    </dsp:sp>
    <dsp:sp modelId="{2FB8AEDD-D90E-4A53-9FF1-48001CFEDDE3}">
      <dsp:nvSpPr>
        <dsp:cNvPr id="0" name=""/>
        <dsp:cNvSpPr/>
      </dsp:nvSpPr>
      <dsp:spPr>
        <a:xfrm rot="10800000">
          <a:off x="0" y="1499984"/>
          <a:ext cx="3130965" cy="504885"/>
        </a:xfrm>
        <a:prstGeom prst="upArrowCallou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hueOff val="0"/>
                  <a:satOff val="0"/>
                  <a:lumOff val="0"/>
                  <a:alphaOff val="0"/>
                </a:sysClr>
              </a:solidFill>
              <a:latin typeface="Calibri"/>
              <a:ea typeface="+mn-ea"/>
              <a:cs typeface="+mn-cs"/>
            </a:rPr>
            <a:t>Выбор представления информации</a:t>
          </a:r>
        </a:p>
      </dsp:txBody>
      <dsp:txXfrm rot="10800000">
        <a:off x="0" y="1499984"/>
        <a:ext cx="3130965" cy="328059"/>
      </dsp:txXfrm>
    </dsp:sp>
    <dsp:sp modelId="{5C710E95-91C8-4967-BDF0-0E5253736412}">
      <dsp:nvSpPr>
        <dsp:cNvPr id="0" name=""/>
        <dsp:cNvSpPr/>
      </dsp:nvSpPr>
      <dsp:spPr>
        <a:xfrm rot="10800000">
          <a:off x="0" y="1000023"/>
          <a:ext cx="3130965" cy="504885"/>
        </a:xfrm>
        <a:prstGeom prst="upArrowCallou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hueOff val="0"/>
                  <a:satOff val="0"/>
                  <a:lumOff val="0"/>
                  <a:alphaOff val="0"/>
                </a:sysClr>
              </a:solidFill>
              <a:latin typeface="Calibri"/>
              <a:ea typeface="+mn-ea"/>
              <a:cs typeface="+mn-cs"/>
            </a:rPr>
            <a:t>Знакомство с темой</a:t>
          </a:r>
        </a:p>
      </dsp:txBody>
      <dsp:txXfrm rot="10800000">
        <a:off x="0" y="1000023"/>
        <a:ext cx="3130965" cy="328059"/>
      </dsp:txXfrm>
    </dsp:sp>
    <dsp:sp modelId="{BCFC2E34-3EEE-4053-9E70-F759216619F7}">
      <dsp:nvSpPr>
        <dsp:cNvPr id="0" name=""/>
        <dsp:cNvSpPr/>
      </dsp:nvSpPr>
      <dsp:spPr>
        <a:xfrm rot="10800000">
          <a:off x="0" y="500062"/>
          <a:ext cx="3130965" cy="504885"/>
        </a:xfrm>
        <a:prstGeom prst="upArrowCallou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hueOff val="0"/>
                  <a:satOff val="0"/>
                  <a:lumOff val="0"/>
                  <a:alphaOff val="0"/>
                </a:sysClr>
              </a:solidFill>
              <a:latin typeface="Calibri"/>
              <a:ea typeface="+mn-ea"/>
              <a:cs typeface="+mn-cs"/>
            </a:rPr>
            <a:t>Выбор каждой группой темы</a:t>
          </a:r>
        </a:p>
      </dsp:txBody>
      <dsp:txXfrm rot="10800000">
        <a:off x="0" y="500062"/>
        <a:ext cx="3130965" cy="328059"/>
      </dsp:txXfrm>
    </dsp:sp>
    <dsp:sp modelId="{3055E39A-7586-4AC1-BDF2-5482D249901B}">
      <dsp:nvSpPr>
        <dsp:cNvPr id="0" name=""/>
        <dsp:cNvSpPr/>
      </dsp:nvSpPr>
      <dsp:spPr>
        <a:xfrm rot="10800000">
          <a:off x="0" y="100"/>
          <a:ext cx="3130965" cy="504885"/>
        </a:xfrm>
        <a:prstGeom prst="upArrowCallou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hueOff val="0"/>
                  <a:satOff val="0"/>
                  <a:lumOff val="0"/>
                  <a:alphaOff val="0"/>
                </a:sysClr>
              </a:solidFill>
              <a:latin typeface="Calibri"/>
              <a:ea typeface="+mn-ea"/>
              <a:cs typeface="+mn-cs"/>
            </a:rPr>
            <a:t>Деление класса на группы</a:t>
          </a:r>
        </a:p>
      </dsp:txBody>
      <dsp:txXfrm rot="10800000">
        <a:off x="0" y="100"/>
        <a:ext cx="3130965" cy="3280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D3330C-9847-4A49-B26E-C753B3EDE7E4}">
      <dsp:nvSpPr>
        <dsp:cNvPr id="0" name=""/>
        <dsp:cNvSpPr/>
      </dsp:nvSpPr>
      <dsp:spPr>
        <a:xfrm>
          <a:off x="0" y="0"/>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Цель: обеспечение информационной безопасности обучающихся путем привития им навыков ответственного и безопасного поведения в сети Интернет</a:t>
          </a:r>
        </a:p>
      </dsp:txBody>
      <dsp:txXfrm>
        <a:off x="818289" y="0"/>
        <a:ext cx="3006779" cy="532761"/>
      </dsp:txXfrm>
    </dsp:sp>
    <dsp:sp modelId="{BF895B2B-C617-4222-BD11-FD597839485A}">
      <dsp:nvSpPr>
        <dsp:cNvPr id="0" name=""/>
        <dsp:cNvSpPr/>
      </dsp:nvSpPr>
      <dsp:spPr>
        <a:xfrm>
          <a:off x="53276" y="53276"/>
          <a:ext cx="765013" cy="426208"/>
        </a:xfrm>
        <a:prstGeom prst="roundRect">
          <a:avLst>
            <a:gd name="adj" fmla="val 10000"/>
          </a:avLst>
        </a:prstGeom>
        <a:blipFill rotWithShape="0">
          <a:blip xmlns:r="http://schemas.openxmlformats.org/officeDocument/2006/relationships" r:embed="rId1"/>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ED370B1F-26CC-412A-89EC-D560AFD37307}">
      <dsp:nvSpPr>
        <dsp:cNvPr id="0" name=""/>
        <dsp:cNvSpPr/>
      </dsp:nvSpPr>
      <dsp:spPr>
        <a:xfrm>
          <a:off x="0" y="586037"/>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На данной станции, предстоит подумать, какие опасности таит в себе интернет и кто может общаться с нами по другую сторону от компьютера, представить себе эту картинку и собрать пазл</a:t>
          </a:r>
        </a:p>
      </dsp:txBody>
      <dsp:txXfrm>
        <a:off x="818289" y="586037"/>
        <a:ext cx="3006779" cy="532761"/>
      </dsp:txXfrm>
    </dsp:sp>
    <dsp:sp modelId="{8F84F1DF-B864-4A49-BE17-44F1426C6EED}">
      <dsp:nvSpPr>
        <dsp:cNvPr id="0" name=""/>
        <dsp:cNvSpPr/>
      </dsp:nvSpPr>
      <dsp:spPr>
        <a:xfrm>
          <a:off x="53276" y="639313"/>
          <a:ext cx="765013" cy="426208"/>
        </a:xfrm>
        <a:prstGeom prst="roundRect">
          <a:avLst>
            <a:gd name="adj" fmla="val 10000"/>
          </a:avLst>
        </a:prstGeom>
        <a:blipFill rotWithShape="0">
          <a:blip xmlns:r="http://schemas.openxmlformats.org/officeDocument/2006/relationships" r:embed="rId2"/>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6799E9A-7E79-4457-A236-BB763CA471B8}">
      <dsp:nvSpPr>
        <dsp:cNvPr id="0" name=""/>
        <dsp:cNvSpPr/>
      </dsp:nvSpPr>
      <dsp:spPr>
        <a:xfrm>
          <a:off x="0" y="1172074"/>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Познакомиться с тем, что такое кибербуллинг, проверить какие слова по теме квеста, уже знакомы и зашифрованы с помощью ребуса</a:t>
          </a:r>
        </a:p>
      </dsp:txBody>
      <dsp:txXfrm>
        <a:off x="818289" y="1172074"/>
        <a:ext cx="3006779" cy="532761"/>
      </dsp:txXfrm>
    </dsp:sp>
    <dsp:sp modelId="{6735F640-33CE-4CAE-B647-A803F2F304C8}">
      <dsp:nvSpPr>
        <dsp:cNvPr id="0" name=""/>
        <dsp:cNvSpPr/>
      </dsp:nvSpPr>
      <dsp:spPr>
        <a:xfrm>
          <a:off x="53276" y="1225350"/>
          <a:ext cx="765013" cy="426208"/>
        </a:xfrm>
        <a:prstGeom prst="roundRect">
          <a:avLst>
            <a:gd name="adj" fmla="val 10000"/>
          </a:avLst>
        </a:prstGeom>
        <a:blipFill rotWithShape="0">
          <a:blip xmlns:r="http://schemas.openxmlformats.org/officeDocument/2006/relationships" r:embed="rId3"/>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215D055-51ED-4909-B0F7-55E8EA2AEAAE}">
      <dsp:nvSpPr>
        <dsp:cNvPr id="0" name=""/>
        <dsp:cNvSpPr/>
      </dsp:nvSpPr>
      <dsp:spPr>
        <a:xfrm>
          <a:off x="0" y="1758111"/>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Познакомиться с тем, что такое фишинг, и разгадать все загаданные слова по теме безопасный интернет</a:t>
          </a:r>
        </a:p>
      </dsp:txBody>
      <dsp:txXfrm>
        <a:off x="818289" y="1758111"/>
        <a:ext cx="3006779" cy="532761"/>
      </dsp:txXfrm>
    </dsp:sp>
    <dsp:sp modelId="{0911A0F7-3C42-4A55-ADF2-3CD4994246DA}">
      <dsp:nvSpPr>
        <dsp:cNvPr id="0" name=""/>
        <dsp:cNvSpPr/>
      </dsp:nvSpPr>
      <dsp:spPr>
        <a:xfrm>
          <a:off x="53276" y="1811387"/>
          <a:ext cx="765013" cy="426208"/>
        </a:xfrm>
        <a:prstGeom prst="roundRect">
          <a:avLst>
            <a:gd name="adj" fmla="val 10000"/>
          </a:avLst>
        </a:prstGeom>
        <a:blipFill rotWithShape="0">
          <a:blip xmlns:r="http://schemas.openxmlformats.org/officeDocument/2006/relationships" r:embed="rId4"/>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9A96DA83-124E-4F6B-91D3-02527F208B29}">
      <dsp:nvSpPr>
        <dsp:cNvPr id="0" name=""/>
        <dsp:cNvSpPr/>
      </dsp:nvSpPr>
      <dsp:spPr>
        <a:xfrm>
          <a:off x="0" y="2344148"/>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Узнать, как создать сложный и надежный пароль, вспомнить все загаданные слова в кроссворде и найти их</a:t>
          </a:r>
        </a:p>
      </dsp:txBody>
      <dsp:txXfrm>
        <a:off x="818289" y="2344148"/>
        <a:ext cx="3006779" cy="532761"/>
      </dsp:txXfrm>
    </dsp:sp>
    <dsp:sp modelId="{FDB33A35-5A68-4B27-938D-3B28E3E21F3C}">
      <dsp:nvSpPr>
        <dsp:cNvPr id="0" name=""/>
        <dsp:cNvSpPr/>
      </dsp:nvSpPr>
      <dsp:spPr>
        <a:xfrm>
          <a:off x="53276" y="2397424"/>
          <a:ext cx="765013" cy="426208"/>
        </a:xfrm>
        <a:prstGeom prst="roundRect">
          <a:avLst>
            <a:gd name="adj" fmla="val 10000"/>
          </a:avLst>
        </a:prstGeom>
        <a:blipFill rotWithShape="0">
          <a:blip xmlns:r="http://schemas.openxmlformats.org/officeDocument/2006/relationships" r:embed="rId5"/>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0EE31AE1-6481-4616-AA9B-F9E04ED733C4}">
      <dsp:nvSpPr>
        <dsp:cNvPr id="0" name=""/>
        <dsp:cNvSpPr/>
      </dsp:nvSpPr>
      <dsp:spPr>
        <a:xfrm>
          <a:off x="0" y="2930185"/>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Узнать, что такое персональные данные и ответить на вопросы с выбором одного варианта ответа по теме персональные данные</a:t>
          </a:r>
        </a:p>
      </dsp:txBody>
      <dsp:txXfrm>
        <a:off x="818289" y="2930185"/>
        <a:ext cx="3006779" cy="532761"/>
      </dsp:txXfrm>
    </dsp:sp>
    <dsp:sp modelId="{D5E08DC4-6276-4B92-9D6F-6A9A62EFB332}">
      <dsp:nvSpPr>
        <dsp:cNvPr id="0" name=""/>
        <dsp:cNvSpPr/>
      </dsp:nvSpPr>
      <dsp:spPr>
        <a:xfrm>
          <a:off x="53276" y="2983461"/>
          <a:ext cx="765013" cy="426208"/>
        </a:xfrm>
        <a:prstGeom prst="roundRect">
          <a:avLst>
            <a:gd name="adj" fmla="val 10000"/>
          </a:avLst>
        </a:prstGeom>
        <a:blipFill rotWithShape="0">
          <a:blip xmlns:r="http://schemas.openxmlformats.org/officeDocument/2006/relationships" r:embed="rId6"/>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6C4DA94-8C78-494A-AFAD-28941BFA1B4A}">
      <dsp:nvSpPr>
        <dsp:cNvPr id="0" name=""/>
        <dsp:cNvSpPr/>
      </dsp:nvSpPr>
      <dsp:spPr>
        <a:xfrm>
          <a:off x="0" y="3516223"/>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Узнать, как удалить вирус-майнер, вставить пропущенные слова в тексте про вирусы</a:t>
          </a:r>
        </a:p>
      </dsp:txBody>
      <dsp:txXfrm>
        <a:off x="818289" y="3516223"/>
        <a:ext cx="3006779" cy="532761"/>
      </dsp:txXfrm>
    </dsp:sp>
    <dsp:sp modelId="{02010E5B-E161-4FC7-8589-FBBE43EE0576}">
      <dsp:nvSpPr>
        <dsp:cNvPr id="0" name=""/>
        <dsp:cNvSpPr/>
      </dsp:nvSpPr>
      <dsp:spPr>
        <a:xfrm>
          <a:off x="53276" y="3569499"/>
          <a:ext cx="765013" cy="426208"/>
        </a:xfrm>
        <a:prstGeom prst="roundRect">
          <a:avLst>
            <a:gd name="adj" fmla="val 10000"/>
          </a:avLst>
        </a:prstGeom>
        <a:blipFill rotWithShape="0">
          <a:blip xmlns:r="http://schemas.openxmlformats.org/officeDocument/2006/relationships" r:embed="rId7"/>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D3378F41-8138-49C7-A8D2-8821826562DB}">
      <dsp:nvSpPr>
        <dsp:cNvPr id="0" name=""/>
        <dsp:cNvSpPr/>
      </dsp:nvSpPr>
      <dsp:spPr>
        <a:xfrm>
          <a:off x="0" y="4102260"/>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Познакомиться с опасностями социальных сетей и актуализировать знания по теме персональные данные</a:t>
          </a:r>
        </a:p>
      </dsp:txBody>
      <dsp:txXfrm>
        <a:off x="818289" y="4102260"/>
        <a:ext cx="3006779" cy="532761"/>
      </dsp:txXfrm>
    </dsp:sp>
    <dsp:sp modelId="{9A942806-D831-424B-8149-6352CC3AA8D4}">
      <dsp:nvSpPr>
        <dsp:cNvPr id="0" name=""/>
        <dsp:cNvSpPr/>
      </dsp:nvSpPr>
      <dsp:spPr>
        <a:xfrm>
          <a:off x="53276" y="4155536"/>
          <a:ext cx="765013" cy="426208"/>
        </a:xfrm>
        <a:prstGeom prst="roundRect">
          <a:avLst>
            <a:gd name="adj" fmla="val 10000"/>
          </a:avLst>
        </a:prstGeom>
        <a:blipFill rotWithShape="0">
          <a:blip xmlns:r="http://schemas.openxmlformats.org/officeDocument/2006/relationships" r:embed="rId8"/>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31EAD9D-617C-4B62-8390-1EBED3D34261}">
      <dsp:nvSpPr>
        <dsp:cNvPr id="0" name=""/>
        <dsp:cNvSpPr/>
      </dsp:nvSpPr>
      <dsp:spPr>
        <a:xfrm>
          <a:off x="0" y="4688297"/>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Познакомиться с тем, что такое фаббинг, актуализировать знания по теме безопасный интернет</a:t>
          </a:r>
        </a:p>
      </dsp:txBody>
      <dsp:txXfrm>
        <a:off x="818289" y="4688297"/>
        <a:ext cx="3006779" cy="532761"/>
      </dsp:txXfrm>
    </dsp:sp>
    <dsp:sp modelId="{1D84F035-65FF-424D-99D0-42D4E9CE3FF1}">
      <dsp:nvSpPr>
        <dsp:cNvPr id="0" name=""/>
        <dsp:cNvSpPr/>
      </dsp:nvSpPr>
      <dsp:spPr>
        <a:xfrm>
          <a:off x="53276" y="4741573"/>
          <a:ext cx="765013" cy="426208"/>
        </a:xfrm>
        <a:prstGeom prst="roundRect">
          <a:avLst>
            <a:gd name="adj" fmla="val 10000"/>
          </a:avLst>
        </a:prstGeom>
        <a:blipFill rotWithShape="0">
          <a:blip xmlns:r="http://schemas.openxmlformats.org/officeDocument/2006/relationships" r:embed="rId9"/>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CE8EFCC7-C975-4882-AF17-24F051671820}">
      <dsp:nvSpPr>
        <dsp:cNvPr id="0" name=""/>
        <dsp:cNvSpPr/>
      </dsp:nvSpPr>
      <dsp:spPr>
        <a:xfrm>
          <a:off x="0" y="5274334"/>
          <a:ext cx="3825069" cy="53276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Calibri"/>
              <a:ea typeface="+mn-ea"/>
              <a:cs typeface="+mn-cs"/>
            </a:rPr>
            <a:t>После успешного выполнения всех заданий оставить обратную связь (пройти опрос) и получить сертификат участника</a:t>
          </a:r>
        </a:p>
      </dsp:txBody>
      <dsp:txXfrm>
        <a:off x="818289" y="5274334"/>
        <a:ext cx="3006779" cy="532761"/>
      </dsp:txXfrm>
    </dsp:sp>
    <dsp:sp modelId="{58DB5190-614F-4ACE-B73E-8E32322256E1}">
      <dsp:nvSpPr>
        <dsp:cNvPr id="0" name=""/>
        <dsp:cNvSpPr/>
      </dsp:nvSpPr>
      <dsp:spPr>
        <a:xfrm>
          <a:off x="53276" y="5327610"/>
          <a:ext cx="765013" cy="426208"/>
        </a:xfrm>
        <a:prstGeom prst="roundRect">
          <a:avLst>
            <a:gd name="adj" fmla="val 10000"/>
          </a:avLst>
        </a:prstGeom>
        <a:blipFill rotWithShape="0">
          <a:blip xmlns:r="http://schemas.openxmlformats.org/officeDocument/2006/relationships" r:embed="rId10"/>
          <a:stretch>
            <a:fillRect/>
          </a:stretch>
        </a:blip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CF9C40-5968-4AF9-8D0A-0548A71E4D8F}">
      <dsp:nvSpPr>
        <dsp:cNvPr id="0" name=""/>
        <dsp:cNvSpPr/>
      </dsp:nvSpPr>
      <dsp:spPr>
        <a:xfrm>
          <a:off x="0" y="119284"/>
          <a:ext cx="4199307"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2AD2FE5-FA12-4AE3-9F3F-E3E61FAEE70D}">
      <dsp:nvSpPr>
        <dsp:cNvPr id="0" name=""/>
        <dsp:cNvSpPr/>
      </dsp:nvSpPr>
      <dsp:spPr>
        <a:xfrm>
          <a:off x="209965" y="1204"/>
          <a:ext cx="2939514"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1107" tIns="0" rIns="111107" bIns="0" numCol="1" spcCol="1270" anchor="ctr" anchorCtr="0">
          <a:noAutofit/>
        </a:bodyPr>
        <a:lstStyle/>
        <a:p>
          <a:pPr marL="0" lvl="0" indent="0" algn="ctr" defTabSz="355600">
            <a:lnSpc>
              <a:spcPct val="90000"/>
            </a:lnSpc>
            <a:spcBef>
              <a:spcPct val="0"/>
            </a:spcBef>
            <a:spcAft>
              <a:spcPct val="35000"/>
            </a:spcAft>
            <a:buNone/>
          </a:pPr>
          <a:r>
            <a:rPr lang="ru-RU" sz="800" kern="1200"/>
            <a:t>вступительное слово</a:t>
          </a:r>
        </a:p>
      </dsp:txBody>
      <dsp:txXfrm>
        <a:off x="221493" y="12732"/>
        <a:ext cx="2916458" cy="213104"/>
      </dsp:txXfrm>
    </dsp:sp>
    <dsp:sp modelId="{9B299047-313D-45F4-8E68-A592ADD47DAE}">
      <dsp:nvSpPr>
        <dsp:cNvPr id="0" name=""/>
        <dsp:cNvSpPr/>
      </dsp:nvSpPr>
      <dsp:spPr>
        <a:xfrm>
          <a:off x="0" y="482164"/>
          <a:ext cx="4199307"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6A16C27-E61B-410E-99B0-490D2A4CB4E9}">
      <dsp:nvSpPr>
        <dsp:cNvPr id="0" name=""/>
        <dsp:cNvSpPr/>
      </dsp:nvSpPr>
      <dsp:spPr>
        <a:xfrm>
          <a:off x="209965" y="364084"/>
          <a:ext cx="2939514"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1107" tIns="0" rIns="111107" bIns="0" numCol="1" spcCol="1270" anchor="ctr" anchorCtr="0">
          <a:noAutofit/>
        </a:bodyPr>
        <a:lstStyle/>
        <a:p>
          <a:pPr marL="0" lvl="0" indent="0" algn="ctr" defTabSz="355600">
            <a:lnSpc>
              <a:spcPct val="90000"/>
            </a:lnSpc>
            <a:spcBef>
              <a:spcPct val="0"/>
            </a:spcBef>
            <a:spcAft>
              <a:spcPct val="35000"/>
            </a:spcAft>
            <a:buNone/>
          </a:pPr>
          <a:r>
            <a:rPr lang="ru-RU" sz="800" kern="1200"/>
            <a:t>вводное упражнение с листком бумаги</a:t>
          </a:r>
        </a:p>
      </dsp:txBody>
      <dsp:txXfrm>
        <a:off x="221493" y="375612"/>
        <a:ext cx="2916458" cy="213104"/>
      </dsp:txXfrm>
    </dsp:sp>
    <dsp:sp modelId="{81838D9B-1AAA-486A-8928-AC18CABABA90}">
      <dsp:nvSpPr>
        <dsp:cNvPr id="0" name=""/>
        <dsp:cNvSpPr/>
      </dsp:nvSpPr>
      <dsp:spPr>
        <a:xfrm>
          <a:off x="0" y="845044"/>
          <a:ext cx="4199307"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F3DCE1C-4FF7-4C86-90A5-D066F1F8F1A7}">
      <dsp:nvSpPr>
        <dsp:cNvPr id="0" name=""/>
        <dsp:cNvSpPr/>
      </dsp:nvSpPr>
      <dsp:spPr>
        <a:xfrm>
          <a:off x="209965" y="726964"/>
          <a:ext cx="2939514"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1107" tIns="0" rIns="111107" bIns="0" numCol="1" spcCol="1270" anchor="ctr" anchorCtr="0">
          <a:noAutofit/>
        </a:bodyPr>
        <a:lstStyle/>
        <a:p>
          <a:pPr marL="0" lvl="0" indent="0" algn="ctr" defTabSz="355600">
            <a:lnSpc>
              <a:spcPct val="90000"/>
            </a:lnSpc>
            <a:spcBef>
              <a:spcPct val="0"/>
            </a:spcBef>
            <a:spcAft>
              <a:spcPct val="35000"/>
            </a:spcAft>
            <a:buNone/>
          </a:pPr>
          <a:r>
            <a:rPr lang="ru-RU" sz="800" kern="1200"/>
            <a:t>игра "Сто к одному"</a:t>
          </a:r>
        </a:p>
      </dsp:txBody>
      <dsp:txXfrm>
        <a:off x="221493" y="738492"/>
        <a:ext cx="2916458" cy="213104"/>
      </dsp:txXfrm>
    </dsp:sp>
    <dsp:sp modelId="{335862F3-5DE4-4CDB-94E6-EA33CDA73860}">
      <dsp:nvSpPr>
        <dsp:cNvPr id="0" name=""/>
        <dsp:cNvSpPr/>
      </dsp:nvSpPr>
      <dsp:spPr>
        <a:xfrm>
          <a:off x="0" y="1207924"/>
          <a:ext cx="4199307"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C1F44AA-59BF-4A80-B3C0-98AFF85C1908}">
      <dsp:nvSpPr>
        <dsp:cNvPr id="0" name=""/>
        <dsp:cNvSpPr/>
      </dsp:nvSpPr>
      <dsp:spPr>
        <a:xfrm>
          <a:off x="209965" y="1089844"/>
          <a:ext cx="2939514"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1107" tIns="0" rIns="111107" bIns="0" numCol="1" spcCol="1270" anchor="ctr" anchorCtr="0">
          <a:noAutofit/>
        </a:bodyPr>
        <a:lstStyle/>
        <a:p>
          <a:pPr marL="0" lvl="0" indent="0" algn="ctr" defTabSz="355600">
            <a:lnSpc>
              <a:spcPct val="90000"/>
            </a:lnSpc>
            <a:spcBef>
              <a:spcPct val="0"/>
            </a:spcBef>
            <a:spcAft>
              <a:spcPct val="35000"/>
            </a:spcAft>
            <a:buNone/>
          </a:pPr>
          <a:r>
            <a:rPr lang="ru-RU" sz="800" kern="1200"/>
            <a:t>Притча «Пусть будут рядом сердца» </a:t>
          </a:r>
        </a:p>
      </dsp:txBody>
      <dsp:txXfrm>
        <a:off x="221493" y="1101372"/>
        <a:ext cx="2916458" cy="213104"/>
      </dsp:txXfrm>
    </dsp:sp>
    <dsp:sp modelId="{D2025F5C-C9C6-483C-8914-349E13E1ED77}">
      <dsp:nvSpPr>
        <dsp:cNvPr id="0" name=""/>
        <dsp:cNvSpPr/>
      </dsp:nvSpPr>
      <dsp:spPr>
        <a:xfrm>
          <a:off x="0" y="1570804"/>
          <a:ext cx="4199307"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BBB2F50-C09A-4342-86D8-6466C4F1A80F}">
      <dsp:nvSpPr>
        <dsp:cNvPr id="0" name=""/>
        <dsp:cNvSpPr/>
      </dsp:nvSpPr>
      <dsp:spPr>
        <a:xfrm>
          <a:off x="209965" y="1452724"/>
          <a:ext cx="2939514"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1107" tIns="0" rIns="111107" bIns="0" numCol="1" spcCol="1270" anchor="ctr" anchorCtr="0">
          <a:noAutofit/>
        </a:bodyPr>
        <a:lstStyle/>
        <a:p>
          <a:pPr marL="0" lvl="0" indent="0" algn="ctr" defTabSz="355600">
            <a:lnSpc>
              <a:spcPct val="90000"/>
            </a:lnSpc>
            <a:spcBef>
              <a:spcPct val="0"/>
            </a:spcBef>
            <a:spcAft>
              <a:spcPct val="35000"/>
            </a:spcAft>
            <a:buNone/>
          </a:pPr>
          <a:r>
            <a:rPr lang="ru-RU" sz="800" kern="1200"/>
            <a:t>техника "Я - высказывания"</a:t>
          </a:r>
        </a:p>
      </dsp:txBody>
      <dsp:txXfrm>
        <a:off x="221493" y="1464252"/>
        <a:ext cx="2916458" cy="213104"/>
      </dsp:txXfrm>
    </dsp:sp>
    <dsp:sp modelId="{ADEF7058-D561-4C8A-9AA0-A55A1B9CF9B9}">
      <dsp:nvSpPr>
        <dsp:cNvPr id="0" name=""/>
        <dsp:cNvSpPr/>
      </dsp:nvSpPr>
      <dsp:spPr>
        <a:xfrm>
          <a:off x="0" y="1933684"/>
          <a:ext cx="4199307"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940C66F-673D-4686-9323-1AE28828CB1D}">
      <dsp:nvSpPr>
        <dsp:cNvPr id="0" name=""/>
        <dsp:cNvSpPr/>
      </dsp:nvSpPr>
      <dsp:spPr>
        <a:xfrm>
          <a:off x="209965" y="1815604"/>
          <a:ext cx="2939514"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1107" tIns="0" rIns="111107" bIns="0" numCol="1" spcCol="1270" anchor="ctr" anchorCtr="0">
          <a:noAutofit/>
        </a:bodyPr>
        <a:lstStyle/>
        <a:p>
          <a:pPr marL="0" lvl="0" indent="0" algn="ctr" defTabSz="355600">
            <a:lnSpc>
              <a:spcPct val="90000"/>
            </a:lnSpc>
            <a:spcBef>
              <a:spcPct val="0"/>
            </a:spcBef>
            <a:spcAft>
              <a:spcPct val="35000"/>
            </a:spcAft>
            <a:buNone/>
          </a:pPr>
          <a:endParaRPr lang="ru-RU" sz="800" kern="1200"/>
        </a:p>
        <a:p>
          <a:pPr marL="0" lvl="0" indent="0" algn="ctr" defTabSz="355600">
            <a:lnSpc>
              <a:spcPct val="90000"/>
            </a:lnSpc>
            <a:spcBef>
              <a:spcPct val="0"/>
            </a:spcBef>
            <a:spcAft>
              <a:spcPct val="35000"/>
            </a:spcAft>
            <a:buNone/>
          </a:pPr>
          <a:r>
            <a:rPr lang="ru-RU" sz="800" kern="1200"/>
            <a:t>подведение итогов</a:t>
          </a:r>
        </a:p>
        <a:p>
          <a:pPr marL="0" lvl="0" indent="0" algn="ctr" defTabSz="355600">
            <a:lnSpc>
              <a:spcPct val="90000"/>
            </a:lnSpc>
            <a:spcBef>
              <a:spcPct val="0"/>
            </a:spcBef>
            <a:spcAft>
              <a:spcPct val="35000"/>
            </a:spcAft>
            <a:buNone/>
          </a:pPr>
          <a:endParaRPr lang="ru-RU" sz="800" kern="1200"/>
        </a:p>
      </dsp:txBody>
      <dsp:txXfrm>
        <a:off x="221493" y="1827132"/>
        <a:ext cx="2916458" cy="213104"/>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4#1">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92F9D3-8477-480F-917E-534167E2E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2526</TotalTime>
  <Pages>483</Pages>
  <Words>100508</Words>
  <Characters>572896</Characters>
  <Application>Microsoft Office Word</Application>
  <DocSecurity>0</DocSecurity>
  <Lines>4774</Lines>
  <Paragraphs>1344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672060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Дария</dc:creator>
  <cp:lastModifiedBy>Оксана Идрисова</cp:lastModifiedBy>
  <cp:revision>290</cp:revision>
  <cp:lastPrinted>2022-01-12T10:54:00Z</cp:lastPrinted>
  <dcterms:created xsi:type="dcterms:W3CDTF">2021-05-13T10:27:00Z</dcterms:created>
  <dcterms:modified xsi:type="dcterms:W3CDTF">2023-04-26T07:51:00Z</dcterms:modified>
</cp:coreProperties>
</file>